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F06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F06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F06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F06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F06C4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06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06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F06C4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06C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330815">
              <w:rPr>
                <w:rFonts w:ascii="Times New Roman" w:hAnsi="Times New Roman" w:cs="Times New Roman"/>
                <w:color w:val="000000"/>
              </w:rPr>
              <w:t xml:space="preserve">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56F84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290597-7C4F-4E7C-9785-31C9CE9B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B66C5-F905-4AB7-BCCE-4A9F5B27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