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461D8" w14:textId="21A5AC82" w:rsidR="00D854FA" w:rsidRPr="00686625" w:rsidRDefault="00B83128" w:rsidP="00D854F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Public </w:t>
      </w:r>
      <w:r w:rsidR="00D854FA">
        <w:rPr>
          <w:rFonts w:ascii="Times New Roman" w:hAnsi="Times New Roman" w:cs="Times New Roman"/>
          <w:b/>
          <w:bCs/>
          <w:sz w:val="24"/>
          <w:szCs w:val="24"/>
          <w:u w:val="single"/>
        </w:rPr>
        <w:t>Records Request</w:t>
      </w:r>
    </w:p>
    <w:p w14:paraId="60DA8351" w14:textId="77777777" w:rsidR="00D854FA" w:rsidRDefault="00D854FA" w:rsidP="00D854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ECB130" w14:textId="45658616" w:rsidR="00D854FA" w:rsidRDefault="00D854FA" w:rsidP="00D854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write on behalf of the </w:t>
      </w:r>
      <w:r w:rsidR="005B652E">
        <w:rPr>
          <w:rFonts w:ascii="Times New Roman" w:hAnsi="Times New Roman" w:cs="Times New Roman"/>
          <w:sz w:val="24"/>
          <w:szCs w:val="24"/>
        </w:rPr>
        <w:t>Immigration Reform Law Institute (IRLI)</w:t>
      </w:r>
      <w:r>
        <w:rPr>
          <w:rFonts w:ascii="Times New Roman" w:hAnsi="Times New Roman" w:cs="Times New Roman"/>
          <w:sz w:val="24"/>
          <w:szCs w:val="24"/>
        </w:rPr>
        <w:t xml:space="preserve">, Washington, DC and </w:t>
      </w:r>
      <w:r w:rsidRPr="00A30C62">
        <w:rPr>
          <w:rFonts w:ascii="Times New Roman" w:hAnsi="Times New Roman" w:cs="Times New Roman"/>
          <w:sz w:val="24"/>
          <w:szCs w:val="24"/>
        </w:rPr>
        <w:t>request the following records</w:t>
      </w:r>
      <w:r>
        <w:rPr>
          <w:rFonts w:ascii="Times New Roman" w:hAnsi="Times New Roman" w:cs="Times New Roman"/>
          <w:sz w:val="24"/>
          <w:szCs w:val="24"/>
        </w:rPr>
        <w:t xml:space="preserve"> involving the </w:t>
      </w:r>
      <w:r w:rsidR="00936463">
        <w:rPr>
          <w:rFonts w:ascii="Times New Roman" w:hAnsi="Times New Roman" w:cs="Times New Roman"/>
          <w:sz w:val="24"/>
          <w:szCs w:val="24"/>
        </w:rPr>
        <w:t>Oregon Department of Justice</w:t>
      </w:r>
      <w:r w:rsidR="002A54F5">
        <w:rPr>
          <w:rFonts w:ascii="Times New Roman" w:hAnsi="Times New Roman" w:cs="Times New Roman"/>
          <w:sz w:val="24"/>
          <w:szCs w:val="24"/>
        </w:rPr>
        <w:t xml:space="preserve"> (DOJ)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5E270A" w14:textId="7BEEC317" w:rsidR="00375AEA" w:rsidRDefault="00D854FA" w:rsidP="0093646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1A3B3B">
        <w:rPr>
          <w:rFonts w:ascii="Times New Roman" w:hAnsi="Times New Roman" w:cs="Times New Roman"/>
          <w:sz w:val="24"/>
          <w:szCs w:val="24"/>
        </w:rPr>
        <w:t>staff communication</w:t>
      </w:r>
      <w:r w:rsidR="002A54F5">
        <w:rPr>
          <w:rFonts w:ascii="Times New Roman" w:hAnsi="Times New Roman" w:cs="Times New Roman"/>
          <w:sz w:val="24"/>
          <w:szCs w:val="24"/>
        </w:rPr>
        <w:t>s</w:t>
      </w:r>
      <w:r w:rsidR="001A3B3B">
        <w:rPr>
          <w:rFonts w:ascii="Times New Roman" w:hAnsi="Times New Roman" w:cs="Times New Roman"/>
          <w:sz w:val="24"/>
          <w:szCs w:val="24"/>
        </w:rPr>
        <w:t xml:space="preserve"> and internal guidelines regarding its public records request fee waiver policy, from and including January</w:t>
      </w:r>
      <w:r w:rsidR="00380287">
        <w:rPr>
          <w:rFonts w:ascii="Times New Roman" w:hAnsi="Times New Roman" w:cs="Times New Roman"/>
          <w:sz w:val="24"/>
          <w:szCs w:val="24"/>
        </w:rPr>
        <w:t xml:space="preserve"> 1, 202</w:t>
      </w:r>
      <w:r w:rsidR="001A3B3B">
        <w:rPr>
          <w:rFonts w:ascii="Times New Roman" w:hAnsi="Times New Roman" w:cs="Times New Roman"/>
          <w:sz w:val="24"/>
          <w:szCs w:val="24"/>
        </w:rPr>
        <w:t>3</w:t>
      </w:r>
      <w:r w:rsidR="00380287">
        <w:rPr>
          <w:rFonts w:ascii="Times New Roman" w:hAnsi="Times New Roman" w:cs="Times New Roman"/>
          <w:sz w:val="24"/>
          <w:szCs w:val="24"/>
        </w:rPr>
        <w:t xml:space="preserve"> </w:t>
      </w:r>
      <w:r w:rsidR="001A3B3B">
        <w:rPr>
          <w:rFonts w:ascii="Times New Roman" w:hAnsi="Times New Roman" w:cs="Times New Roman"/>
          <w:sz w:val="24"/>
          <w:szCs w:val="24"/>
        </w:rPr>
        <w:t>up to and including</w:t>
      </w:r>
      <w:r w:rsidR="00380287">
        <w:rPr>
          <w:rFonts w:ascii="Times New Roman" w:hAnsi="Times New Roman" w:cs="Times New Roman"/>
          <w:sz w:val="24"/>
          <w:szCs w:val="24"/>
        </w:rPr>
        <w:t xml:space="preserve"> </w:t>
      </w:r>
      <w:r w:rsidR="001A3B3B">
        <w:rPr>
          <w:rFonts w:ascii="Times New Roman" w:hAnsi="Times New Roman" w:cs="Times New Roman"/>
          <w:sz w:val="24"/>
          <w:szCs w:val="24"/>
        </w:rPr>
        <w:t>August</w:t>
      </w:r>
      <w:r w:rsidR="00380287">
        <w:rPr>
          <w:rFonts w:ascii="Times New Roman" w:hAnsi="Times New Roman" w:cs="Times New Roman"/>
          <w:sz w:val="24"/>
          <w:szCs w:val="24"/>
        </w:rPr>
        <w:t xml:space="preserve"> 3, 2023. </w:t>
      </w:r>
    </w:p>
    <w:p w14:paraId="773B8C0E" w14:textId="77777777" w:rsidR="00AA0874" w:rsidRDefault="00AA0874" w:rsidP="00AA087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B74D17" w14:textId="34546889" w:rsidR="001A3B3B" w:rsidRPr="00936463" w:rsidRDefault="001A3B3B" w:rsidP="0093646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public records requests that were granted a fee waiver by the Oregon DOJ, from and including January 1, 2023 up to and including August 3, 2023.</w:t>
      </w:r>
    </w:p>
    <w:p w14:paraId="4FBC0F60" w14:textId="2FDD898D" w:rsidR="00D854FA" w:rsidRDefault="000A7607" w:rsidP="00D854F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IRLI</w:t>
      </w:r>
      <w:r w:rsidR="00D854FA">
        <w:rPr>
          <w:rFonts w:ascii="Times New Roman" w:hAnsi="Times New Roman" w:cs="Times New Roman"/>
          <w:sz w:val="24"/>
          <w:szCs w:val="24"/>
        </w:rPr>
        <w:t>, where I am t</w:t>
      </w:r>
      <w:r w:rsidR="005B652E">
        <w:rPr>
          <w:rFonts w:ascii="Times New Roman" w:hAnsi="Times New Roman" w:cs="Times New Roman"/>
          <w:sz w:val="24"/>
          <w:szCs w:val="24"/>
        </w:rPr>
        <w:t xml:space="preserve">he Investigations Manager, is </w:t>
      </w:r>
      <w:r w:rsidR="00D854FA">
        <w:rPr>
          <w:rFonts w:ascii="Times New Roman" w:hAnsi="Times New Roman" w:cs="Times New Roman"/>
          <w:sz w:val="24"/>
          <w:szCs w:val="24"/>
        </w:rPr>
        <w:t>a nonprofit organization</w:t>
      </w:r>
      <w:r w:rsidR="005B652E">
        <w:rPr>
          <w:rFonts w:ascii="Times New Roman" w:hAnsi="Times New Roman" w:cs="Times New Roman"/>
          <w:sz w:val="24"/>
          <w:szCs w:val="24"/>
        </w:rPr>
        <w:t xml:space="preserve"> and</w:t>
      </w:r>
      <w:r w:rsidR="00D854FA">
        <w:rPr>
          <w:rFonts w:ascii="Times New Roman" w:hAnsi="Times New Roman" w:cs="Times New Roman"/>
          <w:sz w:val="24"/>
          <w:szCs w:val="24"/>
        </w:rPr>
        <w:t xml:space="preserve"> tax exempt under </w:t>
      </w:r>
      <w:r w:rsidR="005B652E">
        <w:rPr>
          <w:rFonts w:ascii="Times New Roman" w:hAnsi="Times New Roman" w:cs="Times New Roman"/>
          <w:sz w:val="24"/>
          <w:szCs w:val="24"/>
        </w:rPr>
        <w:t>Section</w:t>
      </w:r>
      <w:r w:rsidR="00D854FA">
        <w:rPr>
          <w:rFonts w:ascii="Times New Roman" w:hAnsi="Times New Roman" w:cs="Times New Roman"/>
          <w:sz w:val="24"/>
          <w:szCs w:val="24"/>
        </w:rPr>
        <w:t xml:space="preserve"> 501(c)(3)</w:t>
      </w:r>
      <w:r w:rsidR="005B652E">
        <w:rPr>
          <w:rFonts w:ascii="Times New Roman" w:hAnsi="Times New Roman" w:cs="Times New Roman"/>
          <w:sz w:val="24"/>
          <w:szCs w:val="24"/>
        </w:rPr>
        <w:t xml:space="preserve"> of the Internal Revenue Code</w:t>
      </w:r>
      <w:r w:rsidR="00D854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As such, IRLI meets the definition of a “person” entitled to request and inspect public records under the Oregon Public Records Law.  See ORS 192.311 et seq.  </w:t>
      </w:r>
      <w:r w:rsidR="00D854F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D160380" w14:textId="19573A77" w:rsidR="002A54F5" w:rsidRDefault="002A54F5" w:rsidP="00D854F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ORS </w:t>
      </w:r>
      <w:r w:rsidRPr="002A54F5">
        <w:rPr>
          <w:rFonts w:ascii="Times New Roman" w:hAnsi="Times New Roman" w:cs="Times New Roman"/>
          <w:sz w:val="24"/>
          <w:szCs w:val="24"/>
        </w:rPr>
        <w:t>192.324</w:t>
      </w:r>
      <w:r>
        <w:rPr>
          <w:rFonts w:ascii="Times New Roman" w:hAnsi="Times New Roman" w:cs="Times New Roman"/>
          <w:sz w:val="24"/>
          <w:szCs w:val="24"/>
        </w:rPr>
        <w:t>(5) provides that “[t]</w:t>
      </w:r>
      <w:r w:rsidRPr="002A54F5">
        <w:rPr>
          <w:rFonts w:ascii="Times New Roman" w:hAnsi="Times New Roman" w:cs="Times New Roman"/>
          <w:sz w:val="24"/>
          <w:szCs w:val="24"/>
        </w:rPr>
        <w:t>he custodian of a public record may furnish copies without charge or at a substantially reduced fee if the custodian determines that the waiver or reduction of fees is in the public interest because making the record available primarily benefits the general public.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B18A0">
        <w:rPr>
          <w:rFonts w:ascii="Times New Roman" w:hAnsi="Times New Roman" w:cs="Times New Roman"/>
          <w:sz w:val="24"/>
          <w:szCs w:val="24"/>
        </w:rPr>
        <w:t xml:space="preserve">  Oregon courts have held that </w:t>
      </w:r>
      <w:r w:rsidR="00D46400">
        <w:rPr>
          <w:rFonts w:ascii="Times New Roman" w:hAnsi="Times New Roman" w:cs="Times New Roman"/>
          <w:sz w:val="24"/>
          <w:szCs w:val="24"/>
        </w:rPr>
        <w:t>“</w:t>
      </w:r>
      <w:r w:rsidR="00D46400" w:rsidRPr="00D46400">
        <w:rPr>
          <w:rFonts w:ascii="Times New Roman" w:hAnsi="Times New Roman" w:cs="Times New Roman"/>
          <w:sz w:val="24"/>
          <w:szCs w:val="24"/>
        </w:rPr>
        <w:t xml:space="preserve">notwithstanding the legislature's conferral of discretion on the public body, the public </w:t>
      </w:r>
      <w:proofErr w:type="gramStart"/>
      <w:r w:rsidR="00D46400" w:rsidRPr="00D46400">
        <w:rPr>
          <w:rFonts w:ascii="Times New Roman" w:hAnsi="Times New Roman" w:cs="Times New Roman"/>
          <w:sz w:val="24"/>
          <w:szCs w:val="24"/>
        </w:rPr>
        <w:t>body's</w:t>
      </w:r>
      <w:proofErr w:type="gramEnd"/>
      <w:r w:rsidR="00D46400" w:rsidRPr="00D46400">
        <w:rPr>
          <w:rFonts w:ascii="Times New Roman" w:hAnsi="Times New Roman" w:cs="Times New Roman"/>
          <w:sz w:val="24"/>
          <w:szCs w:val="24"/>
        </w:rPr>
        <w:t xml:space="preserve"> decision whether to grant or deny a fee waiver or reduction must be reasonable</w:t>
      </w:r>
      <w:r w:rsidR="00D46400">
        <w:rPr>
          <w:rFonts w:ascii="Times New Roman" w:hAnsi="Times New Roman" w:cs="Times New Roman"/>
          <w:sz w:val="24"/>
          <w:szCs w:val="24"/>
        </w:rPr>
        <w:t xml:space="preserve">.”  </w:t>
      </w:r>
      <w:r w:rsidR="001D18A1" w:rsidRPr="00D46400">
        <w:rPr>
          <w:rFonts w:ascii="Times New Roman" w:hAnsi="Times New Roman" w:cs="Times New Roman"/>
          <w:i/>
          <w:sz w:val="24"/>
          <w:szCs w:val="24"/>
        </w:rPr>
        <w:t xml:space="preserve">In Def. of Animals v. Or. Health </w:t>
      </w:r>
      <w:proofErr w:type="spellStart"/>
      <w:r w:rsidR="001D18A1" w:rsidRPr="00D46400">
        <w:rPr>
          <w:rFonts w:ascii="Times New Roman" w:hAnsi="Times New Roman" w:cs="Times New Roman"/>
          <w:i/>
          <w:sz w:val="24"/>
          <w:szCs w:val="24"/>
        </w:rPr>
        <w:t>Scis</w:t>
      </w:r>
      <w:proofErr w:type="spellEnd"/>
      <w:r w:rsidR="001D18A1" w:rsidRPr="00D46400">
        <w:rPr>
          <w:rFonts w:ascii="Times New Roman" w:hAnsi="Times New Roman" w:cs="Times New Roman"/>
          <w:i/>
          <w:sz w:val="24"/>
          <w:szCs w:val="24"/>
        </w:rPr>
        <w:t>. Univ.</w:t>
      </w:r>
      <w:r w:rsidR="001D18A1" w:rsidRPr="001D18A1">
        <w:rPr>
          <w:rFonts w:ascii="Times New Roman" w:hAnsi="Times New Roman" w:cs="Times New Roman"/>
          <w:sz w:val="24"/>
          <w:szCs w:val="24"/>
        </w:rPr>
        <w:t>, 199 Ore. App. 160</w:t>
      </w:r>
      <w:r w:rsidR="001D18A1">
        <w:rPr>
          <w:rFonts w:ascii="Times New Roman" w:hAnsi="Times New Roman" w:cs="Times New Roman"/>
          <w:sz w:val="24"/>
          <w:szCs w:val="24"/>
        </w:rPr>
        <w:t xml:space="preserve">, </w:t>
      </w:r>
      <w:r w:rsidR="00D46400">
        <w:rPr>
          <w:rFonts w:ascii="Times New Roman" w:hAnsi="Times New Roman" w:cs="Times New Roman"/>
          <w:sz w:val="24"/>
          <w:szCs w:val="24"/>
        </w:rPr>
        <w:t>190, 112 P.3d 336, 355</w:t>
      </w:r>
      <w:r w:rsidR="00D46400" w:rsidRPr="00D46400">
        <w:rPr>
          <w:rFonts w:ascii="Times New Roman" w:hAnsi="Times New Roman" w:cs="Times New Roman"/>
          <w:sz w:val="24"/>
          <w:szCs w:val="24"/>
        </w:rPr>
        <w:t xml:space="preserve"> </w:t>
      </w:r>
      <w:r w:rsidR="001D18A1">
        <w:rPr>
          <w:rFonts w:ascii="Times New Roman" w:hAnsi="Times New Roman" w:cs="Times New Roman"/>
          <w:sz w:val="24"/>
          <w:szCs w:val="24"/>
        </w:rPr>
        <w:t>(2005)</w:t>
      </w:r>
      <w:r w:rsidR="00D46400">
        <w:rPr>
          <w:rFonts w:ascii="Times New Roman" w:hAnsi="Times New Roman" w:cs="Times New Roman"/>
          <w:sz w:val="24"/>
          <w:szCs w:val="24"/>
        </w:rPr>
        <w:t>.</w:t>
      </w:r>
    </w:p>
    <w:p w14:paraId="7CA6C105" w14:textId="3FDEAA75" w:rsidR="00D854FA" w:rsidRDefault="005B652E" w:rsidP="00D854FA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IRLI</w:t>
      </w:r>
      <w:r w:rsidR="00D854FA">
        <w:rPr>
          <w:rFonts w:ascii="Times New Roman" w:hAnsi="Times New Roman" w:cs="Times New Roman"/>
          <w:sz w:val="24"/>
          <w:szCs w:val="24"/>
        </w:rPr>
        <w:t xml:space="preserve"> requests all </w:t>
      </w:r>
      <w:r w:rsidR="00D854FA" w:rsidRPr="00A212DC">
        <w:rPr>
          <w:rFonts w:ascii="Times New Roman" w:hAnsi="Times New Roman" w:cs="Times New Roman"/>
          <w:sz w:val="24"/>
          <w:szCs w:val="24"/>
        </w:rPr>
        <w:t>fees</w:t>
      </w:r>
      <w:r w:rsidR="00D854FA">
        <w:rPr>
          <w:rFonts w:ascii="Times New Roman" w:hAnsi="Times New Roman" w:cs="Times New Roman"/>
          <w:sz w:val="24"/>
          <w:szCs w:val="24"/>
        </w:rPr>
        <w:t xml:space="preserve"> be waived because this </w:t>
      </w:r>
      <w:r w:rsidR="00D854FA" w:rsidRPr="00A212DC">
        <w:rPr>
          <w:rFonts w:ascii="Times New Roman" w:hAnsi="Times New Roman" w:cs="Times New Roman"/>
          <w:sz w:val="24"/>
          <w:szCs w:val="24"/>
        </w:rPr>
        <w:t>request</w:t>
      </w:r>
      <w:r w:rsidR="000A7607">
        <w:rPr>
          <w:rFonts w:ascii="Times New Roman" w:hAnsi="Times New Roman" w:cs="Times New Roman"/>
          <w:sz w:val="24"/>
          <w:szCs w:val="24"/>
        </w:rPr>
        <w:t xml:space="preserve"> primarily benefits the general public</w:t>
      </w:r>
      <w:r w:rsidR="002A54F5">
        <w:rPr>
          <w:rFonts w:ascii="Times New Roman" w:hAnsi="Times New Roman" w:cs="Times New Roman"/>
          <w:sz w:val="24"/>
          <w:szCs w:val="24"/>
        </w:rPr>
        <w:t>,</w:t>
      </w:r>
      <w:r w:rsidR="000A7607">
        <w:rPr>
          <w:rFonts w:ascii="Times New Roman" w:hAnsi="Times New Roman" w:cs="Times New Roman"/>
          <w:sz w:val="24"/>
          <w:szCs w:val="24"/>
        </w:rPr>
        <w:t xml:space="preserve"> </w:t>
      </w:r>
      <w:r w:rsidR="002A54F5">
        <w:rPr>
          <w:rFonts w:ascii="Times New Roman" w:hAnsi="Times New Roman" w:cs="Times New Roman"/>
          <w:sz w:val="24"/>
          <w:szCs w:val="24"/>
        </w:rPr>
        <w:t>is in the public interest</w:t>
      </w:r>
      <w:r w:rsidR="002A54F5">
        <w:rPr>
          <w:rFonts w:ascii="Times New Roman" w:hAnsi="Times New Roman" w:cs="Times New Roman"/>
          <w:sz w:val="24"/>
          <w:szCs w:val="24"/>
        </w:rPr>
        <w:t xml:space="preserve"> </w:t>
      </w:r>
      <w:r w:rsidR="000A7607">
        <w:rPr>
          <w:rFonts w:ascii="Times New Roman" w:hAnsi="Times New Roman" w:cs="Times New Roman"/>
          <w:sz w:val="24"/>
          <w:szCs w:val="24"/>
        </w:rPr>
        <w:t xml:space="preserve">and </w:t>
      </w:r>
      <w:r w:rsidR="00D854FA">
        <w:rPr>
          <w:rFonts w:ascii="Times New Roman" w:hAnsi="Times New Roman" w:cs="Times New Roman"/>
          <w:sz w:val="24"/>
          <w:szCs w:val="24"/>
        </w:rPr>
        <w:t xml:space="preserve">does </w:t>
      </w:r>
      <w:r w:rsidR="000A7607">
        <w:rPr>
          <w:rFonts w:ascii="Times New Roman" w:hAnsi="Times New Roman" w:cs="Times New Roman"/>
          <w:sz w:val="24"/>
          <w:szCs w:val="24"/>
        </w:rPr>
        <w:t>n</w:t>
      </w:r>
      <w:r w:rsidR="002A54F5">
        <w:rPr>
          <w:rFonts w:ascii="Times New Roman" w:hAnsi="Times New Roman" w:cs="Times New Roman"/>
          <w:sz w:val="24"/>
          <w:szCs w:val="24"/>
        </w:rPr>
        <w:t xml:space="preserve">ot serve a commercial purpose.  </w:t>
      </w:r>
      <w:r w:rsidR="001D18A1">
        <w:rPr>
          <w:rFonts w:ascii="Times New Roman" w:hAnsi="Times New Roman" w:cs="Times New Roman"/>
          <w:sz w:val="24"/>
          <w:szCs w:val="24"/>
        </w:rPr>
        <w:t xml:space="preserve">No fee waiver could be more reasonable to grant as in the public interest than </w:t>
      </w:r>
      <w:r w:rsidR="00D46400">
        <w:rPr>
          <w:rFonts w:ascii="Times New Roman" w:hAnsi="Times New Roman" w:cs="Times New Roman"/>
          <w:sz w:val="24"/>
          <w:szCs w:val="24"/>
        </w:rPr>
        <w:t xml:space="preserve">as to the question of </w:t>
      </w:r>
      <w:r w:rsidR="001D18A1">
        <w:rPr>
          <w:rFonts w:ascii="Times New Roman" w:hAnsi="Times New Roman" w:cs="Times New Roman"/>
          <w:sz w:val="24"/>
          <w:szCs w:val="24"/>
        </w:rPr>
        <w:t xml:space="preserve">whether fee waivers are themselves being granted in a disparate or otherwise unreasonable manner.  </w:t>
      </w:r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r w:rsidR="00D854FA" w:rsidRPr="002E73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 </w:t>
      </w:r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total fees </w:t>
      </w:r>
      <w:r w:rsidR="00D854FA" w:rsidRPr="002E73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will</w:t>
      </w:r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exceed</w:t>
      </w:r>
      <w:r w:rsidR="00D854FA" w:rsidRPr="002E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854FA" w:rsidRPr="002E73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twenty-five dollars ($25.00)</w:t>
      </w:r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please notify me via 202-742-1843 or </w:t>
      </w:r>
      <w:hyperlink r:id="rId5" w:history="1">
        <w:r w:rsidR="00D854FA" w:rsidRPr="00C4173B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foia@irli.org</w:t>
        </w:r>
      </w:hyperlink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   </w:t>
      </w:r>
    </w:p>
    <w:p w14:paraId="2447D348" w14:textId="77777777" w:rsidR="00D854FA" w:rsidRPr="005109C3" w:rsidRDefault="00D854FA" w:rsidP="00D854FA">
      <w:pPr>
        <w:spacing w:after="24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your assistance in this matter.    </w:t>
      </w:r>
      <w:bookmarkStart w:id="0" w:name="_GoBack"/>
      <w:bookmarkEnd w:id="0"/>
    </w:p>
    <w:p w14:paraId="72812B5F" w14:textId="77777777" w:rsidR="00D854FA" w:rsidRDefault="00D854FA" w:rsidP="00D85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Sincerely,    </w:t>
      </w:r>
    </w:p>
    <w:p w14:paraId="6069E0E2" w14:textId="77777777" w:rsidR="00D854FA" w:rsidRDefault="00D854FA" w:rsidP="00D85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E5243A" w14:textId="77777777" w:rsidR="00D854FA" w:rsidRDefault="00D854FA" w:rsidP="00D85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Jason Hopkins</w:t>
      </w:r>
    </w:p>
    <w:p w14:paraId="69ABB503" w14:textId="0139AF9F" w:rsidR="00D854FA" w:rsidRDefault="00D854FA" w:rsidP="00D854FA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Investigations Manager</w:t>
      </w:r>
    </w:p>
    <w:p w14:paraId="1D29DA97" w14:textId="068E67C1" w:rsidR="00DD1C92" w:rsidRPr="00D123EB" w:rsidRDefault="00DD1C92" w:rsidP="00D123EB">
      <w:pPr>
        <w:rPr>
          <w:rFonts w:ascii="Times New Roman" w:hAnsi="Times New Roman" w:cs="Times New Roman"/>
          <w:sz w:val="24"/>
          <w:szCs w:val="24"/>
        </w:rPr>
      </w:pPr>
    </w:p>
    <w:sectPr w:rsidR="00DD1C92" w:rsidRPr="00D123EB" w:rsidSect="008E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6571"/>
    <w:multiLevelType w:val="hybridMultilevel"/>
    <w:tmpl w:val="7518A388"/>
    <w:lvl w:ilvl="0" w:tplc="7F3A3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C4D18"/>
    <w:multiLevelType w:val="hybridMultilevel"/>
    <w:tmpl w:val="A1747418"/>
    <w:lvl w:ilvl="0" w:tplc="F5C66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6854"/>
    <w:multiLevelType w:val="hybridMultilevel"/>
    <w:tmpl w:val="AC9C7156"/>
    <w:lvl w:ilvl="0" w:tplc="DE1EB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60853"/>
    <w:multiLevelType w:val="hybridMultilevel"/>
    <w:tmpl w:val="23386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7336D"/>
    <w:multiLevelType w:val="hybridMultilevel"/>
    <w:tmpl w:val="2C3AF694"/>
    <w:lvl w:ilvl="0" w:tplc="9DB24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E07004"/>
    <w:multiLevelType w:val="hybridMultilevel"/>
    <w:tmpl w:val="C37A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43ECB"/>
    <w:multiLevelType w:val="hybridMultilevel"/>
    <w:tmpl w:val="58D20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7265B"/>
    <w:multiLevelType w:val="hybridMultilevel"/>
    <w:tmpl w:val="A9663FE4"/>
    <w:lvl w:ilvl="0" w:tplc="C910E4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D7F30"/>
    <w:multiLevelType w:val="hybridMultilevel"/>
    <w:tmpl w:val="9FE0010C"/>
    <w:lvl w:ilvl="0" w:tplc="FED86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E3D3F"/>
    <w:multiLevelType w:val="hybridMultilevel"/>
    <w:tmpl w:val="2A36ACFC"/>
    <w:lvl w:ilvl="0" w:tplc="D12E830E">
      <w:start w:val="38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7D"/>
    <w:rsid w:val="00000C1D"/>
    <w:rsid w:val="000159AA"/>
    <w:rsid w:val="00015BE2"/>
    <w:rsid w:val="0002162D"/>
    <w:rsid w:val="00026F11"/>
    <w:rsid w:val="000631DC"/>
    <w:rsid w:val="00095C33"/>
    <w:rsid w:val="000A7607"/>
    <w:rsid w:val="000E16BB"/>
    <w:rsid w:val="000F2B0E"/>
    <w:rsid w:val="000F7750"/>
    <w:rsid w:val="00103723"/>
    <w:rsid w:val="00111872"/>
    <w:rsid w:val="00150198"/>
    <w:rsid w:val="001544AA"/>
    <w:rsid w:val="001A2B4D"/>
    <w:rsid w:val="001A3B3B"/>
    <w:rsid w:val="001A7B9F"/>
    <w:rsid w:val="001C51C0"/>
    <w:rsid w:val="001D18A1"/>
    <w:rsid w:val="00206E1E"/>
    <w:rsid w:val="00212FFF"/>
    <w:rsid w:val="002172D4"/>
    <w:rsid w:val="00242298"/>
    <w:rsid w:val="00252F06"/>
    <w:rsid w:val="0027568C"/>
    <w:rsid w:val="002837FC"/>
    <w:rsid w:val="002A189B"/>
    <w:rsid w:val="002A54F5"/>
    <w:rsid w:val="002F2650"/>
    <w:rsid w:val="00301892"/>
    <w:rsid w:val="003753AB"/>
    <w:rsid w:val="00375AEA"/>
    <w:rsid w:val="00380287"/>
    <w:rsid w:val="00381FEE"/>
    <w:rsid w:val="00383865"/>
    <w:rsid w:val="003B76A4"/>
    <w:rsid w:val="003E0ED7"/>
    <w:rsid w:val="00425BD7"/>
    <w:rsid w:val="00432F8F"/>
    <w:rsid w:val="004336EC"/>
    <w:rsid w:val="004A7CB6"/>
    <w:rsid w:val="004C13F6"/>
    <w:rsid w:val="004D25AA"/>
    <w:rsid w:val="004E6FB2"/>
    <w:rsid w:val="00543B47"/>
    <w:rsid w:val="00545728"/>
    <w:rsid w:val="00553D5C"/>
    <w:rsid w:val="00562A67"/>
    <w:rsid w:val="005A705F"/>
    <w:rsid w:val="005B652E"/>
    <w:rsid w:val="005E1CBE"/>
    <w:rsid w:val="005F1153"/>
    <w:rsid w:val="00646464"/>
    <w:rsid w:val="00676BC8"/>
    <w:rsid w:val="00686625"/>
    <w:rsid w:val="006B65C5"/>
    <w:rsid w:val="006C36B0"/>
    <w:rsid w:val="006F1166"/>
    <w:rsid w:val="006F1A0B"/>
    <w:rsid w:val="006F2FFB"/>
    <w:rsid w:val="00721D08"/>
    <w:rsid w:val="00724E90"/>
    <w:rsid w:val="00732399"/>
    <w:rsid w:val="0074712C"/>
    <w:rsid w:val="00761A5D"/>
    <w:rsid w:val="0077180B"/>
    <w:rsid w:val="0077298B"/>
    <w:rsid w:val="0079168D"/>
    <w:rsid w:val="007A344A"/>
    <w:rsid w:val="007B1430"/>
    <w:rsid w:val="007C19BD"/>
    <w:rsid w:val="007D2298"/>
    <w:rsid w:val="007D6CD8"/>
    <w:rsid w:val="00804FCA"/>
    <w:rsid w:val="00815820"/>
    <w:rsid w:val="008257D4"/>
    <w:rsid w:val="00827593"/>
    <w:rsid w:val="00855CEB"/>
    <w:rsid w:val="00871755"/>
    <w:rsid w:val="0087297D"/>
    <w:rsid w:val="00872ADB"/>
    <w:rsid w:val="008A2A98"/>
    <w:rsid w:val="008A3927"/>
    <w:rsid w:val="008B72B4"/>
    <w:rsid w:val="008E1224"/>
    <w:rsid w:val="009329C3"/>
    <w:rsid w:val="00936463"/>
    <w:rsid w:val="00990D59"/>
    <w:rsid w:val="009922FA"/>
    <w:rsid w:val="00A0187D"/>
    <w:rsid w:val="00A01A7D"/>
    <w:rsid w:val="00A56ACC"/>
    <w:rsid w:val="00AA0874"/>
    <w:rsid w:val="00B35FAD"/>
    <w:rsid w:val="00B734E9"/>
    <w:rsid w:val="00B7412C"/>
    <w:rsid w:val="00B83128"/>
    <w:rsid w:val="00BB18A0"/>
    <w:rsid w:val="00BD28FF"/>
    <w:rsid w:val="00C13835"/>
    <w:rsid w:val="00C20A94"/>
    <w:rsid w:val="00C84CC7"/>
    <w:rsid w:val="00C86B26"/>
    <w:rsid w:val="00CB232C"/>
    <w:rsid w:val="00CB6609"/>
    <w:rsid w:val="00CF35BF"/>
    <w:rsid w:val="00D06DD8"/>
    <w:rsid w:val="00D123EB"/>
    <w:rsid w:val="00D15BA5"/>
    <w:rsid w:val="00D40381"/>
    <w:rsid w:val="00D46400"/>
    <w:rsid w:val="00D5013F"/>
    <w:rsid w:val="00D5387E"/>
    <w:rsid w:val="00D712E0"/>
    <w:rsid w:val="00D74F4B"/>
    <w:rsid w:val="00D80C82"/>
    <w:rsid w:val="00D854FA"/>
    <w:rsid w:val="00D875FE"/>
    <w:rsid w:val="00D90C50"/>
    <w:rsid w:val="00DA6973"/>
    <w:rsid w:val="00DA78A6"/>
    <w:rsid w:val="00DA7ADF"/>
    <w:rsid w:val="00DC20E6"/>
    <w:rsid w:val="00DD1C92"/>
    <w:rsid w:val="00DD29FC"/>
    <w:rsid w:val="00DD3154"/>
    <w:rsid w:val="00E060CB"/>
    <w:rsid w:val="00E424A3"/>
    <w:rsid w:val="00E85EF7"/>
    <w:rsid w:val="00EA0256"/>
    <w:rsid w:val="00EA29E5"/>
    <w:rsid w:val="00EC3238"/>
    <w:rsid w:val="00EE4FAE"/>
    <w:rsid w:val="00F201D4"/>
    <w:rsid w:val="00F33AD0"/>
    <w:rsid w:val="00F420FE"/>
    <w:rsid w:val="00F51EA1"/>
    <w:rsid w:val="00FC164F"/>
    <w:rsid w:val="00FF45C4"/>
    <w:rsid w:val="00FF5DBC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FC60"/>
  <w15:chartTrackingRefBased/>
  <w15:docId w15:val="{9A0F869B-69B1-B748-BAAA-F2ED4861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F0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90D5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97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297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9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E5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65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65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7750"/>
  </w:style>
  <w:style w:type="character" w:customStyle="1" w:styleId="Heading1Char">
    <w:name w:val="Heading 1 Char"/>
    <w:basedOn w:val="DefaultParagraphFont"/>
    <w:link w:val="Heading1"/>
    <w:uiPriority w:val="9"/>
    <w:rsid w:val="00990D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1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753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msolistparagraph">
    <w:name w:val="x_msolistparagraph"/>
    <w:basedOn w:val="Normal"/>
    <w:rsid w:val="00252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1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ia@irl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Hopkins</dc:creator>
  <cp:keywords/>
  <dc:description/>
  <cp:lastModifiedBy>David Jaroslav</cp:lastModifiedBy>
  <cp:revision>3</cp:revision>
  <cp:lastPrinted>2021-11-05T20:28:00Z</cp:lastPrinted>
  <dcterms:created xsi:type="dcterms:W3CDTF">2023-08-03T17:00:00Z</dcterms:created>
  <dcterms:modified xsi:type="dcterms:W3CDTF">2023-08-03T17:41:00Z</dcterms:modified>
</cp:coreProperties>
</file>