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F937B" w14:textId="77777777" w:rsidR="00422FA1" w:rsidRPr="0042045A" w:rsidRDefault="00422FA1" w:rsidP="0042045A">
      <w:pPr>
        <w:contextualSpacing/>
        <w:jc w:val="right"/>
        <w:rPr>
          <w:rFonts w:ascii="Times" w:hAnsi="Times"/>
        </w:rPr>
      </w:pPr>
      <w:r w:rsidRPr="0042045A">
        <w:rPr>
          <w:rFonts w:ascii="Times" w:hAnsi="Times"/>
        </w:rPr>
        <w:t>Israel Diego</w:t>
      </w:r>
    </w:p>
    <w:p w14:paraId="62A9BD15" w14:textId="77777777" w:rsidR="00422FA1" w:rsidRPr="0042045A" w:rsidRDefault="00422FA1" w:rsidP="0042045A">
      <w:pPr>
        <w:contextualSpacing/>
        <w:jc w:val="right"/>
        <w:rPr>
          <w:rFonts w:ascii="Times" w:hAnsi="Times"/>
        </w:rPr>
      </w:pPr>
    </w:p>
    <w:p w14:paraId="24C7C1F2" w14:textId="77BC785B" w:rsidR="00422FA1" w:rsidRPr="0042045A" w:rsidRDefault="0051543B" w:rsidP="0042045A">
      <w:pPr>
        <w:contextualSpacing/>
        <w:jc w:val="right"/>
        <w:rPr>
          <w:rFonts w:ascii="Times" w:hAnsi="Times"/>
        </w:rPr>
      </w:pPr>
      <w:r w:rsidRPr="0042045A">
        <w:rPr>
          <w:rFonts w:ascii="Times" w:hAnsi="Times"/>
        </w:rPr>
        <w:t>3/22</w:t>
      </w:r>
      <w:r w:rsidR="00422FA1" w:rsidRPr="0042045A">
        <w:rPr>
          <w:rFonts w:ascii="Times" w:hAnsi="Times"/>
        </w:rPr>
        <w:t>/16</w:t>
      </w:r>
    </w:p>
    <w:p w14:paraId="1E68294C" w14:textId="77777777" w:rsidR="00422FA1" w:rsidRPr="0042045A" w:rsidRDefault="00422FA1" w:rsidP="0042045A">
      <w:pPr>
        <w:contextualSpacing/>
        <w:jc w:val="right"/>
        <w:rPr>
          <w:rFonts w:ascii="Times" w:hAnsi="Times"/>
        </w:rPr>
      </w:pPr>
    </w:p>
    <w:p w14:paraId="1D050DEC" w14:textId="7CA25BDE" w:rsidR="00422FA1" w:rsidRPr="0042045A" w:rsidRDefault="0051543B" w:rsidP="0042045A">
      <w:pPr>
        <w:contextualSpacing/>
        <w:jc w:val="center"/>
        <w:rPr>
          <w:rFonts w:ascii="Times" w:hAnsi="Times"/>
          <w:sz w:val="36"/>
          <w:szCs w:val="36"/>
        </w:rPr>
      </w:pPr>
      <w:r w:rsidRPr="0042045A">
        <w:rPr>
          <w:rFonts w:ascii="Times" w:hAnsi="Times"/>
          <w:sz w:val="36"/>
          <w:szCs w:val="36"/>
        </w:rPr>
        <w:t xml:space="preserve">STATS </w:t>
      </w:r>
      <w:proofErr w:type="gramStart"/>
      <w:r w:rsidRPr="0042045A">
        <w:rPr>
          <w:rFonts w:ascii="Times" w:hAnsi="Times"/>
          <w:sz w:val="36"/>
          <w:szCs w:val="36"/>
        </w:rPr>
        <w:t>500 Homework 5</w:t>
      </w:r>
      <w:proofErr w:type="gramEnd"/>
    </w:p>
    <w:p w14:paraId="065F0090" w14:textId="77777777" w:rsidR="00304EB9" w:rsidRPr="0042045A" w:rsidRDefault="00304EB9" w:rsidP="0042045A">
      <w:pPr>
        <w:contextualSpacing/>
        <w:rPr>
          <w:rFonts w:ascii="Times" w:hAnsi="Times"/>
        </w:rPr>
      </w:pPr>
    </w:p>
    <w:p w14:paraId="3F5B727A" w14:textId="75A58190" w:rsidR="0051543B" w:rsidRPr="0042045A" w:rsidRDefault="00304EB9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42045A">
        <w:rPr>
          <w:rFonts w:ascii="Times" w:hAnsi="Times" w:cs="Times"/>
        </w:rPr>
        <w:t xml:space="preserve">1. </w:t>
      </w:r>
      <w:r w:rsidR="0051543B" w:rsidRPr="0042045A">
        <w:rPr>
          <w:rFonts w:ascii="Times" w:hAnsi="Times" w:cs="Times"/>
        </w:rPr>
        <w:t>Using sat data, fit a model with total as the response and takers, ratio, salary and expend, with the following methods:</w:t>
      </w:r>
    </w:p>
    <w:p w14:paraId="068E6C46" w14:textId="2C64BA85" w:rsidR="0051543B" w:rsidRPr="0042045A" w:rsidRDefault="0051543B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42045A">
        <w:rPr>
          <w:rFonts w:ascii="Times" w:hAnsi="Times" w:cs="Times"/>
        </w:rPr>
        <w:t>a) Ordinary least squares</w:t>
      </w:r>
    </w:p>
    <w:p w14:paraId="73F69FB1" w14:textId="3C3F31E1" w:rsidR="002440A9" w:rsidRPr="0042045A" w:rsidRDefault="002440A9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2F35ED3" wp14:editId="38F41ADA">
            <wp:extent cx="3769494" cy="1310895"/>
            <wp:effectExtent l="0" t="0" r="0" b="10160"/>
            <wp:docPr id="1" name="Picture 1" descr="Macintosh HD:Users:rdiego:Desktop:Screen Shot 2016-03-19 at 7.51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diego:Desktop:Screen Shot 2016-03-19 at 7.51.4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36" cy="131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E8B5" w14:textId="77777777" w:rsidR="005F1A0A" w:rsidRDefault="005F1A0A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2F5445ED" w14:textId="5DBDA7A2" w:rsidR="0051543B" w:rsidRPr="0042045A" w:rsidRDefault="0051543B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42045A">
        <w:rPr>
          <w:rFonts w:ascii="Times" w:hAnsi="Times" w:cs="Times"/>
        </w:rPr>
        <w:t>b) Least absolute deviations</w:t>
      </w:r>
    </w:p>
    <w:p w14:paraId="5F696BFD" w14:textId="68B8C510" w:rsidR="002440A9" w:rsidRPr="0042045A" w:rsidRDefault="005F1A0A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95EA894" wp14:editId="22F416F7">
            <wp:extent cx="3368799" cy="1193533"/>
            <wp:effectExtent l="0" t="0" r="9525" b="635"/>
            <wp:docPr id="2" name="Picture 2" descr="Macintosh HD:Users:rdiego:Desktop:Screen Shot 2016-03-19 at 8.05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diego:Desktop:Screen Shot 2016-03-19 at 8.05.2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134" cy="119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1ED3" w14:textId="77777777" w:rsidR="005F1A0A" w:rsidRDefault="005F1A0A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4FD4DBBA" w14:textId="669EB820" w:rsidR="0051543B" w:rsidRDefault="0051543B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42045A">
        <w:rPr>
          <w:rFonts w:ascii="Times" w:hAnsi="Times" w:cs="Times"/>
        </w:rPr>
        <w:t>c) Huber’s robust regression</w:t>
      </w:r>
    </w:p>
    <w:tbl>
      <w:tblPr>
        <w:tblStyle w:val="TableGrid"/>
        <w:tblpPr w:leftFromText="180" w:rightFromText="180" w:vertAnchor="text" w:horzAnchor="page" w:tblpX="6949" w:tblpY="2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</w:tblGrid>
      <w:tr w:rsidR="00C81478" w14:paraId="60DB6207" w14:textId="77777777" w:rsidTr="00C81478">
        <w:trPr>
          <w:trHeight w:val="215"/>
        </w:trPr>
        <w:tc>
          <w:tcPr>
            <w:tcW w:w="776" w:type="dxa"/>
          </w:tcPr>
          <w:p w14:paraId="7CAF018C" w14:textId="77777777" w:rsidR="00C81478" w:rsidRPr="00C81478" w:rsidRDefault="00C81478" w:rsidP="00C81478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" w:hAnsi="Times" w:cs="Times"/>
                <w:sz w:val="20"/>
                <w:szCs w:val="20"/>
              </w:rPr>
            </w:pPr>
            <w:proofErr w:type="spellStart"/>
            <w:proofErr w:type="gramStart"/>
            <w:r w:rsidRPr="00C81478">
              <w:rPr>
                <w:rFonts w:ascii="Times" w:hAnsi="Times" w:cs="Times"/>
                <w:sz w:val="20"/>
                <w:szCs w:val="20"/>
              </w:rPr>
              <w:t>Pr</w:t>
            </w:r>
            <w:proofErr w:type="spellEnd"/>
            <w:r w:rsidRPr="00C81478">
              <w:rPr>
                <w:rFonts w:ascii="Times" w:hAnsi="Times" w:cs="Times"/>
                <w:sz w:val="20"/>
                <w:szCs w:val="20"/>
              </w:rPr>
              <w:t>(</w:t>
            </w:r>
            <w:proofErr w:type="gramEnd"/>
            <w:r w:rsidRPr="00C81478">
              <w:rPr>
                <w:rFonts w:ascii="Times" w:hAnsi="Times" w:cs="Times"/>
                <w:sz w:val="20"/>
                <w:szCs w:val="20"/>
              </w:rPr>
              <w:t>&gt;|t|)</w:t>
            </w:r>
          </w:p>
        </w:tc>
      </w:tr>
      <w:tr w:rsidR="00C81478" w14:paraId="209584E6" w14:textId="77777777" w:rsidTr="00C81478">
        <w:trPr>
          <w:trHeight w:val="267"/>
        </w:trPr>
        <w:tc>
          <w:tcPr>
            <w:tcW w:w="776" w:type="dxa"/>
          </w:tcPr>
          <w:p w14:paraId="5B4C7E48" w14:textId="77777777" w:rsidR="00C81478" w:rsidRPr="00C81478" w:rsidRDefault="00C81478" w:rsidP="00C81478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" w:hAnsi="Times" w:cs="Times"/>
                <w:sz w:val="20"/>
                <w:szCs w:val="20"/>
              </w:rPr>
            </w:pPr>
            <w:r w:rsidRPr="00C81478">
              <w:rPr>
                <w:rFonts w:ascii="Times" w:hAnsi="Times" w:cs="Times"/>
                <w:sz w:val="20"/>
                <w:szCs w:val="20"/>
              </w:rPr>
              <w:t>0</w:t>
            </w:r>
          </w:p>
        </w:tc>
      </w:tr>
      <w:tr w:rsidR="00C81478" w14:paraId="6F6587D6" w14:textId="77777777" w:rsidTr="00C81478">
        <w:trPr>
          <w:trHeight w:val="267"/>
        </w:trPr>
        <w:tc>
          <w:tcPr>
            <w:tcW w:w="776" w:type="dxa"/>
          </w:tcPr>
          <w:p w14:paraId="23181EE2" w14:textId="77777777" w:rsidR="00C81478" w:rsidRPr="00C81478" w:rsidRDefault="00C81478" w:rsidP="00C81478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" w:hAnsi="Times" w:cs="Times"/>
                <w:sz w:val="20"/>
                <w:szCs w:val="20"/>
              </w:rPr>
            </w:pPr>
            <w:r w:rsidRPr="00C81478">
              <w:rPr>
                <w:rFonts w:ascii="Times" w:hAnsi="Times" w:cs="Times"/>
                <w:sz w:val="20"/>
                <w:szCs w:val="20"/>
              </w:rPr>
              <w:t>0</w:t>
            </w:r>
          </w:p>
        </w:tc>
      </w:tr>
      <w:tr w:rsidR="00C81478" w14:paraId="4AE3766D" w14:textId="77777777" w:rsidTr="00C81478">
        <w:trPr>
          <w:trHeight w:val="267"/>
        </w:trPr>
        <w:tc>
          <w:tcPr>
            <w:tcW w:w="776" w:type="dxa"/>
          </w:tcPr>
          <w:p w14:paraId="2518FE60" w14:textId="77777777" w:rsidR="00C81478" w:rsidRPr="00C81478" w:rsidRDefault="00C81478" w:rsidP="00C81478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" w:hAnsi="Times" w:cs="Times"/>
                <w:sz w:val="20"/>
                <w:szCs w:val="20"/>
              </w:rPr>
            </w:pPr>
            <w:r w:rsidRPr="00C81478">
              <w:rPr>
                <w:rFonts w:ascii="Times" w:hAnsi="Times" w:cs="Times"/>
                <w:sz w:val="20"/>
                <w:szCs w:val="20"/>
              </w:rPr>
              <w:t>0.098</w:t>
            </w:r>
          </w:p>
        </w:tc>
      </w:tr>
      <w:tr w:rsidR="00C81478" w14:paraId="0E64737E" w14:textId="77777777" w:rsidTr="00C81478">
        <w:trPr>
          <w:trHeight w:val="283"/>
        </w:trPr>
        <w:tc>
          <w:tcPr>
            <w:tcW w:w="776" w:type="dxa"/>
          </w:tcPr>
          <w:p w14:paraId="13430D5D" w14:textId="77777777" w:rsidR="00C81478" w:rsidRPr="00C81478" w:rsidRDefault="00C81478" w:rsidP="00C81478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" w:hAnsi="Times" w:cs="Times"/>
                <w:sz w:val="20"/>
                <w:szCs w:val="20"/>
              </w:rPr>
            </w:pPr>
            <w:r w:rsidRPr="00C81478">
              <w:rPr>
                <w:rFonts w:ascii="Times" w:hAnsi="Times" w:cs="Times"/>
                <w:sz w:val="20"/>
                <w:szCs w:val="20"/>
              </w:rPr>
              <w:t>0.358</w:t>
            </w:r>
          </w:p>
        </w:tc>
      </w:tr>
      <w:tr w:rsidR="00C81478" w14:paraId="68FFAE95" w14:textId="77777777" w:rsidTr="00C81478">
        <w:trPr>
          <w:trHeight w:val="283"/>
        </w:trPr>
        <w:tc>
          <w:tcPr>
            <w:tcW w:w="776" w:type="dxa"/>
          </w:tcPr>
          <w:p w14:paraId="3EAF5FEC" w14:textId="77777777" w:rsidR="00C81478" w:rsidRPr="00C81478" w:rsidRDefault="00C81478" w:rsidP="00C81478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" w:hAnsi="Times" w:cs="Times"/>
                <w:sz w:val="20"/>
                <w:szCs w:val="20"/>
              </w:rPr>
            </w:pPr>
            <w:r w:rsidRPr="00C81478">
              <w:rPr>
                <w:rFonts w:ascii="Times" w:hAnsi="Times" w:cs="Times"/>
                <w:sz w:val="20"/>
                <w:szCs w:val="20"/>
              </w:rPr>
              <w:t>0.70</w:t>
            </w:r>
          </w:p>
        </w:tc>
      </w:tr>
    </w:tbl>
    <w:p w14:paraId="223371E6" w14:textId="4AE2E658" w:rsidR="005F1A0A" w:rsidRPr="0042045A" w:rsidRDefault="005F1A0A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42BE57D" wp14:editId="7C29B31B">
            <wp:extent cx="3023523" cy="1176688"/>
            <wp:effectExtent l="0" t="0" r="0" b="0"/>
            <wp:docPr id="3" name="Picture 3" descr="Macintosh HD:Users:rdiego:Desktop:Screen Shot 2016-03-19 at 8.06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diego:Desktop:Screen Shot 2016-03-19 at 8.06.4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23" cy="117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F808" w14:textId="77777777" w:rsidR="000C4F8E" w:rsidRPr="0042045A" w:rsidRDefault="000C4F8E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7F97137B" w14:textId="77777777" w:rsidR="004009FA" w:rsidRDefault="00C81478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In the OLS example, the variable </w:t>
      </w:r>
      <w:proofErr w:type="gramStart"/>
      <w:r w:rsidRPr="00940972">
        <w:rPr>
          <w:rFonts w:ascii="Times" w:hAnsi="Times" w:cs="Times"/>
          <w:b/>
        </w:rPr>
        <w:t>takers</w:t>
      </w:r>
      <w:r>
        <w:rPr>
          <w:rFonts w:ascii="Times" w:hAnsi="Times" w:cs="Times"/>
        </w:rPr>
        <w:t xml:space="preserve"> is</w:t>
      </w:r>
      <w:proofErr w:type="gramEnd"/>
      <w:r>
        <w:rPr>
          <w:rFonts w:ascii="Times" w:hAnsi="Times" w:cs="Times"/>
        </w:rPr>
        <w:t xml:space="preserve"> the only statistically significant variable at the .1% level. In the LAD regression, the </w:t>
      </w:r>
      <w:r w:rsidRPr="004009FA">
        <w:rPr>
          <w:rFonts w:ascii="Times" w:hAnsi="Times" w:cs="Times"/>
          <w:b/>
        </w:rPr>
        <w:t>takers</w:t>
      </w:r>
      <w:r>
        <w:rPr>
          <w:rFonts w:ascii="Times" w:hAnsi="Times" w:cs="Times"/>
        </w:rPr>
        <w:t xml:space="preserve">, </w:t>
      </w:r>
      <w:r w:rsidRPr="004009FA">
        <w:rPr>
          <w:rFonts w:ascii="Times" w:hAnsi="Times" w:cs="Times"/>
          <w:b/>
        </w:rPr>
        <w:t>ratio</w:t>
      </w:r>
      <w:r>
        <w:rPr>
          <w:rFonts w:ascii="Times" w:hAnsi="Times" w:cs="Times"/>
        </w:rPr>
        <w:t>, an</w:t>
      </w:r>
      <w:r w:rsidR="00247E7B">
        <w:rPr>
          <w:rFonts w:ascii="Times" w:hAnsi="Times" w:cs="Times"/>
        </w:rPr>
        <w:t xml:space="preserve">d </w:t>
      </w:r>
      <w:r w:rsidR="00247E7B" w:rsidRPr="004009FA">
        <w:rPr>
          <w:rFonts w:ascii="Times" w:hAnsi="Times" w:cs="Times"/>
          <w:b/>
        </w:rPr>
        <w:t>expend</w:t>
      </w:r>
      <w:r w:rsidR="00247E7B">
        <w:rPr>
          <w:rFonts w:ascii="Times" w:hAnsi="Times" w:cs="Times"/>
        </w:rPr>
        <w:t xml:space="preserve"> coefficients decreased, while </w:t>
      </w:r>
      <w:r w:rsidR="00247E7B" w:rsidRPr="004009FA">
        <w:rPr>
          <w:rFonts w:ascii="Times" w:hAnsi="Times" w:cs="Times"/>
          <w:b/>
        </w:rPr>
        <w:t>salary</w:t>
      </w:r>
      <w:r w:rsidR="00247E7B">
        <w:rPr>
          <w:rFonts w:ascii="Times" w:hAnsi="Times" w:cs="Times"/>
        </w:rPr>
        <w:t xml:space="preserve"> increased. </w:t>
      </w:r>
      <w:r w:rsidR="004009FA">
        <w:rPr>
          <w:rFonts w:ascii="Times" w:hAnsi="Times" w:cs="Times"/>
        </w:rPr>
        <w:t>Similar to</w:t>
      </w:r>
      <w:r w:rsidR="00247E7B">
        <w:rPr>
          <w:rFonts w:ascii="Times" w:hAnsi="Times" w:cs="Times"/>
        </w:rPr>
        <w:t xml:space="preserve"> OLS, </w:t>
      </w:r>
      <w:proofErr w:type="gramStart"/>
      <w:r w:rsidR="00247E7B">
        <w:rPr>
          <w:rFonts w:ascii="Times" w:hAnsi="Times" w:cs="Times"/>
        </w:rPr>
        <w:t xml:space="preserve">only </w:t>
      </w:r>
      <w:r w:rsidR="00247E7B" w:rsidRPr="00940972">
        <w:rPr>
          <w:rFonts w:ascii="Times" w:hAnsi="Times" w:cs="Times"/>
          <w:b/>
        </w:rPr>
        <w:t>takers</w:t>
      </w:r>
      <w:r w:rsidR="00247E7B">
        <w:rPr>
          <w:rFonts w:ascii="Times" w:hAnsi="Times" w:cs="Times"/>
        </w:rPr>
        <w:t xml:space="preserve"> has</w:t>
      </w:r>
      <w:proofErr w:type="gramEnd"/>
      <w:r w:rsidR="00247E7B">
        <w:rPr>
          <w:rFonts w:ascii="Times" w:hAnsi="Times" w:cs="Times"/>
        </w:rPr>
        <w:t xml:space="preserve"> a statistically significant coefficient, because its confidence interval does not contain the zero term. In Huber’s </w:t>
      </w:r>
      <w:proofErr w:type="gramStart"/>
      <w:r w:rsidR="00247E7B">
        <w:rPr>
          <w:rFonts w:ascii="Times" w:hAnsi="Times" w:cs="Times"/>
        </w:rPr>
        <w:t>Robust</w:t>
      </w:r>
      <w:proofErr w:type="gramEnd"/>
      <w:r w:rsidR="00247E7B">
        <w:rPr>
          <w:rFonts w:ascii="Times" w:hAnsi="Times" w:cs="Times"/>
        </w:rPr>
        <w:t xml:space="preserve"> regression, we see more similar results to the OLS regression. The changes in the coefficients of variables are not as drastic as those in the LAD regression. The </w:t>
      </w:r>
      <w:r w:rsidR="00247E7B" w:rsidRPr="00940972">
        <w:rPr>
          <w:rFonts w:ascii="Times" w:hAnsi="Times" w:cs="Times"/>
          <w:b/>
        </w:rPr>
        <w:t>takers</w:t>
      </w:r>
      <w:r w:rsidR="00247E7B">
        <w:rPr>
          <w:rFonts w:ascii="Times" w:hAnsi="Times" w:cs="Times"/>
        </w:rPr>
        <w:t xml:space="preserve"> coefficient did not change much at all, </w:t>
      </w:r>
      <w:r w:rsidR="00247E7B" w:rsidRPr="00940972">
        <w:rPr>
          <w:rFonts w:ascii="Times" w:hAnsi="Times" w:cs="Times"/>
          <w:b/>
        </w:rPr>
        <w:t>ratio</w:t>
      </w:r>
      <w:r w:rsidR="00247E7B">
        <w:rPr>
          <w:rFonts w:ascii="Times" w:hAnsi="Times" w:cs="Times"/>
        </w:rPr>
        <w:t xml:space="preserve"> coefficient decreased a bit, </w:t>
      </w:r>
      <w:r w:rsidR="00247E7B" w:rsidRPr="00940972">
        <w:rPr>
          <w:rFonts w:ascii="Times" w:hAnsi="Times" w:cs="Times"/>
          <w:b/>
        </w:rPr>
        <w:t>salary</w:t>
      </w:r>
      <w:r w:rsidR="00247E7B">
        <w:rPr>
          <w:rFonts w:ascii="Times" w:hAnsi="Times" w:cs="Times"/>
        </w:rPr>
        <w:t xml:space="preserve"> increased a little, and </w:t>
      </w:r>
      <w:r w:rsidR="00247E7B" w:rsidRPr="00940972">
        <w:rPr>
          <w:rFonts w:ascii="Times" w:hAnsi="Times" w:cs="Times"/>
          <w:b/>
        </w:rPr>
        <w:t>expend</w:t>
      </w:r>
      <w:r w:rsidR="00247E7B">
        <w:rPr>
          <w:rFonts w:ascii="Times" w:hAnsi="Times" w:cs="Times"/>
        </w:rPr>
        <w:t xml:space="preserve"> decreased compared to the OLS. Also, the </w:t>
      </w:r>
      <w:r w:rsidR="00247E7B" w:rsidRPr="00940972">
        <w:rPr>
          <w:rFonts w:ascii="Times" w:hAnsi="Times" w:cs="Times"/>
          <w:b/>
        </w:rPr>
        <w:t>takers</w:t>
      </w:r>
      <w:r w:rsidR="00247E7B">
        <w:rPr>
          <w:rFonts w:ascii="Times" w:hAnsi="Times" w:cs="Times"/>
        </w:rPr>
        <w:t xml:space="preserve"> coefficient is statistically significant at the .1% level, and </w:t>
      </w:r>
      <w:r w:rsidR="00247E7B" w:rsidRPr="00940972">
        <w:rPr>
          <w:rFonts w:ascii="Times" w:hAnsi="Times" w:cs="Times"/>
          <w:b/>
        </w:rPr>
        <w:t>ratio</w:t>
      </w:r>
      <w:r w:rsidR="00247E7B">
        <w:rPr>
          <w:rFonts w:ascii="Times" w:hAnsi="Times" w:cs="Times"/>
        </w:rPr>
        <w:t xml:space="preserve"> seems to be significant</w:t>
      </w:r>
      <w:r w:rsidR="00940972">
        <w:rPr>
          <w:rFonts w:ascii="Times" w:hAnsi="Times" w:cs="Times"/>
        </w:rPr>
        <w:t xml:space="preserve"> now</w:t>
      </w:r>
      <w:r w:rsidR="00247E7B">
        <w:rPr>
          <w:rFonts w:ascii="Times" w:hAnsi="Times" w:cs="Times"/>
        </w:rPr>
        <w:t xml:space="preserve"> at the 10% level</w:t>
      </w:r>
      <w:r w:rsidR="00940972">
        <w:rPr>
          <w:rFonts w:ascii="Times" w:hAnsi="Times" w:cs="Times"/>
        </w:rPr>
        <w:t>,</w:t>
      </w:r>
      <w:r w:rsidR="00247E7B">
        <w:rPr>
          <w:rFonts w:ascii="Times" w:hAnsi="Times" w:cs="Times"/>
        </w:rPr>
        <w:t xml:space="preserve"> if we assume asymptotic normality. All other variable coefficients are not significant. </w:t>
      </w:r>
    </w:p>
    <w:p w14:paraId="4FB9AEF1" w14:textId="61D35A3B" w:rsidR="0051543B" w:rsidRPr="0042045A" w:rsidRDefault="00304EB9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42045A">
        <w:rPr>
          <w:rFonts w:ascii="Times" w:hAnsi="Times" w:cs="Times"/>
        </w:rPr>
        <w:lastRenderedPageBreak/>
        <w:t xml:space="preserve">2. </w:t>
      </w:r>
      <w:r w:rsidR="0051543B" w:rsidRPr="0042045A">
        <w:rPr>
          <w:rFonts w:ascii="Times" w:hAnsi="Times" w:cs="Times"/>
        </w:rPr>
        <w:t xml:space="preserve">Use the prostate data with </w:t>
      </w:r>
      <w:proofErr w:type="spellStart"/>
      <w:r w:rsidR="0051543B" w:rsidRPr="00F14A11">
        <w:rPr>
          <w:rFonts w:ascii="Times" w:hAnsi="Times" w:cs="Times"/>
          <w:b/>
        </w:rPr>
        <w:t>lpsa</w:t>
      </w:r>
      <w:proofErr w:type="spellEnd"/>
      <w:r w:rsidR="0051543B" w:rsidRPr="0042045A">
        <w:rPr>
          <w:rFonts w:ascii="Times" w:hAnsi="Times" w:cs="Times"/>
        </w:rPr>
        <w:t xml:space="preserve"> as the response and the other variables as predictors. Implement the following variable selection methods:</w:t>
      </w:r>
    </w:p>
    <w:p w14:paraId="57BD2DAE" w14:textId="62241B0E" w:rsidR="0051543B" w:rsidRPr="0042045A" w:rsidRDefault="0051543B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42045A">
        <w:rPr>
          <w:rFonts w:ascii="Times" w:hAnsi="Times" w:cs="Times"/>
        </w:rPr>
        <w:t xml:space="preserve">a) </w:t>
      </w:r>
      <w:r w:rsidRPr="00F14A11">
        <w:rPr>
          <w:rFonts w:ascii="Times" w:hAnsi="Times" w:cs="Times"/>
          <w:b/>
        </w:rPr>
        <w:t>Backward Elimination</w:t>
      </w:r>
    </w:p>
    <w:p w14:paraId="1CB886C2" w14:textId="2A7F70A3" w:rsidR="004F76B7" w:rsidRDefault="004F76B7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>The model selected from</w:t>
      </w:r>
      <w:r w:rsidR="004009FA">
        <w:rPr>
          <w:rFonts w:ascii="Times" w:hAnsi="Times" w:cs="Times"/>
        </w:rPr>
        <w:t xml:space="preserve"> Backward Elimination</w:t>
      </w:r>
      <w:r w:rsidR="00384A1E">
        <w:rPr>
          <w:rFonts w:ascii="Times" w:hAnsi="Times" w:cs="Times"/>
        </w:rPr>
        <w:t xml:space="preserve"> chooses: </w:t>
      </w:r>
      <w:proofErr w:type="spellStart"/>
      <w:r w:rsidRPr="00940972">
        <w:rPr>
          <w:rFonts w:ascii="Times" w:hAnsi="Times" w:cs="Times"/>
          <w:b/>
        </w:rPr>
        <w:t>lcavol</w:t>
      </w:r>
      <w:proofErr w:type="spellEnd"/>
      <w:r>
        <w:rPr>
          <w:rFonts w:ascii="Times" w:hAnsi="Times" w:cs="Times"/>
        </w:rPr>
        <w:t xml:space="preserve">, </w:t>
      </w:r>
      <w:proofErr w:type="spellStart"/>
      <w:r w:rsidRPr="00940972">
        <w:rPr>
          <w:rFonts w:ascii="Times" w:hAnsi="Times" w:cs="Times"/>
          <w:b/>
        </w:rPr>
        <w:t>lweight</w:t>
      </w:r>
      <w:proofErr w:type="spellEnd"/>
      <w:r>
        <w:rPr>
          <w:rFonts w:ascii="Times" w:hAnsi="Times" w:cs="Times"/>
        </w:rPr>
        <w:t>,</w:t>
      </w:r>
      <w:r w:rsidRPr="004F76B7">
        <w:rPr>
          <w:rFonts w:ascii="Times" w:hAnsi="Times" w:cs="Times"/>
        </w:rPr>
        <w:t xml:space="preserve"> </w:t>
      </w:r>
      <w:r w:rsidR="00384A1E">
        <w:rPr>
          <w:rFonts w:ascii="Times" w:hAnsi="Times" w:cs="Times"/>
        </w:rPr>
        <w:t xml:space="preserve">and </w:t>
      </w:r>
      <w:proofErr w:type="spellStart"/>
      <w:r w:rsidRPr="00940972">
        <w:rPr>
          <w:rFonts w:ascii="Times" w:hAnsi="Times" w:cs="Times"/>
          <w:b/>
        </w:rPr>
        <w:t>svi</w:t>
      </w:r>
      <w:proofErr w:type="spellEnd"/>
      <w:r>
        <w:rPr>
          <w:rFonts w:ascii="Times" w:hAnsi="Times" w:cs="Times"/>
        </w:rPr>
        <w:t xml:space="preserve"> as predictors. The regression model is shown below:</w:t>
      </w:r>
    </w:p>
    <w:p w14:paraId="5BC6EDD3" w14:textId="10A12529" w:rsidR="004F76B7" w:rsidRDefault="009D52F4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50A5DCB" wp14:editId="64D669AE">
            <wp:extent cx="3418630" cy="1067201"/>
            <wp:effectExtent l="0" t="0" r="10795" b="0"/>
            <wp:docPr id="4" name="Picture 4" descr="Macintosh HD:Users:rdiego:Desktop:Screen Shot 2016-03-19 at 8.56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diego:Desktop:Screen Shot 2016-03-19 at 8.56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30" cy="106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EE0A" w14:textId="77777777" w:rsidR="00940972" w:rsidRP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940972">
        <w:rPr>
          <w:rFonts w:ascii="Courier" w:hAnsi="Courier" w:cs="Times"/>
          <w:sz w:val="22"/>
          <w:szCs w:val="22"/>
        </w:rPr>
        <w:t>Residual standard error: 0.7168 on 93 degrees of freedom</w:t>
      </w:r>
    </w:p>
    <w:p w14:paraId="1D07EEB8" w14:textId="77777777" w:rsidR="00940972" w:rsidRP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940972">
        <w:rPr>
          <w:rFonts w:ascii="Courier" w:hAnsi="Courier" w:cs="Times"/>
          <w:sz w:val="22"/>
          <w:szCs w:val="22"/>
        </w:rPr>
        <w:t>Multiple R-squared:  0.6264,</w:t>
      </w:r>
      <w:r w:rsidRPr="00940972">
        <w:rPr>
          <w:rFonts w:ascii="Courier" w:hAnsi="Courier" w:cs="Times"/>
          <w:sz w:val="22"/>
          <w:szCs w:val="22"/>
        </w:rPr>
        <w:tab/>
        <w:t xml:space="preserve">Adjusted R-squared:  0.6144 </w:t>
      </w:r>
    </w:p>
    <w:p w14:paraId="74912C91" w14:textId="545DD0B3" w:rsidR="00C44480" w:rsidRP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940972">
        <w:rPr>
          <w:rFonts w:ascii="Courier" w:hAnsi="Courier" w:cs="Times"/>
          <w:sz w:val="22"/>
          <w:szCs w:val="22"/>
        </w:rPr>
        <w:t>F-statistic: 51.99 on 3 and 93 DF</w:t>
      </w:r>
      <w:proofErr w:type="gramStart"/>
      <w:r w:rsidRPr="00940972">
        <w:rPr>
          <w:rFonts w:ascii="Courier" w:hAnsi="Courier" w:cs="Times"/>
          <w:sz w:val="22"/>
          <w:szCs w:val="22"/>
        </w:rPr>
        <w:t>,  p</w:t>
      </w:r>
      <w:proofErr w:type="gramEnd"/>
      <w:r w:rsidRPr="00940972">
        <w:rPr>
          <w:rFonts w:ascii="Courier" w:hAnsi="Courier" w:cs="Times"/>
          <w:sz w:val="22"/>
          <w:szCs w:val="22"/>
        </w:rPr>
        <w:t>-value: &lt; 2.2e-16</w:t>
      </w:r>
    </w:p>
    <w:p w14:paraId="4F0FA71A" w14:textId="77777777" w:rsidR="00940972" w:rsidRDefault="00940972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245AA8BC" w14:textId="7610D6AF" w:rsidR="001508F8" w:rsidRDefault="009D52F4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For the Adjusted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R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</m:oMath>
      <w:r>
        <w:rPr>
          <w:rFonts w:ascii="Times" w:hAnsi="Times" w:cs="Times"/>
        </w:rPr>
        <w:t xml:space="preserve"> method and Mallows’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</m:oMath>
      <w:r>
        <w:rPr>
          <w:rFonts w:ascii="Times" w:hAnsi="Times" w:cs="Times"/>
        </w:rPr>
        <w:t xml:space="preserve"> method, </w:t>
      </w:r>
      <w:r w:rsidR="001508F8">
        <w:rPr>
          <w:rFonts w:ascii="Times" w:hAnsi="Times" w:cs="Times"/>
        </w:rPr>
        <w:t xml:space="preserve">we refer to the </w:t>
      </w:r>
      <w:proofErr w:type="spellStart"/>
      <w:r w:rsidR="001508F8" w:rsidRPr="00940972">
        <w:rPr>
          <w:rFonts w:ascii="Courier" w:hAnsi="Courier" w:cs="Times"/>
          <w:sz w:val="22"/>
          <w:szCs w:val="22"/>
        </w:rPr>
        <w:t>regsubsets</w:t>
      </w:r>
      <w:proofErr w:type="spellEnd"/>
      <w:r w:rsidR="001508F8">
        <w:rPr>
          <w:rFonts w:ascii="Times" w:hAnsi="Times" w:cs="Times"/>
        </w:rPr>
        <w:t xml:space="preserve"> table summary</w:t>
      </w:r>
      <w:r w:rsidR="004009FA">
        <w:rPr>
          <w:rFonts w:ascii="Times" w:hAnsi="Times" w:cs="Times"/>
        </w:rPr>
        <w:t xml:space="preserve"> below</w:t>
      </w:r>
      <w:r w:rsidR="001508F8">
        <w:rPr>
          <w:rFonts w:ascii="Times" w:hAnsi="Times" w:cs="Times"/>
        </w:rPr>
        <w:t xml:space="preserve">. </w:t>
      </w:r>
    </w:p>
    <w:p w14:paraId="25BD290A" w14:textId="77777777" w:rsidR="00C44480" w:rsidRDefault="001508F8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9A69B48" wp14:editId="488EF2B0">
            <wp:extent cx="3716227" cy="1612232"/>
            <wp:effectExtent l="0" t="0" r="0" b="0"/>
            <wp:docPr id="5" name="Picture 5" descr="Macintosh HD:Users:rdiego:Desktop:Screen Shot 2016-03-19 at 9.0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diego:Desktop:Screen Shot 2016-03-19 at 9.02.2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21" cy="161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9ECE" w14:textId="01CB57EB" w:rsidR="00384A1E" w:rsidRDefault="00384A1E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b) </w:t>
      </w:r>
      <w:r w:rsidRPr="00F14A11">
        <w:rPr>
          <w:rFonts w:ascii="Times" w:hAnsi="Times" w:cs="Times"/>
          <w:b/>
        </w:rPr>
        <w:t xml:space="preserve">Adjusted </w:t>
      </w:r>
      <m:oMath>
        <m:sSup>
          <m:sSupPr>
            <m:ctrlPr>
              <w:rPr>
                <w:rFonts w:ascii="Cambria Math" w:hAnsi="Cambria Math" w:cs="Time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</w:rPr>
              <m:t>2</m:t>
            </m:r>
          </m:sup>
        </m:sSup>
      </m:oMath>
    </w:p>
    <w:p w14:paraId="2D4EA59E" w14:textId="64DC29B7" w:rsidR="00C44480" w:rsidRDefault="00C44480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8240" behindDoc="0" locked="0" layoutInCell="1" allowOverlap="1" wp14:anchorId="61F17340" wp14:editId="178F12D8">
            <wp:simplePos x="0" y="0"/>
            <wp:positionH relativeFrom="column">
              <wp:posOffset>3543300</wp:posOffset>
            </wp:positionH>
            <wp:positionV relativeFrom="paragraph">
              <wp:posOffset>45085</wp:posOffset>
            </wp:positionV>
            <wp:extent cx="1941195" cy="2514600"/>
            <wp:effectExtent l="0" t="0" r="0" b="0"/>
            <wp:wrapSquare wrapText="bothSides"/>
            <wp:docPr id="7" name="Picture 7" descr="Macintosh HD:Users:rdiego:Documents:Senior Year:Winter 2016:Stats 500:homeworks:HW5:Adj R2 pl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diego:Documents:Senior Year:Winter 2016:Stats 500:homeworks:HW5:Adj R2 plot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13FAE" w14:textId="000ED06F" w:rsidR="0051543B" w:rsidRDefault="00C44480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The plot of the Adjusted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R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</m:oMath>
      <w:r>
        <w:rPr>
          <w:rFonts w:ascii="Times" w:hAnsi="Times" w:cs="Times"/>
        </w:rPr>
        <w:t xml:space="preserve"> method shows that it is optimal to use 7 parameters in order to get the maximum Adjusted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R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</m:oMath>
      <w:r>
        <w:rPr>
          <w:rFonts w:ascii="Times" w:hAnsi="Times" w:cs="Times"/>
        </w:rPr>
        <w:t xml:space="preserve">. </w:t>
      </w:r>
      <w:r w:rsidR="00384A1E">
        <w:rPr>
          <w:rFonts w:ascii="Times" w:hAnsi="Times" w:cs="Times"/>
        </w:rPr>
        <w:t xml:space="preserve">The table above says the best possible model with 7 </w:t>
      </w:r>
      <w:proofErr w:type="spellStart"/>
      <w:r w:rsidR="00384A1E">
        <w:rPr>
          <w:rFonts w:ascii="Times" w:hAnsi="Times" w:cs="Times"/>
        </w:rPr>
        <w:t>regressors</w:t>
      </w:r>
      <w:proofErr w:type="spellEnd"/>
      <w:r w:rsidR="00384A1E">
        <w:rPr>
          <w:rFonts w:ascii="Times" w:hAnsi="Times" w:cs="Times"/>
        </w:rPr>
        <w:t xml:space="preserve"> has: </w:t>
      </w:r>
      <w:proofErr w:type="spellStart"/>
      <w:r w:rsidR="00384A1E" w:rsidRPr="00940972">
        <w:rPr>
          <w:rFonts w:ascii="Times" w:hAnsi="Times" w:cs="Times"/>
          <w:b/>
        </w:rPr>
        <w:t>lcavol</w:t>
      </w:r>
      <w:proofErr w:type="spellEnd"/>
      <w:r w:rsidR="00384A1E">
        <w:rPr>
          <w:rFonts w:ascii="Times" w:hAnsi="Times" w:cs="Times"/>
        </w:rPr>
        <w:t xml:space="preserve">, </w:t>
      </w:r>
      <w:proofErr w:type="spellStart"/>
      <w:r w:rsidR="00384A1E" w:rsidRPr="00940972">
        <w:rPr>
          <w:rFonts w:ascii="Times" w:hAnsi="Times" w:cs="Times"/>
          <w:b/>
        </w:rPr>
        <w:t>lweight</w:t>
      </w:r>
      <w:proofErr w:type="spellEnd"/>
      <w:r w:rsidR="00384A1E" w:rsidRPr="00384A1E">
        <w:rPr>
          <w:rFonts w:ascii="Times" w:hAnsi="Times" w:cs="Times"/>
        </w:rPr>
        <w:t xml:space="preserve">, </w:t>
      </w:r>
      <w:r w:rsidR="00384A1E" w:rsidRPr="00940972">
        <w:rPr>
          <w:rFonts w:ascii="Times" w:hAnsi="Times" w:cs="Times"/>
          <w:b/>
        </w:rPr>
        <w:t>age</w:t>
      </w:r>
      <w:r w:rsidR="00384A1E" w:rsidRPr="00384A1E">
        <w:rPr>
          <w:rFonts w:ascii="Times" w:hAnsi="Times" w:cs="Times"/>
        </w:rPr>
        <w:t xml:space="preserve">, </w:t>
      </w:r>
      <w:proofErr w:type="spellStart"/>
      <w:r w:rsidR="00384A1E" w:rsidRPr="00940972">
        <w:rPr>
          <w:rFonts w:ascii="Times" w:hAnsi="Times" w:cs="Times"/>
          <w:b/>
        </w:rPr>
        <w:t>lbph</w:t>
      </w:r>
      <w:proofErr w:type="spellEnd"/>
      <w:r w:rsidR="00384A1E" w:rsidRPr="00384A1E">
        <w:rPr>
          <w:rFonts w:ascii="Times" w:hAnsi="Times" w:cs="Times"/>
        </w:rPr>
        <w:t xml:space="preserve">, </w:t>
      </w:r>
      <w:proofErr w:type="spellStart"/>
      <w:r w:rsidR="00384A1E" w:rsidRPr="00940972">
        <w:rPr>
          <w:rFonts w:ascii="Times" w:hAnsi="Times" w:cs="Times"/>
          <w:b/>
        </w:rPr>
        <w:t>svi</w:t>
      </w:r>
      <w:proofErr w:type="spellEnd"/>
      <w:r w:rsidR="00384A1E" w:rsidRPr="00384A1E">
        <w:rPr>
          <w:rFonts w:ascii="Times" w:hAnsi="Times" w:cs="Times"/>
        </w:rPr>
        <w:t xml:space="preserve">, </w:t>
      </w:r>
      <w:proofErr w:type="spellStart"/>
      <w:r w:rsidR="00384A1E" w:rsidRPr="00940972">
        <w:rPr>
          <w:rFonts w:ascii="Times" w:hAnsi="Times" w:cs="Times"/>
          <w:b/>
        </w:rPr>
        <w:t>lcp</w:t>
      </w:r>
      <w:proofErr w:type="spellEnd"/>
      <w:r w:rsidR="00384A1E" w:rsidRPr="00384A1E">
        <w:rPr>
          <w:rFonts w:ascii="Times" w:hAnsi="Times" w:cs="Times"/>
        </w:rPr>
        <w:t xml:space="preserve">, and </w:t>
      </w:r>
      <w:r w:rsidR="00384A1E" w:rsidRPr="00940972">
        <w:rPr>
          <w:rFonts w:ascii="Times" w:hAnsi="Times" w:cs="Times"/>
          <w:b/>
        </w:rPr>
        <w:t>pgg45</w:t>
      </w:r>
      <w:r w:rsidR="00384A1E">
        <w:rPr>
          <w:rFonts w:ascii="Times" w:hAnsi="Times" w:cs="Times"/>
        </w:rPr>
        <w:t xml:space="preserve">. </w:t>
      </w:r>
    </w:p>
    <w:p w14:paraId="79DD4E74" w14:textId="09F2F92E" w:rsidR="00384A1E" w:rsidRDefault="00384A1E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206617D" wp14:editId="04726D4C">
            <wp:extent cx="3333072" cy="1611028"/>
            <wp:effectExtent l="0" t="0" r="0" b="0"/>
            <wp:docPr id="8" name="Picture 8" descr="Macintosh HD:Users:rdiego:Desktop:Screen Shot 2016-03-19 at 9.3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diego:Desktop:Screen Shot 2016-03-19 at 9.34.3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486" cy="16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6E9D" w14:textId="77777777" w:rsidR="00940972" w:rsidRP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940972">
        <w:rPr>
          <w:rFonts w:ascii="Courier" w:hAnsi="Courier" w:cs="Times"/>
          <w:sz w:val="22"/>
          <w:szCs w:val="22"/>
        </w:rPr>
        <w:t>Residual standard error: 0.7048 on 89 degrees of freedom</w:t>
      </w:r>
    </w:p>
    <w:p w14:paraId="092069E9" w14:textId="7B5C12D8" w:rsidR="00940972" w:rsidRP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940972">
        <w:rPr>
          <w:rFonts w:ascii="Courier" w:hAnsi="Courier" w:cs="Times"/>
          <w:sz w:val="22"/>
          <w:szCs w:val="22"/>
        </w:rPr>
        <w:t>Multiple R-squared:  0.6544,</w:t>
      </w:r>
      <w:r w:rsidRPr="00940972">
        <w:rPr>
          <w:rFonts w:ascii="Courier" w:hAnsi="Courier" w:cs="Times"/>
          <w:sz w:val="22"/>
          <w:szCs w:val="22"/>
        </w:rPr>
        <w:tab/>
        <w:t>Adjusted R-squared:  0.6273</w:t>
      </w:r>
    </w:p>
    <w:p w14:paraId="3883F6AF" w14:textId="164BEB5F" w:rsidR="00384A1E" w:rsidRP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940972">
        <w:rPr>
          <w:rFonts w:ascii="Courier" w:hAnsi="Courier" w:cs="Times"/>
          <w:sz w:val="22"/>
          <w:szCs w:val="22"/>
        </w:rPr>
        <w:t>F-statistic: 24.08 on 7 and 89 DF</w:t>
      </w:r>
      <w:proofErr w:type="gramStart"/>
      <w:r w:rsidRPr="00940972">
        <w:rPr>
          <w:rFonts w:ascii="Courier" w:hAnsi="Courier" w:cs="Times"/>
          <w:sz w:val="22"/>
          <w:szCs w:val="22"/>
        </w:rPr>
        <w:t>,  p</w:t>
      </w:r>
      <w:proofErr w:type="gramEnd"/>
      <w:r w:rsidRPr="00940972">
        <w:rPr>
          <w:rFonts w:ascii="Courier" w:hAnsi="Courier" w:cs="Times"/>
          <w:sz w:val="22"/>
          <w:szCs w:val="22"/>
        </w:rPr>
        <w:t>-value: &lt; 2.2e-16</w:t>
      </w:r>
    </w:p>
    <w:p w14:paraId="0FD7AB9A" w14:textId="77777777" w:rsidR="00940972" w:rsidRDefault="00940972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6BF4A650" w14:textId="337FABE6" w:rsidR="0051543B" w:rsidRDefault="00940972" w:rsidP="0042045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0" locked="0" layoutInCell="1" allowOverlap="1" wp14:anchorId="2B9856BF" wp14:editId="4AD4BBF0">
            <wp:simplePos x="0" y="0"/>
            <wp:positionH relativeFrom="column">
              <wp:posOffset>3771900</wp:posOffset>
            </wp:positionH>
            <wp:positionV relativeFrom="paragraph">
              <wp:posOffset>0</wp:posOffset>
            </wp:positionV>
            <wp:extent cx="1941195" cy="2514600"/>
            <wp:effectExtent l="0" t="0" r="0" b="0"/>
            <wp:wrapSquare wrapText="bothSides"/>
            <wp:docPr id="6" name="Picture 6" descr="Macintosh HD:Users:rdiego:Documents:Senior Year:Winter 2016:Stats 500:homeworks:HW5:Cp pl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diego:Documents:Senior Year:Winter 2016:Stats 500:homeworks:HW5:Cp plot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43B" w:rsidRPr="0042045A">
        <w:rPr>
          <w:rFonts w:ascii="Times" w:hAnsi="Times" w:cs="Times"/>
        </w:rPr>
        <w:t xml:space="preserve">c) </w:t>
      </w:r>
      <w:r w:rsidR="0042045A" w:rsidRPr="00F14A11">
        <w:rPr>
          <w:rFonts w:ascii="Times" w:hAnsi="Times" w:cs="Times"/>
          <w:b/>
        </w:rPr>
        <w:t xml:space="preserve">Mallows’ </w:t>
      </w:r>
      <m:oMath>
        <m:sSub>
          <m:sSubPr>
            <m:ctrlPr>
              <w:rPr>
                <w:rFonts w:ascii="Cambria Math" w:hAnsi="Cambria Math" w:cs="Times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</w:rPr>
              <m:t>p</m:t>
            </m:r>
          </m:sub>
        </m:sSub>
      </m:oMath>
    </w:p>
    <w:p w14:paraId="4C223E14" w14:textId="12586FB8" w:rsidR="0060291F" w:rsidRDefault="0060291F" w:rsidP="0060291F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The plot of the Mallows’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</m:oMath>
      <w:r>
        <w:rPr>
          <w:rFonts w:ascii="Times" w:hAnsi="Times" w:cs="Times"/>
        </w:rPr>
        <w:t xml:space="preserve"> method shows that it is optimal to use 4 parameters in order to get the minimum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</m:oMath>
      <w:r>
        <w:rPr>
          <w:rFonts w:ascii="Times" w:hAnsi="Times" w:cs="Times"/>
        </w:rPr>
        <w:t xml:space="preserve"> statistic. The table above says the best possible model with 4 </w:t>
      </w:r>
      <w:proofErr w:type="spellStart"/>
      <w:r>
        <w:rPr>
          <w:rFonts w:ascii="Times" w:hAnsi="Times" w:cs="Times"/>
        </w:rPr>
        <w:t>regressors</w:t>
      </w:r>
      <w:proofErr w:type="spellEnd"/>
      <w:r>
        <w:rPr>
          <w:rFonts w:ascii="Times" w:hAnsi="Times" w:cs="Times"/>
        </w:rPr>
        <w:t xml:space="preserve"> has: </w:t>
      </w:r>
      <w:proofErr w:type="spellStart"/>
      <w:r w:rsidRPr="00940972">
        <w:rPr>
          <w:rFonts w:ascii="Times" w:hAnsi="Times" w:cs="Times"/>
          <w:b/>
        </w:rPr>
        <w:t>lcavol</w:t>
      </w:r>
      <w:proofErr w:type="spellEnd"/>
      <w:r w:rsidRPr="0060291F">
        <w:rPr>
          <w:rFonts w:ascii="Times" w:hAnsi="Times" w:cs="Times"/>
        </w:rPr>
        <w:t xml:space="preserve">, </w:t>
      </w:r>
      <w:proofErr w:type="spellStart"/>
      <w:r w:rsidRPr="00940972">
        <w:rPr>
          <w:rFonts w:ascii="Times" w:hAnsi="Times" w:cs="Times"/>
          <w:b/>
        </w:rPr>
        <w:t>lweight</w:t>
      </w:r>
      <w:proofErr w:type="spellEnd"/>
      <w:r w:rsidRPr="0060291F">
        <w:rPr>
          <w:rFonts w:ascii="Times" w:hAnsi="Times" w:cs="Times"/>
        </w:rPr>
        <w:t xml:space="preserve">, </w:t>
      </w:r>
      <w:proofErr w:type="spellStart"/>
      <w:r w:rsidRPr="00940972">
        <w:rPr>
          <w:rFonts w:ascii="Times" w:hAnsi="Times" w:cs="Times"/>
          <w:b/>
        </w:rPr>
        <w:t>lbph</w:t>
      </w:r>
      <w:proofErr w:type="spellEnd"/>
      <w:r w:rsidRPr="0060291F"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 xml:space="preserve">and </w:t>
      </w:r>
      <w:proofErr w:type="spellStart"/>
      <w:r w:rsidRPr="00940972">
        <w:rPr>
          <w:rFonts w:ascii="Times" w:hAnsi="Times" w:cs="Times"/>
          <w:b/>
        </w:rPr>
        <w:t>svi</w:t>
      </w:r>
      <w:proofErr w:type="spellEnd"/>
      <w:r>
        <w:rPr>
          <w:rFonts w:ascii="Times" w:hAnsi="Times" w:cs="Times"/>
        </w:rPr>
        <w:t xml:space="preserve">. </w:t>
      </w:r>
    </w:p>
    <w:p w14:paraId="52DB17BC" w14:textId="209E30A8" w:rsidR="00940972" w:rsidRDefault="0060291F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22B4E31" wp14:editId="2C82EB5A">
            <wp:extent cx="3766522" cy="1338171"/>
            <wp:effectExtent l="0" t="0" r="0" b="8255"/>
            <wp:docPr id="9" name="Picture 9" descr="Macintosh HD:Users:rdiego:Desktop:Screen Shot 2016-03-19 at 9.42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diego:Desktop:Screen Shot 2016-03-19 at 9.42.22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1" cy="133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573F" w14:textId="77777777" w:rsidR="00940972" w:rsidRP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158E69EB" w14:textId="77777777" w:rsidR="00940972" w:rsidRP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940972">
        <w:rPr>
          <w:rFonts w:ascii="Courier" w:hAnsi="Courier" w:cs="Times"/>
          <w:sz w:val="22"/>
          <w:szCs w:val="22"/>
        </w:rPr>
        <w:t>Residual standard error: 0.7108 on 92 degrees of freedom</w:t>
      </w:r>
    </w:p>
    <w:p w14:paraId="138217A4" w14:textId="66F4A7ED" w:rsidR="00940972" w:rsidRP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940972">
        <w:rPr>
          <w:rFonts w:ascii="Courier" w:hAnsi="Courier" w:cs="Times"/>
          <w:sz w:val="22"/>
          <w:szCs w:val="22"/>
        </w:rPr>
        <w:t>Multiple R-squared:  0.6366,</w:t>
      </w:r>
      <w:r w:rsidRPr="00940972">
        <w:rPr>
          <w:rFonts w:ascii="Courier" w:hAnsi="Courier" w:cs="Times"/>
          <w:sz w:val="22"/>
          <w:szCs w:val="22"/>
        </w:rPr>
        <w:tab/>
        <w:t>Adjusted R-squared:  0.6208</w:t>
      </w:r>
    </w:p>
    <w:p w14:paraId="5872FBDB" w14:textId="00D1BC0F" w:rsidR="00940972" w:rsidRDefault="00940972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940972">
        <w:rPr>
          <w:rFonts w:ascii="Courier" w:hAnsi="Courier" w:cs="Times"/>
          <w:sz w:val="22"/>
          <w:szCs w:val="22"/>
        </w:rPr>
        <w:t>F-statistic: 40.29 on 4 and 92 DF</w:t>
      </w:r>
      <w:proofErr w:type="gramStart"/>
      <w:r w:rsidRPr="00940972">
        <w:rPr>
          <w:rFonts w:ascii="Courier" w:hAnsi="Courier" w:cs="Times"/>
          <w:sz w:val="22"/>
          <w:szCs w:val="22"/>
        </w:rPr>
        <w:t>,  p</w:t>
      </w:r>
      <w:proofErr w:type="gramEnd"/>
      <w:r w:rsidRPr="00940972">
        <w:rPr>
          <w:rFonts w:ascii="Courier" w:hAnsi="Courier" w:cs="Times"/>
          <w:sz w:val="22"/>
          <w:szCs w:val="22"/>
        </w:rPr>
        <w:t>-value: &lt; 2.2e-16</w:t>
      </w:r>
    </w:p>
    <w:p w14:paraId="32640291" w14:textId="77777777" w:rsidR="00F14A11" w:rsidRDefault="00F14A11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</w:p>
    <w:p w14:paraId="41C34E97" w14:textId="7CAACF7E" w:rsidR="00F14A11" w:rsidRDefault="00F14A11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</w:rPr>
      </w:pPr>
      <w:r w:rsidRPr="00F14A11">
        <w:rPr>
          <w:rFonts w:ascii="Times" w:hAnsi="Times" w:cs="Times"/>
          <w:b/>
        </w:rPr>
        <w:t>The Full Model:</w:t>
      </w:r>
    </w:p>
    <w:p w14:paraId="70F87DD4" w14:textId="703614B6" w:rsidR="00F14A11" w:rsidRDefault="00F14A11" w:rsidP="0094097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63FADF5" wp14:editId="26979EF7">
            <wp:extent cx="3705296" cy="1935881"/>
            <wp:effectExtent l="0" t="0" r="3175" b="0"/>
            <wp:docPr id="10" name="Picture 10" descr="Macintosh HD:Users:rdiego:Desktop:Screen Shot 2016-03-21 at 3.5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diego:Desktop:Screen Shot 2016-03-21 at 3.53.3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75" cy="193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9BD7" w14:textId="77777777" w:rsidR="00F14A11" w:rsidRPr="00F14A11" w:rsidRDefault="00F14A11" w:rsidP="00F14A11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F14A11">
        <w:rPr>
          <w:rFonts w:ascii="Courier" w:hAnsi="Courier" w:cs="Times"/>
          <w:sz w:val="22"/>
          <w:szCs w:val="22"/>
        </w:rPr>
        <w:t>Residual standard error: 0.7084 on 88 degrees of freedom</w:t>
      </w:r>
    </w:p>
    <w:p w14:paraId="1D425A81" w14:textId="77777777" w:rsidR="00F14A11" w:rsidRPr="00F14A11" w:rsidRDefault="00F14A11" w:rsidP="00F14A11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F14A11">
        <w:rPr>
          <w:rFonts w:ascii="Courier" w:hAnsi="Courier" w:cs="Times"/>
          <w:sz w:val="22"/>
          <w:szCs w:val="22"/>
        </w:rPr>
        <w:t>Multiple R-squared:  0.6548,</w:t>
      </w:r>
      <w:r w:rsidRPr="00F14A11">
        <w:rPr>
          <w:rFonts w:ascii="Courier" w:hAnsi="Courier" w:cs="Times"/>
          <w:sz w:val="22"/>
          <w:szCs w:val="22"/>
        </w:rPr>
        <w:tab/>
        <w:t xml:space="preserve">Adjusted R-squared:  0.6234 </w:t>
      </w:r>
    </w:p>
    <w:p w14:paraId="21BA309D" w14:textId="77777777" w:rsidR="00F14A11" w:rsidRDefault="00F14A11" w:rsidP="00F14A11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  <w:r w:rsidRPr="00F14A11">
        <w:rPr>
          <w:rFonts w:ascii="Courier" w:hAnsi="Courier" w:cs="Times"/>
          <w:sz w:val="22"/>
          <w:szCs w:val="22"/>
        </w:rPr>
        <w:t>F-statistic: 20.86 on 8 and 88 DF</w:t>
      </w:r>
      <w:proofErr w:type="gramStart"/>
      <w:r w:rsidRPr="00F14A11">
        <w:rPr>
          <w:rFonts w:ascii="Courier" w:hAnsi="Courier" w:cs="Times"/>
          <w:sz w:val="22"/>
          <w:szCs w:val="22"/>
        </w:rPr>
        <w:t>,  p</w:t>
      </w:r>
      <w:proofErr w:type="gramEnd"/>
      <w:r w:rsidRPr="00F14A11">
        <w:rPr>
          <w:rFonts w:ascii="Courier" w:hAnsi="Courier" w:cs="Times"/>
          <w:sz w:val="22"/>
          <w:szCs w:val="22"/>
        </w:rPr>
        <w:t>-value: &lt; 2.2e-16</w:t>
      </w:r>
    </w:p>
    <w:p w14:paraId="3722F317" w14:textId="77777777" w:rsidR="00F14A11" w:rsidRDefault="00F14A11" w:rsidP="00F14A11">
      <w:pPr>
        <w:widowControl w:val="0"/>
        <w:autoSpaceDE w:val="0"/>
        <w:autoSpaceDN w:val="0"/>
        <w:adjustRightInd w:val="0"/>
        <w:spacing w:after="240"/>
        <w:contextualSpacing/>
        <w:rPr>
          <w:rFonts w:ascii="Courier" w:hAnsi="Courier" w:cs="Times"/>
          <w:sz w:val="22"/>
          <w:szCs w:val="22"/>
        </w:rPr>
      </w:pPr>
    </w:p>
    <w:p w14:paraId="52D49298" w14:textId="122B2C41" w:rsidR="00F14A11" w:rsidRPr="00847DB1" w:rsidRDefault="00F14A11" w:rsidP="00F14A1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Looking at all the models selected compared to the full model, the Adjusted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R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</m:oMath>
      <w:r>
        <w:rPr>
          <w:rFonts w:ascii="Times" w:hAnsi="Times" w:cs="Times"/>
        </w:rPr>
        <w:t xml:space="preserve"> method had the largest Adjusted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R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</m:oMath>
      <w:r>
        <w:rPr>
          <w:rFonts w:ascii="Times" w:hAnsi="Times" w:cs="Times"/>
        </w:rPr>
        <w:t xml:space="preserve"> of 0.6273, followed by the Mallows’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</m:oMath>
      <w:r>
        <w:rPr>
          <w:rFonts w:ascii="Times" w:hAnsi="Times" w:cs="Times"/>
        </w:rPr>
        <w:t xml:space="preserve"> model selected with Adjusted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R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</m:oMath>
      <w:r>
        <w:rPr>
          <w:rFonts w:ascii="Times" w:hAnsi="Times" w:cs="Times"/>
        </w:rPr>
        <w:t xml:space="preserve"> 0.6208, and finally the Backward Elimination method with Adjusted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R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</m:oMath>
      <w:r>
        <w:rPr>
          <w:rFonts w:ascii="Times" w:hAnsi="Times" w:cs="Times"/>
        </w:rPr>
        <w:t xml:space="preserve"> of 0.6144. The Backward Elimination model is the simplest m</w:t>
      </w:r>
      <w:r w:rsidR="004009FA">
        <w:rPr>
          <w:rFonts w:ascii="Times" w:hAnsi="Times" w:cs="Times"/>
        </w:rPr>
        <w:t xml:space="preserve">odel with only three </w:t>
      </w:r>
      <w:proofErr w:type="spellStart"/>
      <w:r w:rsidR="004009FA">
        <w:rPr>
          <w:rFonts w:ascii="Times" w:hAnsi="Times" w:cs="Times"/>
        </w:rPr>
        <w:t>regressors</w:t>
      </w:r>
      <w:proofErr w:type="spellEnd"/>
      <w:r>
        <w:rPr>
          <w:rFonts w:ascii="Times" w:hAnsi="Times" w:cs="Times"/>
        </w:rPr>
        <w:t xml:space="preserve"> and is almost the same as the Mallows’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</m:oMath>
      <w:r>
        <w:rPr>
          <w:rFonts w:ascii="Times" w:hAnsi="Times" w:cs="Times"/>
        </w:rPr>
        <w:t xml:space="preserve">, model except for the </w:t>
      </w:r>
      <w:proofErr w:type="spellStart"/>
      <w:r>
        <w:rPr>
          <w:rFonts w:ascii="Times" w:hAnsi="Times" w:cs="Times"/>
        </w:rPr>
        <w:t>regressor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  <w:b/>
        </w:rPr>
        <w:t>lbph</w:t>
      </w:r>
      <w:proofErr w:type="spellEnd"/>
      <w:r>
        <w:rPr>
          <w:rFonts w:ascii="Times" w:hAnsi="Times" w:cs="Times"/>
        </w:rPr>
        <w:t xml:space="preserve">, which is the additional </w:t>
      </w:r>
      <w:proofErr w:type="spellStart"/>
      <w:r>
        <w:rPr>
          <w:rFonts w:ascii="Times" w:hAnsi="Times" w:cs="Times"/>
        </w:rPr>
        <w:t>regressor</w:t>
      </w:r>
      <w:proofErr w:type="spellEnd"/>
      <w:r>
        <w:rPr>
          <w:rFonts w:ascii="Times" w:hAnsi="Times" w:cs="Times"/>
        </w:rPr>
        <w:t xml:space="preserve"> in the Mallows’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</m:oMath>
      <w:r>
        <w:rPr>
          <w:rFonts w:ascii="Times" w:hAnsi="Times" w:cs="Times"/>
        </w:rPr>
        <w:t>, model.</w:t>
      </w:r>
      <w:r w:rsidR="00390DD4">
        <w:rPr>
          <w:rFonts w:ascii="Times" w:hAnsi="Times" w:cs="Times"/>
        </w:rPr>
        <w:t xml:space="preserve"> The full model seems </w:t>
      </w:r>
      <w:r w:rsidR="00847DB1">
        <w:rPr>
          <w:rFonts w:ascii="Times" w:hAnsi="Times" w:cs="Times"/>
        </w:rPr>
        <w:t xml:space="preserve">to have too many variables, since most variables are not significant. Though the Adjusted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R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</m:oMath>
      <w:r w:rsidR="00847DB1">
        <w:rPr>
          <w:rFonts w:ascii="Times" w:hAnsi="Times" w:cs="Times"/>
        </w:rPr>
        <w:t xml:space="preserve"> model chosen is an improvement of the full model, it still has too many </w:t>
      </w:r>
      <w:proofErr w:type="spellStart"/>
      <w:r w:rsidR="00847DB1">
        <w:rPr>
          <w:rFonts w:ascii="Times" w:hAnsi="Times" w:cs="Times"/>
        </w:rPr>
        <w:t>regressors</w:t>
      </w:r>
      <w:proofErr w:type="spellEnd"/>
      <w:r w:rsidR="00847DB1">
        <w:rPr>
          <w:rFonts w:ascii="Times" w:hAnsi="Times" w:cs="Times"/>
        </w:rPr>
        <w:t xml:space="preserve">. The Mallows’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</m:oMath>
      <w:r w:rsidR="00847DB1">
        <w:rPr>
          <w:rFonts w:ascii="Times" w:hAnsi="Times" w:cs="Times"/>
        </w:rPr>
        <w:t xml:space="preserve"> model is the borderline case in relation to the Backward Elimination model. In my opinion the Mallows’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</m:oMath>
      <w:r w:rsidR="00847DB1">
        <w:rPr>
          <w:rFonts w:ascii="Times" w:hAnsi="Times" w:cs="Times"/>
        </w:rPr>
        <w:t xml:space="preserve"> model is best out of all the models chosen, since it includes the most significant variables: </w:t>
      </w:r>
      <w:proofErr w:type="spellStart"/>
      <w:r w:rsidR="00847DB1" w:rsidRPr="00940972">
        <w:rPr>
          <w:rFonts w:ascii="Times" w:hAnsi="Times" w:cs="Times"/>
          <w:b/>
        </w:rPr>
        <w:t>lcavol</w:t>
      </w:r>
      <w:proofErr w:type="spellEnd"/>
      <w:r w:rsidR="00847DB1" w:rsidRPr="0060291F">
        <w:rPr>
          <w:rFonts w:ascii="Times" w:hAnsi="Times" w:cs="Times"/>
        </w:rPr>
        <w:t xml:space="preserve">, </w:t>
      </w:r>
      <w:proofErr w:type="spellStart"/>
      <w:r w:rsidR="00847DB1" w:rsidRPr="00940972">
        <w:rPr>
          <w:rFonts w:ascii="Times" w:hAnsi="Times" w:cs="Times"/>
          <w:b/>
        </w:rPr>
        <w:t>lweight</w:t>
      </w:r>
      <w:proofErr w:type="spellEnd"/>
      <w:r w:rsidR="00847DB1" w:rsidRPr="0060291F">
        <w:rPr>
          <w:rFonts w:ascii="Times" w:hAnsi="Times" w:cs="Times"/>
        </w:rPr>
        <w:t xml:space="preserve">, </w:t>
      </w:r>
      <w:r w:rsidR="00847DB1">
        <w:rPr>
          <w:rFonts w:ascii="Times" w:hAnsi="Times" w:cs="Times"/>
        </w:rPr>
        <w:t xml:space="preserve">and </w:t>
      </w:r>
      <w:proofErr w:type="spellStart"/>
      <w:r w:rsidR="00847DB1" w:rsidRPr="00940972">
        <w:rPr>
          <w:rFonts w:ascii="Times" w:hAnsi="Times" w:cs="Times"/>
          <w:b/>
        </w:rPr>
        <w:t>svi</w:t>
      </w:r>
      <w:proofErr w:type="spellEnd"/>
      <w:r w:rsidR="00847DB1">
        <w:rPr>
          <w:rFonts w:ascii="Times" w:hAnsi="Times" w:cs="Times"/>
        </w:rPr>
        <w:t>,</w:t>
      </w:r>
      <w:bookmarkStart w:id="0" w:name="_GoBack"/>
      <w:bookmarkEnd w:id="0"/>
      <w:r w:rsidR="00847DB1">
        <w:rPr>
          <w:rFonts w:ascii="Times" w:hAnsi="Times" w:cs="Times"/>
        </w:rPr>
        <w:t xml:space="preserve"> plus </w:t>
      </w:r>
      <w:proofErr w:type="spellStart"/>
      <w:r w:rsidR="00847DB1">
        <w:rPr>
          <w:rFonts w:ascii="Times" w:hAnsi="Times" w:cs="Times"/>
          <w:b/>
        </w:rPr>
        <w:t>lbph</w:t>
      </w:r>
      <w:proofErr w:type="spellEnd"/>
      <w:r w:rsidR="00847DB1">
        <w:rPr>
          <w:rFonts w:ascii="Times" w:hAnsi="Times" w:cs="Times"/>
          <w:b/>
        </w:rPr>
        <w:t xml:space="preserve"> </w:t>
      </w:r>
      <w:r w:rsidR="00847DB1">
        <w:rPr>
          <w:rFonts w:ascii="Times" w:hAnsi="Times" w:cs="Times"/>
        </w:rPr>
        <w:t xml:space="preserve">which does seem to have some explanatory power, </w:t>
      </w:r>
    </w:p>
    <w:sectPr w:rsidR="00F14A11" w:rsidRPr="00847DB1" w:rsidSect="00624C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A1"/>
    <w:rsid w:val="000129E6"/>
    <w:rsid w:val="000208EE"/>
    <w:rsid w:val="000268C1"/>
    <w:rsid w:val="00050580"/>
    <w:rsid w:val="000865BA"/>
    <w:rsid w:val="000A2C7A"/>
    <w:rsid w:val="000B01B2"/>
    <w:rsid w:val="000C4F8E"/>
    <w:rsid w:val="000E29D1"/>
    <w:rsid w:val="001508D3"/>
    <w:rsid w:val="001508F8"/>
    <w:rsid w:val="00152D32"/>
    <w:rsid w:val="0016610E"/>
    <w:rsid w:val="001B21EF"/>
    <w:rsid w:val="001D5E8F"/>
    <w:rsid w:val="001E6AC6"/>
    <w:rsid w:val="002440A9"/>
    <w:rsid w:val="00247E7B"/>
    <w:rsid w:val="002579C2"/>
    <w:rsid w:val="00275A48"/>
    <w:rsid w:val="00282C38"/>
    <w:rsid w:val="00286E67"/>
    <w:rsid w:val="00304724"/>
    <w:rsid w:val="00304EB9"/>
    <w:rsid w:val="00312AFA"/>
    <w:rsid w:val="00312F1B"/>
    <w:rsid w:val="00336564"/>
    <w:rsid w:val="00366EAF"/>
    <w:rsid w:val="00374429"/>
    <w:rsid w:val="00384A1E"/>
    <w:rsid w:val="00390DD4"/>
    <w:rsid w:val="003C32E3"/>
    <w:rsid w:val="003D15E8"/>
    <w:rsid w:val="004009FA"/>
    <w:rsid w:val="00401BD9"/>
    <w:rsid w:val="0042045A"/>
    <w:rsid w:val="00422FA1"/>
    <w:rsid w:val="00430961"/>
    <w:rsid w:val="00430F5B"/>
    <w:rsid w:val="004356A4"/>
    <w:rsid w:val="00436CD8"/>
    <w:rsid w:val="00465669"/>
    <w:rsid w:val="004A47D7"/>
    <w:rsid w:val="004D2897"/>
    <w:rsid w:val="004F76B7"/>
    <w:rsid w:val="005021F4"/>
    <w:rsid w:val="0051388C"/>
    <w:rsid w:val="0051543B"/>
    <w:rsid w:val="0053365C"/>
    <w:rsid w:val="00585E68"/>
    <w:rsid w:val="005B4815"/>
    <w:rsid w:val="005E7001"/>
    <w:rsid w:val="005F1A0A"/>
    <w:rsid w:val="0060243F"/>
    <w:rsid w:val="0060291F"/>
    <w:rsid w:val="00624C0B"/>
    <w:rsid w:val="006250A9"/>
    <w:rsid w:val="006550B1"/>
    <w:rsid w:val="0067078A"/>
    <w:rsid w:val="00687874"/>
    <w:rsid w:val="0069517C"/>
    <w:rsid w:val="006C6BB4"/>
    <w:rsid w:val="006F27E0"/>
    <w:rsid w:val="0070544B"/>
    <w:rsid w:val="0074527B"/>
    <w:rsid w:val="00787B46"/>
    <w:rsid w:val="00802E11"/>
    <w:rsid w:val="008206FD"/>
    <w:rsid w:val="00847DB1"/>
    <w:rsid w:val="00857DED"/>
    <w:rsid w:val="008724FC"/>
    <w:rsid w:val="00876823"/>
    <w:rsid w:val="008C1B04"/>
    <w:rsid w:val="008D606D"/>
    <w:rsid w:val="008E2A38"/>
    <w:rsid w:val="008E3EBE"/>
    <w:rsid w:val="008E5A78"/>
    <w:rsid w:val="009010AA"/>
    <w:rsid w:val="00913E30"/>
    <w:rsid w:val="00940972"/>
    <w:rsid w:val="00952634"/>
    <w:rsid w:val="00965DA2"/>
    <w:rsid w:val="00990755"/>
    <w:rsid w:val="009B0DB0"/>
    <w:rsid w:val="009D52F4"/>
    <w:rsid w:val="00A544DD"/>
    <w:rsid w:val="00A6509A"/>
    <w:rsid w:val="00A70F59"/>
    <w:rsid w:val="00A81A55"/>
    <w:rsid w:val="00A959E6"/>
    <w:rsid w:val="00A97B4E"/>
    <w:rsid w:val="00AB0054"/>
    <w:rsid w:val="00AE76C5"/>
    <w:rsid w:val="00B43F67"/>
    <w:rsid w:val="00B71340"/>
    <w:rsid w:val="00B94E57"/>
    <w:rsid w:val="00B97E95"/>
    <w:rsid w:val="00BC6590"/>
    <w:rsid w:val="00BD468A"/>
    <w:rsid w:val="00BF4F73"/>
    <w:rsid w:val="00C01039"/>
    <w:rsid w:val="00C44480"/>
    <w:rsid w:val="00C460CC"/>
    <w:rsid w:val="00C5587A"/>
    <w:rsid w:val="00C804E1"/>
    <w:rsid w:val="00C81478"/>
    <w:rsid w:val="00D00AB9"/>
    <w:rsid w:val="00D013F7"/>
    <w:rsid w:val="00D3237E"/>
    <w:rsid w:val="00D50B6A"/>
    <w:rsid w:val="00D63213"/>
    <w:rsid w:val="00D80E3F"/>
    <w:rsid w:val="00D83B6E"/>
    <w:rsid w:val="00D906AB"/>
    <w:rsid w:val="00DA3E04"/>
    <w:rsid w:val="00DB46F9"/>
    <w:rsid w:val="00DC570D"/>
    <w:rsid w:val="00E01F30"/>
    <w:rsid w:val="00E0603B"/>
    <w:rsid w:val="00E106EC"/>
    <w:rsid w:val="00E26004"/>
    <w:rsid w:val="00E44609"/>
    <w:rsid w:val="00E52E26"/>
    <w:rsid w:val="00EA48B7"/>
    <w:rsid w:val="00EB04C1"/>
    <w:rsid w:val="00EE7E8A"/>
    <w:rsid w:val="00F14A11"/>
    <w:rsid w:val="00F179F4"/>
    <w:rsid w:val="00F67EBC"/>
    <w:rsid w:val="00F76CFC"/>
    <w:rsid w:val="00F80415"/>
    <w:rsid w:val="00FB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7C8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A1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0AB9"/>
    <w:rPr>
      <w:color w:val="808080"/>
    </w:rPr>
  </w:style>
  <w:style w:type="table" w:styleId="TableGrid">
    <w:name w:val="Table Grid"/>
    <w:basedOn w:val="TableNormal"/>
    <w:uiPriority w:val="59"/>
    <w:rsid w:val="00872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A1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0AB9"/>
    <w:rPr>
      <w:color w:val="808080"/>
    </w:rPr>
  </w:style>
  <w:style w:type="table" w:styleId="TableGrid">
    <w:name w:val="Table Grid"/>
    <w:basedOn w:val="TableNormal"/>
    <w:uiPriority w:val="59"/>
    <w:rsid w:val="00872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0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emf"/><Relationship Id="rId13" Type="http://schemas.openxmlformats.org/officeDocument/2006/relationships/image" Target="media/image7.png"/><Relationship Id="rId14" Type="http://schemas.openxmlformats.org/officeDocument/2006/relationships/image" Target="media/image8.emf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A02B53-288E-5E47-BD13-E6A55095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576</Words>
  <Characters>3286</Characters>
  <Application>Microsoft Macintosh Word</Application>
  <DocSecurity>0</DocSecurity>
  <Lines>27</Lines>
  <Paragraphs>7</Paragraphs>
  <ScaleCrop>false</ScaleCrop>
  <Company>home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Diego</dc:creator>
  <cp:keywords/>
  <dc:description/>
  <cp:lastModifiedBy>Ramon Diego</cp:lastModifiedBy>
  <cp:revision>11</cp:revision>
  <cp:lastPrinted>2016-02-02T18:47:00Z</cp:lastPrinted>
  <dcterms:created xsi:type="dcterms:W3CDTF">2016-03-19T19:49:00Z</dcterms:created>
  <dcterms:modified xsi:type="dcterms:W3CDTF">2016-03-22T18:11:00Z</dcterms:modified>
</cp:coreProperties>
</file>