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Pr="00DD6724" w:rsidRDefault="00684296" w:rsidP="005812A9">
      <w:pPr>
        <w:keepNext/>
        <w:keepLines/>
        <w:pageBreakBefore/>
        <w:spacing w:before="480" w:after="120" w:line="276" w:lineRule="auto"/>
        <w:rPr>
          <w:rFonts w:eastAsia="Quicksand Book" w:cstheme="minorHAnsi"/>
          <w:b/>
          <w:color w:val="C00000"/>
          <w:sz w:val="28"/>
        </w:rPr>
      </w:pPr>
      <w:r w:rsidRPr="00DD6724">
        <w:rPr>
          <w:rFonts w:eastAsia="Quicksand Book" w:cstheme="minorHAnsi"/>
          <w:b/>
          <w:color w:val="C00000"/>
          <w:sz w:val="28"/>
        </w:rPr>
        <w:t>Implementatieplan Vision</w:t>
      </w:r>
    </w:p>
    <w:p w:rsidR="00B43248" w:rsidRPr="00DD6724" w:rsidRDefault="00DD6724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Calibri" w:cstheme="minorHAnsi"/>
        </w:rPr>
        <w:t>Rik Buimer, Kyle Taylor Parkins</w:t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Pr="00DD6724">
        <w:rPr>
          <w:rFonts w:eastAsia="Calibri" w:cstheme="minorHAnsi"/>
        </w:rPr>
        <w:tab/>
      </w:r>
      <w:r w:rsidRPr="00DD6724">
        <w:rPr>
          <w:rFonts w:eastAsia="Calibri" w:cstheme="minorHAnsi"/>
        </w:rPr>
        <w:tab/>
        <w:t>20 juni 2017</w:t>
      </w:r>
      <w:r w:rsidR="00684296" w:rsidRPr="00DD6724">
        <w:rPr>
          <w:rFonts w:eastAsia="Quicksand Book" w:cstheme="minorHAnsi"/>
          <w:b/>
          <w:color w:val="F00000"/>
          <w:sz w:val="26"/>
        </w:rPr>
        <w:br/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Doel</w:t>
      </w:r>
    </w:p>
    <w:p w:rsidR="00B43248" w:rsidRPr="00DD6724" w:rsidRDefault="003D2BE2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In deze opdracht wordt een studentimplementatie ontwikkeld om onderzoek te doen naar Edge Detection. Hierbij wordt er gebruik gemaakt van kernels en onderzoek gedaan naar de beste manier.</w:t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Methoden</w:t>
      </w:r>
    </w:p>
    <w:p w:rsidR="00B43248" w:rsidRDefault="003D2BE2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Er zijn meerdere kernel filters beschikbaar. De volgende hebben wij uitgelicht:</w:t>
      </w:r>
    </w:p>
    <w:p w:rsid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Canny</w:t>
      </w:r>
      <w:r w:rsidR="00057B5B">
        <w:rPr>
          <w:rFonts w:eastAsia="Quicksand Book" w:cstheme="minorHAnsi"/>
          <w:sz w:val="20"/>
        </w:rPr>
        <w:t xml:space="preserve">. Het meest </w:t>
      </w:r>
      <w:r w:rsidR="00D12926">
        <w:rPr>
          <w:rFonts w:eastAsia="Quicksand Book" w:cstheme="minorHAnsi"/>
          <w:sz w:val="20"/>
        </w:rPr>
        <w:t>efficiënt.</w:t>
      </w:r>
    </w:p>
    <w:p w:rsid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Sobel</w:t>
      </w:r>
    </w:p>
    <w:p w:rsid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Prewitt</w:t>
      </w:r>
    </w:p>
    <w:p w:rsidR="003D2BE2" w:rsidRP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Laplacian</w:t>
      </w:r>
      <w:r w:rsidR="00AD5D7D">
        <w:rPr>
          <w:rFonts w:eastAsia="Quicksand Book" w:cstheme="minorHAnsi"/>
          <w:sz w:val="20"/>
        </w:rPr>
        <w:t>.</w:t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Keuze</w:t>
      </w:r>
    </w:p>
    <w:p w:rsidR="00B43248" w:rsidRDefault="00CE1E1D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We hebben de keuze gemaakt voor het Laplacian filter. Dit is tijdens de lessen goed uitgelegd, beheersen wij enigszins en er zijn vrij concrete voorbeelden te vinden op internet.</w:t>
      </w:r>
    </w:p>
    <w:p w:rsidR="00AD5D7D" w:rsidRPr="00DD6724" w:rsidRDefault="00FF7B13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Hierbij is tevens een thresholding functie gemaakt om de ruis in de resulterende afbeelding te verminderen.</w:t>
      </w:r>
      <w:r w:rsidR="00757E50">
        <w:rPr>
          <w:rFonts w:eastAsia="Quicksand Book" w:cstheme="minorHAnsi"/>
          <w:sz w:val="20"/>
        </w:rPr>
        <w:t xml:space="preserve"> Dit maakt ook de lijnen wat duidelijker.</w:t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Implementatie</w:t>
      </w:r>
    </w:p>
    <w:p w:rsidR="00757E50" w:rsidRDefault="00757E50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De threshold functie is vrij compact, zie de volgende code:</w:t>
      </w:r>
    </w:p>
    <w:p w:rsidR="00757E50" w:rsidRDefault="00757E50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noProof/>
          <w:sz w:val="20"/>
        </w:rPr>
        <w:drawing>
          <wp:inline distT="0" distB="0" distL="0" distR="0">
            <wp:extent cx="576072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on_code_thresh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50" w:rsidRDefault="00757E50">
      <w:pPr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br w:type="page"/>
      </w:r>
    </w:p>
    <w:p w:rsidR="00B43248" w:rsidRDefault="00CE1E1D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lastRenderedPageBreak/>
        <w:t>De volgende code is gerealiseerd voor de laplacian edge detectie.</w:t>
      </w:r>
    </w:p>
    <w:p w:rsidR="00FF7B13" w:rsidRPr="00DD6724" w:rsidRDefault="00757E50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noProof/>
          <w:sz w:val="20"/>
        </w:rPr>
        <w:drawing>
          <wp:inline distT="0" distB="0" distL="0" distR="0">
            <wp:extent cx="5760720" cy="5960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on_code_prepro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Evaluatie</w:t>
      </w:r>
    </w:p>
    <w:p w:rsidR="00B43248" w:rsidRPr="00DD6724" w:rsidRDefault="00344ACF" w:rsidP="005812A9">
      <w:pPr>
        <w:keepNext/>
        <w:keepLines/>
        <w:spacing w:before="200" w:after="12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De code voor de edge detectie is nu klaar. We hopen met het lapl</w:t>
      </w:r>
      <w:r w:rsidR="009B13A1">
        <w:rPr>
          <w:rFonts w:eastAsia="Quicksand Book" w:cstheme="minorHAnsi"/>
          <w:sz w:val="20"/>
        </w:rPr>
        <w:t>ac</w:t>
      </w:r>
      <w:r>
        <w:rPr>
          <w:rFonts w:eastAsia="Quicksand Book" w:cstheme="minorHAnsi"/>
          <w:sz w:val="20"/>
        </w:rPr>
        <w:t xml:space="preserve">ian filter goede </w:t>
      </w:r>
      <w:r w:rsidR="009B13A1">
        <w:rPr>
          <w:rFonts w:eastAsia="Quicksand Book" w:cstheme="minorHAnsi"/>
          <w:sz w:val="20"/>
        </w:rPr>
        <w:t>resultaten</w:t>
      </w:r>
      <w:r>
        <w:rPr>
          <w:rFonts w:eastAsia="Quicksand Book" w:cstheme="minorHAnsi"/>
          <w:sz w:val="20"/>
        </w:rPr>
        <w:t xml:space="preserve"> te behalen </w:t>
      </w:r>
      <w:r w:rsidR="009B13A1">
        <w:rPr>
          <w:rFonts w:eastAsia="Quicksand Book" w:cstheme="minorHAnsi"/>
          <w:sz w:val="20"/>
        </w:rPr>
        <w:t>tijdens</w:t>
      </w:r>
      <w:r>
        <w:rPr>
          <w:rFonts w:eastAsia="Quicksand Book" w:cstheme="minorHAnsi"/>
          <w:sz w:val="20"/>
        </w:rPr>
        <w:t xml:space="preserve"> het meten.</w:t>
      </w:r>
      <w:r w:rsidR="00684296" w:rsidRPr="00DD6724">
        <w:rPr>
          <w:rFonts w:eastAsia="Quicksand Book" w:cstheme="minorHAnsi"/>
          <w:sz w:val="20"/>
        </w:rPr>
        <w:t xml:space="preserve"> </w:t>
      </w:r>
      <w:r>
        <w:rPr>
          <w:rFonts w:eastAsia="Quicksand Book" w:cstheme="minorHAnsi"/>
          <w:sz w:val="20"/>
        </w:rPr>
        <w:t>De resultaten van deze testen zullen worden opgenomen in het meetrapport.</w:t>
      </w:r>
      <w:bookmarkStart w:id="0" w:name="_GoBack"/>
      <w:bookmarkEnd w:id="0"/>
    </w:p>
    <w:sectPr w:rsidR="00B43248" w:rsidRPr="00DD6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F70A0"/>
    <w:multiLevelType w:val="hybridMultilevel"/>
    <w:tmpl w:val="59546D62"/>
    <w:lvl w:ilvl="0" w:tplc="BBA8C74C">
      <w:numFmt w:val="bullet"/>
      <w:lvlText w:val="-"/>
      <w:lvlJc w:val="left"/>
      <w:pPr>
        <w:ind w:left="720" w:hanging="360"/>
      </w:pPr>
      <w:rPr>
        <w:rFonts w:ascii="Calibri" w:eastAsia="Quicksand Boo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48"/>
    <w:rsid w:val="00057B5B"/>
    <w:rsid w:val="001F2BF8"/>
    <w:rsid w:val="002971B7"/>
    <w:rsid w:val="00344ACF"/>
    <w:rsid w:val="003D2BE2"/>
    <w:rsid w:val="005812A9"/>
    <w:rsid w:val="00684296"/>
    <w:rsid w:val="00757E50"/>
    <w:rsid w:val="00935583"/>
    <w:rsid w:val="009B13A1"/>
    <w:rsid w:val="00A30032"/>
    <w:rsid w:val="00AD5D7D"/>
    <w:rsid w:val="00B43248"/>
    <w:rsid w:val="00CE1E1D"/>
    <w:rsid w:val="00D12926"/>
    <w:rsid w:val="00DD6724"/>
    <w:rsid w:val="00EF2D33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A85"/>
  <w15:docId w15:val="{D007A006-365C-4919-A03B-A159D1A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Kaalus</dc:creator>
  <cp:keywords/>
  <dc:description/>
  <cp:lastModifiedBy>Kaalus</cp:lastModifiedBy>
  <cp:revision>13</cp:revision>
  <dcterms:created xsi:type="dcterms:W3CDTF">2017-06-15T08:38:00Z</dcterms:created>
  <dcterms:modified xsi:type="dcterms:W3CDTF">2017-06-23T09:05:00Z</dcterms:modified>
</cp:coreProperties>
</file>