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51990" w14:textId="77777777" w:rsidR="00662C09" w:rsidRDefault="004B066E" w:rsidP="004B066E">
      <w:pPr>
        <w:jc w:val="center"/>
        <w:rPr>
          <w:b/>
          <w:sz w:val="40"/>
          <w:szCs w:val="40"/>
        </w:rPr>
      </w:pPr>
      <w:r>
        <w:rPr>
          <w:b/>
          <w:sz w:val="40"/>
          <w:szCs w:val="40"/>
        </w:rPr>
        <w:t>Manufacture Remote Monitor</w:t>
      </w:r>
    </w:p>
    <w:p w14:paraId="0F728660" w14:textId="77777777" w:rsidR="004B066E" w:rsidRDefault="004B066E" w:rsidP="004B066E">
      <w:pPr>
        <w:jc w:val="left"/>
        <w:rPr>
          <w:b/>
        </w:rPr>
      </w:pPr>
      <w:r>
        <w:rPr>
          <w:b/>
        </w:rPr>
        <w:t xml:space="preserve">Abstraction: </w:t>
      </w:r>
    </w:p>
    <w:p w14:paraId="3799DB48" w14:textId="474AD2F6" w:rsidR="00C2216F" w:rsidRDefault="00C2216F" w:rsidP="004B066E">
      <w:pPr>
        <w:jc w:val="left"/>
      </w:pPr>
      <w:r>
        <w:t xml:space="preserve">The client Kim from “Infinet” company is asking for a business with me. He wants me to develop an </w:t>
      </w:r>
      <w:r w:rsidR="0007613E">
        <w:t>android-based</w:t>
      </w:r>
      <w:r>
        <w:t xml:space="preserve"> system APP that in general, it works to monitor the status of the manufactured machines from his company, and the status the attendance of all workers in his company. </w:t>
      </w:r>
    </w:p>
    <w:p w14:paraId="1C8BF0E0" w14:textId="77777777" w:rsidR="0007613E" w:rsidRDefault="0007613E" w:rsidP="004B066E">
      <w:pPr>
        <w:jc w:val="left"/>
      </w:pPr>
    </w:p>
    <w:p w14:paraId="3FA47C1E" w14:textId="718D5D6E" w:rsidR="0007613E" w:rsidRDefault="0007613E" w:rsidP="004B066E">
      <w:pPr>
        <w:jc w:val="left"/>
        <w:rPr>
          <w:b/>
        </w:rPr>
      </w:pPr>
      <w:r>
        <w:rPr>
          <w:b/>
        </w:rPr>
        <w:t xml:space="preserve">Descriptions: </w:t>
      </w:r>
    </w:p>
    <w:p w14:paraId="243A7453" w14:textId="1948A05B" w:rsidR="0007613E" w:rsidRDefault="00BE5D92" w:rsidP="0007613E">
      <w:pPr>
        <w:pStyle w:val="a7"/>
        <w:numPr>
          <w:ilvl w:val="0"/>
          <w:numId w:val="1"/>
        </w:numPr>
        <w:ind w:firstLineChars="0"/>
        <w:jc w:val="left"/>
      </w:pPr>
      <w:r>
        <w:t>Sign In/Sign Up: user must login in order to access to main UI. To have a valid account, sign up is going to be available to let users put their information for accessing in Sign In UI. Both UIs have to be inter-accessible by clicking on button.</w:t>
      </w:r>
    </w:p>
    <w:p w14:paraId="66BB28CF" w14:textId="77777777" w:rsidR="005957C5" w:rsidRDefault="005957C5" w:rsidP="005957C5">
      <w:pPr>
        <w:pStyle w:val="a7"/>
        <w:ind w:left="360" w:firstLineChars="0" w:firstLine="0"/>
        <w:jc w:val="left"/>
      </w:pPr>
    </w:p>
    <w:p w14:paraId="435A749F" w14:textId="70FB9AEB" w:rsidR="0007613E" w:rsidRDefault="0007613E" w:rsidP="0007613E">
      <w:pPr>
        <w:pStyle w:val="a7"/>
        <w:numPr>
          <w:ilvl w:val="0"/>
          <w:numId w:val="1"/>
        </w:numPr>
        <w:ind w:firstLineChars="0"/>
        <w:jc w:val="left"/>
      </w:pPr>
      <w:r>
        <w:t xml:space="preserve">Main UI: </w:t>
      </w:r>
      <w:r w:rsidR="005957C5">
        <w:t xml:space="preserve">after login, it appears the main UI. This UI contains two clickable buttons that show with relevant ImageView. One should refer to monitoring manufactured machines, and another one should refer to staff attendance. </w:t>
      </w:r>
    </w:p>
    <w:p w14:paraId="5DF72564" w14:textId="77777777" w:rsidR="005957C5" w:rsidRDefault="005957C5" w:rsidP="005957C5">
      <w:pPr>
        <w:jc w:val="left"/>
      </w:pPr>
    </w:p>
    <w:p w14:paraId="464E2449" w14:textId="497A8131" w:rsidR="0007613E" w:rsidRDefault="0007613E" w:rsidP="0007613E">
      <w:pPr>
        <w:pStyle w:val="a7"/>
        <w:numPr>
          <w:ilvl w:val="0"/>
          <w:numId w:val="1"/>
        </w:numPr>
        <w:ind w:firstLineChars="0"/>
        <w:jc w:val="left"/>
      </w:pPr>
      <w:r>
        <w:t>Machine status:</w:t>
      </w:r>
      <w:r w:rsidR="00EB3C94">
        <w:t xml:space="preserve"> On this UI, it must include couple ImageViews with cycle spots, which represent each machine. Within the spots, should be colors between red and green. All the spots are green if they are working fine currently. If something wrong with any spots (stop working included), that spot will turn red, which means that machine is malfunction. The status of each machine is retrieved remotely from signals generated from machine OS platform controller through network. </w:t>
      </w:r>
    </w:p>
    <w:p w14:paraId="3DF0BF8A" w14:textId="77777777" w:rsidR="00EB3C94" w:rsidRDefault="00EB3C94" w:rsidP="00EB3C94">
      <w:pPr>
        <w:jc w:val="left"/>
      </w:pPr>
    </w:p>
    <w:p w14:paraId="3B419A3D" w14:textId="4654B3BE" w:rsidR="0007613E" w:rsidRDefault="0007613E" w:rsidP="0007613E">
      <w:pPr>
        <w:pStyle w:val="a7"/>
        <w:numPr>
          <w:ilvl w:val="0"/>
          <w:numId w:val="1"/>
        </w:numPr>
        <w:ind w:firstLineChars="0"/>
        <w:jc w:val="left"/>
      </w:pPr>
      <w:r>
        <w:t xml:space="preserve">Staff attendance: </w:t>
      </w:r>
      <w:r w:rsidR="00EB3C94">
        <w:t xml:space="preserve">Staffs working at InfiNet take attendances by swiping the cards on the card machine. </w:t>
      </w:r>
      <w:r w:rsidR="00C84BC2">
        <w:t xml:space="preserve">On this UI, all the current working staffs name and work codes are displaying row by row. If the staff takes the attendance before the legal time (9:00am), the row, which stands for this staff, the submodule “status” will display “attend”. If the staff takes the attendance after legal time, “status” from that row will display “late”. Otherwise, display “absent”. Information is retrieved remotely from the signals generated from attendance card machine OS controller through network. </w:t>
      </w:r>
    </w:p>
    <w:p w14:paraId="09B55A5D" w14:textId="77777777" w:rsidR="00076854" w:rsidRDefault="00076854" w:rsidP="00076854">
      <w:pPr>
        <w:jc w:val="left"/>
        <w:rPr>
          <w:rFonts w:hint="eastAsia"/>
        </w:rPr>
      </w:pPr>
    </w:p>
    <w:p w14:paraId="23302983" w14:textId="13D1D36A" w:rsidR="00076854" w:rsidRDefault="00076854" w:rsidP="0007613E">
      <w:pPr>
        <w:pStyle w:val="a7"/>
        <w:numPr>
          <w:ilvl w:val="0"/>
          <w:numId w:val="1"/>
        </w:numPr>
        <w:ind w:firstLineChars="0"/>
        <w:jc w:val="left"/>
      </w:pPr>
      <w:r>
        <w:t xml:space="preserve">App Icon: The app icon must be the one provided by InfiNet company. </w:t>
      </w:r>
      <w:r w:rsidR="000E7324">
        <w:t xml:space="preserve">The Big “W” is the company symbol and must be shown clearly. </w:t>
      </w:r>
      <w:bookmarkStart w:id="0" w:name="_GoBack"/>
      <w:bookmarkEnd w:id="0"/>
    </w:p>
    <w:p w14:paraId="6DCB1871" w14:textId="77777777" w:rsidR="005C105B" w:rsidRDefault="005C105B" w:rsidP="005C105B">
      <w:pPr>
        <w:jc w:val="left"/>
        <w:rPr>
          <w:rFonts w:hint="eastAsia"/>
        </w:rPr>
      </w:pPr>
    </w:p>
    <w:p w14:paraId="2DBE04CE" w14:textId="134E8D28" w:rsidR="005C105B" w:rsidRDefault="005C105B" w:rsidP="005C105B">
      <w:pPr>
        <w:jc w:val="left"/>
        <w:rPr>
          <w:b/>
        </w:rPr>
      </w:pPr>
      <w:r>
        <w:rPr>
          <w:b/>
        </w:rPr>
        <w:t xml:space="preserve">Group Members: </w:t>
      </w:r>
    </w:p>
    <w:p w14:paraId="5AB2AAC7" w14:textId="4789EA7B" w:rsidR="005C105B" w:rsidRPr="005C105B" w:rsidRDefault="005C105B" w:rsidP="005C105B">
      <w:pPr>
        <w:jc w:val="left"/>
      </w:pPr>
      <w:r>
        <w:t>Xin Tong</w:t>
      </w:r>
    </w:p>
    <w:sectPr w:rsidR="005C105B" w:rsidRPr="005C105B" w:rsidSect="00662C09">
      <w:head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0CDB3" w14:textId="77777777" w:rsidR="00EB3C94" w:rsidRDefault="00EB3C94" w:rsidP="004B066E">
      <w:r>
        <w:separator/>
      </w:r>
    </w:p>
  </w:endnote>
  <w:endnote w:type="continuationSeparator" w:id="0">
    <w:p w14:paraId="2CE1C142" w14:textId="77777777" w:rsidR="00EB3C94" w:rsidRDefault="00EB3C94" w:rsidP="004B0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7E1ACC" w14:textId="77777777" w:rsidR="00EB3C94" w:rsidRDefault="00EB3C94" w:rsidP="004B066E">
      <w:r>
        <w:separator/>
      </w:r>
    </w:p>
  </w:footnote>
  <w:footnote w:type="continuationSeparator" w:id="0">
    <w:p w14:paraId="0CFA3F68" w14:textId="77777777" w:rsidR="00EB3C94" w:rsidRDefault="00EB3C94" w:rsidP="004B06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10E19" w14:textId="77777777" w:rsidR="00EB3C94" w:rsidRDefault="00EB3C94" w:rsidP="004B066E">
    <w:pPr>
      <w:pStyle w:val="a3"/>
      <w:jc w:val="left"/>
    </w:pPr>
    <w:r>
      <w:t>CPRE 339</w:t>
    </w:r>
    <w:r>
      <w:tab/>
      <w:t>Final Project</w:t>
    </w:r>
    <w:r>
      <w:tab/>
      <w:t>Xin Tong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AD7858"/>
    <w:multiLevelType w:val="hybridMultilevel"/>
    <w:tmpl w:val="68B08B7C"/>
    <w:lvl w:ilvl="0" w:tplc="944A3E9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66E"/>
    <w:rsid w:val="0007613E"/>
    <w:rsid w:val="00076854"/>
    <w:rsid w:val="000E7324"/>
    <w:rsid w:val="004B066E"/>
    <w:rsid w:val="005957C5"/>
    <w:rsid w:val="005C105B"/>
    <w:rsid w:val="00662C09"/>
    <w:rsid w:val="00BE5D92"/>
    <w:rsid w:val="00C2216F"/>
    <w:rsid w:val="00C84BC2"/>
    <w:rsid w:val="00EB3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E42D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066E"/>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4B066E"/>
    <w:rPr>
      <w:sz w:val="18"/>
      <w:szCs w:val="18"/>
    </w:rPr>
  </w:style>
  <w:style w:type="paragraph" w:styleId="a5">
    <w:name w:val="footer"/>
    <w:basedOn w:val="a"/>
    <w:link w:val="a6"/>
    <w:uiPriority w:val="99"/>
    <w:unhideWhenUsed/>
    <w:rsid w:val="004B066E"/>
    <w:pPr>
      <w:tabs>
        <w:tab w:val="center" w:pos="4320"/>
        <w:tab w:val="right" w:pos="8640"/>
      </w:tabs>
      <w:snapToGrid w:val="0"/>
      <w:jc w:val="left"/>
    </w:pPr>
    <w:rPr>
      <w:sz w:val="18"/>
      <w:szCs w:val="18"/>
    </w:rPr>
  </w:style>
  <w:style w:type="character" w:customStyle="1" w:styleId="a6">
    <w:name w:val="页脚字符"/>
    <w:basedOn w:val="a0"/>
    <w:link w:val="a5"/>
    <w:uiPriority w:val="99"/>
    <w:rsid w:val="004B066E"/>
    <w:rPr>
      <w:sz w:val="18"/>
      <w:szCs w:val="18"/>
    </w:rPr>
  </w:style>
  <w:style w:type="paragraph" w:styleId="a7">
    <w:name w:val="List Paragraph"/>
    <w:basedOn w:val="a"/>
    <w:uiPriority w:val="34"/>
    <w:qFormat/>
    <w:rsid w:val="0007613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066E"/>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4B066E"/>
    <w:rPr>
      <w:sz w:val="18"/>
      <w:szCs w:val="18"/>
    </w:rPr>
  </w:style>
  <w:style w:type="paragraph" w:styleId="a5">
    <w:name w:val="footer"/>
    <w:basedOn w:val="a"/>
    <w:link w:val="a6"/>
    <w:uiPriority w:val="99"/>
    <w:unhideWhenUsed/>
    <w:rsid w:val="004B066E"/>
    <w:pPr>
      <w:tabs>
        <w:tab w:val="center" w:pos="4320"/>
        <w:tab w:val="right" w:pos="8640"/>
      </w:tabs>
      <w:snapToGrid w:val="0"/>
      <w:jc w:val="left"/>
    </w:pPr>
    <w:rPr>
      <w:sz w:val="18"/>
      <w:szCs w:val="18"/>
    </w:rPr>
  </w:style>
  <w:style w:type="character" w:customStyle="1" w:styleId="a6">
    <w:name w:val="页脚字符"/>
    <w:basedOn w:val="a0"/>
    <w:link w:val="a5"/>
    <w:uiPriority w:val="99"/>
    <w:rsid w:val="004B066E"/>
    <w:rPr>
      <w:sz w:val="18"/>
      <w:szCs w:val="18"/>
    </w:rPr>
  </w:style>
  <w:style w:type="paragraph" w:styleId="a7">
    <w:name w:val="List Paragraph"/>
    <w:basedOn w:val="a"/>
    <w:uiPriority w:val="34"/>
    <w:qFormat/>
    <w:rsid w:val="000761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304</Words>
  <Characters>1733</Characters>
  <Application>Microsoft Macintosh Word</Application>
  <DocSecurity>0</DocSecurity>
  <Lines>14</Lines>
  <Paragraphs>4</Paragraphs>
  <ScaleCrop>false</ScaleCrop>
  <Company>Iowa State University</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Tong</dc:creator>
  <cp:keywords/>
  <dc:description/>
  <cp:lastModifiedBy>Xin Tong</cp:lastModifiedBy>
  <cp:revision>7</cp:revision>
  <cp:lastPrinted>2016-11-15T23:29:00Z</cp:lastPrinted>
  <dcterms:created xsi:type="dcterms:W3CDTF">2016-11-15T23:27:00Z</dcterms:created>
  <dcterms:modified xsi:type="dcterms:W3CDTF">2016-11-16T00:14:00Z</dcterms:modified>
</cp:coreProperties>
</file>