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20A97" w14:textId="5051317E" w:rsidR="007E655A" w:rsidRDefault="007E655A" w:rsidP="00C4467E">
      <w:pPr>
        <w:jc w:val="both"/>
        <w:rPr>
          <w:rFonts w:cs="Times New Roman"/>
          <w:b/>
          <w:bCs/>
          <w:sz w:val="22"/>
          <w:szCs w:val="22"/>
        </w:rPr>
      </w:pPr>
      <w:r>
        <w:rPr>
          <w:rFonts w:cs="Times New Roman"/>
          <w:b/>
          <w:bCs/>
          <w:sz w:val="22"/>
          <w:szCs w:val="22"/>
        </w:rPr>
        <w:t>PAPERS TO READ</w:t>
      </w:r>
    </w:p>
    <w:p w14:paraId="3EC95922" w14:textId="77777777" w:rsidR="007E655A" w:rsidRDefault="007E655A" w:rsidP="007E655A">
      <w:pPr>
        <w:widowControl w:val="0"/>
        <w:autoSpaceDE w:val="0"/>
        <w:autoSpaceDN w:val="0"/>
        <w:adjustRightInd w:val="0"/>
        <w:spacing w:after="240"/>
        <w:rPr>
          <w:rFonts w:ascii="Times" w:hAnsi="Times" w:cs="Times"/>
        </w:rPr>
      </w:pPr>
      <w:proofErr w:type="spellStart"/>
      <w:r>
        <w:rPr>
          <w:rFonts w:ascii="Times" w:hAnsi="Times" w:cs="Times"/>
          <w:sz w:val="18"/>
          <w:szCs w:val="18"/>
        </w:rPr>
        <w:t>Tremmel</w:t>
      </w:r>
      <w:proofErr w:type="spellEnd"/>
      <w:r>
        <w:rPr>
          <w:rFonts w:ascii="Times" w:hAnsi="Times" w:cs="Times"/>
          <w:sz w:val="18"/>
          <w:szCs w:val="18"/>
        </w:rPr>
        <w:t xml:space="preserve"> M, Müller C: Insect personality depends on environmental conditions. Behavioral Ecology 2013, 24(2):386-392. </w:t>
      </w:r>
    </w:p>
    <w:p w14:paraId="065AF1A6" w14:textId="7CAF620C" w:rsidR="007E655A" w:rsidRDefault="007E655A" w:rsidP="007E655A">
      <w:pPr>
        <w:widowControl w:val="0"/>
        <w:autoSpaceDE w:val="0"/>
        <w:autoSpaceDN w:val="0"/>
        <w:adjustRightInd w:val="0"/>
        <w:spacing w:after="240"/>
        <w:rPr>
          <w:rFonts w:ascii="Times" w:hAnsi="Times" w:cs="Times"/>
        </w:rPr>
      </w:pPr>
      <w:r>
        <w:rPr>
          <w:rFonts w:ascii="Times" w:hAnsi="Times" w:cs="Times"/>
          <w:sz w:val="18"/>
          <w:szCs w:val="18"/>
        </w:rPr>
        <w:t xml:space="preserve">van </w:t>
      </w:r>
      <w:proofErr w:type="spellStart"/>
      <w:r>
        <w:rPr>
          <w:rFonts w:ascii="Times" w:hAnsi="Times" w:cs="Times"/>
          <w:sz w:val="18"/>
          <w:szCs w:val="18"/>
        </w:rPr>
        <w:t>Oers</w:t>
      </w:r>
      <w:proofErr w:type="spellEnd"/>
      <w:r>
        <w:rPr>
          <w:rFonts w:ascii="Times" w:hAnsi="Times" w:cs="Times"/>
          <w:sz w:val="18"/>
          <w:szCs w:val="18"/>
        </w:rPr>
        <w:t xml:space="preserve"> K, de Jong G, van </w:t>
      </w:r>
      <w:proofErr w:type="spellStart"/>
      <w:r>
        <w:rPr>
          <w:rFonts w:ascii="Times" w:hAnsi="Times" w:cs="Times"/>
          <w:sz w:val="18"/>
          <w:szCs w:val="18"/>
        </w:rPr>
        <w:t>Noordwijk</w:t>
      </w:r>
      <w:proofErr w:type="spellEnd"/>
      <w:r>
        <w:rPr>
          <w:rFonts w:ascii="Times" w:hAnsi="Times" w:cs="Times"/>
          <w:sz w:val="18"/>
          <w:szCs w:val="18"/>
        </w:rPr>
        <w:t xml:space="preserve"> AJ, </w:t>
      </w:r>
      <w:proofErr w:type="spellStart"/>
      <w:r>
        <w:rPr>
          <w:rFonts w:ascii="Times" w:hAnsi="Times" w:cs="Times"/>
          <w:sz w:val="18"/>
          <w:szCs w:val="18"/>
        </w:rPr>
        <w:t>Kempenaers</w:t>
      </w:r>
      <w:proofErr w:type="spellEnd"/>
      <w:r>
        <w:rPr>
          <w:rFonts w:ascii="Times" w:hAnsi="Times" w:cs="Times"/>
          <w:sz w:val="18"/>
          <w:szCs w:val="18"/>
        </w:rPr>
        <w:t xml:space="preserve"> B, </w:t>
      </w:r>
      <w:proofErr w:type="spellStart"/>
      <w:r>
        <w:rPr>
          <w:rFonts w:ascii="Times" w:hAnsi="Times" w:cs="Times"/>
          <w:sz w:val="18"/>
          <w:szCs w:val="18"/>
        </w:rPr>
        <w:t>Drent</w:t>
      </w:r>
      <w:proofErr w:type="spellEnd"/>
      <w:r>
        <w:rPr>
          <w:rFonts w:ascii="Times" w:hAnsi="Times" w:cs="Times"/>
          <w:sz w:val="18"/>
          <w:szCs w:val="18"/>
        </w:rPr>
        <w:t xml:space="preserve"> PJ: Contribution of genetics to the study of animal personalities: a review of case studies. </w:t>
      </w:r>
      <w:proofErr w:type="spellStart"/>
      <w:r>
        <w:rPr>
          <w:rFonts w:ascii="Times" w:hAnsi="Times" w:cs="Times"/>
          <w:sz w:val="18"/>
          <w:szCs w:val="18"/>
        </w:rPr>
        <w:t>Behaviour</w:t>
      </w:r>
      <w:proofErr w:type="spellEnd"/>
      <w:r>
        <w:rPr>
          <w:rFonts w:ascii="Times" w:hAnsi="Times" w:cs="Times"/>
          <w:sz w:val="18"/>
          <w:szCs w:val="18"/>
        </w:rPr>
        <w:t xml:space="preserve"> 2005, 142(9-10):1191-1212.</w:t>
      </w:r>
      <w:r>
        <w:rPr>
          <w:rFonts w:ascii="MS Mincho" w:eastAsia="MS Mincho" w:hAnsi="MS Mincho" w:cs="MS Mincho"/>
          <w:sz w:val="18"/>
          <w:szCs w:val="18"/>
        </w:rPr>
        <w:t> </w:t>
      </w:r>
    </w:p>
    <w:p w14:paraId="217F2C90" w14:textId="77777777" w:rsidR="007E655A" w:rsidRDefault="007E655A" w:rsidP="007E655A">
      <w:pPr>
        <w:widowControl w:val="0"/>
        <w:numPr>
          <w:ilvl w:val="0"/>
          <w:numId w:val="22"/>
        </w:numPr>
        <w:tabs>
          <w:tab w:val="left" w:pos="220"/>
          <w:tab w:val="left" w:pos="720"/>
        </w:tabs>
        <w:autoSpaceDE w:val="0"/>
        <w:autoSpaceDN w:val="0"/>
        <w:adjustRightInd w:val="0"/>
        <w:spacing w:after="186"/>
        <w:ind w:hanging="720"/>
        <w:rPr>
          <w:rFonts w:ascii="Times" w:hAnsi="Times" w:cs="Times"/>
          <w:sz w:val="18"/>
          <w:szCs w:val="18"/>
        </w:rPr>
      </w:pPr>
      <w:proofErr w:type="spellStart"/>
      <w:r>
        <w:rPr>
          <w:rFonts w:ascii="Times" w:hAnsi="Times" w:cs="Times"/>
          <w:sz w:val="18"/>
          <w:szCs w:val="18"/>
        </w:rPr>
        <w:t>Zajitschek</w:t>
      </w:r>
      <w:proofErr w:type="spellEnd"/>
      <w:r>
        <w:rPr>
          <w:rFonts w:ascii="Times" w:hAnsi="Times" w:cs="Times"/>
          <w:sz w:val="18"/>
          <w:szCs w:val="18"/>
        </w:rPr>
        <w:t xml:space="preserve"> F, Hunt J, </w:t>
      </w:r>
      <w:proofErr w:type="spellStart"/>
      <w:r>
        <w:rPr>
          <w:rFonts w:ascii="Times" w:hAnsi="Times" w:cs="Times"/>
          <w:sz w:val="18"/>
          <w:szCs w:val="18"/>
        </w:rPr>
        <w:t>Jennions</w:t>
      </w:r>
      <w:proofErr w:type="spellEnd"/>
      <w:r>
        <w:rPr>
          <w:rFonts w:ascii="Times" w:hAnsi="Times" w:cs="Times"/>
          <w:sz w:val="18"/>
          <w:szCs w:val="18"/>
        </w:rPr>
        <w:t xml:space="preserve"> MD, Hall MD, Brooks RC: Effects of juvenile </w:t>
      </w:r>
      <w:r>
        <w:rPr>
          <w:rFonts w:ascii="MS Mincho" w:eastAsia="MS Mincho" w:hAnsi="MS Mincho" w:cs="MS Mincho"/>
          <w:sz w:val="18"/>
          <w:szCs w:val="18"/>
        </w:rPr>
        <w:t> </w:t>
      </w:r>
      <w:r>
        <w:rPr>
          <w:rFonts w:ascii="Times" w:hAnsi="Times" w:cs="Times"/>
          <w:sz w:val="18"/>
          <w:szCs w:val="18"/>
        </w:rPr>
        <w:t xml:space="preserve">and adult diet on ageing and reproductive effort of male and female black field crickets </w:t>
      </w:r>
      <w:proofErr w:type="spellStart"/>
      <w:r>
        <w:rPr>
          <w:rFonts w:ascii="Times" w:hAnsi="Times" w:cs="Times"/>
          <w:sz w:val="18"/>
          <w:szCs w:val="18"/>
        </w:rPr>
        <w:t>Teleogryllus</w:t>
      </w:r>
      <w:proofErr w:type="spellEnd"/>
      <w:r>
        <w:rPr>
          <w:rFonts w:ascii="Times" w:hAnsi="Times" w:cs="Times"/>
          <w:sz w:val="18"/>
          <w:szCs w:val="18"/>
        </w:rPr>
        <w:t xml:space="preserve"> </w:t>
      </w:r>
      <w:proofErr w:type="spellStart"/>
      <w:r>
        <w:rPr>
          <w:rFonts w:ascii="Times" w:hAnsi="Times" w:cs="Times"/>
          <w:sz w:val="18"/>
          <w:szCs w:val="18"/>
        </w:rPr>
        <w:t>commodus</w:t>
      </w:r>
      <w:proofErr w:type="spellEnd"/>
      <w:r>
        <w:rPr>
          <w:rFonts w:ascii="Times" w:hAnsi="Times" w:cs="Times"/>
          <w:sz w:val="18"/>
          <w:szCs w:val="18"/>
        </w:rPr>
        <w:t xml:space="preserve">. Functional Ecology 2009, 23(3):602-611. </w:t>
      </w:r>
      <w:r>
        <w:rPr>
          <w:rFonts w:ascii="MS Mincho" w:eastAsia="MS Mincho" w:hAnsi="MS Mincho" w:cs="MS Mincho"/>
          <w:sz w:val="18"/>
          <w:szCs w:val="18"/>
        </w:rPr>
        <w:t> </w:t>
      </w:r>
    </w:p>
    <w:p w14:paraId="374C37D2" w14:textId="71617467" w:rsidR="007E655A" w:rsidRDefault="007E655A" w:rsidP="007E655A">
      <w:pPr>
        <w:widowControl w:val="0"/>
        <w:autoSpaceDE w:val="0"/>
        <w:autoSpaceDN w:val="0"/>
        <w:adjustRightInd w:val="0"/>
        <w:spacing w:after="240"/>
        <w:rPr>
          <w:rFonts w:ascii="MS Mincho" w:eastAsia="MS Mincho" w:hAnsi="MS Mincho" w:cs="MS Mincho"/>
          <w:sz w:val="18"/>
          <w:szCs w:val="18"/>
        </w:rPr>
      </w:pPr>
      <w:proofErr w:type="spellStart"/>
      <w:r w:rsidRPr="007E655A">
        <w:rPr>
          <w:rFonts w:ascii="Times" w:hAnsi="Times" w:cs="Times"/>
          <w:sz w:val="18"/>
          <w:szCs w:val="18"/>
        </w:rPr>
        <w:t>Réale</w:t>
      </w:r>
      <w:proofErr w:type="spellEnd"/>
      <w:r w:rsidRPr="007E655A">
        <w:rPr>
          <w:rFonts w:ascii="Times" w:hAnsi="Times" w:cs="Times"/>
          <w:sz w:val="18"/>
          <w:szCs w:val="18"/>
        </w:rPr>
        <w:t xml:space="preserve"> D, </w:t>
      </w:r>
      <w:proofErr w:type="spellStart"/>
      <w:r w:rsidRPr="007E655A">
        <w:rPr>
          <w:rFonts w:ascii="Times" w:hAnsi="Times" w:cs="Times"/>
          <w:sz w:val="18"/>
          <w:szCs w:val="18"/>
        </w:rPr>
        <w:t>Garant</w:t>
      </w:r>
      <w:proofErr w:type="spellEnd"/>
      <w:r w:rsidRPr="007E655A">
        <w:rPr>
          <w:rFonts w:ascii="Times" w:hAnsi="Times" w:cs="Times"/>
          <w:sz w:val="18"/>
          <w:szCs w:val="18"/>
        </w:rPr>
        <w:t xml:space="preserve"> D, Humphries MM, Bergeron P, </w:t>
      </w:r>
      <w:proofErr w:type="spellStart"/>
      <w:r w:rsidRPr="007E655A">
        <w:rPr>
          <w:rFonts w:ascii="Times" w:hAnsi="Times" w:cs="Times"/>
          <w:sz w:val="18"/>
          <w:szCs w:val="18"/>
        </w:rPr>
        <w:t>Careau</w:t>
      </w:r>
      <w:proofErr w:type="spellEnd"/>
      <w:r w:rsidRPr="007E655A">
        <w:rPr>
          <w:rFonts w:ascii="Times" w:hAnsi="Times" w:cs="Times"/>
          <w:sz w:val="18"/>
          <w:szCs w:val="18"/>
        </w:rPr>
        <w:t xml:space="preserve"> V, </w:t>
      </w:r>
      <w:proofErr w:type="spellStart"/>
      <w:r w:rsidRPr="007E655A">
        <w:rPr>
          <w:rFonts w:ascii="Times" w:hAnsi="Times" w:cs="Times"/>
          <w:sz w:val="18"/>
          <w:szCs w:val="18"/>
        </w:rPr>
        <w:t>Montiglio</w:t>
      </w:r>
      <w:proofErr w:type="spellEnd"/>
      <w:r w:rsidRPr="007E655A">
        <w:rPr>
          <w:rFonts w:ascii="Times" w:hAnsi="Times" w:cs="Times"/>
          <w:sz w:val="18"/>
          <w:szCs w:val="18"/>
        </w:rPr>
        <w:t xml:space="preserve"> P-O: Personality and the emergence of the pace-of-life syndrome concept at the population level. Proc </w:t>
      </w:r>
      <w:proofErr w:type="spellStart"/>
      <w:r w:rsidRPr="007E655A">
        <w:rPr>
          <w:rFonts w:ascii="Times" w:hAnsi="Times" w:cs="Times"/>
          <w:sz w:val="18"/>
          <w:szCs w:val="18"/>
        </w:rPr>
        <w:t>Biol</w:t>
      </w:r>
      <w:proofErr w:type="spellEnd"/>
      <w:r w:rsidRPr="007E655A">
        <w:rPr>
          <w:rFonts w:ascii="Times" w:hAnsi="Times" w:cs="Times"/>
          <w:sz w:val="18"/>
          <w:szCs w:val="18"/>
        </w:rPr>
        <w:t xml:space="preserve"> </w:t>
      </w:r>
      <w:proofErr w:type="spellStart"/>
      <w:r w:rsidRPr="007E655A">
        <w:rPr>
          <w:rFonts w:ascii="Times" w:hAnsi="Times" w:cs="Times"/>
          <w:sz w:val="18"/>
          <w:szCs w:val="18"/>
        </w:rPr>
        <w:t>Sci</w:t>
      </w:r>
      <w:proofErr w:type="spellEnd"/>
      <w:r w:rsidRPr="007E655A">
        <w:rPr>
          <w:rFonts w:ascii="Times" w:hAnsi="Times" w:cs="Times"/>
          <w:sz w:val="18"/>
          <w:szCs w:val="18"/>
        </w:rPr>
        <w:t xml:space="preserve"> 2010, 365(1560):4051-4063.</w:t>
      </w:r>
      <w:r w:rsidRPr="007E655A">
        <w:rPr>
          <w:rFonts w:ascii="MS Mincho" w:eastAsia="MS Mincho" w:hAnsi="MS Mincho" w:cs="MS Mincho"/>
          <w:sz w:val="18"/>
          <w:szCs w:val="18"/>
        </w:rPr>
        <w:t> </w:t>
      </w:r>
    </w:p>
    <w:p w14:paraId="689EB0A2" w14:textId="77777777" w:rsidR="007E655A" w:rsidRDefault="007E655A" w:rsidP="007E655A">
      <w:pPr>
        <w:widowControl w:val="0"/>
        <w:tabs>
          <w:tab w:val="left" w:pos="220"/>
          <w:tab w:val="left" w:pos="720"/>
        </w:tabs>
        <w:autoSpaceDE w:val="0"/>
        <w:autoSpaceDN w:val="0"/>
        <w:adjustRightInd w:val="0"/>
        <w:spacing w:after="186"/>
        <w:rPr>
          <w:rFonts w:ascii="MS Mincho" w:eastAsia="MS Mincho" w:hAnsi="MS Mincho" w:cs="MS Mincho"/>
          <w:sz w:val="18"/>
          <w:szCs w:val="18"/>
        </w:rPr>
      </w:pPr>
      <w:r>
        <w:rPr>
          <w:rFonts w:ascii="Times" w:hAnsi="Times" w:cs="Times"/>
          <w:sz w:val="18"/>
          <w:szCs w:val="18"/>
        </w:rPr>
        <w:t>Norton W, Bally-</w:t>
      </w:r>
      <w:proofErr w:type="spellStart"/>
      <w:r>
        <w:rPr>
          <w:rFonts w:ascii="Times" w:hAnsi="Times" w:cs="Times"/>
          <w:sz w:val="18"/>
          <w:szCs w:val="18"/>
        </w:rPr>
        <w:t>Cuif</w:t>
      </w:r>
      <w:proofErr w:type="spellEnd"/>
      <w:r>
        <w:rPr>
          <w:rFonts w:ascii="Times" w:hAnsi="Times" w:cs="Times"/>
          <w:sz w:val="18"/>
          <w:szCs w:val="18"/>
        </w:rPr>
        <w:t xml:space="preserve"> L: Unravelling the proximate causes of the aggression-boldness </w:t>
      </w:r>
      <w:proofErr w:type="spellStart"/>
      <w:r>
        <w:rPr>
          <w:rFonts w:ascii="Times" w:hAnsi="Times" w:cs="Times"/>
          <w:sz w:val="18"/>
          <w:szCs w:val="18"/>
        </w:rPr>
        <w:t>behavioural</w:t>
      </w:r>
      <w:proofErr w:type="spellEnd"/>
      <w:r>
        <w:rPr>
          <w:rFonts w:ascii="Times" w:hAnsi="Times" w:cs="Times"/>
          <w:sz w:val="18"/>
          <w:szCs w:val="18"/>
        </w:rPr>
        <w:t xml:space="preserve"> syndrome in zebrafish. </w:t>
      </w:r>
      <w:proofErr w:type="spellStart"/>
      <w:r>
        <w:rPr>
          <w:rFonts w:ascii="Times" w:hAnsi="Times" w:cs="Times"/>
          <w:sz w:val="18"/>
          <w:szCs w:val="18"/>
        </w:rPr>
        <w:t>Behaviour</w:t>
      </w:r>
      <w:proofErr w:type="spellEnd"/>
      <w:r>
        <w:rPr>
          <w:rFonts w:ascii="Times" w:hAnsi="Times" w:cs="Times"/>
          <w:sz w:val="18"/>
          <w:szCs w:val="18"/>
        </w:rPr>
        <w:t xml:space="preserve"> 2012, 149(10-12):1063-1079. </w:t>
      </w:r>
      <w:r>
        <w:rPr>
          <w:rFonts w:ascii="MS Mincho" w:eastAsia="MS Mincho" w:hAnsi="MS Mincho" w:cs="MS Mincho"/>
          <w:sz w:val="18"/>
          <w:szCs w:val="18"/>
        </w:rPr>
        <w:t> </w:t>
      </w:r>
    </w:p>
    <w:p w14:paraId="4F26EB83" w14:textId="6904B5AF" w:rsidR="007E655A" w:rsidRDefault="007E655A" w:rsidP="007E655A">
      <w:pPr>
        <w:widowControl w:val="0"/>
        <w:tabs>
          <w:tab w:val="left" w:pos="220"/>
          <w:tab w:val="left" w:pos="720"/>
        </w:tabs>
        <w:autoSpaceDE w:val="0"/>
        <w:autoSpaceDN w:val="0"/>
        <w:adjustRightInd w:val="0"/>
        <w:spacing w:after="186"/>
        <w:rPr>
          <w:rFonts w:ascii="Times" w:hAnsi="Times" w:cs="Times"/>
          <w:sz w:val="18"/>
          <w:szCs w:val="18"/>
        </w:rPr>
      </w:pPr>
      <w:proofErr w:type="spellStart"/>
      <w:r>
        <w:rPr>
          <w:rFonts w:ascii="Times" w:hAnsi="Times" w:cs="Times"/>
          <w:sz w:val="18"/>
          <w:szCs w:val="18"/>
        </w:rPr>
        <w:t>Soares</w:t>
      </w:r>
      <w:proofErr w:type="spellEnd"/>
      <w:r>
        <w:rPr>
          <w:rFonts w:ascii="Times" w:hAnsi="Times" w:cs="Times"/>
          <w:sz w:val="18"/>
          <w:szCs w:val="18"/>
        </w:rPr>
        <w:t xml:space="preserve"> MC, </w:t>
      </w:r>
      <w:proofErr w:type="spellStart"/>
      <w:r>
        <w:rPr>
          <w:rFonts w:ascii="Times" w:hAnsi="Times" w:cs="Times"/>
          <w:sz w:val="18"/>
          <w:szCs w:val="18"/>
        </w:rPr>
        <w:t>Bshary</w:t>
      </w:r>
      <w:proofErr w:type="spellEnd"/>
      <w:r>
        <w:rPr>
          <w:rFonts w:ascii="Times" w:hAnsi="Times" w:cs="Times"/>
          <w:sz w:val="18"/>
          <w:szCs w:val="18"/>
        </w:rPr>
        <w:t xml:space="preserve"> R, </w:t>
      </w:r>
      <w:proofErr w:type="spellStart"/>
      <w:r>
        <w:rPr>
          <w:rFonts w:ascii="Times" w:hAnsi="Times" w:cs="Times"/>
          <w:sz w:val="18"/>
          <w:szCs w:val="18"/>
        </w:rPr>
        <w:t>Fusani</w:t>
      </w:r>
      <w:proofErr w:type="spellEnd"/>
      <w:r>
        <w:rPr>
          <w:rFonts w:ascii="Times" w:hAnsi="Times" w:cs="Times"/>
          <w:sz w:val="18"/>
          <w:szCs w:val="18"/>
        </w:rPr>
        <w:t xml:space="preserve"> L, </w:t>
      </w:r>
      <w:proofErr w:type="spellStart"/>
      <w:r>
        <w:rPr>
          <w:rFonts w:ascii="Times" w:hAnsi="Times" w:cs="Times"/>
          <w:sz w:val="18"/>
          <w:szCs w:val="18"/>
        </w:rPr>
        <w:t>Goymann</w:t>
      </w:r>
      <w:proofErr w:type="spellEnd"/>
      <w:r>
        <w:rPr>
          <w:rFonts w:ascii="Times" w:hAnsi="Times" w:cs="Times"/>
          <w:sz w:val="18"/>
          <w:szCs w:val="18"/>
        </w:rPr>
        <w:t xml:space="preserve"> W, </w:t>
      </w:r>
      <w:proofErr w:type="spellStart"/>
      <w:r>
        <w:rPr>
          <w:rFonts w:ascii="Times" w:hAnsi="Times" w:cs="Times"/>
          <w:sz w:val="18"/>
          <w:szCs w:val="18"/>
        </w:rPr>
        <w:t>Hau</w:t>
      </w:r>
      <w:proofErr w:type="spellEnd"/>
      <w:r>
        <w:rPr>
          <w:rFonts w:ascii="Times" w:hAnsi="Times" w:cs="Times"/>
          <w:sz w:val="18"/>
          <w:szCs w:val="18"/>
        </w:rPr>
        <w:t xml:space="preserve"> M, </w:t>
      </w:r>
      <w:proofErr w:type="spellStart"/>
      <w:r>
        <w:rPr>
          <w:rFonts w:ascii="Times" w:hAnsi="Times" w:cs="Times"/>
          <w:sz w:val="18"/>
          <w:szCs w:val="18"/>
        </w:rPr>
        <w:t>Hirschenhauser</w:t>
      </w:r>
      <w:proofErr w:type="spellEnd"/>
      <w:r>
        <w:rPr>
          <w:rFonts w:ascii="Times" w:hAnsi="Times" w:cs="Times"/>
          <w:sz w:val="18"/>
          <w:szCs w:val="18"/>
        </w:rPr>
        <w:t xml:space="preserve"> K, Oliveira RF: Hormonal mechanisms of cooperative </w:t>
      </w:r>
      <w:proofErr w:type="spellStart"/>
      <w:r>
        <w:rPr>
          <w:rFonts w:ascii="Times" w:hAnsi="Times" w:cs="Times"/>
          <w:sz w:val="18"/>
          <w:szCs w:val="18"/>
        </w:rPr>
        <w:t>behaviour</w:t>
      </w:r>
      <w:proofErr w:type="spellEnd"/>
      <w:r>
        <w:rPr>
          <w:rFonts w:ascii="Times" w:hAnsi="Times" w:cs="Times"/>
          <w:sz w:val="18"/>
          <w:szCs w:val="18"/>
        </w:rPr>
        <w:t xml:space="preserve">. Proc </w:t>
      </w:r>
      <w:proofErr w:type="spellStart"/>
      <w:r>
        <w:rPr>
          <w:rFonts w:ascii="Times" w:hAnsi="Times" w:cs="Times"/>
          <w:sz w:val="18"/>
          <w:szCs w:val="18"/>
        </w:rPr>
        <w:t>Biol</w:t>
      </w:r>
      <w:proofErr w:type="spellEnd"/>
      <w:r>
        <w:rPr>
          <w:rFonts w:ascii="Times" w:hAnsi="Times" w:cs="Times"/>
          <w:sz w:val="18"/>
          <w:szCs w:val="18"/>
        </w:rPr>
        <w:t xml:space="preserve"> </w:t>
      </w:r>
      <w:proofErr w:type="spellStart"/>
      <w:r>
        <w:rPr>
          <w:rFonts w:ascii="Times" w:hAnsi="Times" w:cs="Times"/>
          <w:sz w:val="18"/>
          <w:szCs w:val="18"/>
        </w:rPr>
        <w:t>Sci</w:t>
      </w:r>
      <w:proofErr w:type="spellEnd"/>
      <w:r>
        <w:rPr>
          <w:rFonts w:ascii="Times" w:hAnsi="Times" w:cs="Times"/>
          <w:sz w:val="18"/>
          <w:szCs w:val="18"/>
        </w:rPr>
        <w:t xml:space="preserve"> 2010, 365(1553):2737-2750. </w:t>
      </w:r>
      <w:r>
        <w:rPr>
          <w:rFonts w:ascii="MS Mincho" w:eastAsia="MS Mincho" w:hAnsi="MS Mincho" w:cs="MS Mincho"/>
          <w:sz w:val="18"/>
          <w:szCs w:val="18"/>
        </w:rPr>
        <w:t> </w:t>
      </w:r>
    </w:p>
    <w:p w14:paraId="7ABB0A18" w14:textId="77777777" w:rsidR="007E655A" w:rsidRPr="007E655A" w:rsidRDefault="007E655A" w:rsidP="007E655A">
      <w:pPr>
        <w:widowControl w:val="0"/>
        <w:autoSpaceDE w:val="0"/>
        <w:autoSpaceDN w:val="0"/>
        <w:adjustRightInd w:val="0"/>
        <w:spacing w:after="240"/>
        <w:rPr>
          <w:rFonts w:ascii="Times" w:hAnsi="Times" w:cs="Times"/>
        </w:rPr>
      </w:pPr>
    </w:p>
    <w:p w14:paraId="0925B708" w14:textId="243C2CD7" w:rsidR="00084B65" w:rsidRPr="00697E59" w:rsidRDefault="00084B65" w:rsidP="00084B65">
      <w:pPr>
        <w:pStyle w:val="BodyA"/>
        <w:spacing w:line="480" w:lineRule="auto"/>
        <w:ind w:firstLine="720"/>
        <w:jc w:val="both"/>
        <w:rPr>
          <w:rFonts w:asciiTheme="minorHAnsi" w:hAnsiTheme="minorHAnsi"/>
        </w:rPr>
      </w:pPr>
      <w:r w:rsidRPr="00365979">
        <w:rPr>
          <w:rFonts w:asciiTheme="minorHAnsi" w:hAnsiTheme="minorHAnsi"/>
          <w:b/>
        </w:rPr>
        <w:t xml:space="preserve">Diet quality refers to the caloric value and nutritional composition of food and can impact morphology, population dynamics and </w:t>
      </w:r>
      <w:proofErr w:type="spellStart"/>
      <w:r w:rsidRPr="00365979">
        <w:rPr>
          <w:rFonts w:asciiTheme="minorHAnsi" w:hAnsiTheme="minorHAnsi"/>
          <w:b/>
        </w:rPr>
        <w:t>behaviour</w:t>
      </w:r>
      <w:proofErr w:type="spellEnd"/>
      <w:r w:rsidRPr="00365979">
        <w:rPr>
          <w:rFonts w:asciiTheme="minorHAnsi" w:hAnsiTheme="minorHAnsi"/>
          <w:b/>
        </w:rPr>
        <w:t xml:space="preserve"> of many species</w:t>
      </w:r>
      <w:r w:rsidRPr="00697E59">
        <w:rPr>
          <w:rFonts w:asciiTheme="minorHAnsi" w:hAnsiTheme="minorHAnsi"/>
        </w:rPr>
        <w:t xml:space="preserve"> (White 1978, </w:t>
      </w:r>
      <w:proofErr w:type="spellStart"/>
      <w:r w:rsidRPr="00697E59">
        <w:rPr>
          <w:rFonts w:asciiTheme="minorHAnsi" w:hAnsiTheme="minorHAnsi"/>
        </w:rPr>
        <w:t>Ishizaki</w:t>
      </w:r>
      <w:proofErr w:type="spellEnd"/>
      <w:r w:rsidRPr="00697E59">
        <w:rPr>
          <w:rFonts w:asciiTheme="minorHAnsi" w:hAnsiTheme="minorHAnsi"/>
        </w:rPr>
        <w:t xml:space="preserve"> et al. 2001 </w:t>
      </w:r>
      <w:proofErr w:type="spellStart"/>
      <w:r w:rsidRPr="00697E59">
        <w:rPr>
          <w:rFonts w:asciiTheme="minorHAnsi" w:hAnsiTheme="minorHAnsi"/>
        </w:rPr>
        <w:t>Bouvier</w:t>
      </w:r>
      <w:proofErr w:type="spellEnd"/>
      <w:r w:rsidRPr="00697E59">
        <w:rPr>
          <w:rFonts w:asciiTheme="minorHAnsi" w:hAnsiTheme="minorHAnsi"/>
        </w:rPr>
        <w:t xml:space="preserve"> and </w:t>
      </w:r>
      <w:proofErr w:type="spellStart"/>
      <w:r w:rsidRPr="00697E59">
        <w:rPr>
          <w:rFonts w:asciiTheme="minorHAnsi" w:hAnsiTheme="minorHAnsi"/>
        </w:rPr>
        <w:t>Hylander</w:t>
      </w:r>
      <w:proofErr w:type="spellEnd"/>
      <w:r w:rsidRPr="00697E59">
        <w:rPr>
          <w:rFonts w:asciiTheme="minorHAnsi" w:hAnsiTheme="minorHAnsi"/>
        </w:rPr>
        <w:t xml:space="preserve"> 1982). With dynamic ecosystems, diet quality does not remain consistent across all habitats</w:t>
      </w:r>
      <w:r w:rsidR="00953954">
        <w:rPr>
          <w:rFonts w:asciiTheme="minorHAnsi" w:hAnsiTheme="minorHAnsi"/>
        </w:rPr>
        <w:t xml:space="preserve"> (</w:t>
      </w:r>
      <w:proofErr w:type="spellStart"/>
      <w:r w:rsidRPr="00697E59">
        <w:rPr>
          <w:rFonts w:asciiTheme="minorHAnsi" w:hAnsiTheme="minorHAnsi"/>
        </w:rPr>
        <w:t>Tuomainen</w:t>
      </w:r>
      <w:proofErr w:type="spellEnd"/>
      <w:r w:rsidRPr="00697E59">
        <w:rPr>
          <w:rFonts w:asciiTheme="minorHAnsi" w:hAnsiTheme="minorHAnsi"/>
        </w:rPr>
        <w:t xml:space="preserve"> and </w:t>
      </w:r>
      <w:proofErr w:type="spellStart"/>
      <w:r w:rsidRPr="00697E59">
        <w:rPr>
          <w:rFonts w:asciiTheme="minorHAnsi" w:hAnsiTheme="minorHAnsi"/>
        </w:rPr>
        <w:t>Candolin</w:t>
      </w:r>
      <w:proofErr w:type="spellEnd"/>
      <w:r w:rsidRPr="00697E59">
        <w:rPr>
          <w:rFonts w:asciiTheme="minorHAnsi" w:hAnsiTheme="minorHAnsi"/>
        </w:rPr>
        <w:t xml:space="preserve"> 2011). </w:t>
      </w:r>
      <w:proofErr w:type="spellStart"/>
      <w:r w:rsidRPr="00697E59">
        <w:rPr>
          <w:rFonts w:asciiTheme="minorHAnsi" w:hAnsiTheme="minorHAnsi"/>
        </w:rPr>
        <w:t>Behavioural</w:t>
      </w:r>
      <w:proofErr w:type="spellEnd"/>
      <w:r w:rsidRPr="00697E59">
        <w:rPr>
          <w:rFonts w:asciiTheme="minorHAnsi" w:hAnsiTheme="minorHAnsi"/>
        </w:rPr>
        <w:t xml:space="preserve"> and physiological mechanisms allow individuals to selectively consume food </w:t>
      </w:r>
      <w:r w:rsidR="00595A0B">
        <w:rPr>
          <w:rFonts w:asciiTheme="minorHAnsi" w:hAnsiTheme="minorHAnsi"/>
        </w:rPr>
        <w:t xml:space="preserve">or excrete excesses </w:t>
      </w:r>
      <w:r w:rsidRPr="00697E59">
        <w:rPr>
          <w:rFonts w:asciiTheme="minorHAnsi" w:hAnsiTheme="minorHAnsi"/>
        </w:rPr>
        <w:t>to meet nutritional and energetic needs</w:t>
      </w:r>
      <w:r w:rsidR="002E03CE">
        <w:rPr>
          <w:rFonts w:asciiTheme="minorHAnsi" w:hAnsiTheme="minorHAnsi"/>
        </w:rPr>
        <w:t xml:space="preserve"> (Han and </w:t>
      </w:r>
      <w:proofErr w:type="spellStart"/>
      <w:r w:rsidR="002E03CE">
        <w:rPr>
          <w:rFonts w:asciiTheme="minorHAnsi" w:hAnsiTheme="minorHAnsi"/>
        </w:rPr>
        <w:t>Dingemanse</w:t>
      </w:r>
      <w:proofErr w:type="spellEnd"/>
      <w:r w:rsidR="002E03CE">
        <w:rPr>
          <w:rFonts w:asciiTheme="minorHAnsi" w:hAnsiTheme="minorHAnsi"/>
        </w:rPr>
        <w:t xml:space="preserve"> 2015</w:t>
      </w:r>
      <w:r w:rsidR="00595A0B">
        <w:rPr>
          <w:rFonts w:asciiTheme="minorHAnsi" w:hAnsiTheme="minorHAnsi"/>
        </w:rPr>
        <w:t xml:space="preserve">, Senior et al. </w:t>
      </w:r>
      <w:r w:rsidR="00335B8E">
        <w:rPr>
          <w:rFonts w:asciiTheme="minorHAnsi" w:hAnsiTheme="minorHAnsi"/>
        </w:rPr>
        <w:t>2017</w:t>
      </w:r>
      <w:r w:rsidR="002E03CE">
        <w:rPr>
          <w:rFonts w:asciiTheme="minorHAnsi" w:hAnsiTheme="minorHAnsi"/>
        </w:rPr>
        <w:t>)</w:t>
      </w:r>
      <w:r w:rsidRPr="00697E59">
        <w:rPr>
          <w:rFonts w:asciiTheme="minorHAnsi" w:hAnsiTheme="minorHAnsi"/>
        </w:rPr>
        <w:t xml:space="preserve">. In situations where nutritionally limited diets are inescapable, animals will </w:t>
      </w:r>
      <w:proofErr w:type="spellStart"/>
      <w:r w:rsidRPr="00697E59">
        <w:rPr>
          <w:rFonts w:asciiTheme="minorHAnsi" w:hAnsiTheme="minorHAnsi"/>
        </w:rPr>
        <w:t>prioritise</w:t>
      </w:r>
      <w:proofErr w:type="spellEnd"/>
      <w:r w:rsidRPr="00697E59">
        <w:rPr>
          <w:rFonts w:asciiTheme="minorHAnsi" w:hAnsiTheme="minorHAnsi"/>
        </w:rPr>
        <w:t xml:space="preserve"> consumption of the most important nutrients, usually at the cost of another. </w:t>
      </w:r>
      <w:r w:rsidR="00FC428A">
        <w:rPr>
          <w:rFonts w:asciiTheme="minorHAnsi" w:hAnsiTheme="minorHAnsi"/>
        </w:rPr>
        <w:t>As a result, individuals can consume an excess of, for example, carbohydrates that exceed the excretion capacity and be converted to lipids</w:t>
      </w:r>
      <w:r w:rsidR="00770D9F">
        <w:rPr>
          <w:rFonts w:asciiTheme="minorHAnsi" w:hAnsiTheme="minorHAnsi"/>
        </w:rPr>
        <w:t xml:space="preserve"> </w:t>
      </w:r>
      <w:r w:rsidR="00770D9F" w:rsidRPr="00697E59">
        <w:rPr>
          <w:rFonts w:asciiTheme="minorHAnsi" w:hAnsiTheme="minorHAnsi"/>
        </w:rPr>
        <w:t xml:space="preserve">(Han and </w:t>
      </w:r>
      <w:proofErr w:type="spellStart"/>
      <w:r w:rsidR="00770D9F" w:rsidRPr="00697E59">
        <w:rPr>
          <w:rFonts w:asciiTheme="minorHAnsi" w:hAnsiTheme="minorHAnsi"/>
        </w:rPr>
        <w:t>Dingemanse</w:t>
      </w:r>
      <w:proofErr w:type="spellEnd"/>
      <w:r w:rsidR="00770D9F" w:rsidRPr="00697E59">
        <w:rPr>
          <w:rFonts w:asciiTheme="minorHAnsi" w:hAnsiTheme="minorHAnsi"/>
        </w:rPr>
        <w:t xml:space="preserve"> 2017)</w:t>
      </w:r>
      <w:r w:rsidR="00E327BE">
        <w:rPr>
          <w:rFonts w:asciiTheme="minorHAnsi" w:hAnsiTheme="minorHAnsi"/>
        </w:rPr>
        <w:t xml:space="preserve">. </w:t>
      </w:r>
      <w:r w:rsidRPr="00697E59">
        <w:rPr>
          <w:rFonts w:asciiTheme="minorHAnsi" w:hAnsiTheme="minorHAnsi"/>
        </w:rPr>
        <w:t xml:space="preserve">The subsequent nutritional imbalance influences a multitude of factors, including </w:t>
      </w:r>
      <w:proofErr w:type="spellStart"/>
      <w:r w:rsidRPr="00697E59">
        <w:rPr>
          <w:rFonts w:asciiTheme="minorHAnsi" w:hAnsiTheme="minorHAnsi"/>
        </w:rPr>
        <w:t>behaviour</w:t>
      </w:r>
      <w:proofErr w:type="spellEnd"/>
      <w:r w:rsidRPr="00697E59">
        <w:rPr>
          <w:rFonts w:asciiTheme="minorHAnsi" w:hAnsiTheme="minorHAnsi"/>
        </w:rPr>
        <w:t xml:space="preserve"> (Han and </w:t>
      </w:r>
      <w:proofErr w:type="spellStart"/>
      <w:r w:rsidRPr="00697E59">
        <w:rPr>
          <w:rFonts w:asciiTheme="minorHAnsi" w:hAnsiTheme="minorHAnsi"/>
        </w:rPr>
        <w:t>Dingemanse</w:t>
      </w:r>
      <w:proofErr w:type="spellEnd"/>
      <w:r w:rsidRPr="00697E59">
        <w:rPr>
          <w:rFonts w:asciiTheme="minorHAnsi" w:hAnsiTheme="minorHAnsi"/>
        </w:rPr>
        <w:t xml:space="preserve"> 2017).</w:t>
      </w:r>
      <w:bookmarkStart w:id="0" w:name="_GoBack"/>
      <w:bookmarkEnd w:id="0"/>
    </w:p>
    <w:p w14:paraId="06EB5A0B" w14:textId="77777777" w:rsidR="00084B65" w:rsidRDefault="00084B65" w:rsidP="00084B65">
      <w:pPr>
        <w:pStyle w:val="BodyA"/>
        <w:spacing w:line="480" w:lineRule="auto"/>
        <w:ind w:firstLine="720"/>
        <w:jc w:val="both"/>
        <w:rPr>
          <w:rFonts w:asciiTheme="minorHAnsi" w:hAnsiTheme="minorHAnsi"/>
        </w:rPr>
      </w:pPr>
      <w:r w:rsidRPr="00697E59">
        <w:rPr>
          <w:rFonts w:asciiTheme="minorHAnsi" w:hAnsiTheme="minorHAnsi"/>
        </w:rPr>
        <w:t xml:space="preserve">Deficient diets are predicted to modify resource allocation as nutrients necessary for growth and maintenance are limited (Johnston 1993). Diet affects metabolic plasticity with nutrient rich/poor diets triggering different gene expression (Mason et al 2016, Rocha et al 2016). The two key nutrients that often have the highest impact on subsequent </w:t>
      </w:r>
      <w:proofErr w:type="spellStart"/>
      <w:r w:rsidRPr="00697E59">
        <w:rPr>
          <w:rFonts w:asciiTheme="minorHAnsi" w:hAnsiTheme="minorHAnsi"/>
        </w:rPr>
        <w:t>behaviour</w:t>
      </w:r>
      <w:proofErr w:type="spellEnd"/>
      <w:r w:rsidRPr="00697E59">
        <w:rPr>
          <w:rFonts w:asciiTheme="minorHAnsi" w:hAnsiTheme="minorHAnsi"/>
        </w:rPr>
        <w:t xml:space="preserve"> are protein and carbohydrate. Carbohydrates are the main source of energy, allowing increased levels of activity and quality reproductive/courting efforts (</w:t>
      </w:r>
      <w:proofErr w:type="spellStart"/>
      <w:r w:rsidRPr="00697E59">
        <w:rPr>
          <w:rFonts w:asciiTheme="minorHAnsi" w:hAnsiTheme="minorHAnsi"/>
        </w:rPr>
        <w:t>Maklakov</w:t>
      </w:r>
      <w:proofErr w:type="spellEnd"/>
      <w:r w:rsidRPr="00697E59">
        <w:rPr>
          <w:rFonts w:asciiTheme="minorHAnsi" w:hAnsiTheme="minorHAnsi"/>
        </w:rPr>
        <w:t xml:space="preserve"> et al. 2008). A limited source will affect high energy </w:t>
      </w:r>
      <w:proofErr w:type="spellStart"/>
      <w:r w:rsidRPr="00697E59">
        <w:rPr>
          <w:rFonts w:asciiTheme="minorHAnsi" w:hAnsiTheme="minorHAnsi"/>
        </w:rPr>
        <w:t>behaviours</w:t>
      </w:r>
      <w:proofErr w:type="spellEnd"/>
      <w:r w:rsidRPr="00697E59">
        <w:rPr>
          <w:rFonts w:asciiTheme="minorHAnsi" w:hAnsiTheme="minorHAnsi"/>
        </w:rPr>
        <w:t xml:space="preserve"> (Han and </w:t>
      </w:r>
      <w:proofErr w:type="spellStart"/>
      <w:r w:rsidRPr="00697E59">
        <w:rPr>
          <w:rFonts w:asciiTheme="minorHAnsi" w:hAnsiTheme="minorHAnsi"/>
        </w:rPr>
        <w:t>Dingemanse</w:t>
      </w:r>
      <w:proofErr w:type="spellEnd"/>
      <w:r w:rsidRPr="00697E59">
        <w:rPr>
          <w:rFonts w:asciiTheme="minorHAnsi" w:hAnsiTheme="minorHAnsi"/>
        </w:rPr>
        <w:t xml:space="preserve"> 2015). High carbohydrate diets also increase metabolic rate, having </w:t>
      </w:r>
      <w:r w:rsidRPr="00697E59">
        <w:rPr>
          <w:rFonts w:asciiTheme="minorHAnsi" w:hAnsiTheme="minorHAnsi"/>
        </w:rPr>
        <w:lastRenderedPageBreak/>
        <w:t>further implications on the expression of traits with high energy demands such as activity and exploration (</w:t>
      </w:r>
      <w:proofErr w:type="spellStart"/>
      <w:r w:rsidRPr="00697E59">
        <w:rPr>
          <w:rFonts w:asciiTheme="minorHAnsi" w:hAnsiTheme="minorHAnsi"/>
        </w:rPr>
        <w:t>Mathot</w:t>
      </w:r>
      <w:proofErr w:type="spellEnd"/>
      <w:r w:rsidRPr="00697E59">
        <w:rPr>
          <w:rFonts w:asciiTheme="minorHAnsi" w:hAnsiTheme="minorHAnsi"/>
        </w:rPr>
        <w:t xml:space="preserve"> and </w:t>
      </w:r>
      <w:proofErr w:type="spellStart"/>
      <w:r w:rsidRPr="00697E59">
        <w:rPr>
          <w:rFonts w:asciiTheme="minorHAnsi" w:hAnsiTheme="minorHAnsi"/>
        </w:rPr>
        <w:t>Dingemanse</w:t>
      </w:r>
      <w:proofErr w:type="spellEnd"/>
      <w:r w:rsidRPr="00697E59">
        <w:rPr>
          <w:rFonts w:asciiTheme="minorHAnsi" w:hAnsiTheme="minorHAnsi"/>
        </w:rPr>
        <w:t xml:space="preserve"> 2015). Sociability is also influenced by diet quality as it is regulated by neuroendocrine mechanisms (</w:t>
      </w:r>
      <w:proofErr w:type="spellStart"/>
      <w:r w:rsidRPr="00697E59">
        <w:rPr>
          <w:rFonts w:asciiTheme="minorHAnsi" w:hAnsiTheme="minorHAnsi"/>
        </w:rPr>
        <w:t>Soares</w:t>
      </w:r>
      <w:proofErr w:type="spellEnd"/>
      <w:r w:rsidRPr="00697E59">
        <w:rPr>
          <w:rFonts w:asciiTheme="minorHAnsi" w:hAnsiTheme="minorHAnsi"/>
        </w:rPr>
        <w:t xml:space="preserve"> et al 2010). Since poor nutrition has negative effects on neuromuscular development, it is expected that social </w:t>
      </w:r>
      <w:proofErr w:type="spellStart"/>
      <w:r w:rsidRPr="00697E59">
        <w:rPr>
          <w:rFonts w:asciiTheme="minorHAnsi" w:hAnsiTheme="minorHAnsi"/>
        </w:rPr>
        <w:t>behaviours</w:t>
      </w:r>
      <w:proofErr w:type="spellEnd"/>
      <w:r w:rsidRPr="00697E59">
        <w:rPr>
          <w:rFonts w:asciiTheme="minorHAnsi" w:hAnsiTheme="minorHAnsi"/>
        </w:rPr>
        <w:t xml:space="preserve"> will suffer as a result of low quality diets (</w:t>
      </w:r>
      <w:proofErr w:type="spellStart"/>
      <w:r w:rsidRPr="00697E59">
        <w:rPr>
          <w:rFonts w:asciiTheme="minorHAnsi" w:hAnsiTheme="minorHAnsi"/>
        </w:rPr>
        <w:t>Akman</w:t>
      </w:r>
      <w:proofErr w:type="spellEnd"/>
      <w:r w:rsidRPr="00697E59">
        <w:rPr>
          <w:rFonts w:asciiTheme="minorHAnsi" w:hAnsiTheme="minorHAnsi"/>
        </w:rPr>
        <w:t xml:space="preserve"> et al. 2012). </w:t>
      </w:r>
    </w:p>
    <w:p w14:paraId="6E8B41C2" w14:textId="77777777" w:rsidR="0015500F" w:rsidRDefault="0015500F" w:rsidP="00084B65">
      <w:pPr>
        <w:pStyle w:val="BodyA"/>
        <w:spacing w:line="480" w:lineRule="auto"/>
        <w:ind w:firstLine="720"/>
        <w:jc w:val="both"/>
        <w:rPr>
          <w:rFonts w:asciiTheme="minorHAnsi" w:hAnsiTheme="minorHAnsi"/>
        </w:rPr>
      </w:pPr>
    </w:p>
    <w:p w14:paraId="12535B7D" w14:textId="77777777" w:rsidR="004423D0" w:rsidRDefault="004423D0" w:rsidP="004423D0">
      <w:pPr>
        <w:pStyle w:val="BodyA"/>
        <w:spacing w:line="480" w:lineRule="auto"/>
        <w:ind w:firstLine="720"/>
        <w:jc w:val="both"/>
      </w:pPr>
      <w:r>
        <w:t xml:space="preserve">Protein is necessary for growth and muscle development (Bowen et al. 1995). A limited protein supply induces higher cannibalistic rates in some invertebrates as they attempt to supplement the shortage (Simpson et al 2006). Yet, in wolf spiders, the opposite was found to be true with females reared on a </w:t>
      </w:r>
      <w:proofErr w:type="gramStart"/>
      <w:r>
        <w:t>high quality</w:t>
      </w:r>
      <w:proofErr w:type="gramEnd"/>
      <w:r>
        <w:t xml:space="preserve"> diet expressing higher rates of sexual cannibalism (Wilder and </w:t>
      </w:r>
      <w:proofErr w:type="spellStart"/>
      <w:r>
        <w:t>Rypstra</w:t>
      </w:r>
      <w:proofErr w:type="spellEnd"/>
      <w:r>
        <w:t xml:space="preserve"> 2008). The inconsistencies across species </w:t>
      </w:r>
      <w:proofErr w:type="spellStart"/>
      <w:r>
        <w:t>emphasises</w:t>
      </w:r>
      <w:proofErr w:type="spellEnd"/>
      <w:r>
        <w:t xml:space="preserve"> the significance of studying them separately rather than assuming they all follow the same pattern. Individuals with access to more protein tend to mate more frequently (</w:t>
      </w:r>
      <w:proofErr w:type="spellStart"/>
      <w:r>
        <w:t>Blay</w:t>
      </w:r>
      <w:proofErr w:type="spellEnd"/>
      <w:r>
        <w:t xml:space="preserve"> and Yuval 1997), outperforming their protein-limited counterparts. Protein deficient invertebrates become bolder since the cost of boldness is not as great as individuals with sufficient protein levels (</w:t>
      </w:r>
      <w:proofErr w:type="spellStart"/>
      <w:r>
        <w:t>Dingemanse</w:t>
      </w:r>
      <w:proofErr w:type="spellEnd"/>
      <w:r>
        <w:t xml:space="preserve"> and Wolfe 2010). When low quality diets are prevalent, the trade-off between carbohydrate and protein benefits becomes obvious (Simpson et al 2006, </w:t>
      </w:r>
      <w:proofErr w:type="spellStart"/>
      <w:r>
        <w:t>Maklakov</w:t>
      </w:r>
      <w:proofErr w:type="spellEnd"/>
      <w:r>
        <w:t xml:space="preserve"> et al. 2008). Optimal target intakes will not be reached and the individual will </w:t>
      </w:r>
      <w:proofErr w:type="spellStart"/>
      <w:r>
        <w:t>prioritise</w:t>
      </w:r>
      <w:proofErr w:type="spellEnd"/>
      <w:r>
        <w:t xml:space="preserve"> the nutrient that will be most beneficial to their fitness (Han and </w:t>
      </w:r>
      <w:proofErr w:type="spellStart"/>
      <w:r>
        <w:t>Dingemanse</w:t>
      </w:r>
      <w:proofErr w:type="spellEnd"/>
      <w:r>
        <w:t xml:space="preserve"> 2017). Diet quality will impact different species in different ways due to the variation in energetic and nutritional demand (Simpson et al. 2004).</w:t>
      </w:r>
    </w:p>
    <w:p w14:paraId="22E99112" w14:textId="77777777" w:rsidR="004423D0" w:rsidRDefault="004423D0" w:rsidP="004423D0">
      <w:pPr>
        <w:pStyle w:val="BodyA"/>
        <w:spacing w:line="480" w:lineRule="auto"/>
        <w:ind w:firstLine="720"/>
        <w:jc w:val="both"/>
      </w:pPr>
      <w:r>
        <w:t xml:space="preserve">Macronutrient composition and pleiotropic genes generate </w:t>
      </w:r>
      <w:proofErr w:type="spellStart"/>
      <w:r>
        <w:t>behavioural</w:t>
      </w:r>
      <w:proofErr w:type="spellEnd"/>
      <w:r>
        <w:t xml:space="preserve"> correlations where functionally different </w:t>
      </w:r>
      <w:proofErr w:type="spellStart"/>
      <w:r>
        <w:t>behaviours</w:t>
      </w:r>
      <w:proofErr w:type="spellEnd"/>
      <w:r>
        <w:t xml:space="preserve"> are linked (Van </w:t>
      </w:r>
      <w:proofErr w:type="spellStart"/>
      <w:r>
        <w:t>Oers</w:t>
      </w:r>
      <w:proofErr w:type="spellEnd"/>
      <w:r>
        <w:t xml:space="preserve"> et al. 2005). These correlations happen both within- and among-individuals (Han and </w:t>
      </w:r>
      <w:proofErr w:type="spellStart"/>
      <w:r>
        <w:t>Dingemanse</w:t>
      </w:r>
      <w:proofErr w:type="spellEnd"/>
      <w:r>
        <w:t xml:space="preserve"> 2015). Among-individual correlations are influenced by genetics and the environment (</w:t>
      </w:r>
      <w:proofErr w:type="spellStart"/>
      <w:r>
        <w:t>Dingemanse</w:t>
      </w:r>
      <w:proofErr w:type="spellEnd"/>
      <w:r>
        <w:t xml:space="preserve"> and </w:t>
      </w:r>
      <w:proofErr w:type="spellStart"/>
      <w:r>
        <w:t>Dochtermann</w:t>
      </w:r>
      <w:proofErr w:type="spellEnd"/>
      <w:r>
        <w:t xml:space="preserve"> 2013) where the environment alters the expression level of a gene that is linked with a </w:t>
      </w:r>
      <w:proofErr w:type="spellStart"/>
      <w:r>
        <w:t>behavioural</w:t>
      </w:r>
      <w:proofErr w:type="spellEnd"/>
      <w:r>
        <w:t xml:space="preserve"> trait (</w:t>
      </w:r>
      <w:proofErr w:type="spellStart"/>
      <w:r>
        <w:t>Filby</w:t>
      </w:r>
      <w:proofErr w:type="spellEnd"/>
      <w:r>
        <w:t xml:space="preserve"> et al. 2012, Norton et al. 2011). In cases where the gene is pleiotropic, the </w:t>
      </w:r>
      <w:proofErr w:type="spellStart"/>
      <w:r>
        <w:t>behavioural</w:t>
      </w:r>
      <w:proofErr w:type="spellEnd"/>
      <w:r>
        <w:t xml:space="preserve"> changes will be correlated. Thus, environmental effects, such as diet quality, greatly impact </w:t>
      </w:r>
      <w:proofErr w:type="spellStart"/>
      <w:r>
        <w:t>behavioural</w:t>
      </w:r>
      <w:proofErr w:type="spellEnd"/>
      <w:r>
        <w:t xml:space="preserve"> correlations. </w:t>
      </w:r>
    </w:p>
    <w:p w14:paraId="756F1E07" w14:textId="77777777" w:rsidR="004423D0" w:rsidRDefault="004423D0" w:rsidP="004423D0">
      <w:pPr>
        <w:pStyle w:val="BodyA"/>
        <w:spacing w:line="480" w:lineRule="auto"/>
        <w:ind w:firstLine="720"/>
        <w:jc w:val="both"/>
      </w:pPr>
      <w:r>
        <w:t xml:space="preserve">Individual animals differ in </w:t>
      </w:r>
      <w:proofErr w:type="spellStart"/>
      <w:r>
        <w:t>behaviour</w:t>
      </w:r>
      <w:proofErr w:type="spellEnd"/>
      <w:r>
        <w:t xml:space="preserve"> consistently within the same population (Bell et al. 2009). </w:t>
      </w:r>
      <w:proofErr w:type="spellStart"/>
      <w:r>
        <w:t>Behaviour</w:t>
      </w:r>
      <w:proofErr w:type="spellEnd"/>
      <w:r>
        <w:t xml:space="preserve"> is considered repeatable when there is variation between individuals and each individual behaves consistently over time (Bell et al. 2009). </w:t>
      </w:r>
      <w:proofErr w:type="spellStart"/>
      <w:r>
        <w:t>Behaviours</w:t>
      </w:r>
      <w:proofErr w:type="spellEnd"/>
      <w:r>
        <w:t xml:space="preserve"> that are linked to energetic needs are predicted to be more plastic as they change in response to the environment (Castellano et al. 2002, Smith and Hunter 2005). That being said, if the </w:t>
      </w:r>
      <w:proofErr w:type="spellStart"/>
      <w:r>
        <w:t>behaviour</w:t>
      </w:r>
      <w:proofErr w:type="spellEnd"/>
      <w:r>
        <w:t xml:space="preserve"> continues to remain consistent after the environmental change, it is still considered repeatable, despite its plasticity. The strength of environmental influences also differs between species, with ectotherms thought to have lower heritability of morphological traits than endotherms (</w:t>
      </w:r>
      <w:proofErr w:type="spellStart"/>
      <w:r>
        <w:t>Mousseau</w:t>
      </w:r>
      <w:proofErr w:type="spellEnd"/>
      <w:r>
        <w:t xml:space="preserve"> and </w:t>
      </w:r>
      <w:proofErr w:type="spellStart"/>
      <w:r>
        <w:t>Roff</w:t>
      </w:r>
      <w:proofErr w:type="spellEnd"/>
      <w:r>
        <w:t xml:space="preserve"> 1987), largely due to their dependence on external factors. Whether repeatability follows the same trend in ectotherms is yet to be completely explored, with preliminary meta-analyses suggesting it does (Bell et al. 2009). However, we know that low quality diets reduce </w:t>
      </w:r>
      <w:proofErr w:type="spellStart"/>
      <w:r>
        <w:t>behavioural</w:t>
      </w:r>
      <w:proofErr w:type="spellEnd"/>
      <w:r>
        <w:t xml:space="preserve"> repeatability in some spider species (Lichtenstein et al. 2016). Males also generally display more repeatability than females, the specific details of which are dependent on the </w:t>
      </w:r>
      <w:proofErr w:type="spellStart"/>
      <w:r>
        <w:t>behavioural</w:t>
      </w:r>
      <w:proofErr w:type="spellEnd"/>
      <w:r>
        <w:t xml:space="preserve"> trait in question (Andrew 1972, Wingfield 1994). However, other studies argue that because of their shared genetic basis, </w:t>
      </w:r>
      <w:proofErr w:type="spellStart"/>
      <w:r>
        <w:t>behavioural</w:t>
      </w:r>
      <w:proofErr w:type="spellEnd"/>
      <w:r>
        <w:t xml:space="preserve"> expressions have little variation (</w:t>
      </w:r>
      <w:proofErr w:type="spellStart"/>
      <w:r>
        <w:t>Reddiex</w:t>
      </w:r>
      <w:proofErr w:type="spellEnd"/>
      <w:r>
        <w:t xml:space="preserve"> et al. 2013). </w:t>
      </w:r>
      <w:r>
        <w:rPr>
          <w:i/>
          <w:iCs/>
        </w:rPr>
        <w:t xml:space="preserve">L. </w:t>
      </w:r>
      <w:proofErr w:type="spellStart"/>
      <w:r>
        <w:rPr>
          <w:i/>
          <w:iCs/>
        </w:rPr>
        <w:t>delicata</w:t>
      </w:r>
      <w:proofErr w:type="spellEnd"/>
      <w:r>
        <w:rPr>
          <w:i/>
          <w:iCs/>
        </w:rPr>
        <w:t>,</w:t>
      </w:r>
      <w:r>
        <w:t xml:space="preserve"> specifically, have shown little evidence that suggests sexual differences in </w:t>
      </w:r>
      <w:proofErr w:type="spellStart"/>
      <w:r>
        <w:t>behavioural</w:t>
      </w:r>
      <w:proofErr w:type="spellEnd"/>
      <w:r>
        <w:t xml:space="preserve"> traits and correlations (</w:t>
      </w:r>
      <w:proofErr w:type="spellStart"/>
      <w:r>
        <w:t>Michalengeli</w:t>
      </w:r>
      <w:proofErr w:type="spellEnd"/>
      <w:r>
        <w:t xml:space="preserve"> et al. 2016). Perhaps the differences in nutrient demand induce varied </w:t>
      </w:r>
      <w:proofErr w:type="spellStart"/>
      <w:r>
        <w:t>behaviours</w:t>
      </w:r>
      <w:proofErr w:type="spellEnd"/>
      <w:r>
        <w:t xml:space="preserve"> that impact repeatability in response to environmental changes. While the </w:t>
      </w:r>
      <w:proofErr w:type="spellStart"/>
      <w:r>
        <w:t>behaviours</w:t>
      </w:r>
      <w:proofErr w:type="spellEnd"/>
      <w:r>
        <w:t xml:space="preserve"> remain similar between males and females, the subsequent impacts of diet quality differ. </w:t>
      </w:r>
    </w:p>
    <w:p w14:paraId="42DFDF1D" w14:textId="77777777" w:rsidR="004423D0" w:rsidRDefault="004423D0" w:rsidP="004423D0">
      <w:pPr>
        <w:pStyle w:val="BodyA"/>
        <w:spacing w:line="480" w:lineRule="auto"/>
        <w:ind w:firstLine="720"/>
        <w:jc w:val="both"/>
      </w:pPr>
      <w:r>
        <w:t xml:space="preserve">Diet quality has also been shown to influence </w:t>
      </w:r>
      <w:proofErr w:type="spellStart"/>
      <w:r>
        <w:t>behaviour</w:t>
      </w:r>
      <w:proofErr w:type="spellEnd"/>
      <w:r>
        <w:t xml:space="preserve"> and life history traits (Warner et al. 2007). Nutritional composition in the early stages of an animal’s life relate to </w:t>
      </w:r>
      <w:proofErr w:type="spellStart"/>
      <w:r>
        <w:t>behaviours</w:t>
      </w:r>
      <w:proofErr w:type="spellEnd"/>
      <w:r>
        <w:t xml:space="preserve"> expressed at maturity (Han and </w:t>
      </w:r>
      <w:proofErr w:type="spellStart"/>
      <w:r>
        <w:t>Dingemanse</w:t>
      </w:r>
      <w:proofErr w:type="spellEnd"/>
      <w:r>
        <w:t xml:space="preserve"> 2015), indicating a </w:t>
      </w:r>
      <w:proofErr w:type="gramStart"/>
      <w:r>
        <w:t>long term</w:t>
      </w:r>
      <w:proofErr w:type="gramEnd"/>
      <w:r>
        <w:t xml:space="preserve"> effect. Food available to juveniles determines the proportion of the population that will survive into maturity (White 1978). </w:t>
      </w:r>
    </w:p>
    <w:p w14:paraId="217F3D05" w14:textId="77777777" w:rsidR="004423D0" w:rsidRDefault="004423D0" w:rsidP="004423D0">
      <w:pPr>
        <w:pStyle w:val="BodyA"/>
        <w:spacing w:line="480" w:lineRule="auto"/>
        <w:ind w:firstLine="720"/>
        <w:jc w:val="both"/>
      </w:pPr>
      <w:r>
        <w:t xml:space="preserve">The short-term effects have predominately been observed in grazing mammals from an agricultural perspective (Greenwood and </w:t>
      </w:r>
      <w:proofErr w:type="spellStart"/>
      <w:r>
        <w:t>Demment</w:t>
      </w:r>
      <w:proofErr w:type="spellEnd"/>
      <w:r>
        <w:t xml:space="preserve"> 1988, Newman et al. 1994). Their foraging </w:t>
      </w:r>
      <w:proofErr w:type="spellStart"/>
      <w:r>
        <w:t>behaviours</w:t>
      </w:r>
      <w:proofErr w:type="spellEnd"/>
      <w:r>
        <w:t xml:space="preserve"> reinforced selective eating as a means of nutrient compensation. Differences in nutrient availability have been shown to cause changes in courtship </w:t>
      </w:r>
      <w:proofErr w:type="spellStart"/>
      <w:r>
        <w:t>behaviours</w:t>
      </w:r>
      <w:proofErr w:type="spellEnd"/>
      <w:r>
        <w:t xml:space="preserve">, with reproductive </w:t>
      </w:r>
      <w:proofErr w:type="spellStart"/>
      <w:r>
        <w:t>behaviours</w:t>
      </w:r>
      <w:proofErr w:type="spellEnd"/>
      <w:r>
        <w:t xml:space="preserve"> also being influenced by nutrient balance in food (</w:t>
      </w:r>
      <w:proofErr w:type="spellStart"/>
      <w:r>
        <w:t>Maklakov</w:t>
      </w:r>
      <w:proofErr w:type="spellEnd"/>
      <w:r>
        <w:t xml:space="preserve"> 2008, Bertram et al. 2009). These short-term impacts may have huge implications for subsequent fitness. These impacts need to be explored across all species, rather than a selected few. This project aims to provide insight into the </w:t>
      </w:r>
      <w:proofErr w:type="spellStart"/>
      <w:r>
        <w:t>behavioural</w:t>
      </w:r>
      <w:proofErr w:type="spellEnd"/>
      <w:r>
        <w:t xml:space="preserve"> implications of diet quality in lizards. </w:t>
      </w:r>
    </w:p>
    <w:p w14:paraId="183708A5" w14:textId="77777777" w:rsidR="004423D0" w:rsidRPr="00697E59" w:rsidRDefault="004423D0" w:rsidP="00084B65">
      <w:pPr>
        <w:pStyle w:val="BodyA"/>
        <w:spacing w:line="480" w:lineRule="auto"/>
        <w:ind w:firstLine="720"/>
        <w:jc w:val="both"/>
        <w:rPr>
          <w:rFonts w:asciiTheme="minorHAnsi" w:hAnsiTheme="minorHAnsi"/>
        </w:rPr>
      </w:pPr>
    </w:p>
    <w:p w14:paraId="1BDAC77E" w14:textId="77777777" w:rsidR="00C4467E" w:rsidRPr="00C4467E" w:rsidRDefault="00C4467E" w:rsidP="00C4467E">
      <w:pPr>
        <w:rPr>
          <w:rFonts w:cs="Times New Roman"/>
          <w:sz w:val="22"/>
          <w:szCs w:val="22"/>
        </w:rPr>
      </w:pPr>
    </w:p>
    <w:p w14:paraId="3323E3C6" w14:textId="77777777" w:rsidR="00C4467E" w:rsidRPr="00C4467E" w:rsidRDefault="00C4467E" w:rsidP="00C4467E">
      <w:pPr>
        <w:rPr>
          <w:rFonts w:cs="Times New Roman"/>
          <w:sz w:val="22"/>
          <w:szCs w:val="22"/>
        </w:rPr>
      </w:pPr>
      <w:proofErr w:type="spellStart"/>
      <w:r w:rsidRPr="00C4467E">
        <w:rPr>
          <w:rFonts w:cs="Times New Roman"/>
          <w:b/>
          <w:bCs/>
          <w:sz w:val="22"/>
          <w:szCs w:val="22"/>
        </w:rPr>
        <w:t>Behavioural</w:t>
      </w:r>
      <w:proofErr w:type="spellEnd"/>
      <w:r w:rsidRPr="00C4467E">
        <w:rPr>
          <w:rFonts w:cs="Times New Roman"/>
          <w:b/>
          <w:bCs/>
          <w:sz w:val="22"/>
          <w:szCs w:val="22"/>
        </w:rPr>
        <w:t xml:space="preserve"> impacts of varied diets</w:t>
      </w:r>
    </w:p>
    <w:p w14:paraId="02E5E2D9" w14:textId="77777777" w:rsidR="00C4467E" w:rsidRPr="00C4467E" w:rsidRDefault="00C4467E" w:rsidP="00C4467E">
      <w:pPr>
        <w:rPr>
          <w:rFonts w:cs="Times New Roman"/>
          <w:sz w:val="22"/>
          <w:szCs w:val="22"/>
        </w:rPr>
      </w:pPr>
      <w:r w:rsidRPr="00C4467E">
        <w:rPr>
          <w:rFonts w:cs="Times New Roman"/>
          <w:i/>
          <w:iCs/>
          <w:sz w:val="22"/>
          <w:szCs w:val="22"/>
          <w:u w:val="single"/>
        </w:rPr>
        <w:t xml:space="preserve">Han and </w:t>
      </w:r>
      <w:proofErr w:type="spellStart"/>
      <w:r w:rsidRPr="00C4467E">
        <w:rPr>
          <w:rFonts w:cs="Times New Roman"/>
          <w:i/>
          <w:iCs/>
          <w:sz w:val="22"/>
          <w:szCs w:val="22"/>
          <w:u w:val="single"/>
        </w:rPr>
        <w:t>Dingemanse</w:t>
      </w:r>
      <w:proofErr w:type="spellEnd"/>
      <w:r w:rsidRPr="00C4467E">
        <w:rPr>
          <w:rFonts w:cs="Times New Roman"/>
          <w:i/>
          <w:iCs/>
          <w:sz w:val="22"/>
          <w:szCs w:val="22"/>
          <w:u w:val="single"/>
        </w:rPr>
        <w:t xml:space="preserve"> 2015</w:t>
      </w:r>
    </w:p>
    <w:p w14:paraId="483C4FFC" w14:textId="77777777" w:rsidR="00C4467E" w:rsidRPr="00C4467E" w:rsidRDefault="00C4467E" w:rsidP="00C4467E">
      <w:pPr>
        <w:numPr>
          <w:ilvl w:val="0"/>
          <w:numId w:val="4"/>
        </w:numPr>
        <w:rPr>
          <w:rFonts w:eastAsia="Times New Roman" w:cs="Times New Roman"/>
          <w:sz w:val="22"/>
          <w:szCs w:val="22"/>
        </w:rPr>
      </w:pPr>
      <w:r w:rsidRPr="00C4467E">
        <w:rPr>
          <w:rFonts w:eastAsia="Times New Roman" w:cs="Times New Roman"/>
          <w:sz w:val="22"/>
          <w:szCs w:val="22"/>
        </w:rPr>
        <w:t xml:space="preserve">Low-protein, high-carb diet in crickets: increased calling effort (reproductive </w:t>
      </w:r>
      <w:proofErr w:type="spellStart"/>
      <w:r w:rsidRPr="00C4467E">
        <w:rPr>
          <w:rFonts w:eastAsia="Times New Roman" w:cs="Times New Roman"/>
          <w:sz w:val="22"/>
          <w:szCs w:val="22"/>
        </w:rPr>
        <w:t>behaviour</w:t>
      </w:r>
      <w:proofErr w:type="spellEnd"/>
      <w:r w:rsidRPr="00C4467E">
        <w:rPr>
          <w:rFonts w:eastAsia="Times New Roman" w:cs="Times New Roman"/>
          <w:sz w:val="22"/>
          <w:szCs w:val="22"/>
        </w:rPr>
        <w:t>) —&gt; carbs are main energy source. High carb means more muscle and tissue activity</w:t>
      </w:r>
    </w:p>
    <w:p w14:paraId="4CD55662" w14:textId="77777777" w:rsidR="00C4467E" w:rsidRPr="00C4467E" w:rsidRDefault="00C4467E" w:rsidP="00C4467E">
      <w:pPr>
        <w:numPr>
          <w:ilvl w:val="0"/>
          <w:numId w:val="4"/>
        </w:numPr>
        <w:rPr>
          <w:rFonts w:eastAsia="Times New Roman" w:cs="Times New Roman"/>
          <w:sz w:val="22"/>
          <w:szCs w:val="22"/>
        </w:rPr>
      </w:pPr>
      <w:r w:rsidRPr="00C4467E">
        <w:rPr>
          <w:rFonts w:eastAsia="Times New Roman" w:cs="Times New Roman"/>
          <w:sz w:val="22"/>
          <w:szCs w:val="22"/>
        </w:rPr>
        <w:t>High protein in Drosophila: ^ mating frequency and courtship. </w:t>
      </w:r>
    </w:p>
    <w:p w14:paraId="2F5FC44C" w14:textId="77777777" w:rsidR="00C4467E" w:rsidRPr="00C4467E" w:rsidRDefault="00C4467E" w:rsidP="00C4467E">
      <w:pPr>
        <w:numPr>
          <w:ilvl w:val="0"/>
          <w:numId w:val="4"/>
        </w:numPr>
        <w:rPr>
          <w:rFonts w:eastAsia="Times New Roman" w:cs="Times New Roman"/>
          <w:sz w:val="22"/>
          <w:szCs w:val="22"/>
        </w:rPr>
      </w:pPr>
      <w:r w:rsidRPr="00C4467E">
        <w:rPr>
          <w:rFonts w:eastAsia="Times New Roman" w:cs="Times New Roman"/>
          <w:sz w:val="22"/>
          <w:szCs w:val="22"/>
        </w:rPr>
        <w:t xml:space="preserve">High protein in </w:t>
      </w:r>
      <w:proofErr w:type="spellStart"/>
      <w:r w:rsidRPr="00C4467E">
        <w:rPr>
          <w:rFonts w:eastAsia="Times New Roman" w:cs="Times New Roman"/>
          <w:sz w:val="22"/>
          <w:szCs w:val="22"/>
        </w:rPr>
        <w:t>mormon</w:t>
      </w:r>
      <w:proofErr w:type="spellEnd"/>
      <w:r w:rsidRPr="00C4467E">
        <w:rPr>
          <w:rFonts w:eastAsia="Times New Roman" w:cs="Times New Roman"/>
          <w:sz w:val="22"/>
          <w:szCs w:val="22"/>
        </w:rPr>
        <w:t xml:space="preserve"> crickets: lower cannibalism</w:t>
      </w:r>
    </w:p>
    <w:p w14:paraId="07FA5128" w14:textId="77777777" w:rsidR="00C4467E" w:rsidRPr="00C4467E" w:rsidRDefault="00C4467E" w:rsidP="00C4467E">
      <w:pPr>
        <w:numPr>
          <w:ilvl w:val="0"/>
          <w:numId w:val="4"/>
        </w:numPr>
        <w:rPr>
          <w:rFonts w:eastAsia="Times New Roman" w:cs="Times New Roman"/>
          <w:sz w:val="22"/>
          <w:szCs w:val="22"/>
        </w:rPr>
      </w:pPr>
      <w:r w:rsidRPr="00C4467E">
        <w:rPr>
          <w:rFonts w:eastAsia="Times New Roman" w:cs="Times New Roman"/>
          <w:sz w:val="22"/>
          <w:szCs w:val="22"/>
        </w:rPr>
        <w:t xml:space="preserve">Activity and exploration predicted to respond to carb levels - high energy </w:t>
      </w:r>
      <w:proofErr w:type="spellStart"/>
      <w:r w:rsidRPr="00C4467E">
        <w:rPr>
          <w:rFonts w:eastAsia="Times New Roman" w:cs="Times New Roman"/>
          <w:sz w:val="22"/>
          <w:szCs w:val="22"/>
        </w:rPr>
        <w:t>behaviours</w:t>
      </w:r>
      <w:proofErr w:type="spellEnd"/>
      <w:r w:rsidRPr="00C4467E">
        <w:rPr>
          <w:rFonts w:eastAsia="Times New Roman" w:cs="Times New Roman"/>
          <w:sz w:val="22"/>
          <w:szCs w:val="22"/>
        </w:rPr>
        <w:t>. </w:t>
      </w:r>
    </w:p>
    <w:p w14:paraId="29083231" w14:textId="77777777" w:rsidR="00C4467E" w:rsidRPr="00C4467E" w:rsidRDefault="00C4467E" w:rsidP="00C4467E">
      <w:pPr>
        <w:numPr>
          <w:ilvl w:val="0"/>
          <w:numId w:val="4"/>
        </w:numPr>
        <w:rPr>
          <w:rFonts w:eastAsia="Times New Roman" w:cs="Times New Roman"/>
          <w:sz w:val="22"/>
          <w:szCs w:val="22"/>
        </w:rPr>
      </w:pPr>
      <w:r w:rsidRPr="00C4467E">
        <w:rPr>
          <w:rFonts w:eastAsia="Times New Roman" w:cs="Times New Roman"/>
          <w:sz w:val="22"/>
          <w:szCs w:val="22"/>
        </w:rPr>
        <w:t xml:space="preserve">Social </w:t>
      </w:r>
      <w:proofErr w:type="spellStart"/>
      <w:r w:rsidRPr="00C4467E">
        <w:rPr>
          <w:rFonts w:eastAsia="Times New Roman" w:cs="Times New Roman"/>
          <w:sz w:val="22"/>
          <w:szCs w:val="22"/>
        </w:rPr>
        <w:t>behaviours</w:t>
      </w:r>
      <w:proofErr w:type="spellEnd"/>
      <w:r w:rsidRPr="00C4467E">
        <w:rPr>
          <w:rFonts w:eastAsia="Times New Roman" w:cs="Times New Roman"/>
          <w:sz w:val="22"/>
          <w:szCs w:val="22"/>
        </w:rPr>
        <w:t xml:space="preserve"> - regulated by neuroendocrine mechanisms [ref 67</w:t>
      </w:r>
      <w:proofErr w:type="gramStart"/>
      <w:r w:rsidRPr="00C4467E">
        <w:rPr>
          <w:rFonts w:eastAsia="Times New Roman" w:cs="Times New Roman"/>
          <w:sz w:val="22"/>
          <w:szCs w:val="22"/>
        </w:rPr>
        <w:t>] .</w:t>
      </w:r>
      <w:proofErr w:type="gramEnd"/>
      <w:r w:rsidRPr="00C4467E">
        <w:rPr>
          <w:rFonts w:eastAsia="Times New Roman" w:cs="Times New Roman"/>
          <w:sz w:val="22"/>
          <w:szCs w:val="22"/>
        </w:rPr>
        <w:t>’. affected by protein and carb levels.</w:t>
      </w:r>
    </w:p>
    <w:p w14:paraId="3A7A404B" w14:textId="77777777" w:rsidR="00C4467E" w:rsidRPr="00C4467E" w:rsidRDefault="00C4467E" w:rsidP="00C4467E">
      <w:pPr>
        <w:rPr>
          <w:rFonts w:cs="Times New Roman"/>
          <w:sz w:val="22"/>
          <w:szCs w:val="22"/>
        </w:rPr>
      </w:pPr>
      <w:proofErr w:type="spellStart"/>
      <w:r w:rsidRPr="00C4467E">
        <w:rPr>
          <w:rFonts w:cs="Times New Roman"/>
          <w:i/>
          <w:iCs/>
          <w:sz w:val="22"/>
          <w:szCs w:val="22"/>
          <w:u w:val="single"/>
        </w:rPr>
        <w:t>Dingemanse</w:t>
      </w:r>
      <w:proofErr w:type="spellEnd"/>
      <w:r w:rsidRPr="00C4467E">
        <w:rPr>
          <w:rFonts w:cs="Times New Roman"/>
          <w:i/>
          <w:iCs/>
          <w:sz w:val="22"/>
          <w:szCs w:val="22"/>
          <w:u w:val="single"/>
        </w:rPr>
        <w:t xml:space="preserve"> et al 2009</w:t>
      </w:r>
    </w:p>
    <w:p w14:paraId="7F014373" w14:textId="77777777" w:rsidR="00C4467E" w:rsidRPr="00C4467E" w:rsidRDefault="00C4467E" w:rsidP="00C4467E">
      <w:pPr>
        <w:numPr>
          <w:ilvl w:val="0"/>
          <w:numId w:val="5"/>
        </w:numPr>
        <w:rPr>
          <w:rFonts w:eastAsia="Times New Roman" w:cs="Times New Roman"/>
          <w:sz w:val="22"/>
          <w:szCs w:val="22"/>
        </w:rPr>
      </w:pPr>
      <w:r w:rsidRPr="00C4467E">
        <w:rPr>
          <w:rFonts w:eastAsia="Times New Roman" w:cs="Times New Roman"/>
          <w:sz w:val="22"/>
          <w:szCs w:val="22"/>
        </w:rPr>
        <w:t xml:space="preserve">Animal personality: Average </w:t>
      </w:r>
      <w:proofErr w:type="spellStart"/>
      <w:r w:rsidRPr="00C4467E">
        <w:rPr>
          <w:rFonts w:eastAsia="Times New Roman" w:cs="Times New Roman"/>
          <w:sz w:val="22"/>
          <w:szCs w:val="22"/>
        </w:rPr>
        <w:t>behaviour</w:t>
      </w:r>
      <w:proofErr w:type="spellEnd"/>
      <w:r w:rsidRPr="00C4467E">
        <w:rPr>
          <w:rFonts w:eastAsia="Times New Roman" w:cs="Times New Roman"/>
          <w:sz w:val="22"/>
          <w:szCs w:val="22"/>
        </w:rPr>
        <w:t xml:space="preserve"> of an individual across multiple contexts</w:t>
      </w:r>
    </w:p>
    <w:p w14:paraId="6E859A8B" w14:textId="77777777" w:rsidR="00C4467E" w:rsidRPr="00C4467E" w:rsidRDefault="00C4467E" w:rsidP="00C4467E">
      <w:pPr>
        <w:rPr>
          <w:rFonts w:cs="Times New Roman"/>
          <w:sz w:val="22"/>
          <w:szCs w:val="22"/>
        </w:rPr>
      </w:pPr>
      <w:r w:rsidRPr="00C4467E">
        <w:rPr>
          <w:rFonts w:cs="Times New Roman"/>
          <w:i/>
          <w:iCs/>
          <w:sz w:val="22"/>
          <w:szCs w:val="22"/>
          <w:u w:val="single"/>
        </w:rPr>
        <w:t xml:space="preserve">Han and </w:t>
      </w:r>
      <w:proofErr w:type="spellStart"/>
      <w:r w:rsidRPr="00C4467E">
        <w:rPr>
          <w:rFonts w:cs="Times New Roman"/>
          <w:i/>
          <w:iCs/>
          <w:sz w:val="22"/>
          <w:szCs w:val="22"/>
          <w:u w:val="single"/>
        </w:rPr>
        <w:t>Dingemanse</w:t>
      </w:r>
      <w:proofErr w:type="spellEnd"/>
      <w:r w:rsidRPr="00C4467E">
        <w:rPr>
          <w:rFonts w:cs="Times New Roman"/>
          <w:i/>
          <w:iCs/>
          <w:sz w:val="22"/>
          <w:szCs w:val="22"/>
          <w:u w:val="single"/>
        </w:rPr>
        <w:t xml:space="preserve"> 2017</w:t>
      </w:r>
    </w:p>
    <w:p w14:paraId="1686CBCC" w14:textId="77777777" w:rsidR="00C4467E" w:rsidRPr="00C4467E" w:rsidRDefault="00C4467E" w:rsidP="00C4467E">
      <w:pPr>
        <w:numPr>
          <w:ilvl w:val="0"/>
          <w:numId w:val="6"/>
        </w:numPr>
        <w:rPr>
          <w:rFonts w:eastAsia="Times New Roman" w:cs="Times New Roman"/>
          <w:sz w:val="22"/>
          <w:szCs w:val="22"/>
        </w:rPr>
      </w:pPr>
      <w:r w:rsidRPr="00C4467E">
        <w:rPr>
          <w:rFonts w:eastAsia="Times New Roman" w:cs="Times New Roman"/>
          <w:sz w:val="22"/>
          <w:szCs w:val="22"/>
        </w:rPr>
        <w:t>Studies on birds show that early life diet affects personality (namely aggression and exploration)</w:t>
      </w:r>
    </w:p>
    <w:p w14:paraId="4C4509FB" w14:textId="77777777" w:rsidR="00C4467E" w:rsidRPr="00C4467E" w:rsidRDefault="00C4467E" w:rsidP="00C4467E">
      <w:pPr>
        <w:numPr>
          <w:ilvl w:val="0"/>
          <w:numId w:val="6"/>
        </w:numPr>
        <w:rPr>
          <w:rFonts w:eastAsia="Times New Roman" w:cs="Times New Roman"/>
          <w:sz w:val="22"/>
          <w:szCs w:val="22"/>
        </w:rPr>
      </w:pPr>
      <w:proofErr w:type="spellStart"/>
      <w:r w:rsidRPr="00C4467E">
        <w:rPr>
          <w:rFonts w:eastAsia="Times New Roman" w:cs="Times New Roman"/>
          <w:b/>
          <w:bCs/>
          <w:sz w:val="22"/>
          <w:szCs w:val="22"/>
        </w:rPr>
        <w:t>Behavioural</w:t>
      </w:r>
      <w:proofErr w:type="spellEnd"/>
      <w:r w:rsidRPr="00C4467E">
        <w:rPr>
          <w:rFonts w:eastAsia="Times New Roman" w:cs="Times New Roman"/>
          <w:b/>
          <w:bCs/>
          <w:sz w:val="22"/>
          <w:szCs w:val="22"/>
        </w:rPr>
        <w:t xml:space="preserve"> stability: </w:t>
      </w:r>
      <w:r w:rsidRPr="00C4467E">
        <w:rPr>
          <w:rFonts w:eastAsia="Times New Roman" w:cs="Times New Roman"/>
          <w:sz w:val="22"/>
          <w:szCs w:val="22"/>
        </w:rPr>
        <w:t>within-individual variation. High quality diets during development may enable individuals to alter their aggression levels in adulthood while the opposite would be true for low quality diets [ref 33 and 34]</w:t>
      </w:r>
    </w:p>
    <w:p w14:paraId="0F9CB6DB" w14:textId="77777777" w:rsidR="00C4467E" w:rsidRPr="00C4467E" w:rsidRDefault="00C4467E" w:rsidP="00C4467E">
      <w:pPr>
        <w:numPr>
          <w:ilvl w:val="0"/>
          <w:numId w:val="6"/>
        </w:numPr>
        <w:rPr>
          <w:rFonts w:eastAsia="Times New Roman" w:cs="Times New Roman"/>
          <w:sz w:val="22"/>
          <w:szCs w:val="22"/>
        </w:rPr>
      </w:pPr>
      <w:r w:rsidRPr="00C4467E">
        <w:rPr>
          <w:rFonts w:eastAsia="Times New Roman" w:cs="Times New Roman"/>
          <w:sz w:val="22"/>
          <w:szCs w:val="22"/>
        </w:rPr>
        <w:t>Adult diet changes impacted morphology not personality in crickets</w:t>
      </w:r>
    </w:p>
    <w:p w14:paraId="0A1FACC7" w14:textId="77777777" w:rsidR="00C4467E" w:rsidRPr="00C4467E" w:rsidRDefault="00C4467E" w:rsidP="00C4467E">
      <w:pPr>
        <w:numPr>
          <w:ilvl w:val="0"/>
          <w:numId w:val="6"/>
        </w:numPr>
        <w:rPr>
          <w:rFonts w:eastAsia="Times New Roman" w:cs="Times New Roman"/>
          <w:sz w:val="22"/>
          <w:szCs w:val="22"/>
        </w:rPr>
      </w:pPr>
      <w:r w:rsidRPr="00C4467E">
        <w:rPr>
          <w:rFonts w:eastAsia="Times New Roman" w:cs="Times New Roman"/>
          <w:sz w:val="22"/>
          <w:szCs w:val="22"/>
        </w:rPr>
        <w:t>Adult diet was not enough to offset juvenile high carb diet effects [ref 83]</w:t>
      </w:r>
    </w:p>
    <w:p w14:paraId="7C341120" w14:textId="77777777" w:rsidR="00C4467E" w:rsidRPr="00C4467E" w:rsidRDefault="00C4467E" w:rsidP="00C4467E">
      <w:pPr>
        <w:numPr>
          <w:ilvl w:val="0"/>
          <w:numId w:val="6"/>
        </w:numPr>
        <w:rPr>
          <w:rFonts w:eastAsia="Times New Roman" w:cs="Times New Roman"/>
          <w:sz w:val="22"/>
          <w:szCs w:val="22"/>
        </w:rPr>
      </w:pPr>
      <w:r w:rsidRPr="00C4467E">
        <w:rPr>
          <w:rFonts w:eastAsia="Times New Roman" w:cs="Times New Roman"/>
          <w:sz w:val="22"/>
          <w:szCs w:val="22"/>
        </w:rPr>
        <w:t>Individual differentiation affected by juvenile diet - high protein —&gt; increased male aggression, decreased within-</w:t>
      </w:r>
      <w:proofErr w:type="spellStart"/>
      <w:r w:rsidRPr="00C4467E">
        <w:rPr>
          <w:rFonts w:eastAsia="Times New Roman" w:cs="Times New Roman"/>
          <w:sz w:val="22"/>
          <w:szCs w:val="22"/>
        </w:rPr>
        <w:t>ind</w:t>
      </w:r>
      <w:proofErr w:type="spellEnd"/>
      <w:r w:rsidRPr="00C4467E">
        <w:rPr>
          <w:rFonts w:eastAsia="Times New Roman" w:cs="Times New Roman"/>
          <w:sz w:val="22"/>
          <w:szCs w:val="22"/>
        </w:rPr>
        <w:t xml:space="preserve"> variation</w:t>
      </w:r>
    </w:p>
    <w:p w14:paraId="7481F9B9" w14:textId="77777777" w:rsidR="00C4467E" w:rsidRPr="00C4467E" w:rsidRDefault="00C4467E" w:rsidP="00C4467E">
      <w:pPr>
        <w:numPr>
          <w:ilvl w:val="0"/>
          <w:numId w:val="6"/>
        </w:numPr>
        <w:rPr>
          <w:rFonts w:eastAsia="Times New Roman" w:cs="Times New Roman"/>
          <w:sz w:val="22"/>
          <w:szCs w:val="22"/>
        </w:rPr>
      </w:pPr>
      <w:r w:rsidRPr="00C4467E">
        <w:rPr>
          <w:rFonts w:eastAsia="Times New Roman" w:cs="Times New Roman"/>
          <w:sz w:val="22"/>
          <w:szCs w:val="22"/>
        </w:rPr>
        <w:t>Evidence of aggression and exploration being impacted by early life diet in birds [ref 10] (but what about short term adult diets?)</w:t>
      </w:r>
    </w:p>
    <w:p w14:paraId="39562D36" w14:textId="77777777" w:rsidR="00C4467E" w:rsidRPr="00C4467E" w:rsidRDefault="00C4467E" w:rsidP="00C4467E">
      <w:pPr>
        <w:rPr>
          <w:rFonts w:cs="Times New Roman"/>
          <w:sz w:val="22"/>
          <w:szCs w:val="22"/>
        </w:rPr>
      </w:pPr>
    </w:p>
    <w:p w14:paraId="3A1145F6" w14:textId="77777777" w:rsidR="00C4467E" w:rsidRPr="00C4467E" w:rsidRDefault="00C4467E" w:rsidP="00C4467E">
      <w:pPr>
        <w:rPr>
          <w:rFonts w:cs="Times New Roman"/>
          <w:sz w:val="22"/>
          <w:szCs w:val="22"/>
        </w:rPr>
      </w:pPr>
      <w:r w:rsidRPr="00C4467E">
        <w:rPr>
          <w:rFonts w:cs="Times New Roman"/>
          <w:b/>
          <w:bCs/>
          <w:sz w:val="22"/>
          <w:szCs w:val="22"/>
        </w:rPr>
        <w:t>Mechanisms</w:t>
      </w:r>
    </w:p>
    <w:p w14:paraId="43B5C3EF" w14:textId="77777777" w:rsidR="00C4467E" w:rsidRPr="00C4467E" w:rsidRDefault="00C4467E" w:rsidP="00C4467E">
      <w:pPr>
        <w:rPr>
          <w:rFonts w:cs="Times New Roman"/>
          <w:sz w:val="22"/>
          <w:szCs w:val="22"/>
        </w:rPr>
      </w:pPr>
      <w:r w:rsidRPr="00C4467E">
        <w:rPr>
          <w:rFonts w:cs="Times New Roman"/>
          <w:i/>
          <w:iCs/>
          <w:sz w:val="22"/>
          <w:szCs w:val="22"/>
          <w:u w:val="single"/>
        </w:rPr>
        <w:t xml:space="preserve">Han and </w:t>
      </w:r>
      <w:proofErr w:type="spellStart"/>
      <w:r w:rsidRPr="00C4467E">
        <w:rPr>
          <w:rFonts w:cs="Times New Roman"/>
          <w:i/>
          <w:iCs/>
          <w:sz w:val="22"/>
          <w:szCs w:val="22"/>
          <w:u w:val="single"/>
        </w:rPr>
        <w:t>Dingemanse</w:t>
      </w:r>
      <w:proofErr w:type="spellEnd"/>
      <w:r w:rsidRPr="00C4467E">
        <w:rPr>
          <w:rFonts w:cs="Times New Roman"/>
          <w:i/>
          <w:iCs/>
          <w:sz w:val="22"/>
          <w:szCs w:val="22"/>
          <w:u w:val="single"/>
        </w:rPr>
        <w:t xml:space="preserve"> 2015</w:t>
      </w:r>
    </w:p>
    <w:p w14:paraId="2F2A924C" w14:textId="77777777" w:rsidR="00C4467E" w:rsidRPr="00C4467E" w:rsidRDefault="00C4467E" w:rsidP="00C4467E">
      <w:pPr>
        <w:numPr>
          <w:ilvl w:val="0"/>
          <w:numId w:val="7"/>
        </w:numPr>
        <w:rPr>
          <w:rFonts w:eastAsia="Times New Roman" w:cs="Times New Roman"/>
          <w:sz w:val="22"/>
          <w:szCs w:val="22"/>
        </w:rPr>
      </w:pPr>
      <w:r w:rsidRPr="00C4467E">
        <w:rPr>
          <w:rFonts w:eastAsia="Times New Roman" w:cs="Times New Roman"/>
          <w:sz w:val="22"/>
          <w:szCs w:val="22"/>
        </w:rPr>
        <w:t>Permanent environment. can shape correlations independently from genetics. (Additive effects)</w:t>
      </w:r>
    </w:p>
    <w:p w14:paraId="0F3B4BB9" w14:textId="77777777" w:rsidR="00C4467E" w:rsidRPr="00C4467E" w:rsidRDefault="00C4467E" w:rsidP="00C4467E">
      <w:pPr>
        <w:numPr>
          <w:ilvl w:val="0"/>
          <w:numId w:val="7"/>
        </w:numPr>
        <w:rPr>
          <w:rFonts w:eastAsia="Times New Roman" w:cs="Times New Roman"/>
          <w:sz w:val="22"/>
          <w:szCs w:val="22"/>
        </w:rPr>
      </w:pPr>
      <w:r w:rsidRPr="00C4467E">
        <w:rPr>
          <w:rFonts w:eastAsia="Times New Roman" w:cs="Times New Roman"/>
          <w:sz w:val="22"/>
          <w:szCs w:val="22"/>
        </w:rPr>
        <w:t>They can also interact with genes - e.g. environment alters level of gene expression.</w:t>
      </w:r>
    </w:p>
    <w:p w14:paraId="70D4B113" w14:textId="77777777" w:rsidR="00C4467E" w:rsidRPr="00C4467E" w:rsidRDefault="00C4467E" w:rsidP="00C4467E">
      <w:pPr>
        <w:numPr>
          <w:ilvl w:val="0"/>
          <w:numId w:val="7"/>
        </w:numPr>
        <w:rPr>
          <w:rFonts w:eastAsia="Times New Roman" w:cs="Times New Roman"/>
          <w:sz w:val="22"/>
          <w:szCs w:val="22"/>
        </w:rPr>
      </w:pPr>
      <w:r w:rsidRPr="00C4467E">
        <w:rPr>
          <w:rFonts w:eastAsia="Times New Roman" w:cs="Times New Roman"/>
          <w:sz w:val="22"/>
          <w:szCs w:val="22"/>
        </w:rPr>
        <w:t xml:space="preserve">Environment can also affect gene expression that relate to neurotransmitter breakdowns (which are connected to multiple </w:t>
      </w:r>
      <w:proofErr w:type="spellStart"/>
      <w:r w:rsidRPr="00C4467E">
        <w:rPr>
          <w:rFonts w:eastAsia="Times New Roman" w:cs="Times New Roman"/>
          <w:sz w:val="22"/>
          <w:szCs w:val="22"/>
        </w:rPr>
        <w:t>behaviours</w:t>
      </w:r>
      <w:proofErr w:type="spellEnd"/>
      <w:r w:rsidRPr="00C4467E">
        <w:rPr>
          <w:rFonts w:eastAsia="Times New Roman" w:cs="Times New Roman"/>
          <w:sz w:val="22"/>
          <w:szCs w:val="22"/>
        </w:rPr>
        <w:t>. [ref 60, 61]</w:t>
      </w:r>
    </w:p>
    <w:p w14:paraId="2A9A20F0" w14:textId="77777777" w:rsidR="00C4467E" w:rsidRPr="00C4467E" w:rsidRDefault="00C4467E" w:rsidP="00C4467E">
      <w:pPr>
        <w:numPr>
          <w:ilvl w:val="0"/>
          <w:numId w:val="7"/>
        </w:numPr>
        <w:rPr>
          <w:rFonts w:eastAsia="Times New Roman" w:cs="Times New Roman"/>
          <w:sz w:val="22"/>
          <w:szCs w:val="22"/>
        </w:rPr>
      </w:pPr>
      <w:r w:rsidRPr="00C4467E">
        <w:rPr>
          <w:rFonts w:eastAsia="Times New Roman" w:cs="Times New Roman"/>
          <w:sz w:val="22"/>
          <w:szCs w:val="22"/>
        </w:rPr>
        <w:t xml:space="preserve">Activity and exploration predicted to respond to carb levels - high energy </w:t>
      </w:r>
      <w:proofErr w:type="spellStart"/>
      <w:r w:rsidRPr="00C4467E">
        <w:rPr>
          <w:rFonts w:eastAsia="Times New Roman" w:cs="Times New Roman"/>
          <w:sz w:val="22"/>
          <w:szCs w:val="22"/>
        </w:rPr>
        <w:t>behaviours</w:t>
      </w:r>
      <w:proofErr w:type="spellEnd"/>
      <w:r w:rsidRPr="00C4467E">
        <w:rPr>
          <w:rFonts w:eastAsia="Times New Roman" w:cs="Times New Roman"/>
          <w:sz w:val="22"/>
          <w:szCs w:val="22"/>
        </w:rPr>
        <w:t>. </w:t>
      </w:r>
    </w:p>
    <w:p w14:paraId="75EE548D" w14:textId="77777777" w:rsidR="00C4467E" w:rsidRPr="00C4467E" w:rsidRDefault="00C4467E" w:rsidP="00C4467E">
      <w:pPr>
        <w:numPr>
          <w:ilvl w:val="0"/>
          <w:numId w:val="7"/>
        </w:numPr>
        <w:rPr>
          <w:rFonts w:eastAsia="Times New Roman" w:cs="Times New Roman"/>
          <w:sz w:val="22"/>
          <w:szCs w:val="22"/>
        </w:rPr>
      </w:pPr>
      <w:r w:rsidRPr="00C4467E">
        <w:rPr>
          <w:rFonts w:eastAsia="Times New Roman" w:cs="Times New Roman"/>
          <w:sz w:val="22"/>
          <w:szCs w:val="22"/>
        </w:rPr>
        <w:t xml:space="preserve">Social </w:t>
      </w:r>
      <w:proofErr w:type="spellStart"/>
      <w:r w:rsidRPr="00C4467E">
        <w:rPr>
          <w:rFonts w:eastAsia="Times New Roman" w:cs="Times New Roman"/>
          <w:sz w:val="22"/>
          <w:szCs w:val="22"/>
        </w:rPr>
        <w:t>behaviours</w:t>
      </w:r>
      <w:proofErr w:type="spellEnd"/>
      <w:r w:rsidRPr="00C4467E">
        <w:rPr>
          <w:rFonts w:eastAsia="Times New Roman" w:cs="Times New Roman"/>
          <w:sz w:val="22"/>
          <w:szCs w:val="22"/>
        </w:rPr>
        <w:t xml:space="preserve"> - regulated by neuroendocrine mechanisms [ref 67</w:t>
      </w:r>
      <w:proofErr w:type="gramStart"/>
      <w:r w:rsidRPr="00C4467E">
        <w:rPr>
          <w:rFonts w:eastAsia="Times New Roman" w:cs="Times New Roman"/>
          <w:sz w:val="22"/>
          <w:szCs w:val="22"/>
        </w:rPr>
        <w:t>] .</w:t>
      </w:r>
      <w:proofErr w:type="gramEnd"/>
      <w:r w:rsidRPr="00C4467E">
        <w:rPr>
          <w:rFonts w:eastAsia="Times New Roman" w:cs="Times New Roman"/>
          <w:sz w:val="22"/>
          <w:szCs w:val="22"/>
        </w:rPr>
        <w:t>’. affected by protein and carb levels.</w:t>
      </w:r>
    </w:p>
    <w:p w14:paraId="532E9C5C" w14:textId="77777777" w:rsidR="00C4467E" w:rsidRPr="00C4467E" w:rsidRDefault="00C4467E" w:rsidP="00C4467E">
      <w:pPr>
        <w:numPr>
          <w:ilvl w:val="0"/>
          <w:numId w:val="7"/>
        </w:numPr>
        <w:rPr>
          <w:rFonts w:eastAsia="Times New Roman" w:cs="Times New Roman"/>
          <w:sz w:val="22"/>
          <w:szCs w:val="22"/>
        </w:rPr>
      </w:pPr>
      <w:r w:rsidRPr="00C4467E">
        <w:rPr>
          <w:rFonts w:eastAsia="Times New Roman" w:cs="Times New Roman"/>
          <w:sz w:val="22"/>
          <w:szCs w:val="22"/>
        </w:rPr>
        <w:t xml:space="preserve">Poor nutrition negatively impacts neuromuscular </w:t>
      </w:r>
      <w:proofErr w:type="gramStart"/>
      <w:r w:rsidRPr="00C4467E">
        <w:rPr>
          <w:rFonts w:eastAsia="Times New Roman" w:cs="Times New Roman"/>
          <w:sz w:val="22"/>
          <w:szCs w:val="22"/>
        </w:rPr>
        <w:t>development .</w:t>
      </w:r>
      <w:proofErr w:type="gramEnd"/>
      <w:r w:rsidRPr="00C4467E">
        <w:rPr>
          <w:rFonts w:eastAsia="Times New Roman" w:cs="Times New Roman"/>
          <w:sz w:val="22"/>
          <w:szCs w:val="22"/>
        </w:rPr>
        <w:t>’. predicted to also negatively impact sociality. </w:t>
      </w:r>
    </w:p>
    <w:p w14:paraId="3E314811" w14:textId="77777777" w:rsidR="00C4467E" w:rsidRPr="00C4467E" w:rsidRDefault="00C4467E" w:rsidP="00C4467E">
      <w:pPr>
        <w:numPr>
          <w:ilvl w:val="0"/>
          <w:numId w:val="7"/>
        </w:numPr>
        <w:rPr>
          <w:rFonts w:eastAsia="Times New Roman" w:cs="Times New Roman"/>
          <w:sz w:val="22"/>
          <w:szCs w:val="22"/>
        </w:rPr>
      </w:pPr>
      <w:r w:rsidRPr="00C4467E">
        <w:rPr>
          <w:rFonts w:eastAsia="Times New Roman" w:cs="Times New Roman"/>
          <w:sz w:val="22"/>
          <w:szCs w:val="22"/>
        </w:rPr>
        <w:t>Protein mainly impacts aggression/boldness. Low protein means more aggressive/bold because they have less to lose</w:t>
      </w:r>
    </w:p>
    <w:p w14:paraId="03A69B6E" w14:textId="77777777" w:rsidR="00C4467E" w:rsidRPr="00C4467E" w:rsidRDefault="00C4467E" w:rsidP="00C4467E">
      <w:pPr>
        <w:rPr>
          <w:rFonts w:cs="Times New Roman"/>
          <w:sz w:val="22"/>
          <w:szCs w:val="22"/>
        </w:rPr>
      </w:pPr>
      <w:r w:rsidRPr="00C4467E">
        <w:rPr>
          <w:rFonts w:cs="Times New Roman"/>
          <w:i/>
          <w:iCs/>
          <w:sz w:val="22"/>
          <w:szCs w:val="22"/>
          <w:u w:val="single"/>
        </w:rPr>
        <w:t>Senior et al 2017</w:t>
      </w:r>
    </w:p>
    <w:p w14:paraId="29A589FA" w14:textId="77777777" w:rsidR="00C4467E" w:rsidRPr="00C4467E" w:rsidRDefault="00C4467E" w:rsidP="00C4467E">
      <w:pPr>
        <w:numPr>
          <w:ilvl w:val="0"/>
          <w:numId w:val="8"/>
        </w:numPr>
        <w:rPr>
          <w:rFonts w:eastAsia="Times New Roman" w:cs="Times New Roman"/>
          <w:sz w:val="22"/>
          <w:szCs w:val="22"/>
        </w:rPr>
      </w:pPr>
      <w:r w:rsidRPr="00C4467E">
        <w:rPr>
          <w:rFonts w:eastAsia="Times New Roman" w:cs="Times New Roman"/>
          <w:sz w:val="22"/>
          <w:szCs w:val="22"/>
        </w:rPr>
        <w:t xml:space="preserve">Molecular level = variation in coping ability of cells in response to dietary restrictions. e.g. dietary restriction generates variation in mitochondrial DNA replication and associated replication </w:t>
      </w:r>
      <w:proofErr w:type="gramStart"/>
      <w:r w:rsidRPr="00C4467E">
        <w:rPr>
          <w:rFonts w:eastAsia="Times New Roman" w:cs="Times New Roman"/>
          <w:sz w:val="22"/>
          <w:szCs w:val="22"/>
        </w:rPr>
        <w:t>errors .</w:t>
      </w:r>
      <w:proofErr w:type="gramEnd"/>
      <w:r w:rsidRPr="00C4467E">
        <w:rPr>
          <w:rFonts w:eastAsia="Times New Roman" w:cs="Times New Roman"/>
          <w:sz w:val="22"/>
          <w:szCs w:val="22"/>
        </w:rPr>
        <w:t>’. somatic decline [see ref 19]</w:t>
      </w:r>
    </w:p>
    <w:p w14:paraId="4EAB0C71" w14:textId="77777777" w:rsidR="00C4467E" w:rsidRPr="00C4467E" w:rsidRDefault="00C4467E" w:rsidP="00C4467E">
      <w:pPr>
        <w:numPr>
          <w:ilvl w:val="0"/>
          <w:numId w:val="8"/>
        </w:numPr>
        <w:rPr>
          <w:rFonts w:eastAsia="Times New Roman" w:cs="Times New Roman"/>
          <w:sz w:val="22"/>
          <w:szCs w:val="22"/>
        </w:rPr>
      </w:pPr>
      <w:r w:rsidRPr="00C4467E">
        <w:rPr>
          <w:rFonts w:eastAsia="Times New Roman" w:cs="Times New Roman"/>
          <w:sz w:val="22"/>
          <w:szCs w:val="22"/>
        </w:rPr>
        <w:t>Individual level = restrictions influence energy and resource allocation &gt;&gt; adopt different life history strategies (variance in longevity). [see ref 20]</w:t>
      </w:r>
    </w:p>
    <w:p w14:paraId="130935FA" w14:textId="77777777" w:rsidR="00C4467E" w:rsidRPr="00C4467E" w:rsidRDefault="00C4467E" w:rsidP="00C4467E">
      <w:pPr>
        <w:numPr>
          <w:ilvl w:val="0"/>
          <w:numId w:val="8"/>
        </w:numPr>
        <w:rPr>
          <w:rFonts w:eastAsia="Times New Roman" w:cs="Times New Roman"/>
          <w:sz w:val="22"/>
          <w:szCs w:val="22"/>
        </w:rPr>
      </w:pPr>
      <w:r w:rsidRPr="00C4467E">
        <w:rPr>
          <w:rFonts w:eastAsia="Times New Roman" w:cs="Times New Roman"/>
          <w:sz w:val="22"/>
          <w:szCs w:val="22"/>
        </w:rPr>
        <w:t>Differences in digestive/post-</w:t>
      </w:r>
      <w:proofErr w:type="spellStart"/>
      <w:r w:rsidRPr="00C4467E">
        <w:rPr>
          <w:rFonts w:eastAsia="Times New Roman" w:cs="Times New Roman"/>
          <w:sz w:val="22"/>
          <w:szCs w:val="22"/>
        </w:rPr>
        <w:t>ingestive</w:t>
      </w:r>
      <w:proofErr w:type="spellEnd"/>
      <w:r w:rsidRPr="00C4467E">
        <w:rPr>
          <w:rFonts w:eastAsia="Times New Roman" w:cs="Times New Roman"/>
          <w:sz w:val="22"/>
          <w:szCs w:val="22"/>
        </w:rPr>
        <w:t xml:space="preserve"> physiology which influences variation in efficiency of resource acquisition. [ref 10]</w:t>
      </w:r>
    </w:p>
    <w:p w14:paraId="63687303" w14:textId="77777777" w:rsidR="00C4467E" w:rsidRPr="00C4467E" w:rsidRDefault="00C4467E" w:rsidP="00C4467E">
      <w:pPr>
        <w:rPr>
          <w:rFonts w:cs="Times New Roman"/>
          <w:sz w:val="22"/>
          <w:szCs w:val="22"/>
        </w:rPr>
      </w:pPr>
      <w:proofErr w:type="spellStart"/>
      <w:r w:rsidRPr="00C4467E">
        <w:rPr>
          <w:rFonts w:cs="Times New Roman"/>
          <w:i/>
          <w:iCs/>
          <w:sz w:val="22"/>
          <w:szCs w:val="22"/>
          <w:u w:val="single"/>
        </w:rPr>
        <w:t>Soares</w:t>
      </w:r>
      <w:proofErr w:type="spellEnd"/>
      <w:r w:rsidRPr="00C4467E">
        <w:rPr>
          <w:rFonts w:cs="Times New Roman"/>
          <w:i/>
          <w:iCs/>
          <w:sz w:val="22"/>
          <w:szCs w:val="22"/>
          <w:u w:val="single"/>
        </w:rPr>
        <w:t xml:space="preserve"> et al 2010</w:t>
      </w:r>
    </w:p>
    <w:p w14:paraId="391126F6" w14:textId="77777777" w:rsidR="00C4467E" w:rsidRPr="00C4467E" w:rsidRDefault="00C4467E" w:rsidP="00C4467E">
      <w:pPr>
        <w:numPr>
          <w:ilvl w:val="0"/>
          <w:numId w:val="9"/>
        </w:numPr>
        <w:rPr>
          <w:rFonts w:eastAsia="Times New Roman" w:cs="Times New Roman"/>
          <w:sz w:val="22"/>
          <w:szCs w:val="22"/>
        </w:rPr>
      </w:pPr>
      <w:r w:rsidRPr="00C4467E">
        <w:rPr>
          <w:rFonts w:eastAsia="Times New Roman" w:cs="Times New Roman"/>
          <w:sz w:val="22"/>
          <w:szCs w:val="22"/>
        </w:rPr>
        <w:t xml:space="preserve">Hormones heavily influence </w:t>
      </w:r>
      <w:proofErr w:type="spellStart"/>
      <w:r w:rsidRPr="00C4467E">
        <w:rPr>
          <w:rFonts w:eastAsia="Times New Roman" w:cs="Times New Roman"/>
          <w:sz w:val="22"/>
          <w:szCs w:val="22"/>
        </w:rPr>
        <w:t>behaviour</w:t>
      </w:r>
      <w:proofErr w:type="spellEnd"/>
      <w:r w:rsidRPr="00C4467E">
        <w:rPr>
          <w:rFonts w:eastAsia="Times New Roman" w:cs="Times New Roman"/>
          <w:sz w:val="22"/>
          <w:szCs w:val="22"/>
        </w:rPr>
        <w:t xml:space="preserve"> - especially sociality </w:t>
      </w:r>
      <w:proofErr w:type="gramStart"/>
      <w:r w:rsidRPr="00C4467E">
        <w:rPr>
          <w:rFonts w:eastAsia="Times New Roman" w:cs="Times New Roman"/>
          <w:sz w:val="22"/>
          <w:szCs w:val="22"/>
        </w:rPr>
        <w:t>in regards to</w:t>
      </w:r>
      <w:proofErr w:type="gramEnd"/>
      <w:r w:rsidRPr="00C4467E">
        <w:rPr>
          <w:rFonts w:eastAsia="Times New Roman" w:cs="Times New Roman"/>
          <w:sz w:val="22"/>
          <w:szCs w:val="22"/>
        </w:rPr>
        <w:t xml:space="preserve"> aggression —&gt; look up papers to back up diets impact on testosterone/hormone levels</w:t>
      </w:r>
    </w:p>
    <w:p w14:paraId="62108248" w14:textId="77777777" w:rsidR="00C4467E" w:rsidRPr="00C4467E" w:rsidRDefault="00C4467E" w:rsidP="00C4467E">
      <w:pPr>
        <w:numPr>
          <w:ilvl w:val="0"/>
          <w:numId w:val="9"/>
        </w:numPr>
        <w:rPr>
          <w:rFonts w:eastAsia="Times New Roman" w:cs="Times New Roman"/>
          <w:sz w:val="22"/>
          <w:szCs w:val="22"/>
        </w:rPr>
      </w:pPr>
      <w:r w:rsidRPr="00C4467E">
        <w:rPr>
          <w:rFonts w:eastAsia="Times New Roman" w:cs="Times New Roman"/>
          <w:sz w:val="22"/>
          <w:szCs w:val="22"/>
        </w:rPr>
        <w:t xml:space="preserve">One hormone impacts different </w:t>
      </w:r>
      <w:proofErr w:type="spellStart"/>
      <w:r w:rsidRPr="00C4467E">
        <w:rPr>
          <w:rFonts w:eastAsia="Times New Roman" w:cs="Times New Roman"/>
          <w:sz w:val="22"/>
          <w:szCs w:val="22"/>
        </w:rPr>
        <w:t>behavioural</w:t>
      </w:r>
      <w:proofErr w:type="spellEnd"/>
      <w:r w:rsidRPr="00C4467E">
        <w:rPr>
          <w:rFonts w:eastAsia="Times New Roman" w:cs="Times New Roman"/>
          <w:sz w:val="22"/>
          <w:szCs w:val="22"/>
        </w:rPr>
        <w:t xml:space="preserve"> aspects which depends on life history and social context [ref Winfield 2008]</w:t>
      </w:r>
    </w:p>
    <w:p w14:paraId="2E62F8F9" w14:textId="77777777" w:rsidR="00C4467E" w:rsidRPr="00C4467E" w:rsidRDefault="00C4467E" w:rsidP="00C4467E">
      <w:pPr>
        <w:numPr>
          <w:ilvl w:val="0"/>
          <w:numId w:val="9"/>
        </w:numPr>
        <w:rPr>
          <w:rFonts w:eastAsia="Times New Roman" w:cs="Times New Roman"/>
          <w:sz w:val="22"/>
          <w:szCs w:val="22"/>
        </w:rPr>
      </w:pPr>
      <w:r w:rsidRPr="00C4467E">
        <w:rPr>
          <w:rFonts w:eastAsia="Times New Roman" w:cs="Times New Roman"/>
          <w:sz w:val="22"/>
          <w:szCs w:val="22"/>
        </w:rPr>
        <w:t xml:space="preserve">Hormones can also affect gene expression rather than having direct impacts on </w:t>
      </w:r>
      <w:proofErr w:type="spellStart"/>
      <w:r w:rsidRPr="00C4467E">
        <w:rPr>
          <w:rFonts w:eastAsia="Times New Roman" w:cs="Times New Roman"/>
          <w:sz w:val="22"/>
          <w:szCs w:val="22"/>
        </w:rPr>
        <w:t>behaviour</w:t>
      </w:r>
      <w:proofErr w:type="spellEnd"/>
      <w:r w:rsidRPr="00C4467E">
        <w:rPr>
          <w:rFonts w:eastAsia="Times New Roman" w:cs="Times New Roman"/>
          <w:sz w:val="22"/>
          <w:szCs w:val="22"/>
        </w:rPr>
        <w:t xml:space="preserve"> —&gt; increase/decrease in likelihood of </w:t>
      </w:r>
      <w:proofErr w:type="spellStart"/>
      <w:r w:rsidRPr="00C4467E">
        <w:rPr>
          <w:rFonts w:eastAsia="Times New Roman" w:cs="Times New Roman"/>
          <w:sz w:val="22"/>
          <w:szCs w:val="22"/>
        </w:rPr>
        <w:t>behavioural</w:t>
      </w:r>
      <w:proofErr w:type="spellEnd"/>
      <w:r w:rsidRPr="00C4467E">
        <w:rPr>
          <w:rFonts w:eastAsia="Times New Roman" w:cs="Times New Roman"/>
          <w:sz w:val="22"/>
          <w:szCs w:val="22"/>
        </w:rPr>
        <w:t xml:space="preserve"> expression rather than deterministic factors</w:t>
      </w:r>
    </w:p>
    <w:p w14:paraId="25F622C1" w14:textId="77777777" w:rsidR="00C4467E" w:rsidRPr="00C4467E" w:rsidRDefault="00C4467E" w:rsidP="00C4467E">
      <w:pPr>
        <w:numPr>
          <w:ilvl w:val="0"/>
          <w:numId w:val="9"/>
        </w:numPr>
        <w:rPr>
          <w:rFonts w:eastAsia="Times New Roman" w:cs="Times New Roman"/>
          <w:sz w:val="22"/>
          <w:szCs w:val="22"/>
        </w:rPr>
      </w:pPr>
      <w:r w:rsidRPr="00C4467E">
        <w:rPr>
          <w:rFonts w:eastAsia="Times New Roman" w:cs="Times New Roman"/>
          <w:sz w:val="22"/>
          <w:szCs w:val="22"/>
        </w:rPr>
        <w:t xml:space="preserve">Entire paper discusses neurotransmitters, hormones </w:t>
      </w:r>
      <w:proofErr w:type="spellStart"/>
      <w:r w:rsidRPr="00C4467E">
        <w:rPr>
          <w:rFonts w:eastAsia="Times New Roman" w:cs="Times New Roman"/>
          <w:sz w:val="22"/>
          <w:szCs w:val="22"/>
        </w:rPr>
        <w:t>etc</w:t>
      </w:r>
      <w:proofErr w:type="spellEnd"/>
      <w:r w:rsidRPr="00C4467E">
        <w:rPr>
          <w:rFonts w:eastAsia="Times New Roman" w:cs="Times New Roman"/>
          <w:sz w:val="22"/>
          <w:szCs w:val="22"/>
        </w:rPr>
        <w:t xml:space="preserve"> as a mechanism for social regulation. Find papers to support diet influence on hormone levels to make this paper viable. </w:t>
      </w:r>
    </w:p>
    <w:p w14:paraId="6EA005BA" w14:textId="77777777" w:rsidR="00C4467E" w:rsidRPr="00C4467E" w:rsidRDefault="00C4467E" w:rsidP="00C4467E">
      <w:pPr>
        <w:rPr>
          <w:rFonts w:cs="Times New Roman"/>
          <w:sz w:val="22"/>
          <w:szCs w:val="22"/>
        </w:rPr>
      </w:pPr>
      <w:r w:rsidRPr="00C4467E">
        <w:rPr>
          <w:rFonts w:cs="Times New Roman"/>
          <w:i/>
          <w:iCs/>
          <w:sz w:val="22"/>
          <w:szCs w:val="22"/>
          <w:u w:val="single"/>
        </w:rPr>
        <w:t>Norton et al. 2011</w:t>
      </w:r>
    </w:p>
    <w:p w14:paraId="0C089294" w14:textId="77777777" w:rsidR="00C4467E" w:rsidRPr="00C4467E" w:rsidRDefault="00C4467E" w:rsidP="00C4467E">
      <w:pPr>
        <w:numPr>
          <w:ilvl w:val="0"/>
          <w:numId w:val="10"/>
        </w:numPr>
        <w:rPr>
          <w:rFonts w:eastAsia="Times New Roman" w:cs="Times New Roman"/>
          <w:sz w:val="22"/>
          <w:szCs w:val="22"/>
        </w:rPr>
      </w:pPr>
      <w:r w:rsidRPr="00C4467E">
        <w:rPr>
          <w:rFonts w:eastAsia="Times New Roman" w:cs="Times New Roman"/>
          <w:sz w:val="22"/>
          <w:szCs w:val="22"/>
        </w:rPr>
        <w:t>Mutation of the gene encoding fibroblast growth factor receptor 1a (fgfr1a) increases aggression, boldness and exploration in adult zebrafish. </w:t>
      </w:r>
    </w:p>
    <w:p w14:paraId="3FEC01B8" w14:textId="77777777" w:rsidR="00C4467E" w:rsidRPr="00C4467E" w:rsidRDefault="00C4467E" w:rsidP="00C4467E">
      <w:pPr>
        <w:numPr>
          <w:ilvl w:val="0"/>
          <w:numId w:val="10"/>
        </w:numPr>
        <w:rPr>
          <w:rFonts w:eastAsia="Times New Roman" w:cs="Times New Roman"/>
          <w:sz w:val="22"/>
          <w:szCs w:val="22"/>
        </w:rPr>
      </w:pPr>
      <w:r w:rsidRPr="00C4467E">
        <w:rPr>
          <w:rFonts w:eastAsia="Times New Roman" w:cs="Times New Roman"/>
          <w:sz w:val="22"/>
          <w:szCs w:val="22"/>
        </w:rPr>
        <w:t xml:space="preserve">Check ref Bell 2005 and Bell and </w:t>
      </w:r>
      <w:proofErr w:type="spellStart"/>
      <w:r w:rsidRPr="00C4467E">
        <w:rPr>
          <w:rFonts w:eastAsia="Times New Roman" w:cs="Times New Roman"/>
          <w:sz w:val="22"/>
          <w:szCs w:val="22"/>
        </w:rPr>
        <w:t>Sih</w:t>
      </w:r>
      <w:proofErr w:type="spellEnd"/>
      <w:r w:rsidRPr="00C4467E">
        <w:rPr>
          <w:rFonts w:eastAsia="Times New Roman" w:cs="Times New Roman"/>
          <w:sz w:val="22"/>
          <w:szCs w:val="22"/>
        </w:rPr>
        <w:t xml:space="preserve"> 2007</w:t>
      </w:r>
    </w:p>
    <w:p w14:paraId="5C0AD465" w14:textId="77777777" w:rsidR="00C4467E" w:rsidRPr="00C4467E" w:rsidRDefault="00C4467E" w:rsidP="00C4467E">
      <w:pPr>
        <w:numPr>
          <w:ilvl w:val="0"/>
          <w:numId w:val="10"/>
        </w:numPr>
        <w:rPr>
          <w:rFonts w:eastAsia="Times New Roman" w:cs="Times New Roman"/>
          <w:sz w:val="22"/>
          <w:szCs w:val="22"/>
        </w:rPr>
      </w:pPr>
      <w:r w:rsidRPr="00C4467E">
        <w:rPr>
          <w:rFonts w:eastAsia="Times New Roman" w:cs="Times New Roman"/>
          <w:sz w:val="22"/>
          <w:szCs w:val="22"/>
        </w:rPr>
        <w:t>Again, find references that show how diet influences growth factor/neurotransmitter levels </w:t>
      </w:r>
    </w:p>
    <w:p w14:paraId="26831DC1" w14:textId="77777777" w:rsidR="00C4467E" w:rsidRPr="00C4467E" w:rsidRDefault="00C4467E" w:rsidP="00C4467E">
      <w:pPr>
        <w:numPr>
          <w:ilvl w:val="0"/>
          <w:numId w:val="10"/>
        </w:numPr>
        <w:rPr>
          <w:rFonts w:eastAsia="Times New Roman" w:cs="Times New Roman"/>
          <w:sz w:val="22"/>
          <w:szCs w:val="22"/>
        </w:rPr>
      </w:pPr>
      <w:r w:rsidRPr="00C4467E">
        <w:rPr>
          <w:rFonts w:eastAsia="Times New Roman" w:cs="Times New Roman"/>
          <w:sz w:val="22"/>
          <w:szCs w:val="22"/>
        </w:rPr>
        <w:t xml:space="preserve">States that a combination of genetic/hormonal constraint and environmental conditions controls expression of </w:t>
      </w:r>
      <w:proofErr w:type="spellStart"/>
      <w:r w:rsidRPr="00C4467E">
        <w:rPr>
          <w:rFonts w:eastAsia="Times New Roman" w:cs="Times New Roman"/>
          <w:sz w:val="22"/>
          <w:szCs w:val="22"/>
        </w:rPr>
        <w:t>behavioural</w:t>
      </w:r>
      <w:proofErr w:type="spellEnd"/>
      <w:r w:rsidRPr="00C4467E">
        <w:rPr>
          <w:rFonts w:eastAsia="Times New Roman" w:cs="Times New Roman"/>
          <w:sz w:val="22"/>
          <w:szCs w:val="22"/>
        </w:rPr>
        <w:t xml:space="preserve"> syndromes —&gt; Very small part of the paper. Literally one sentence. </w:t>
      </w:r>
    </w:p>
    <w:p w14:paraId="0F1940A5" w14:textId="77777777" w:rsidR="00C4467E" w:rsidRPr="00C4467E" w:rsidRDefault="00C4467E" w:rsidP="00C4467E">
      <w:pPr>
        <w:numPr>
          <w:ilvl w:val="0"/>
          <w:numId w:val="10"/>
        </w:numPr>
        <w:rPr>
          <w:rFonts w:eastAsia="Times New Roman" w:cs="Times New Roman"/>
          <w:sz w:val="22"/>
          <w:szCs w:val="22"/>
        </w:rPr>
      </w:pPr>
      <w:proofErr w:type="spellStart"/>
      <w:r w:rsidRPr="00C4467E">
        <w:rPr>
          <w:rFonts w:eastAsia="Times New Roman" w:cs="Times New Roman"/>
          <w:sz w:val="22"/>
          <w:szCs w:val="22"/>
        </w:rPr>
        <w:t>Behavioural</w:t>
      </w:r>
      <w:proofErr w:type="spellEnd"/>
      <w:r w:rsidRPr="00C4467E">
        <w:rPr>
          <w:rFonts w:eastAsia="Times New Roman" w:cs="Times New Roman"/>
          <w:sz w:val="22"/>
          <w:szCs w:val="22"/>
        </w:rPr>
        <w:t xml:space="preserve"> assays are sensitive to changes in feeding regimen, diet, lighting condition </w:t>
      </w:r>
      <w:proofErr w:type="spellStart"/>
      <w:r w:rsidRPr="00C4467E">
        <w:rPr>
          <w:rFonts w:eastAsia="Times New Roman" w:cs="Times New Roman"/>
          <w:sz w:val="22"/>
          <w:szCs w:val="22"/>
        </w:rPr>
        <w:t>etc</w:t>
      </w:r>
      <w:proofErr w:type="spellEnd"/>
      <w:r w:rsidRPr="00C4467E">
        <w:rPr>
          <w:rFonts w:eastAsia="Times New Roman" w:cs="Times New Roman"/>
          <w:sz w:val="22"/>
          <w:szCs w:val="22"/>
        </w:rPr>
        <w:t xml:space="preserve"> [ref </w:t>
      </w:r>
      <w:proofErr w:type="spellStart"/>
      <w:r w:rsidRPr="00C4467E">
        <w:rPr>
          <w:rFonts w:eastAsia="Times New Roman" w:cs="Times New Roman"/>
          <w:sz w:val="22"/>
          <w:szCs w:val="22"/>
        </w:rPr>
        <w:t>Wahlsten</w:t>
      </w:r>
      <w:proofErr w:type="spellEnd"/>
      <w:r w:rsidRPr="00C4467E">
        <w:rPr>
          <w:rFonts w:eastAsia="Times New Roman" w:cs="Times New Roman"/>
          <w:sz w:val="22"/>
          <w:szCs w:val="22"/>
        </w:rPr>
        <w:t xml:space="preserve"> et al 2006; Burgess and </w:t>
      </w:r>
      <w:proofErr w:type="spellStart"/>
      <w:r w:rsidRPr="00C4467E">
        <w:rPr>
          <w:rFonts w:eastAsia="Times New Roman" w:cs="Times New Roman"/>
          <w:sz w:val="22"/>
          <w:szCs w:val="22"/>
        </w:rPr>
        <w:t>Granato</w:t>
      </w:r>
      <w:proofErr w:type="spellEnd"/>
      <w:r w:rsidRPr="00C4467E">
        <w:rPr>
          <w:rFonts w:eastAsia="Times New Roman" w:cs="Times New Roman"/>
          <w:sz w:val="22"/>
          <w:szCs w:val="22"/>
        </w:rPr>
        <w:t xml:space="preserve"> 2008)</w:t>
      </w:r>
    </w:p>
    <w:p w14:paraId="56D1B103" w14:textId="77777777" w:rsidR="00C4467E" w:rsidRPr="00C4467E" w:rsidRDefault="00C4467E" w:rsidP="00C4467E">
      <w:pPr>
        <w:rPr>
          <w:rFonts w:cs="Times New Roman"/>
          <w:sz w:val="22"/>
          <w:szCs w:val="22"/>
        </w:rPr>
      </w:pPr>
    </w:p>
    <w:p w14:paraId="4580AD56" w14:textId="77777777" w:rsidR="00C4467E" w:rsidRPr="00C4467E" w:rsidRDefault="00C4467E" w:rsidP="00C4467E">
      <w:pPr>
        <w:rPr>
          <w:rFonts w:cs="Times New Roman"/>
          <w:sz w:val="22"/>
          <w:szCs w:val="22"/>
        </w:rPr>
      </w:pPr>
      <w:r w:rsidRPr="00C4467E">
        <w:rPr>
          <w:rFonts w:cs="Times New Roman"/>
          <w:b/>
          <w:bCs/>
          <w:sz w:val="22"/>
          <w:szCs w:val="22"/>
        </w:rPr>
        <w:t xml:space="preserve">Variance and </w:t>
      </w:r>
      <w:proofErr w:type="spellStart"/>
      <w:r w:rsidRPr="00C4467E">
        <w:rPr>
          <w:rFonts w:cs="Times New Roman"/>
          <w:b/>
          <w:bCs/>
          <w:sz w:val="22"/>
          <w:szCs w:val="22"/>
        </w:rPr>
        <w:t>behavioural</w:t>
      </w:r>
      <w:proofErr w:type="spellEnd"/>
      <w:r w:rsidRPr="00C4467E">
        <w:rPr>
          <w:rFonts w:cs="Times New Roman"/>
          <w:b/>
          <w:bCs/>
          <w:sz w:val="22"/>
          <w:szCs w:val="22"/>
        </w:rPr>
        <w:t xml:space="preserve"> correlations</w:t>
      </w:r>
    </w:p>
    <w:p w14:paraId="74868FA2" w14:textId="77777777" w:rsidR="00C4467E" w:rsidRPr="00C4467E" w:rsidRDefault="00C4467E" w:rsidP="00C4467E">
      <w:pPr>
        <w:rPr>
          <w:rFonts w:cs="Times New Roman"/>
          <w:sz w:val="22"/>
          <w:szCs w:val="22"/>
        </w:rPr>
      </w:pPr>
      <w:r w:rsidRPr="00C4467E">
        <w:rPr>
          <w:rFonts w:cs="Times New Roman"/>
          <w:i/>
          <w:iCs/>
          <w:sz w:val="22"/>
          <w:szCs w:val="22"/>
          <w:u w:val="single"/>
        </w:rPr>
        <w:t xml:space="preserve">Han and </w:t>
      </w:r>
      <w:proofErr w:type="spellStart"/>
      <w:r w:rsidRPr="00C4467E">
        <w:rPr>
          <w:rFonts w:cs="Times New Roman"/>
          <w:i/>
          <w:iCs/>
          <w:sz w:val="22"/>
          <w:szCs w:val="22"/>
          <w:u w:val="single"/>
        </w:rPr>
        <w:t>Dingemanse</w:t>
      </w:r>
      <w:proofErr w:type="spellEnd"/>
      <w:r w:rsidRPr="00C4467E">
        <w:rPr>
          <w:rFonts w:cs="Times New Roman"/>
          <w:i/>
          <w:iCs/>
          <w:sz w:val="22"/>
          <w:szCs w:val="22"/>
          <w:u w:val="single"/>
        </w:rPr>
        <w:t xml:space="preserve"> 2015</w:t>
      </w:r>
    </w:p>
    <w:p w14:paraId="6941406C" w14:textId="77777777" w:rsidR="00C4467E" w:rsidRPr="00C4467E" w:rsidRDefault="00C4467E" w:rsidP="00C4467E">
      <w:pPr>
        <w:numPr>
          <w:ilvl w:val="0"/>
          <w:numId w:val="11"/>
        </w:numPr>
        <w:rPr>
          <w:rFonts w:eastAsia="Times New Roman" w:cs="Times New Roman"/>
          <w:sz w:val="22"/>
          <w:szCs w:val="22"/>
        </w:rPr>
      </w:pPr>
      <w:r w:rsidRPr="00C4467E">
        <w:rPr>
          <w:rFonts w:eastAsia="Times New Roman" w:cs="Times New Roman"/>
          <w:sz w:val="22"/>
          <w:szCs w:val="22"/>
        </w:rPr>
        <w:t>Nutritional balance affects among-individual variance</w:t>
      </w:r>
    </w:p>
    <w:p w14:paraId="075151C5" w14:textId="77777777" w:rsidR="00C4467E" w:rsidRPr="00C4467E" w:rsidRDefault="00C4467E" w:rsidP="00C4467E">
      <w:pPr>
        <w:numPr>
          <w:ilvl w:val="0"/>
          <w:numId w:val="11"/>
        </w:numPr>
        <w:rPr>
          <w:rFonts w:eastAsia="Times New Roman" w:cs="Times New Roman"/>
          <w:sz w:val="22"/>
          <w:szCs w:val="22"/>
        </w:rPr>
      </w:pPr>
      <w:r w:rsidRPr="00C4467E">
        <w:rPr>
          <w:rFonts w:eastAsia="Times New Roman" w:cs="Times New Roman"/>
          <w:b/>
          <w:bCs/>
          <w:sz w:val="22"/>
          <w:szCs w:val="22"/>
        </w:rPr>
        <w:t xml:space="preserve">Gene pleiotropy: </w:t>
      </w:r>
      <w:r w:rsidRPr="00C4467E">
        <w:rPr>
          <w:rFonts w:eastAsia="Times New Roman" w:cs="Times New Roman"/>
          <w:sz w:val="22"/>
          <w:szCs w:val="22"/>
        </w:rPr>
        <w:t>One gene controls multiple phenotypes</w:t>
      </w:r>
    </w:p>
    <w:p w14:paraId="55BAA092" w14:textId="77777777" w:rsidR="00C4467E" w:rsidRPr="00C4467E" w:rsidRDefault="00C4467E" w:rsidP="00C4467E">
      <w:pPr>
        <w:numPr>
          <w:ilvl w:val="0"/>
          <w:numId w:val="11"/>
        </w:numPr>
        <w:rPr>
          <w:rFonts w:eastAsia="Times New Roman" w:cs="Times New Roman"/>
          <w:sz w:val="22"/>
          <w:szCs w:val="22"/>
        </w:rPr>
      </w:pPr>
      <w:r w:rsidRPr="00C4467E">
        <w:rPr>
          <w:rFonts w:eastAsia="Times New Roman" w:cs="Times New Roman"/>
          <w:b/>
          <w:bCs/>
          <w:sz w:val="22"/>
          <w:szCs w:val="22"/>
        </w:rPr>
        <w:t xml:space="preserve">Linkage disequilibrium: </w:t>
      </w:r>
      <w:r w:rsidRPr="00C4467E">
        <w:rPr>
          <w:rFonts w:eastAsia="Times New Roman" w:cs="Times New Roman"/>
          <w:sz w:val="22"/>
          <w:szCs w:val="22"/>
        </w:rPr>
        <w:t>Genes affecting one phenotype are correlated with another gene</w:t>
      </w:r>
    </w:p>
    <w:p w14:paraId="73AEEF1B" w14:textId="77777777" w:rsidR="00C4467E" w:rsidRPr="00C4467E" w:rsidRDefault="00C4467E" w:rsidP="00C4467E">
      <w:pPr>
        <w:numPr>
          <w:ilvl w:val="0"/>
          <w:numId w:val="11"/>
        </w:numPr>
        <w:rPr>
          <w:rFonts w:eastAsia="Times New Roman" w:cs="Times New Roman"/>
          <w:sz w:val="22"/>
          <w:szCs w:val="22"/>
        </w:rPr>
      </w:pPr>
      <w:r w:rsidRPr="00C4467E">
        <w:rPr>
          <w:rFonts w:eastAsia="Times New Roman" w:cs="Times New Roman"/>
          <w:sz w:val="22"/>
          <w:szCs w:val="22"/>
        </w:rPr>
        <w:t xml:space="preserve">Environmental conditions also affect expression of gene </w:t>
      </w:r>
      <w:proofErr w:type="gramStart"/>
      <w:r w:rsidRPr="00C4467E">
        <w:rPr>
          <w:rFonts w:eastAsia="Times New Roman" w:cs="Times New Roman"/>
          <w:sz w:val="22"/>
          <w:szCs w:val="22"/>
        </w:rPr>
        <w:t>pleiotropy .</w:t>
      </w:r>
      <w:proofErr w:type="gramEnd"/>
      <w:r w:rsidRPr="00C4467E">
        <w:rPr>
          <w:rFonts w:eastAsia="Times New Roman" w:cs="Times New Roman"/>
          <w:sz w:val="22"/>
          <w:szCs w:val="22"/>
        </w:rPr>
        <w:t>’. strength of correlation.</w:t>
      </w:r>
    </w:p>
    <w:p w14:paraId="1917D87F" w14:textId="77777777" w:rsidR="00C4467E" w:rsidRPr="00C4467E" w:rsidRDefault="00C4467E" w:rsidP="00C4467E">
      <w:pPr>
        <w:numPr>
          <w:ilvl w:val="0"/>
          <w:numId w:val="11"/>
        </w:numPr>
        <w:rPr>
          <w:rFonts w:eastAsia="Times New Roman" w:cs="Times New Roman"/>
          <w:sz w:val="22"/>
          <w:szCs w:val="22"/>
        </w:rPr>
      </w:pPr>
      <w:r w:rsidRPr="00C4467E">
        <w:rPr>
          <w:rFonts w:eastAsia="Times New Roman" w:cs="Times New Roman"/>
          <w:sz w:val="22"/>
          <w:szCs w:val="22"/>
        </w:rPr>
        <w:t>Permanent environment. can shape correlations independently from genetics. (Additive effects)</w:t>
      </w:r>
    </w:p>
    <w:p w14:paraId="42D93303" w14:textId="77777777" w:rsidR="00C4467E" w:rsidRPr="00C4467E" w:rsidRDefault="00C4467E" w:rsidP="00C4467E">
      <w:pPr>
        <w:rPr>
          <w:rFonts w:cs="Times New Roman"/>
          <w:sz w:val="22"/>
          <w:szCs w:val="22"/>
        </w:rPr>
      </w:pPr>
      <w:r w:rsidRPr="00C4467E">
        <w:rPr>
          <w:rFonts w:cs="Times New Roman"/>
          <w:i/>
          <w:iCs/>
          <w:sz w:val="22"/>
          <w:szCs w:val="22"/>
          <w:u w:val="single"/>
        </w:rPr>
        <w:t>Norton et al. 2011</w:t>
      </w:r>
    </w:p>
    <w:p w14:paraId="2186E0BE" w14:textId="77777777" w:rsidR="00C4467E" w:rsidRPr="00C4467E" w:rsidRDefault="00C4467E" w:rsidP="00C4467E">
      <w:pPr>
        <w:numPr>
          <w:ilvl w:val="0"/>
          <w:numId w:val="12"/>
        </w:numPr>
        <w:rPr>
          <w:rFonts w:eastAsia="Times New Roman" w:cs="Times New Roman"/>
          <w:sz w:val="22"/>
          <w:szCs w:val="22"/>
        </w:rPr>
      </w:pPr>
      <w:r w:rsidRPr="00C4467E">
        <w:rPr>
          <w:rFonts w:eastAsia="Times New Roman" w:cs="Times New Roman"/>
          <w:sz w:val="22"/>
          <w:szCs w:val="22"/>
        </w:rPr>
        <w:t>Aggression, boldness and exploration in a novel environment shown to be linked </w:t>
      </w:r>
    </w:p>
    <w:p w14:paraId="4E68AD04" w14:textId="77777777" w:rsidR="00C4467E" w:rsidRPr="00C4467E" w:rsidRDefault="00C4467E" w:rsidP="00C4467E">
      <w:pPr>
        <w:rPr>
          <w:rFonts w:cs="Times New Roman"/>
          <w:sz w:val="22"/>
          <w:szCs w:val="22"/>
        </w:rPr>
      </w:pPr>
      <w:r w:rsidRPr="00C4467E">
        <w:rPr>
          <w:rFonts w:cs="Times New Roman"/>
          <w:i/>
          <w:iCs/>
          <w:sz w:val="22"/>
          <w:szCs w:val="22"/>
          <w:u w:val="single"/>
        </w:rPr>
        <w:t>Senior et al 2015</w:t>
      </w:r>
    </w:p>
    <w:p w14:paraId="20C2640C" w14:textId="77777777" w:rsidR="00C4467E" w:rsidRPr="00C4467E" w:rsidRDefault="00C4467E" w:rsidP="00C4467E">
      <w:pPr>
        <w:numPr>
          <w:ilvl w:val="0"/>
          <w:numId w:val="13"/>
        </w:numPr>
        <w:rPr>
          <w:rFonts w:eastAsia="Times New Roman" w:cs="Times New Roman"/>
          <w:sz w:val="22"/>
          <w:szCs w:val="22"/>
        </w:rPr>
      </w:pPr>
      <w:r w:rsidRPr="00C4467E">
        <w:rPr>
          <w:rFonts w:eastAsia="Times New Roman" w:cs="Times New Roman"/>
          <w:sz w:val="22"/>
          <w:szCs w:val="22"/>
        </w:rPr>
        <w:t>between-individual variance in fitness-related traits are higher on a single food diet.</w:t>
      </w:r>
    </w:p>
    <w:p w14:paraId="5C84E1EC" w14:textId="77777777" w:rsidR="00C4467E" w:rsidRPr="00C4467E" w:rsidRDefault="00C4467E" w:rsidP="00C4467E">
      <w:pPr>
        <w:numPr>
          <w:ilvl w:val="0"/>
          <w:numId w:val="13"/>
        </w:numPr>
        <w:rPr>
          <w:rFonts w:eastAsia="Times New Roman" w:cs="Times New Roman"/>
          <w:sz w:val="22"/>
          <w:szCs w:val="22"/>
        </w:rPr>
      </w:pPr>
      <w:r w:rsidRPr="00C4467E">
        <w:rPr>
          <w:rFonts w:eastAsia="Times New Roman" w:cs="Times New Roman"/>
          <w:sz w:val="22"/>
          <w:szCs w:val="22"/>
        </w:rPr>
        <w:t xml:space="preserve">Results suggest that selection on traits correlated with nutritional requirements is weak in </w:t>
      </w:r>
      <w:proofErr w:type="spellStart"/>
      <w:r w:rsidRPr="00C4467E">
        <w:rPr>
          <w:rFonts w:eastAsia="Times New Roman" w:cs="Times New Roman"/>
          <w:sz w:val="22"/>
          <w:szCs w:val="22"/>
        </w:rPr>
        <w:t>heterogenous</w:t>
      </w:r>
      <w:proofErr w:type="spellEnd"/>
      <w:r w:rsidRPr="00C4467E">
        <w:rPr>
          <w:rFonts w:eastAsia="Times New Roman" w:cs="Times New Roman"/>
          <w:sz w:val="22"/>
          <w:szCs w:val="22"/>
        </w:rPr>
        <w:t xml:space="preserve"> </w:t>
      </w:r>
      <w:proofErr w:type="spellStart"/>
      <w:r w:rsidRPr="00C4467E">
        <w:rPr>
          <w:rFonts w:eastAsia="Times New Roman" w:cs="Times New Roman"/>
          <w:sz w:val="22"/>
          <w:szCs w:val="22"/>
        </w:rPr>
        <w:t>env</w:t>
      </w:r>
      <w:proofErr w:type="spellEnd"/>
      <w:r w:rsidRPr="00C4467E">
        <w:rPr>
          <w:rFonts w:eastAsia="Times New Roman" w:cs="Times New Roman"/>
          <w:sz w:val="22"/>
          <w:szCs w:val="22"/>
        </w:rPr>
        <w:t>.</w:t>
      </w:r>
    </w:p>
    <w:p w14:paraId="70DBF219" w14:textId="77777777" w:rsidR="00C4467E" w:rsidRPr="00C4467E" w:rsidRDefault="00C4467E" w:rsidP="00C4467E">
      <w:pPr>
        <w:numPr>
          <w:ilvl w:val="0"/>
          <w:numId w:val="13"/>
        </w:numPr>
        <w:rPr>
          <w:rFonts w:eastAsia="Times New Roman" w:cs="Times New Roman"/>
          <w:sz w:val="22"/>
          <w:szCs w:val="22"/>
        </w:rPr>
      </w:pPr>
      <w:r w:rsidRPr="00C4467E">
        <w:rPr>
          <w:rFonts w:eastAsia="Times New Roman" w:cs="Times New Roman"/>
          <w:sz w:val="22"/>
          <w:szCs w:val="22"/>
        </w:rPr>
        <w:t xml:space="preserve">Mixed diet = most individuals able to reach IT. Single food diet = Some individuals get closer to IT than </w:t>
      </w:r>
      <w:proofErr w:type="gramStart"/>
      <w:r w:rsidRPr="00C4467E">
        <w:rPr>
          <w:rFonts w:eastAsia="Times New Roman" w:cs="Times New Roman"/>
          <w:sz w:val="22"/>
          <w:szCs w:val="22"/>
        </w:rPr>
        <w:t>others .</w:t>
      </w:r>
      <w:proofErr w:type="gramEnd"/>
      <w:r w:rsidRPr="00C4467E">
        <w:rPr>
          <w:rFonts w:eastAsia="Times New Roman" w:cs="Times New Roman"/>
          <w:sz w:val="22"/>
          <w:szCs w:val="22"/>
        </w:rPr>
        <w:t>’. higher variance in fitness</w:t>
      </w:r>
    </w:p>
    <w:p w14:paraId="40E3A158" w14:textId="77777777" w:rsidR="00C4467E" w:rsidRPr="00C4467E" w:rsidRDefault="00C4467E" w:rsidP="00C4467E">
      <w:pPr>
        <w:rPr>
          <w:rFonts w:cs="Times New Roman"/>
          <w:sz w:val="22"/>
          <w:szCs w:val="22"/>
        </w:rPr>
      </w:pPr>
      <w:proofErr w:type="spellStart"/>
      <w:r w:rsidRPr="00C4467E">
        <w:rPr>
          <w:rFonts w:cs="Times New Roman"/>
          <w:i/>
          <w:iCs/>
          <w:sz w:val="22"/>
          <w:szCs w:val="22"/>
          <w:u w:val="single"/>
        </w:rPr>
        <w:t>Dingemanse</w:t>
      </w:r>
      <w:proofErr w:type="spellEnd"/>
      <w:r w:rsidRPr="00C4467E">
        <w:rPr>
          <w:rFonts w:cs="Times New Roman"/>
          <w:i/>
          <w:iCs/>
          <w:sz w:val="22"/>
          <w:szCs w:val="22"/>
          <w:u w:val="single"/>
        </w:rPr>
        <w:t xml:space="preserve"> et al. 2009 </w:t>
      </w:r>
    </w:p>
    <w:p w14:paraId="77B174F9" w14:textId="77777777" w:rsidR="00C4467E" w:rsidRPr="00C4467E" w:rsidRDefault="00C4467E" w:rsidP="00C4467E">
      <w:pPr>
        <w:numPr>
          <w:ilvl w:val="0"/>
          <w:numId w:val="14"/>
        </w:numPr>
        <w:rPr>
          <w:rFonts w:eastAsia="Times New Roman" w:cs="Times New Roman"/>
          <w:sz w:val="22"/>
          <w:szCs w:val="22"/>
        </w:rPr>
      </w:pPr>
      <w:r w:rsidRPr="00C4467E">
        <w:rPr>
          <w:rFonts w:eastAsia="Times New Roman" w:cs="Times New Roman"/>
          <w:sz w:val="22"/>
          <w:szCs w:val="22"/>
        </w:rPr>
        <w:t>Personality and individual plasticity might be linked [ref 7, 26, 27]. Mouse aggression level example = ref 29. Link to vertebrates since many studies have been done on inverts.</w:t>
      </w:r>
    </w:p>
    <w:p w14:paraId="6DE163A6" w14:textId="77777777" w:rsidR="00C4467E" w:rsidRDefault="00C4467E" w:rsidP="00C4467E">
      <w:pPr>
        <w:numPr>
          <w:ilvl w:val="0"/>
          <w:numId w:val="14"/>
        </w:numPr>
        <w:rPr>
          <w:rFonts w:eastAsia="Times New Roman" w:cs="Times New Roman"/>
          <w:sz w:val="22"/>
          <w:szCs w:val="22"/>
        </w:rPr>
      </w:pPr>
      <w:r w:rsidRPr="00C4467E">
        <w:rPr>
          <w:rFonts w:eastAsia="Times New Roman" w:cs="Times New Roman"/>
          <w:sz w:val="22"/>
          <w:szCs w:val="22"/>
        </w:rPr>
        <w:t xml:space="preserve">Argues that to understand both animal personality and individual plasticity, they need to be studied in conjunction —&gt; enables future research to answer harder questions. i.e. why selection </w:t>
      </w:r>
      <w:proofErr w:type="spellStart"/>
      <w:r w:rsidRPr="00C4467E">
        <w:rPr>
          <w:rFonts w:eastAsia="Times New Roman" w:cs="Times New Roman"/>
          <w:sz w:val="22"/>
          <w:szCs w:val="22"/>
        </w:rPr>
        <w:t>favours</w:t>
      </w:r>
      <w:proofErr w:type="spellEnd"/>
      <w:r w:rsidRPr="00C4467E">
        <w:rPr>
          <w:rFonts w:eastAsia="Times New Roman" w:cs="Times New Roman"/>
          <w:sz w:val="22"/>
          <w:szCs w:val="22"/>
        </w:rPr>
        <w:t xml:space="preserve"> specific links between the two.</w:t>
      </w:r>
    </w:p>
    <w:p w14:paraId="7AB8C66C" w14:textId="77777777" w:rsidR="00C4467E" w:rsidRPr="00C4467E" w:rsidRDefault="00C4467E" w:rsidP="00C4467E">
      <w:pPr>
        <w:rPr>
          <w:rFonts w:cs="Times New Roman"/>
          <w:sz w:val="22"/>
          <w:szCs w:val="22"/>
        </w:rPr>
      </w:pPr>
    </w:p>
    <w:p w14:paraId="1DA10576" w14:textId="77777777" w:rsidR="00C4467E" w:rsidRPr="00C4467E" w:rsidRDefault="00C4467E" w:rsidP="00C4467E">
      <w:pPr>
        <w:rPr>
          <w:rFonts w:cs="Times New Roman"/>
          <w:sz w:val="22"/>
          <w:szCs w:val="22"/>
        </w:rPr>
      </w:pPr>
    </w:p>
    <w:p w14:paraId="455B4CD2" w14:textId="77777777" w:rsidR="00C4467E" w:rsidRPr="00C4467E" w:rsidRDefault="00C4467E" w:rsidP="00C4467E">
      <w:pPr>
        <w:rPr>
          <w:rFonts w:cs="Times New Roman"/>
          <w:sz w:val="22"/>
          <w:szCs w:val="22"/>
        </w:rPr>
      </w:pPr>
      <w:r w:rsidRPr="00C4467E">
        <w:rPr>
          <w:rFonts w:cs="Times New Roman"/>
          <w:b/>
          <w:bCs/>
          <w:sz w:val="22"/>
          <w:szCs w:val="22"/>
        </w:rPr>
        <w:t>Significance</w:t>
      </w:r>
    </w:p>
    <w:p w14:paraId="5A9EDCAB" w14:textId="77777777" w:rsidR="00C4467E" w:rsidRPr="00C4467E" w:rsidRDefault="00C4467E" w:rsidP="00C4467E">
      <w:pPr>
        <w:rPr>
          <w:rFonts w:cs="Times New Roman"/>
          <w:sz w:val="22"/>
          <w:szCs w:val="22"/>
        </w:rPr>
      </w:pPr>
      <w:r w:rsidRPr="00C4467E">
        <w:rPr>
          <w:rFonts w:cs="Times New Roman"/>
          <w:i/>
          <w:iCs/>
          <w:sz w:val="22"/>
          <w:szCs w:val="22"/>
          <w:u w:val="single"/>
        </w:rPr>
        <w:t xml:space="preserve">Han and </w:t>
      </w:r>
      <w:proofErr w:type="spellStart"/>
      <w:r w:rsidRPr="00C4467E">
        <w:rPr>
          <w:rFonts w:cs="Times New Roman"/>
          <w:i/>
          <w:iCs/>
          <w:sz w:val="22"/>
          <w:szCs w:val="22"/>
          <w:u w:val="single"/>
        </w:rPr>
        <w:t>Dingemanse</w:t>
      </w:r>
      <w:proofErr w:type="spellEnd"/>
      <w:r w:rsidRPr="00C4467E">
        <w:rPr>
          <w:rFonts w:cs="Times New Roman"/>
          <w:i/>
          <w:iCs/>
          <w:sz w:val="22"/>
          <w:szCs w:val="22"/>
          <w:u w:val="single"/>
        </w:rPr>
        <w:t xml:space="preserve"> 2015</w:t>
      </w:r>
    </w:p>
    <w:p w14:paraId="1B8477CC" w14:textId="77777777" w:rsidR="00C4467E" w:rsidRPr="00C4467E" w:rsidRDefault="00C4467E" w:rsidP="00C4467E">
      <w:pPr>
        <w:numPr>
          <w:ilvl w:val="0"/>
          <w:numId w:val="15"/>
        </w:numPr>
        <w:rPr>
          <w:rFonts w:eastAsia="Times New Roman" w:cs="Times New Roman"/>
          <w:sz w:val="22"/>
          <w:szCs w:val="22"/>
        </w:rPr>
      </w:pPr>
      <w:r w:rsidRPr="00C4467E">
        <w:rPr>
          <w:rFonts w:eastAsia="Times New Roman" w:cs="Times New Roman"/>
          <w:sz w:val="22"/>
          <w:szCs w:val="22"/>
        </w:rPr>
        <w:t>Most studies done on invertebrates, few experimental</w:t>
      </w:r>
    </w:p>
    <w:p w14:paraId="43F48142" w14:textId="77777777" w:rsidR="00C4467E" w:rsidRPr="00C4467E" w:rsidRDefault="00C4467E" w:rsidP="00C4467E">
      <w:pPr>
        <w:numPr>
          <w:ilvl w:val="0"/>
          <w:numId w:val="15"/>
        </w:numPr>
        <w:rPr>
          <w:rFonts w:eastAsia="Times New Roman" w:cs="Times New Roman"/>
          <w:sz w:val="22"/>
          <w:szCs w:val="22"/>
        </w:rPr>
      </w:pPr>
      <w:r w:rsidRPr="00C4467E">
        <w:rPr>
          <w:rFonts w:eastAsia="Times New Roman" w:cs="Times New Roman"/>
          <w:sz w:val="22"/>
          <w:szCs w:val="22"/>
        </w:rPr>
        <w:t>Diversity of intake targets across taxa - effects of diet restriction will also be diverse</w:t>
      </w:r>
    </w:p>
    <w:p w14:paraId="160FAB01" w14:textId="77777777" w:rsidR="00C4467E" w:rsidRPr="00C4467E" w:rsidRDefault="00C4467E" w:rsidP="00C4467E">
      <w:pPr>
        <w:numPr>
          <w:ilvl w:val="0"/>
          <w:numId w:val="15"/>
        </w:numPr>
        <w:rPr>
          <w:rFonts w:eastAsia="Times New Roman" w:cs="Times New Roman"/>
          <w:sz w:val="22"/>
          <w:szCs w:val="22"/>
        </w:rPr>
      </w:pPr>
      <w:r w:rsidRPr="00C4467E">
        <w:rPr>
          <w:rFonts w:eastAsia="Times New Roman" w:cs="Times New Roman"/>
          <w:sz w:val="22"/>
          <w:szCs w:val="22"/>
        </w:rPr>
        <w:t>Extreme scenarios could happen to a population where dispersion is limited.</w:t>
      </w:r>
    </w:p>
    <w:p w14:paraId="721FF9A9" w14:textId="77777777" w:rsidR="00C4467E" w:rsidRPr="00C4467E" w:rsidRDefault="00C4467E" w:rsidP="00C4467E">
      <w:pPr>
        <w:numPr>
          <w:ilvl w:val="0"/>
          <w:numId w:val="15"/>
        </w:numPr>
        <w:rPr>
          <w:rFonts w:eastAsia="Times New Roman" w:cs="Times New Roman"/>
          <w:sz w:val="22"/>
          <w:szCs w:val="22"/>
        </w:rPr>
      </w:pPr>
      <w:r w:rsidRPr="00C4467E">
        <w:rPr>
          <w:rFonts w:eastAsia="Times New Roman" w:cs="Times New Roman"/>
          <w:sz w:val="22"/>
          <w:szCs w:val="22"/>
        </w:rPr>
        <w:t>Sexual differences are predicted since there are sex specific nutritional needs —&gt; All female population used</w:t>
      </w:r>
    </w:p>
    <w:p w14:paraId="4FB9C05B" w14:textId="77777777" w:rsidR="00C4467E" w:rsidRPr="00C4467E" w:rsidRDefault="00C4467E" w:rsidP="00C4467E">
      <w:pPr>
        <w:rPr>
          <w:rFonts w:cs="Times New Roman"/>
          <w:sz w:val="22"/>
          <w:szCs w:val="22"/>
        </w:rPr>
      </w:pPr>
      <w:r w:rsidRPr="00C4467E">
        <w:rPr>
          <w:rFonts w:cs="Times New Roman"/>
          <w:i/>
          <w:iCs/>
          <w:sz w:val="22"/>
          <w:szCs w:val="22"/>
          <w:u w:val="single"/>
        </w:rPr>
        <w:t>Senior et al 2015</w:t>
      </w:r>
    </w:p>
    <w:p w14:paraId="2415358F" w14:textId="77777777" w:rsidR="00C4467E" w:rsidRPr="00C4467E" w:rsidRDefault="00C4467E" w:rsidP="00C4467E">
      <w:pPr>
        <w:numPr>
          <w:ilvl w:val="0"/>
          <w:numId w:val="16"/>
        </w:numPr>
        <w:rPr>
          <w:rFonts w:eastAsia="Times New Roman" w:cs="Times New Roman"/>
          <w:sz w:val="22"/>
          <w:szCs w:val="22"/>
        </w:rPr>
      </w:pPr>
      <w:r w:rsidRPr="00C4467E">
        <w:rPr>
          <w:rFonts w:eastAsia="Times New Roman" w:cs="Times New Roman"/>
          <w:sz w:val="22"/>
          <w:szCs w:val="22"/>
        </w:rPr>
        <w:t>Justifies between-individual variance as a research topic - drives selection and adaptation. Also sheds light on how numerous species co-exist</w:t>
      </w:r>
    </w:p>
    <w:p w14:paraId="5CB461E6" w14:textId="77777777" w:rsidR="00C4467E" w:rsidRPr="00C4467E" w:rsidRDefault="00C4467E" w:rsidP="00C4467E">
      <w:pPr>
        <w:numPr>
          <w:ilvl w:val="0"/>
          <w:numId w:val="16"/>
        </w:numPr>
        <w:rPr>
          <w:rFonts w:eastAsia="Times New Roman" w:cs="Times New Roman"/>
          <w:sz w:val="22"/>
          <w:szCs w:val="22"/>
        </w:rPr>
      </w:pPr>
      <w:r w:rsidRPr="00C4467E">
        <w:rPr>
          <w:rFonts w:eastAsia="Times New Roman" w:cs="Times New Roman"/>
          <w:sz w:val="22"/>
          <w:szCs w:val="22"/>
        </w:rPr>
        <w:t xml:space="preserve">Sex differences - foraging priorities and diet requirements [ref </w:t>
      </w:r>
      <w:proofErr w:type="spellStart"/>
      <w:r w:rsidRPr="00C4467E">
        <w:rPr>
          <w:rFonts w:eastAsia="Times New Roman" w:cs="Times New Roman"/>
          <w:sz w:val="22"/>
          <w:szCs w:val="22"/>
        </w:rPr>
        <w:t>Lihoreau</w:t>
      </w:r>
      <w:proofErr w:type="spellEnd"/>
      <w:r w:rsidRPr="00C4467E">
        <w:rPr>
          <w:rFonts w:eastAsia="Times New Roman" w:cs="Times New Roman"/>
          <w:sz w:val="22"/>
          <w:szCs w:val="22"/>
        </w:rPr>
        <w:t xml:space="preserve"> et al. 2015 and </w:t>
      </w:r>
      <w:proofErr w:type="spellStart"/>
      <w:r w:rsidRPr="00C4467E">
        <w:rPr>
          <w:rFonts w:eastAsia="Times New Roman" w:cs="Times New Roman"/>
          <w:sz w:val="22"/>
          <w:szCs w:val="22"/>
        </w:rPr>
        <w:t>Maklakov</w:t>
      </w:r>
      <w:proofErr w:type="spellEnd"/>
      <w:r w:rsidRPr="00C4467E">
        <w:rPr>
          <w:rFonts w:eastAsia="Times New Roman" w:cs="Times New Roman"/>
          <w:sz w:val="22"/>
          <w:szCs w:val="22"/>
        </w:rPr>
        <w:t xml:space="preserve"> et al 2008 for examples]</w:t>
      </w:r>
    </w:p>
    <w:p w14:paraId="0F1CA22E" w14:textId="77777777" w:rsidR="00C4467E" w:rsidRPr="00C4467E" w:rsidRDefault="00C4467E" w:rsidP="00C4467E">
      <w:pPr>
        <w:numPr>
          <w:ilvl w:val="0"/>
          <w:numId w:val="16"/>
        </w:numPr>
        <w:rPr>
          <w:rFonts w:eastAsia="Times New Roman" w:cs="Times New Roman"/>
          <w:sz w:val="22"/>
          <w:szCs w:val="22"/>
        </w:rPr>
      </w:pPr>
      <w:r w:rsidRPr="00C4467E">
        <w:rPr>
          <w:rFonts w:eastAsia="Times New Roman" w:cs="Times New Roman"/>
          <w:sz w:val="22"/>
          <w:szCs w:val="22"/>
        </w:rPr>
        <w:t>Mentions the most beneficial IT (evolutionary fitness)</w:t>
      </w:r>
    </w:p>
    <w:p w14:paraId="58866838" w14:textId="77777777" w:rsidR="00C4467E" w:rsidRPr="00C4467E" w:rsidRDefault="00C4467E" w:rsidP="00C4467E">
      <w:pPr>
        <w:rPr>
          <w:rFonts w:cs="Times New Roman"/>
          <w:sz w:val="22"/>
          <w:szCs w:val="22"/>
        </w:rPr>
      </w:pPr>
      <w:r w:rsidRPr="00C4467E">
        <w:rPr>
          <w:rFonts w:cs="Times New Roman"/>
          <w:i/>
          <w:iCs/>
          <w:sz w:val="22"/>
          <w:szCs w:val="22"/>
          <w:u w:val="single"/>
        </w:rPr>
        <w:t xml:space="preserve">Han and </w:t>
      </w:r>
      <w:proofErr w:type="spellStart"/>
      <w:r w:rsidRPr="00C4467E">
        <w:rPr>
          <w:rFonts w:cs="Times New Roman"/>
          <w:i/>
          <w:iCs/>
          <w:sz w:val="22"/>
          <w:szCs w:val="22"/>
          <w:u w:val="single"/>
        </w:rPr>
        <w:t>Dingemanse</w:t>
      </w:r>
      <w:proofErr w:type="spellEnd"/>
      <w:r w:rsidRPr="00C4467E">
        <w:rPr>
          <w:rFonts w:cs="Times New Roman"/>
          <w:i/>
          <w:iCs/>
          <w:sz w:val="22"/>
          <w:szCs w:val="22"/>
          <w:u w:val="single"/>
        </w:rPr>
        <w:t xml:space="preserve"> 2017</w:t>
      </w:r>
    </w:p>
    <w:p w14:paraId="37591E4F" w14:textId="77777777" w:rsidR="00C4467E" w:rsidRPr="00C4467E" w:rsidRDefault="00C4467E" w:rsidP="00C4467E">
      <w:pPr>
        <w:numPr>
          <w:ilvl w:val="0"/>
          <w:numId w:val="17"/>
        </w:numPr>
        <w:rPr>
          <w:rFonts w:eastAsia="Times New Roman" w:cs="Times New Roman"/>
          <w:sz w:val="22"/>
          <w:szCs w:val="22"/>
        </w:rPr>
      </w:pPr>
      <w:r w:rsidRPr="00C4467E">
        <w:rPr>
          <w:rFonts w:eastAsia="Times New Roman" w:cs="Times New Roman"/>
          <w:sz w:val="22"/>
          <w:szCs w:val="22"/>
        </w:rPr>
        <w:t>Males and females differ in their response to nutritional environment because of differing nutritional preferences [ref 26 36-39]</w:t>
      </w:r>
    </w:p>
    <w:p w14:paraId="70ECA11A" w14:textId="77777777" w:rsidR="00C4467E" w:rsidRPr="00C4467E" w:rsidRDefault="00C4467E" w:rsidP="00C4467E">
      <w:pPr>
        <w:numPr>
          <w:ilvl w:val="0"/>
          <w:numId w:val="17"/>
        </w:numPr>
        <w:rPr>
          <w:rFonts w:eastAsia="Times New Roman" w:cs="Times New Roman"/>
          <w:sz w:val="22"/>
          <w:szCs w:val="22"/>
        </w:rPr>
      </w:pPr>
      <w:r w:rsidRPr="00C4467E">
        <w:rPr>
          <w:rFonts w:eastAsia="Times New Roman" w:cs="Times New Roman"/>
          <w:sz w:val="22"/>
          <w:szCs w:val="22"/>
        </w:rPr>
        <w:t xml:space="preserve">Suggests cricket females require more protein as they preferentially fed on protein rich diets when given the choice - however no significant sex differences in mean </w:t>
      </w:r>
      <w:proofErr w:type="spellStart"/>
      <w:r w:rsidRPr="00C4467E">
        <w:rPr>
          <w:rFonts w:eastAsia="Times New Roman" w:cs="Times New Roman"/>
          <w:sz w:val="22"/>
          <w:szCs w:val="22"/>
        </w:rPr>
        <w:t>behavioural</w:t>
      </w:r>
      <w:proofErr w:type="spellEnd"/>
      <w:r w:rsidRPr="00C4467E">
        <w:rPr>
          <w:rFonts w:eastAsia="Times New Roman" w:cs="Times New Roman"/>
          <w:sz w:val="22"/>
          <w:szCs w:val="22"/>
        </w:rPr>
        <w:t xml:space="preserve"> levels in response to diet. High protein need because egg production. [ref 39]</w:t>
      </w:r>
    </w:p>
    <w:p w14:paraId="40ED4B92" w14:textId="77777777" w:rsidR="00C4467E" w:rsidRDefault="00C4467E" w:rsidP="00C4467E">
      <w:pPr>
        <w:numPr>
          <w:ilvl w:val="0"/>
          <w:numId w:val="17"/>
        </w:numPr>
        <w:rPr>
          <w:rFonts w:eastAsia="Times New Roman" w:cs="Times New Roman"/>
          <w:sz w:val="22"/>
          <w:szCs w:val="22"/>
        </w:rPr>
      </w:pPr>
      <w:r w:rsidRPr="00C4467E">
        <w:rPr>
          <w:rFonts w:eastAsia="Times New Roman" w:cs="Times New Roman"/>
          <w:sz w:val="22"/>
          <w:szCs w:val="22"/>
        </w:rPr>
        <w:t>sequential testing may have carry on effects</w:t>
      </w:r>
    </w:p>
    <w:p w14:paraId="445953FA" w14:textId="77777777" w:rsidR="006D2EBE" w:rsidRPr="006D2EBE" w:rsidRDefault="006D2EBE" w:rsidP="006D2EBE">
      <w:pPr>
        <w:rPr>
          <w:rFonts w:eastAsia="Times New Roman" w:cs="Times New Roman"/>
          <w:b/>
          <w:sz w:val="22"/>
          <w:szCs w:val="22"/>
          <w:u w:val="single"/>
        </w:rPr>
      </w:pPr>
      <w:r w:rsidRPr="006D2EBE">
        <w:rPr>
          <w:rFonts w:eastAsia="Times New Roman" w:cs="Times New Roman"/>
          <w:i/>
          <w:sz w:val="22"/>
          <w:szCs w:val="22"/>
          <w:u w:val="single"/>
        </w:rPr>
        <w:t xml:space="preserve">Van </w:t>
      </w:r>
      <w:proofErr w:type="spellStart"/>
      <w:r w:rsidRPr="006D2EBE">
        <w:rPr>
          <w:rFonts w:eastAsia="Times New Roman" w:cs="Times New Roman"/>
          <w:i/>
          <w:sz w:val="22"/>
          <w:szCs w:val="22"/>
          <w:u w:val="single"/>
        </w:rPr>
        <w:t>Oers</w:t>
      </w:r>
      <w:proofErr w:type="spellEnd"/>
      <w:r w:rsidRPr="006D2EBE">
        <w:rPr>
          <w:rFonts w:eastAsia="Times New Roman" w:cs="Times New Roman"/>
          <w:i/>
          <w:sz w:val="22"/>
          <w:szCs w:val="22"/>
          <w:u w:val="single"/>
        </w:rPr>
        <w:t xml:space="preserve"> et al. 2013</w:t>
      </w:r>
      <w:r w:rsidRPr="006D2EBE">
        <w:rPr>
          <w:rFonts w:eastAsia="Times New Roman" w:cs="Times New Roman"/>
          <w:sz w:val="22"/>
          <w:szCs w:val="22"/>
        </w:rPr>
        <w:t xml:space="preserve"> </w:t>
      </w:r>
    </w:p>
    <w:p w14:paraId="280E36CE" w14:textId="6995AA96" w:rsidR="006D2EBE" w:rsidRDefault="00AC44CE" w:rsidP="006D2EBE">
      <w:pPr>
        <w:pStyle w:val="ListParagraph"/>
        <w:numPr>
          <w:ilvl w:val="0"/>
          <w:numId w:val="17"/>
        </w:numPr>
        <w:rPr>
          <w:rFonts w:eastAsia="Times New Roman" w:cs="Times New Roman"/>
          <w:sz w:val="22"/>
          <w:szCs w:val="22"/>
        </w:rPr>
      </w:pPr>
      <w:r>
        <w:rPr>
          <w:rFonts w:eastAsia="Times New Roman" w:cs="Times New Roman"/>
          <w:sz w:val="22"/>
          <w:szCs w:val="22"/>
        </w:rPr>
        <w:t xml:space="preserve">Most genetic studies on personality traits have been carried out on lab grown populations and do not capture the evolutionary processes that may have shaped these traits </w:t>
      </w:r>
    </w:p>
    <w:p w14:paraId="6A78F3E2" w14:textId="69A969B7" w:rsidR="00C4467E" w:rsidRPr="00AC44CE" w:rsidRDefault="00AC44CE" w:rsidP="000266BF">
      <w:pPr>
        <w:pStyle w:val="ListParagraph"/>
        <w:numPr>
          <w:ilvl w:val="0"/>
          <w:numId w:val="17"/>
        </w:numPr>
        <w:rPr>
          <w:rFonts w:cs="Times New Roman"/>
          <w:sz w:val="22"/>
          <w:szCs w:val="22"/>
        </w:rPr>
      </w:pPr>
      <w:r w:rsidRPr="00AC44CE">
        <w:rPr>
          <w:rFonts w:eastAsia="Times New Roman" w:cs="Times New Roman"/>
          <w:sz w:val="22"/>
          <w:szCs w:val="22"/>
        </w:rPr>
        <w:t>Argues that variation is genetic and is</w:t>
      </w:r>
      <w:r>
        <w:rPr>
          <w:rFonts w:eastAsia="Times New Roman" w:cs="Times New Roman"/>
          <w:sz w:val="22"/>
          <w:szCs w:val="22"/>
        </w:rPr>
        <w:t xml:space="preserve"> maintained by natural selection </w:t>
      </w:r>
    </w:p>
    <w:p w14:paraId="2A2BB41C" w14:textId="77777777" w:rsidR="00AC44CE" w:rsidRPr="00AC44CE" w:rsidRDefault="00AC44CE" w:rsidP="00AC44CE">
      <w:pPr>
        <w:pStyle w:val="ListParagraph"/>
        <w:rPr>
          <w:rFonts w:cs="Times New Roman"/>
          <w:sz w:val="22"/>
          <w:szCs w:val="22"/>
        </w:rPr>
      </w:pPr>
    </w:p>
    <w:p w14:paraId="3D3108C2" w14:textId="77777777" w:rsidR="00C4467E" w:rsidRPr="00C4467E" w:rsidRDefault="00C4467E" w:rsidP="00C4467E">
      <w:pPr>
        <w:rPr>
          <w:rFonts w:cs="Times New Roman"/>
          <w:sz w:val="22"/>
          <w:szCs w:val="22"/>
        </w:rPr>
      </w:pPr>
      <w:r w:rsidRPr="00C4467E">
        <w:rPr>
          <w:rFonts w:cs="Times New Roman"/>
          <w:b/>
          <w:bCs/>
          <w:sz w:val="22"/>
          <w:szCs w:val="22"/>
          <w:u w:val="single"/>
        </w:rPr>
        <w:t>FOCUS FOR LAST PARAGRAPH</w:t>
      </w:r>
    </w:p>
    <w:p w14:paraId="1D29C449" w14:textId="77777777" w:rsidR="00C4467E" w:rsidRPr="00C4467E" w:rsidRDefault="00C4467E" w:rsidP="00C4467E">
      <w:pPr>
        <w:rPr>
          <w:rFonts w:cs="Times New Roman"/>
          <w:sz w:val="22"/>
          <w:szCs w:val="22"/>
        </w:rPr>
      </w:pPr>
      <w:r w:rsidRPr="00C4467E">
        <w:rPr>
          <w:rFonts w:cs="Times New Roman"/>
          <w:sz w:val="22"/>
          <w:szCs w:val="22"/>
        </w:rPr>
        <w:t>AIMS</w:t>
      </w:r>
    </w:p>
    <w:p w14:paraId="665BD4C5" w14:textId="77777777" w:rsidR="00C4467E" w:rsidRPr="00C4467E" w:rsidRDefault="00C4467E" w:rsidP="00C4467E">
      <w:pPr>
        <w:numPr>
          <w:ilvl w:val="0"/>
          <w:numId w:val="18"/>
        </w:numPr>
        <w:rPr>
          <w:rFonts w:eastAsia="Times New Roman" w:cs="Times New Roman"/>
          <w:sz w:val="22"/>
          <w:szCs w:val="22"/>
        </w:rPr>
      </w:pPr>
      <w:r w:rsidRPr="00C4467E">
        <w:rPr>
          <w:rFonts w:eastAsia="Times New Roman" w:cs="Times New Roman"/>
          <w:sz w:val="22"/>
          <w:szCs w:val="22"/>
        </w:rPr>
        <w:t xml:space="preserve">Test short term impacts of diet quality on L. </w:t>
      </w:r>
      <w:proofErr w:type="spellStart"/>
      <w:r w:rsidRPr="00C4467E">
        <w:rPr>
          <w:rFonts w:eastAsia="Times New Roman" w:cs="Times New Roman"/>
          <w:sz w:val="22"/>
          <w:szCs w:val="22"/>
        </w:rPr>
        <w:t>delicata</w:t>
      </w:r>
      <w:proofErr w:type="spellEnd"/>
      <w:r w:rsidRPr="00C4467E">
        <w:rPr>
          <w:rFonts w:eastAsia="Times New Roman" w:cs="Times New Roman"/>
          <w:sz w:val="22"/>
          <w:szCs w:val="22"/>
        </w:rPr>
        <w:t xml:space="preserve"> sociality, </w:t>
      </w:r>
      <w:proofErr w:type="spellStart"/>
      <w:r w:rsidRPr="00C4467E">
        <w:rPr>
          <w:rFonts w:eastAsia="Times New Roman" w:cs="Times New Roman"/>
          <w:sz w:val="22"/>
          <w:szCs w:val="22"/>
        </w:rPr>
        <w:t>neophobia</w:t>
      </w:r>
      <w:proofErr w:type="spellEnd"/>
      <w:r w:rsidRPr="00C4467E">
        <w:rPr>
          <w:rFonts w:eastAsia="Times New Roman" w:cs="Times New Roman"/>
          <w:sz w:val="22"/>
          <w:szCs w:val="22"/>
        </w:rPr>
        <w:t xml:space="preserve"> and activity. </w:t>
      </w:r>
    </w:p>
    <w:p w14:paraId="6BFE88DE" w14:textId="77777777" w:rsidR="00C4467E" w:rsidRPr="00C4467E" w:rsidRDefault="00C4467E" w:rsidP="00C4467E">
      <w:pPr>
        <w:numPr>
          <w:ilvl w:val="0"/>
          <w:numId w:val="18"/>
        </w:numPr>
        <w:rPr>
          <w:rFonts w:eastAsia="Times New Roman" w:cs="Times New Roman"/>
          <w:sz w:val="22"/>
          <w:szCs w:val="22"/>
        </w:rPr>
      </w:pPr>
      <w:r w:rsidRPr="00C4467E">
        <w:rPr>
          <w:rFonts w:eastAsia="Times New Roman" w:cs="Times New Roman"/>
          <w:sz w:val="22"/>
          <w:szCs w:val="22"/>
        </w:rPr>
        <w:t xml:space="preserve">Observe </w:t>
      </w:r>
      <w:proofErr w:type="spellStart"/>
      <w:r w:rsidRPr="00C4467E">
        <w:rPr>
          <w:rFonts w:eastAsia="Times New Roman" w:cs="Times New Roman"/>
          <w:sz w:val="22"/>
          <w:szCs w:val="22"/>
        </w:rPr>
        <w:t>behavioural</w:t>
      </w:r>
      <w:proofErr w:type="spellEnd"/>
      <w:r w:rsidRPr="00C4467E">
        <w:rPr>
          <w:rFonts w:eastAsia="Times New Roman" w:cs="Times New Roman"/>
          <w:sz w:val="22"/>
          <w:szCs w:val="22"/>
        </w:rPr>
        <w:t xml:space="preserve"> correlations between traits and among-individual variance - do they persist in nutrient-limited environments?</w:t>
      </w:r>
    </w:p>
    <w:p w14:paraId="1ED59DCB" w14:textId="77777777" w:rsidR="00C4467E" w:rsidRPr="00C4467E" w:rsidRDefault="00C4467E" w:rsidP="00C4467E">
      <w:pPr>
        <w:rPr>
          <w:rFonts w:cs="Times New Roman"/>
          <w:sz w:val="22"/>
          <w:szCs w:val="22"/>
        </w:rPr>
      </w:pPr>
    </w:p>
    <w:p w14:paraId="04133304" w14:textId="77777777" w:rsidR="00C4467E" w:rsidRPr="00C4467E" w:rsidRDefault="00C4467E" w:rsidP="00C4467E">
      <w:pPr>
        <w:rPr>
          <w:rFonts w:cs="Times New Roman"/>
          <w:sz w:val="22"/>
          <w:szCs w:val="22"/>
        </w:rPr>
      </w:pPr>
      <w:r w:rsidRPr="00C4467E">
        <w:rPr>
          <w:rFonts w:cs="Times New Roman"/>
          <w:sz w:val="22"/>
          <w:szCs w:val="22"/>
        </w:rPr>
        <w:t>PREDICTIONS</w:t>
      </w:r>
    </w:p>
    <w:p w14:paraId="6F98D1C1" w14:textId="77777777" w:rsidR="00C4467E" w:rsidRPr="00C4467E" w:rsidRDefault="00C4467E" w:rsidP="00C4467E">
      <w:pPr>
        <w:numPr>
          <w:ilvl w:val="0"/>
          <w:numId w:val="19"/>
        </w:numPr>
        <w:jc w:val="both"/>
        <w:rPr>
          <w:rFonts w:eastAsia="Times New Roman" w:cs="Times New Roman"/>
          <w:sz w:val="22"/>
          <w:szCs w:val="22"/>
        </w:rPr>
      </w:pPr>
      <w:r w:rsidRPr="00C4467E">
        <w:rPr>
          <w:rFonts w:eastAsia="Times New Roman" w:cs="Times New Roman"/>
          <w:sz w:val="22"/>
          <w:szCs w:val="22"/>
        </w:rPr>
        <w:t xml:space="preserve">Sociability is expected to be higher in the low nutrient group based on previous studies that showed similar results in invertebrates. Individuals fed a higher quality diet are expected to be more active and neophobic than their nutrient-poor counterparts. (Han and </w:t>
      </w:r>
      <w:proofErr w:type="spellStart"/>
      <w:r w:rsidRPr="00C4467E">
        <w:rPr>
          <w:rFonts w:eastAsia="Times New Roman" w:cs="Times New Roman"/>
          <w:sz w:val="22"/>
          <w:szCs w:val="22"/>
        </w:rPr>
        <w:t>Dingemanse</w:t>
      </w:r>
      <w:proofErr w:type="spellEnd"/>
      <w:r w:rsidRPr="00C4467E">
        <w:rPr>
          <w:rFonts w:eastAsia="Times New Roman" w:cs="Times New Roman"/>
          <w:sz w:val="22"/>
          <w:szCs w:val="22"/>
        </w:rPr>
        <w:t xml:space="preserve"> 2015)</w:t>
      </w:r>
    </w:p>
    <w:p w14:paraId="54B3C6E2" w14:textId="77777777" w:rsidR="00C4467E" w:rsidRPr="00C4467E" w:rsidRDefault="00C4467E" w:rsidP="00C4467E">
      <w:pPr>
        <w:numPr>
          <w:ilvl w:val="0"/>
          <w:numId w:val="19"/>
        </w:numPr>
        <w:rPr>
          <w:rFonts w:eastAsia="Times New Roman" w:cs="Times New Roman"/>
          <w:sz w:val="22"/>
          <w:szCs w:val="22"/>
        </w:rPr>
      </w:pPr>
      <w:r w:rsidRPr="00C4467E">
        <w:rPr>
          <w:rFonts w:eastAsia="Times New Roman" w:cs="Times New Roman"/>
          <w:sz w:val="22"/>
          <w:szCs w:val="22"/>
        </w:rPr>
        <w:t xml:space="preserve">Nutritional balance affects among-individual variance (Han and </w:t>
      </w:r>
      <w:proofErr w:type="spellStart"/>
      <w:r w:rsidRPr="00C4467E">
        <w:rPr>
          <w:rFonts w:eastAsia="Times New Roman" w:cs="Times New Roman"/>
          <w:sz w:val="22"/>
          <w:szCs w:val="22"/>
        </w:rPr>
        <w:t>Dingemanse</w:t>
      </w:r>
      <w:proofErr w:type="spellEnd"/>
      <w:r w:rsidRPr="00C4467E">
        <w:rPr>
          <w:rFonts w:eastAsia="Times New Roman" w:cs="Times New Roman"/>
          <w:sz w:val="22"/>
          <w:szCs w:val="22"/>
        </w:rPr>
        <w:t xml:space="preserve"> 2015). Increase in inter individual variance when on single food diet (Senior et al 2015)</w:t>
      </w:r>
    </w:p>
    <w:p w14:paraId="0FE1A9FD" w14:textId="77777777" w:rsidR="00C4467E" w:rsidRPr="00C4467E" w:rsidRDefault="00C4467E" w:rsidP="00C4467E">
      <w:pPr>
        <w:jc w:val="both"/>
        <w:rPr>
          <w:rFonts w:cs="Times New Roman"/>
          <w:sz w:val="22"/>
          <w:szCs w:val="22"/>
        </w:rPr>
      </w:pPr>
    </w:p>
    <w:p w14:paraId="5F43193D" w14:textId="77777777" w:rsidR="00C4467E" w:rsidRPr="00C4467E" w:rsidRDefault="00C4467E" w:rsidP="00C4467E">
      <w:pPr>
        <w:jc w:val="both"/>
        <w:rPr>
          <w:rFonts w:cs="Times New Roman"/>
          <w:sz w:val="22"/>
          <w:szCs w:val="22"/>
        </w:rPr>
      </w:pPr>
      <w:r w:rsidRPr="00C4467E">
        <w:rPr>
          <w:rFonts w:cs="Times New Roman"/>
          <w:b/>
          <w:bCs/>
          <w:sz w:val="22"/>
          <w:szCs w:val="22"/>
        </w:rPr>
        <w:t>TO THINK ABOUT</w:t>
      </w:r>
    </w:p>
    <w:p w14:paraId="2C2C1A32" w14:textId="77777777" w:rsidR="00C4467E" w:rsidRPr="00C4467E" w:rsidRDefault="00C4467E" w:rsidP="00C4467E">
      <w:pPr>
        <w:numPr>
          <w:ilvl w:val="0"/>
          <w:numId w:val="20"/>
        </w:numPr>
        <w:jc w:val="both"/>
        <w:rPr>
          <w:rFonts w:eastAsia="Times New Roman" w:cs="Times New Roman"/>
          <w:sz w:val="22"/>
          <w:szCs w:val="22"/>
        </w:rPr>
      </w:pPr>
      <w:r w:rsidRPr="00C4467E">
        <w:rPr>
          <w:rFonts w:eastAsia="Times New Roman" w:cs="Times New Roman"/>
          <w:sz w:val="22"/>
          <w:szCs w:val="22"/>
        </w:rPr>
        <w:t xml:space="preserve">Add clarity/questions/predictions </w:t>
      </w:r>
      <w:proofErr w:type="spellStart"/>
      <w:r w:rsidRPr="00C4467E">
        <w:rPr>
          <w:rFonts w:eastAsia="Times New Roman" w:cs="Times New Roman"/>
          <w:sz w:val="22"/>
          <w:szCs w:val="22"/>
        </w:rPr>
        <w:t>etc</w:t>
      </w:r>
      <w:proofErr w:type="spellEnd"/>
    </w:p>
    <w:p w14:paraId="32F5AC42" w14:textId="77777777" w:rsidR="00C4467E" w:rsidRPr="00C4467E" w:rsidRDefault="00C4467E" w:rsidP="00C4467E">
      <w:pPr>
        <w:numPr>
          <w:ilvl w:val="0"/>
          <w:numId w:val="20"/>
        </w:numPr>
        <w:jc w:val="both"/>
        <w:rPr>
          <w:rFonts w:eastAsia="Times New Roman" w:cs="Times New Roman"/>
          <w:sz w:val="22"/>
          <w:szCs w:val="22"/>
        </w:rPr>
      </w:pPr>
      <w:r w:rsidRPr="00C4467E">
        <w:rPr>
          <w:rFonts w:eastAsia="Times New Roman" w:cs="Times New Roman"/>
          <w:sz w:val="22"/>
          <w:szCs w:val="22"/>
        </w:rPr>
        <w:t>Experimental design in a figure —&gt; flowchart? </w:t>
      </w:r>
    </w:p>
    <w:p w14:paraId="15DE2D61" w14:textId="77777777" w:rsidR="00C4467E" w:rsidRPr="00C4467E" w:rsidRDefault="00C4467E" w:rsidP="00C4467E">
      <w:pPr>
        <w:numPr>
          <w:ilvl w:val="0"/>
          <w:numId w:val="20"/>
        </w:numPr>
        <w:jc w:val="both"/>
        <w:rPr>
          <w:rFonts w:eastAsia="Times New Roman" w:cs="Times New Roman"/>
          <w:sz w:val="22"/>
          <w:szCs w:val="22"/>
        </w:rPr>
      </w:pPr>
      <w:r w:rsidRPr="00C4467E">
        <w:rPr>
          <w:rFonts w:eastAsia="Times New Roman" w:cs="Times New Roman"/>
          <w:sz w:val="22"/>
          <w:szCs w:val="22"/>
        </w:rPr>
        <w:t>Intro: 3-3.5 pages (1.5 spaced)</w:t>
      </w:r>
    </w:p>
    <w:p w14:paraId="077FAE12" w14:textId="120E5B3B" w:rsidR="00C4467E" w:rsidRPr="00C4467E" w:rsidRDefault="00C4467E" w:rsidP="00C4467E">
      <w:pPr>
        <w:numPr>
          <w:ilvl w:val="0"/>
          <w:numId w:val="20"/>
        </w:numPr>
        <w:jc w:val="both"/>
        <w:rPr>
          <w:rFonts w:eastAsia="Times New Roman" w:cs="Times New Roman"/>
          <w:sz w:val="22"/>
          <w:szCs w:val="22"/>
        </w:rPr>
      </w:pPr>
      <w:r w:rsidRPr="00C4467E">
        <w:rPr>
          <w:rFonts w:eastAsia="Times New Roman" w:cs="Times New Roman"/>
          <w:sz w:val="22"/>
          <w:szCs w:val="22"/>
        </w:rPr>
        <w:t>Methods: Detailed </w:t>
      </w:r>
      <w:r w:rsidR="006D2CD2">
        <w:rPr>
          <w:rFonts w:eastAsia="Times New Roman" w:cs="Times New Roman"/>
          <w:sz w:val="22"/>
          <w:szCs w:val="22"/>
        </w:rPr>
        <w:t xml:space="preserve">– add </w:t>
      </w:r>
      <w:r w:rsidR="00A90EEA">
        <w:rPr>
          <w:rFonts w:eastAsia="Times New Roman" w:cs="Times New Roman"/>
          <w:sz w:val="22"/>
          <w:szCs w:val="22"/>
        </w:rPr>
        <w:t xml:space="preserve">track editing stuff </w:t>
      </w:r>
    </w:p>
    <w:p w14:paraId="4845951F" w14:textId="77777777" w:rsidR="00C4467E" w:rsidRPr="00C4467E" w:rsidRDefault="00C4467E" w:rsidP="00C4467E">
      <w:pPr>
        <w:numPr>
          <w:ilvl w:val="0"/>
          <w:numId w:val="20"/>
        </w:numPr>
        <w:jc w:val="both"/>
        <w:rPr>
          <w:rFonts w:eastAsia="Times New Roman" w:cs="Times New Roman"/>
          <w:sz w:val="22"/>
          <w:szCs w:val="22"/>
        </w:rPr>
      </w:pPr>
      <w:r w:rsidRPr="00C4467E">
        <w:rPr>
          <w:rFonts w:eastAsia="Times New Roman" w:cs="Times New Roman"/>
          <w:sz w:val="22"/>
          <w:szCs w:val="22"/>
        </w:rPr>
        <w:t xml:space="preserve">Results: 1 </w:t>
      </w:r>
      <w:proofErr w:type="spellStart"/>
      <w:r w:rsidRPr="00C4467E">
        <w:rPr>
          <w:rFonts w:eastAsia="Times New Roman" w:cs="Times New Roman"/>
          <w:sz w:val="22"/>
          <w:szCs w:val="22"/>
        </w:rPr>
        <w:t>pageish</w:t>
      </w:r>
      <w:proofErr w:type="spellEnd"/>
    </w:p>
    <w:p w14:paraId="3076A306" w14:textId="77777777" w:rsidR="00C4467E" w:rsidRPr="00C4467E" w:rsidRDefault="00C4467E" w:rsidP="00C4467E">
      <w:pPr>
        <w:numPr>
          <w:ilvl w:val="0"/>
          <w:numId w:val="20"/>
        </w:numPr>
        <w:jc w:val="both"/>
        <w:rPr>
          <w:rFonts w:eastAsia="Times New Roman" w:cs="Times New Roman"/>
          <w:sz w:val="22"/>
          <w:szCs w:val="22"/>
        </w:rPr>
      </w:pPr>
      <w:r w:rsidRPr="00C4467E">
        <w:rPr>
          <w:rFonts w:eastAsia="Times New Roman" w:cs="Times New Roman"/>
          <w:sz w:val="22"/>
          <w:szCs w:val="22"/>
        </w:rPr>
        <w:t>Discussion: 3-4 pages (1.5 spaced)</w:t>
      </w:r>
    </w:p>
    <w:p w14:paraId="5258F213" w14:textId="77777777" w:rsidR="00C4467E" w:rsidRPr="00C4467E" w:rsidRDefault="00C4467E" w:rsidP="00C4467E">
      <w:pPr>
        <w:numPr>
          <w:ilvl w:val="0"/>
          <w:numId w:val="20"/>
        </w:numPr>
        <w:jc w:val="both"/>
        <w:rPr>
          <w:rFonts w:eastAsia="Times New Roman" w:cs="Times New Roman"/>
          <w:sz w:val="22"/>
          <w:szCs w:val="22"/>
        </w:rPr>
      </w:pPr>
      <w:r w:rsidRPr="00C4467E">
        <w:rPr>
          <w:rFonts w:eastAsia="Times New Roman" w:cs="Times New Roman"/>
          <w:sz w:val="22"/>
          <w:szCs w:val="22"/>
        </w:rPr>
        <w:t>Maybe add male and female dependent on how it goes? </w:t>
      </w:r>
    </w:p>
    <w:p w14:paraId="394B9506" w14:textId="77777777" w:rsidR="00C4467E" w:rsidRPr="00C4467E" w:rsidRDefault="00C4467E" w:rsidP="00C4467E">
      <w:pPr>
        <w:jc w:val="both"/>
        <w:rPr>
          <w:rFonts w:cs="Times New Roman"/>
          <w:sz w:val="22"/>
          <w:szCs w:val="22"/>
        </w:rPr>
      </w:pPr>
    </w:p>
    <w:p w14:paraId="23A0E405" w14:textId="77777777" w:rsidR="00C4467E" w:rsidRPr="00C4467E" w:rsidRDefault="00C4467E" w:rsidP="00C4467E">
      <w:pPr>
        <w:jc w:val="both"/>
        <w:rPr>
          <w:rFonts w:cs="Times New Roman"/>
          <w:sz w:val="22"/>
          <w:szCs w:val="22"/>
        </w:rPr>
      </w:pPr>
      <w:r w:rsidRPr="00C4467E">
        <w:rPr>
          <w:rFonts w:cs="Times New Roman"/>
          <w:b/>
          <w:bCs/>
          <w:i/>
          <w:iCs/>
          <w:sz w:val="22"/>
          <w:szCs w:val="22"/>
        </w:rPr>
        <w:t>Discussion maybe</w:t>
      </w:r>
    </w:p>
    <w:p w14:paraId="6E584950" w14:textId="77777777" w:rsidR="00C4467E" w:rsidRPr="00C4467E" w:rsidRDefault="00C4467E" w:rsidP="00C4467E">
      <w:pPr>
        <w:numPr>
          <w:ilvl w:val="2"/>
          <w:numId w:val="21"/>
        </w:numPr>
        <w:rPr>
          <w:rFonts w:eastAsia="Times New Roman" w:cs="Times New Roman"/>
          <w:sz w:val="22"/>
          <w:szCs w:val="22"/>
        </w:rPr>
      </w:pPr>
      <w:r w:rsidRPr="00C4467E">
        <w:rPr>
          <w:rFonts w:eastAsia="Times New Roman" w:cs="Times New Roman"/>
          <w:sz w:val="22"/>
          <w:szCs w:val="22"/>
        </w:rPr>
        <w:t>Trophic level of consumer is important to consider</w:t>
      </w:r>
    </w:p>
    <w:p w14:paraId="4C01766D" w14:textId="77777777" w:rsidR="00C4467E" w:rsidRPr="00C4467E" w:rsidRDefault="00C4467E" w:rsidP="00C4467E">
      <w:pPr>
        <w:numPr>
          <w:ilvl w:val="2"/>
          <w:numId w:val="21"/>
        </w:numPr>
        <w:rPr>
          <w:rFonts w:eastAsia="Times New Roman" w:cs="Times New Roman"/>
          <w:sz w:val="22"/>
          <w:szCs w:val="22"/>
        </w:rPr>
      </w:pPr>
      <w:r w:rsidRPr="00C4467E">
        <w:rPr>
          <w:rFonts w:eastAsia="Times New Roman" w:cs="Times New Roman"/>
          <w:sz w:val="22"/>
          <w:szCs w:val="22"/>
        </w:rPr>
        <w:t>Fitness trait under observation may be the most important moderator - Single food diet had a particularly high impact on the variance in longevity and reproductive traits. Suggests considerable between-individual variation in the ITs associated with these traits</w:t>
      </w:r>
    </w:p>
    <w:p w14:paraId="6F2910E1" w14:textId="77777777" w:rsidR="00C4467E" w:rsidRPr="00C4467E" w:rsidRDefault="00C4467E" w:rsidP="00C4467E">
      <w:pPr>
        <w:numPr>
          <w:ilvl w:val="2"/>
          <w:numId w:val="21"/>
        </w:numPr>
        <w:rPr>
          <w:rFonts w:eastAsia="Times New Roman" w:cs="Times New Roman"/>
          <w:sz w:val="22"/>
          <w:szCs w:val="22"/>
        </w:rPr>
      </w:pPr>
      <w:r w:rsidRPr="00C4467E">
        <w:rPr>
          <w:rFonts w:eastAsia="Times New Roman" w:cs="Times New Roman"/>
          <w:sz w:val="22"/>
          <w:szCs w:val="22"/>
        </w:rPr>
        <w:t xml:space="preserve">Animals should display exploratory </w:t>
      </w:r>
      <w:proofErr w:type="spellStart"/>
      <w:r w:rsidRPr="00C4467E">
        <w:rPr>
          <w:rFonts w:eastAsia="Times New Roman" w:cs="Times New Roman"/>
          <w:sz w:val="22"/>
          <w:szCs w:val="22"/>
        </w:rPr>
        <w:t>behaviours</w:t>
      </w:r>
      <w:proofErr w:type="spellEnd"/>
      <w:r w:rsidRPr="00C4467E">
        <w:rPr>
          <w:rFonts w:eastAsia="Times New Roman" w:cs="Times New Roman"/>
          <w:sz w:val="22"/>
          <w:szCs w:val="22"/>
        </w:rPr>
        <w:t xml:space="preserve"> especially when facing nutritional imbalance. [ref day et al 1998; Houston et al 2011]</w:t>
      </w:r>
    </w:p>
    <w:p w14:paraId="15798D6A" w14:textId="77777777" w:rsidR="00C4467E" w:rsidRPr="00C4467E" w:rsidRDefault="00C4467E" w:rsidP="00C4467E">
      <w:pPr>
        <w:rPr>
          <w:sz w:val="22"/>
          <w:szCs w:val="22"/>
        </w:rPr>
      </w:pPr>
    </w:p>
    <w:sectPr w:rsidR="00C4467E" w:rsidRPr="00C4467E" w:rsidSect="002410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5E23B4"/>
    <w:multiLevelType w:val="multilevel"/>
    <w:tmpl w:val="F8BA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CD41E6"/>
    <w:multiLevelType w:val="multilevel"/>
    <w:tmpl w:val="BC1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18769D"/>
    <w:multiLevelType w:val="multilevel"/>
    <w:tmpl w:val="5B68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573A75"/>
    <w:multiLevelType w:val="multilevel"/>
    <w:tmpl w:val="AC02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8A5D17"/>
    <w:multiLevelType w:val="multilevel"/>
    <w:tmpl w:val="0984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4E394E"/>
    <w:multiLevelType w:val="multilevel"/>
    <w:tmpl w:val="4FAE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5853BF"/>
    <w:multiLevelType w:val="multilevel"/>
    <w:tmpl w:val="13F2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0C58EE"/>
    <w:multiLevelType w:val="multilevel"/>
    <w:tmpl w:val="E970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863DE1"/>
    <w:multiLevelType w:val="multilevel"/>
    <w:tmpl w:val="3D72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0D1178"/>
    <w:multiLevelType w:val="multilevel"/>
    <w:tmpl w:val="A118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513E61"/>
    <w:multiLevelType w:val="multilevel"/>
    <w:tmpl w:val="9EE2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472455"/>
    <w:multiLevelType w:val="multilevel"/>
    <w:tmpl w:val="36FE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BD3A0B"/>
    <w:multiLevelType w:val="multilevel"/>
    <w:tmpl w:val="068E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5207BD"/>
    <w:multiLevelType w:val="multilevel"/>
    <w:tmpl w:val="23AE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C6169F"/>
    <w:multiLevelType w:val="multilevel"/>
    <w:tmpl w:val="23C4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CB5811"/>
    <w:multiLevelType w:val="multilevel"/>
    <w:tmpl w:val="9AB4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A26314"/>
    <w:multiLevelType w:val="multilevel"/>
    <w:tmpl w:val="6014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3D3526"/>
    <w:multiLevelType w:val="multilevel"/>
    <w:tmpl w:val="4884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DB59D4"/>
    <w:multiLevelType w:val="multilevel"/>
    <w:tmpl w:val="E1F4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910877"/>
    <w:multiLevelType w:val="multilevel"/>
    <w:tmpl w:val="B6767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AB0CF5"/>
    <w:multiLevelType w:val="multilevel"/>
    <w:tmpl w:val="A6B0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9"/>
  </w:num>
  <w:num w:numId="5">
    <w:abstractNumId w:val="10"/>
  </w:num>
  <w:num w:numId="6">
    <w:abstractNumId w:val="14"/>
  </w:num>
  <w:num w:numId="7">
    <w:abstractNumId w:val="19"/>
  </w:num>
  <w:num w:numId="8">
    <w:abstractNumId w:val="13"/>
  </w:num>
  <w:num w:numId="9">
    <w:abstractNumId w:val="1"/>
  </w:num>
  <w:num w:numId="10">
    <w:abstractNumId w:val="12"/>
  </w:num>
  <w:num w:numId="11">
    <w:abstractNumId w:val="3"/>
  </w:num>
  <w:num w:numId="12">
    <w:abstractNumId w:val="6"/>
  </w:num>
  <w:num w:numId="13">
    <w:abstractNumId w:val="11"/>
  </w:num>
  <w:num w:numId="14">
    <w:abstractNumId w:val="16"/>
  </w:num>
  <w:num w:numId="15">
    <w:abstractNumId w:val="15"/>
  </w:num>
  <w:num w:numId="16">
    <w:abstractNumId w:val="5"/>
  </w:num>
  <w:num w:numId="17">
    <w:abstractNumId w:val="8"/>
  </w:num>
  <w:num w:numId="18">
    <w:abstractNumId w:val="18"/>
  </w:num>
  <w:num w:numId="19">
    <w:abstractNumId w:val="21"/>
  </w:num>
  <w:num w:numId="20">
    <w:abstractNumId w:val="17"/>
  </w:num>
  <w:num w:numId="21">
    <w:abstractNumId w:val="2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67E"/>
    <w:rsid w:val="00062B44"/>
    <w:rsid w:val="00084B65"/>
    <w:rsid w:val="00142386"/>
    <w:rsid w:val="0015500F"/>
    <w:rsid w:val="001B1AFC"/>
    <w:rsid w:val="002410E8"/>
    <w:rsid w:val="00284EA4"/>
    <w:rsid w:val="002E03CE"/>
    <w:rsid w:val="00326A55"/>
    <w:rsid w:val="00335B8E"/>
    <w:rsid w:val="00365979"/>
    <w:rsid w:val="004423D0"/>
    <w:rsid w:val="00595A0B"/>
    <w:rsid w:val="005A4B22"/>
    <w:rsid w:val="005B412E"/>
    <w:rsid w:val="00697E59"/>
    <w:rsid w:val="006D2CD2"/>
    <w:rsid w:val="006D2EBE"/>
    <w:rsid w:val="00742BBC"/>
    <w:rsid w:val="00770D9F"/>
    <w:rsid w:val="007E655A"/>
    <w:rsid w:val="00830CA6"/>
    <w:rsid w:val="00893567"/>
    <w:rsid w:val="008B6735"/>
    <w:rsid w:val="00953954"/>
    <w:rsid w:val="00A90EEA"/>
    <w:rsid w:val="00AC44CE"/>
    <w:rsid w:val="00C4467E"/>
    <w:rsid w:val="00D21D16"/>
    <w:rsid w:val="00E327BE"/>
    <w:rsid w:val="00E622E1"/>
    <w:rsid w:val="00FC4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11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4467E"/>
    <w:pPr>
      <w:jc w:val="both"/>
    </w:pPr>
    <w:rPr>
      <w:rFonts w:ascii="Helvetica" w:hAnsi="Helvetica" w:cs="Times New Roman"/>
      <w:sz w:val="17"/>
      <w:szCs w:val="17"/>
    </w:rPr>
  </w:style>
  <w:style w:type="paragraph" w:customStyle="1" w:styleId="p2">
    <w:name w:val="p2"/>
    <w:basedOn w:val="Normal"/>
    <w:rsid w:val="00C4467E"/>
    <w:rPr>
      <w:rFonts w:ascii="Helvetica" w:hAnsi="Helvetica" w:cs="Times New Roman"/>
      <w:sz w:val="17"/>
      <w:szCs w:val="17"/>
    </w:rPr>
  </w:style>
  <w:style w:type="paragraph" w:customStyle="1" w:styleId="p3">
    <w:name w:val="p3"/>
    <w:basedOn w:val="Normal"/>
    <w:rsid w:val="00C4467E"/>
    <w:rPr>
      <w:rFonts w:ascii="Helvetica" w:hAnsi="Helvetica" w:cs="Times New Roman"/>
      <w:sz w:val="17"/>
      <w:szCs w:val="17"/>
    </w:rPr>
  </w:style>
  <w:style w:type="paragraph" w:customStyle="1" w:styleId="p4">
    <w:name w:val="p4"/>
    <w:basedOn w:val="Normal"/>
    <w:rsid w:val="00C4467E"/>
    <w:pPr>
      <w:jc w:val="both"/>
    </w:pPr>
    <w:rPr>
      <w:rFonts w:ascii="Helvetica" w:hAnsi="Helvetica" w:cs="Times New Roman"/>
      <w:sz w:val="17"/>
      <w:szCs w:val="17"/>
    </w:rPr>
  </w:style>
  <w:style w:type="character" w:customStyle="1" w:styleId="s2">
    <w:name w:val="s2"/>
    <w:basedOn w:val="DefaultParagraphFont"/>
    <w:rsid w:val="00C4467E"/>
    <w:rPr>
      <w:u w:val="single"/>
    </w:rPr>
  </w:style>
  <w:style w:type="character" w:customStyle="1" w:styleId="s1">
    <w:name w:val="s1"/>
    <w:basedOn w:val="DefaultParagraphFont"/>
    <w:rsid w:val="00C4467E"/>
  </w:style>
  <w:style w:type="character" w:customStyle="1" w:styleId="apple-converted-space">
    <w:name w:val="apple-converted-space"/>
    <w:basedOn w:val="DefaultParagraphFont"/>
    <w:rsid w:val="00C4467E"/>
  </w:style>
  <w:style w:type="paragraph" w:styleId="ListParagraph">
    <w:name w:val="List Paragraph"/>
    <w:basedOn w:val="Normal"/>
    <w:uiPriority w:val="34"/>
    <w:qFormat/>
    <w:rsid w:val="007E655A"/>
    <w:pPr>
      <w:ind w:left="720"/>
      <w:contextualSpacing/>
    </w:pPr>
  </w:style>
  <w:style w:type="paragraph" w:customStyle="1" w:styleId="BodyA">
    <w:name w:val="Body A"/>
    <w:rsid w:val="00084B65"/>
    <w:pPr>
      <w:pBdr>
        <w:top w:val="nil"/>
        <w:left w:val="nil"/>
        <w:bottom w:val="nil"/>
        <w:right w:val="nil"/>
        <w:between w:val="nil"/>
        <w:bar w:val="nil"/>
      </w:pBdr>
    </w:pPr>
    <w:rPr>
      <w:rFonts w:ascii="Helvetica" w:eastAsia="Helvetica" w:hAnsi="Helvetica" w:cs="Helvetica"/>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21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2436</Words>
  <Characters>13889</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kayelle.03@gmail.com</dc:creator>
  <cp:keywords/>
  <dc:description/>
  <cp:lastModifiedBy>kayelle.03@gmail.com</cp:lastModifiedBy>
  <cp:revision>6</cp:revision>
  <dcterms:created xsi:type="dcterms:W3CDTF">2017-08-16T00:19:00Z</dcterms:created>
  <dcterms:modified xsi:type="dcterms:W3CDTF">2017-08-29T09:05:00Z</dcterms:modified>
</cp:coreProperties>
</file>