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aps/>
          <w:color w:val="4a2060"/>
          <w:sz w:val="52"/>
          <w:szCs w:val="52"/>
        </w:rPr>
        <w:t xml:space="preserve">LATN 101</w:t>
      </w:r>
    </w:p>
    <w:p>
      <w:pPr>
        <w:spacing w:after="60" w:before="0"/>
      </w:pPr>
      <w:r>
        <w:rPr>
          <w:rFonts w:ascii="Arial" w:cs="Arial" w:eastAsia="Arial" w:hAnsi="Arial"/>
          <w:b/>
          <w:bCs/>
          <w:color w:val="0a1628"/>
          <w:sz w:val="34"/>
          <w:szCs w:val="34"/>
        </w:rPr>
        <w:t xml:space="preserve">Latin for Philosophers</w:t>
      </w:r>
    </w:p>
    <w:p>
      <w:pPr>
        <w:spacing w:after="160" w:before="0"/>
      </w:pPr>
      <w:r>
        <w:rPr>
          <w:rFonts w:ascii="Arial" w:cs="Arial" w:eastAsia="Arial" w:hAnsi="Arial"/>
          <w:i/>
          <w:iCs/>
          <w:color w:val="555555"/>
          <w:sz w:val="22"/>
          <w:szCs w:val="22"/>
        </w:rPr>
        <w:t xml:space="preserve">Sessions 2 – 10  ·  Unit I: The Grammar Foundation</w:t>
      </w:r>
    </w:p>
    <w:p>
      <w:pPr>
        <w:pBdr>
          <w:bottom w:val="single" w:color="c9a84c" w:sz="8" w:space="1"/>
        </w:pBdr>
        <w:spacing w:after="160" w:before="0"/>
      </w:pPr>
    </w:p>
    <w:p>
      <w:pPr>
        <w:spacing w:after="100" w:before="0"/>
      </w:pPr>
      <w:r>
        <w:rPr>
          <w:rFonts w:ascii="Arial" w:cs="Arial" w:eastAsia="Arial" w:hAnsi="Arial"/>
          <w:i w:val="false"/>
          <w:iCs w:val="false"/>
          <w:sz w:val="22"/>
          <w:szCs w:val="22"/>
        </w:rPr>
        <w:t xml:space="preserve">Sessions 2–10 build the complete Latin grammar foundation required to read Seneca's Epistulae Morales I.1 at Session 10. Session 1 introduced the alphabet, pronunciation, and five core philosophical terms. Sessions 2–5 complete the noun system. Sessions 6–9 build the verb system, adjectives, and case syntax. Session 10 is the milestone: a full word-by-word reading of 'Ita fac, mi Lucili: vindica te tibi' and the rest of Letter I.1.</w:t>
      </w:r>
    </w:p>
    <w:p>
      <w:pPr>
        <w:spacing w:after="100" w:before="0"/>
      </w:pPr>
      <w:r>
        <w:rPr>
          <w:rFonts w:ascii="Arial" w:cs="Arial" w:eastAsia="Arial" w:hAnsi="Arial"/>
          <w:i w:val="false"/>
          <w:iCs w:val="false"/>
          <w:sz w:val="22"/>
          <w:szCs w:val="22"/>
        </w:rPr>
        <w:t xml:space="preserve">Latin grammar differs from Greek in key ways: six cases (ablative replaces some Greek dative and genitive functions); five declensions (not three); no definite article; more flexible word order than English but more constrained than Greek. The target text — Seneca's Letters — uses the most accessible Latin prose style in the classical tradition.</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2</w:t>
            </w:r>
          </w:p>
          <w:p>
            <w:pPr>
              <w:spacing w:after="40" w:before="0"/>
            </w:pPr>
            <w:r>
              <w:rPr>
                <w:rFonts w:ascii="Arial" w:cs="Arial" w:eastAsia="Arial" w:hAnsi="Arial"/>
                <w:b/>
                <w:bCs/>
                <w:color w:val="FFFFFF"/>
                <w:sz w:val="32"/>
                <w:szCs w:val="32"/>
              </w:rPr>
              <w:t xml:space="preserve">First &amp; Second Declension Nouns</w:t>
            </w:r>
          </w:p>
          <w:p>
            <w:pPr>
              <w:spacing w:after="0" w:before="0"/>
            </w:pPr>
            <w:r>
              <w:rPr>
                <w:rFonts w:ascii="Arial" w:cs="Arial" w:eastAsia="Arial" w:hAnsi="Arial"/>
                <w:i/>
                <w:iCs/>
                <w:color w:val="CCCCCC"/>
                <w:sz w:val="20"/>
                <w:szCs w:val="20"/>
              </w:rPr>
              <w:t xml:space="preserve">The -a and -us/-um stems · vita, animus, verbum · Six cases of Latin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Name and understand the function of all six Latin cases</w:t>
            </w:r>
          </w:p>
          <w:p>
            <w:pPr>
              <w:pStyle w:val="ListParagraph"/>
              <w:numPr>
                <w:ilvl w:val="0"/>
                <w:numId w:val="2"/>
              </w:numPr>
              <w:spacing w:after="40" w:before="0"/>
            </w:pPr>
            <w:r>
              <w:rPr>
                <w:rFonts w:ascii="Arial" w:cs="Arial" w:eastAsia="Arial" w:hAnsi="Arial"/>
                <w:color w:val="FFFFFF"/>
                <w:sz w:val="20"/>
                <w:szCs w:val="20"/>
              </w:rPr>
              <w:t xml:space="preserve">Decline first declension nouns (vita, -ae) in full — singular and plural</w:t>
            </w:r>
          </w:p>
          <w:p>
            <w:pPr>
              <w:pStyle w:val="ListParagraph"/>
              <w:numPr>
                <w:ilvl w:val="0"/>
                <w:numId w:val="2"/>
              </w:numPr>
              <w:spacing w:after="40" w:before="0"/>
            </w:pPr>
            <w:r>
              <w:rPr>
                <w:rFonts w:ascii="Arial" w:cs="Arial" w:eastAsia="Arial" w:hAnsi="Arial"/>
                <w:color w:val="FFFFFF"/>
                <w:sz w:val="20"/>
                <w:szCs w:val="20"/>
              </w:rPr>
              <w:t xml:space="preserve">Decline second declension masculine (animus, -i) and neuter (verbum, -i) nouns in full</w:t>
            </w:r>
          </w:p>
          <w:p>
            <w:pPr>
              <w:pStyle w:val="ListParagraph"/>
              <w:numPr>
                <w:ilvl w:val="0"/>
                <w:numId w:val="2"/>
              </w:numPr>
              <w:spacing w:after="40" w:before="0"/>
            </w:pPr>
            <w:r>
              <w:rPr>
                <w:rFonts w:ascii="Arial" w:cs="Arial" w:eastAsia="Arial" w:hAnsi="Arial"/>
                <w:color w:val="FFFFFF"/>
                <w:sz w:val="20"/>
                <w:szCs w:val="20"/>
              </w:rPr>
              <w:t xml:space="preserve">Identify noun forms by their endings without a dictionary</w:t>
            </w:r>
          </w:p>
        </w:tc>
      </w:tr>
    </w:tbl>
    <w:p>
      <w:pPr>
        <w:spacing w:after="120" w:before="0"/>
      </w:pPr>
    </w:p>
    <w:p>
      <w:pPr>
        <w:pStyle w:val="Heading2"/>
        <w:spacing w:after="80" w:before="280"/>
      </w:pPr>
      <w:r>
        <w:rPr>
          <w:rFonts w:ascii="Arial" w:cs="Arial" w:eastAsia="Arial" w:hAnsi="Arial"/>
          <w:b/>
          <w:bCs/>
          <w:color w:val="0a1628"/>
          <w:sz w:val="28"/>
          <w:szCs w:val="28"/>
        </w:rPr>
        <w:t xml:space="preserve">Part 1 — Latin Has Six Cases</w:t>
      </w:r>
    </w:p>
    <w:p>
      <w:pPr>
        <w:spacing w:after="100" w:before="0"/>
      </w:pPr>
      <w:r>
        <w:rPr>
          <w:rFonts w:ascii="Arial" w:cs="Arial" w:eastAsia="Arial" w:hAnsi="Arial"/>
          <w:i w:val="false"/>
          <w:iCs w:val="false"/>
          <w:sz w:val="22"/>
          <w:szCs w:val="22"/>
        </w:rPr>
        <w:t xml:space="preserve">Latin has six cases. Greek has five. The extra case is the ablative — which absorbs functions that Greek splits between the genitive and dative. Mastering the ablative is the key to reading Latin prose fluently, because Seneca uses it constantly.</w:t>
      </w:r>
    </w:p>
    <w:p>
      <w:pPr>
        <w:spacing w:after="60" w:before="120"/>
      </w:pPr>
      <w:r>
        <w:rPr>
          <w:rFonts w:ascii="Arial" w:cs="Arial" w:eastAsia="Arial" w:hAnsi="Arial"/>
          <w:b/>
          <w:bCs/>
          <w:color w:val="0a1628"/>
          <w:sz w:val="20"/>
          <w:szCs w:val="20"/>
        </w:rPr>
        <w:t xml:space="preserve">The Six Latin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4260"/>
      </w:tblGrid>
      <w:tr>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2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Primary Function</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 Signal</w:t>
            </w:r>
          </w:p>
        </w:tc>
        <w:tc>
          <w:tcPr>
            <w:tcW w:type="dxa" w:w="42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Seneca Example</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Subject of the sentence</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'X does...'</w:t>
            </w:r>
          </w:p>
        </w:tc>
        <w:tc>
          <w:tcPr>
            <w:tcW w:type="dxa" w:w="42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 brevis est — life is short</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Possession, 'of'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'of X'</w:t>
            </w:r>
          </w:p>
        </w:tc>
        <w:tc>
          <w:tcPr>
            <w:tcW w:type="dxa" w:w="42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tempus vitae — the time of life</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Indirect object, 'to/for'</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'to/for X'</w:t>
            </w:r>
          </w:p>
        </w:tc>
        <w:tc>
          <w:tcPr>
            <w:tcW w:type="dxa" w:w="42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mihi — for me / to me</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Direct object; motion toward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'X' (object)</w:t>
            </w:r>
          </w:p>
        </w:tc>
        <w:tc>
          <w:tcPr>
            <w:tcW w:type="dxa" w:w="42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vindica te — claim yourself</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Separation, means, manner, agent</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'by/with/from X'</w:t>
            </w:r>
          </w:p>
        </w:tc>
        <w:tc>
          <w:tcPr>
            <w:tcW w:type="dxa" w:w="42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animo libero — with a free mind</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Direct address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 X!'</w:t>
            </w:r>
          </w:p>
        </w:tc>
        <w:tc>
          <w:tcPr>
            <w:tcW w:type="dxa" w:w="42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mi Lucili — my Lucilius</w:t>
            </w:r>
          </w:p>
        </w:tc>
      </w:tr>
    </w:tbl>
    <w:p>
      <w:pPr>
        <w:spacing w:after="120" w:before="0"/>
      </w:pPr>
    </w:p>
    <w:p>
      <w:pPr>
        <w:pStyle w:val="Heading2"/>
        <w:spacing w:after="80" w:before="280"/>
      </w:pPr>
      <w:r>
        <w:rPr>
          <w:rFonts w:ascii="Arial" w:cs="Arial" w:eastAsia="Arial" w:hAnsi="Arial"/>
          <w:b/>
          <w:bCs/>
          <w:color w:val="0a1628"/>
          <w:sz w:val="28"/>
          <w:szCs w:val="28"/>
        </w:rPr>
        <w:t xml:space="preserve">Part 2 — First Declension: vita, vitae (life)</w:t>
      </w:r>
    </w:p>
    <w:p>
      <w:pPr>
        <w:spacing w:after="100" w:before="0"/>
      </w:pPr>
      <w:r>
        <w:rPr>
          <w:rFonts w:ascii="Arial" w:cs="Arial" w:eastAsia="Arial" w:hAnsi="Arial"/>
          <w:i w:val="false"/>
          <w:iCs w:val="false"/>
          <w:sz w:val="22"/>
          <w:szCs w:val="22"/>
        </w:rPr>
        <w:t xml:space="preserve">First declension nouns almost always end in -a in the nominative singular and are feminine. They follow the vita pattern exactly. Key Stoic first declension nouns: vita (life), natura (nature), gloria (glory/reputation), forma (form/appearance), fortuna (fortune).</w:t>
      </w:r>
    </w:p>
    <w:p>
      <w:pPr>
        <w:spacing w:after="60" w:before="120"/>
      </w:pPr>
      <w:r>
        <w:rPr>
          <w:rFonts w:ascii="Arial" w:cs="Arial" w:eastAsia="Arial" w:hAnsi="Arial"/>
          <w:b/>
          <w:bCs/>
          <w:color w:val="0a1628"/>
          <w:sz w:val="20"/>
          <w:szCs w:val="20"/>
        </w:rPr>
        <w:t xml:space="preserve">First Declension — vita, vitae (f.) — life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1700"/>
        <w:gridCol w:w="14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4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vitae</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vitarum</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-arum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vitae</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vitas</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-as</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vitae</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Watch out</w:t>
            </w:r>
          </w:p>
          <w:p>
            <w:pPr>
              <w:spacing w:after="0" w:before="0"/>
            </w:pPr>
            <w:r>
              <w:rPr>
                <w:rFonts w:ascii="Arial" w:cs="Arial" w:eastAsia="Arial" w:hAnsi="Arial"/>
                <w:i/>
                <w:iCs/>
                <w:color w:val="FFFFFF"/>
                <w:sz w:val="20"/>
                <w:szCs w:val="20"/>
              </w:rPr>
              <w:t xml:space="preserve">Nominative and ablative singular are identical (-a). Genitive, dative, and vocative plural are identical (-ae, -ae, -ae). Context and word order resolve the ambiguity — Latin relies on you to read carefully.</w:t>
            </w:r>
          </w:p>
        </w:tc>
      </w:tr>
    </w:tbl>
    <w:p>
      <w:pPr>
        <w:spacing w:after="120" w:before="0"/>
      </w:pPr>
    </w:p>
    <w:p>
      <w:pPr>
        <w:pStyle w:val="Heading2"/>
        <w:spacing w:after="80" w:before="280"/>
      </w:pPr>
      <w:r>
        <w:rPr>
          <w:rFonts w:ascii="Arial" w:cs="Arial" w:eastAsia="Arial" w:hAnsi="Arial"/>
          <w:b/>
          <w:bCs/>
          <w:color w:val="0a1628"/>
          <w:sz w:val="28"/>
          <w:szCs w:val="28"/>
        </w:rPr>
        <w:t xml:space="preserve">Part 3 — Second Declension: animus and verbum</w:t>
      </w:r>
    </w:p>
    <w:p>
      <w:pPr>
        <w:spacing w:after="100" w:before="0"/>
      </w:pPr>
      <w:r>
        <w:rPr>
          <w:rFonts w:ascii="Arial" w:cs="Arial" w:eastAsia="Arial" w:hAnsi="Arial"/>
          <w:i w:val="false"/>
          <w:iCs w:val="false"/>
          <w:sz w:val="22"/>
          <w:szCs w:val="22"/>
        </w:rPr>
        <w:t xml:space="preserve">Second declension contains two genders: masculine (-us nominative) and neuter (-um nominative). The same endings serve both, with one critical difference — neuter nominative, accusative, and vocative are always identical.</w:t>
      </w:r>
    </w:p>
    <w:p>
      <w:pPr>
        <w:spacing w:after="60" w:before="120"/>
      </w:pPr>
      <w:r>
        <w:rPr>
          <w:rFonts w:ascii="Arial" w:cs="Arial" w:eastAsia="Arial" w:hAnsi="Arial"/>
          <w:b/>
          <w:bCs/>
          <w:color w:val="0a1628"/>
          <w:sz w:val="20"/>
          <w:szCs w:val="20"/>
        </w:rPr>
        <w:t xml:space="preserve">Second Declension Masculine — animus, -i (m.) — soul/mind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1700"/>
        <w:gridCol w:w="14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4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animus</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-us</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animi</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animi</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animorum</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-orum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animo</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animum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animos</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-os</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animo</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animi</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w:t>
            </w:r>
          </w:p>
        </w:tc>
      </w:tr>
    </w:tbl>
    <w:p>
      <w:pPr>
        <w:spacing w:after="80" w:before="0"/>
      </w:pPr>
    </w:p>
    <w:p>
      <w:pPr>
        <w:spacing w:after="60" w:before="120"/>
      </w:pPr>
      <w:r>
        <w:rPr>
          <w:rFonts w:ascii="Arial" w:cs="Arial" w:eastAsia="Arial" w:hAnsi="Arial"/>
          <w:b/>
          <w:bCs/>
          <w:color w:val="0a1628"/>
          <w:sz w:val="20"/>
          <w:szCs w:val="20"/>
        </w:rPr>
        <w:t xml:space="preserve">Second Declension Neuter — verbum, -i (n.) — word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1700"/>
        <w:gridCol w:w="14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4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verbum</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-um</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verba</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verbi</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verborum</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-orum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verbo</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verbum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verba</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verbo</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verbis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verbum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verba</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bl>
    <w:p>
      <w:pPr>
        <w:spacing w:after="120" w:before="0"/>
      </w:pPr>
    </w:p>
    <w:p>
      <w:pPr>
        <w:pStyle w:val="Heading2"/>
        <w:spacing w:after="80" w:before="280"/>
      </w:pPr>
      <w:r>
        <w:rPr>
          <w:rFonts w:ascii="Arial" w:cs="Arial" w:eastAsia="Arial" w:hAnsi="Arial"/>
          <w:b/>
          <w:bCs/>
          <w:color w:val="0a1628"/>
          <w:sz w:val="28"/>
          <w:szCs w:val="28"/>
        </w:rPr>
        <w:t xml:space="preserve">Part 4 — Core Vocabulary</w:t>
      </w:r>
    </w:p>
    <w:p>
      <w:pPr>
        <w:spacing w:after="60" w:before="120"/>
      </w:pPr>
      <w:r>
        <w:rPr>
          <w:rFonts w:ascii="Arial" w:cs="Arial" w:eastAsia="Arial" w:hAnsi="Arial"/>
          <w:b/>
          <w:bCs/>
          <w:color w:val="0a1628"/>
          <w:sz w:val="20"/>
          <w:szCs w:val="20"/>
        </w:rPr>
        <w:t xml:space="preserve">1st &amp; 2nd Declension Philosophical Nouns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600"/>
        <w:gridCol w:w="1300"/>
        <w:gridCol w:w="5360"/>
      </w:tblGrid>
      <w:tr>
        <w:tc>
          <w:tcPr>
            <w:tcW w:type="dxa" w:w="11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w:t>
            </w:r>
          </w:p>
        </w:tc>
        <w:tc>
          <w:tcPr>
            <w:tcW w:type="dxa" w:w="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Gender</w:t>
            </w:r>
          </w:p>
        </w:tc>
        <w:tc>
          <w:tcPr>
            <w:tcW w:type="dxa" w:w="13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c>
          <w:tcPr>
            <w:tcW w:type="dxa" w:w="5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Stoic Note</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vitae</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w:t>
            </w:r>
          </w:p>
        </w:tc>
        <w:tc>
          <w:tcPr>
            <w:tcW w:type="dxa" w:w="13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life</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 beata — the happy life; Stoic goal expressed via Latin</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natura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naturae</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nature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secundum naturam vivere — to live according to nature</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gloria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gloriae</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w:t>
            </w:r>
          </w:p>
        </w:tc>
        <w:tc>
          <w:tcPr>
            <w:tcW w:type="dxa" w:w="13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glory, reputation</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gloria = doxa — external, not up to us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fortuna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fortunae</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fortune, chance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Seneca: fortune gives nothing it cannot take back</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animus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animi</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w:t>
            </w:r>
          </w:p>
        </w:tc>
        <w:tc>
          <w:tcPr>
            <w:tcW w:type="dxa" w:w="13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soul, mind, spirit</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seat of ratio and virtus; the inner person</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animae</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breath, life-force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biological life — contrast with animus (rational soul)</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dominus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domini</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w:t>
            </w:r>
          </w:p>
        </w:tc>
        <w:tc>
          <w:tcPr>
            <w:tcW w:type="dxa" w:w="13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lord, master</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Epictetus's dominus — but animus is never enslaved</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verbi</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word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 and verbum — reason and word, logos in Latin dress</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otium</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otii</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w:t>
            </w:r>
          </w:p>
        </w:tc>
        <w:tc>
          <w:tcPr>
            <w:tcW w:type="dxa" w:w="13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leisure, rest</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Seneca's otium: philosophical leisure — vindicated withdrawal</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officium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officii</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w:t>
            </w:r>
          </w:p>
        </w:tc>
        <w:tc>
          <w:tcPr>
            <w:tcW w:type="dxa" w:w="1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duty, function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Stoic role ethics: your officium follows your nature</w:t>
            </w:r>
          </w:p>
        </w:tc>
      </w:tr>
    </w:tbl>
    <w:p>
      <w:pPr>
        <w:spacing w:after="120" w:before="0"/>
      </w:pPr>
    </w:p>
    <w:p>
      <w:pPr>
        <w:pStyle w:val="Heading3"/>
        <w:spacing w:after="60" w:before="200"/>
      </w:pPr>
      <w:r>
        <w:rPr>
          <w:rFonts w:ascii="Arial" w:cs="Arial" w:eastAsia="Arial" w:hAnsi="Arial"/>
          <w:b/>
          <w:bCs/>
          <w:color w:val="555555"/>
          <w:sz w:val="22"/>
          <w:szCs w:val="22"/>
        </w:rPr>
        <w:t xml:space="preserve">Session 2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2.1</w:t>
            </w:r>
          </w:p>
          <w:p>
            <w:pPr>
              <w:spacing w:after="0" w:before="0"/>
            </w:pPr>
            <w:r>
              <w:rPr>
                <w:rFonts w:ascii="Arial" w:cs="Arial" w:eastAsia="Arial" w:hAnsi="Arial"/>
                <w:sz w:val="21"/>
                <w:szCs w:val="21"/>
              </w:rPr>
              <w:t xml:space="preserve">Decline natura, naturae (f.) in full — all six cases, singular and plural. Follow the vita model.</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Nom: natura/naturae · Gen: naturae/naturarum · Dat: naturae/naturis · Acc: naturam/naturas · Abl: natura/naturis · Voc: natura/naturae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2.2</w:t>
            </w:r>
          </w:p>
          <w:p>
            <w:pPr>
              <w:spacing w:after="0" w:before="0"/>
            </w:pPr>
            <w:r>
              <w:rPr>
                <w:rFonts w:ascii="Arial" w:cs="Arial" w:eastAsia="Arial" w:hAnsi="Arial"/>
                <w:sz w:val="21"/>
                <w:szCs w:val="21"/>
              </w:rPr>
              <w:t xml:space="preserve">Parse each form — give case, number, gender, and dictionary entry:
a) animi (two possible answers)     b) animum     c) vitas     d) verbo (two possible)     e) vitae (three possible)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gen. sg. masc. OR nom. pl. masc. — animus · b) acc. sg. masc. — animus · c) acc. pl. fem. — vita · d) dat. sg. OR abl. sg. masc./neut. — verbum · e) gen. sg. OR dat. sg. OR nom. pl. fem. — vita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2.3</w:t>
            </w:r>
          </w:p>
          <w:p>
            <w:pPr>
              <w:spacing w:after="0" w:before="0"/>
            </w:pPr>
            <w:r>
              <w:rPr>
                <w:rFonts w:ascii="Arial" w:cs="Arial" w:eastAsia="Arial" w:hAnsi="Arial"/>
                <w:sz w:val="21"/>
                <w:szCs w:val="21"/>
              </w:rPr>
              <w:t xml:space="preserve">Translate into Latin:
a) of the mind (genitive sg.)     b) with a free soul (ablative — use liber, -a, -um for 'free')     c) for life (dative sg.)     d) O Lucilius! (vocative of Lucilius, -i)</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animi · b) animo libero · c) vitae · d) Lucili</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2.4 — Seneca Preview</w:t>
            </w:r>
          </w:p>
          <w:p>
            <w:pPr>
              <w:spacing w:after="0" w:before="0"/>
            </w:pPr>
            <w:r>
              <w:rPr>
                <w:rFonts w:ascii="Arial" w:cs="Arial" w:eastAsia="Arial" w:hAnsi="Arial"/>
                <w:sz w:val="21"/>
                <w:szCs w:val="21"/>
              </w:rPr>
              <w:t xml:space="preserve">Seneca opens Letter I: 'Ita fac, mi Lucili: vindica te tibi.' The word 'tibi' is dative singular of 'tu' (you). Compare to the dative endings you have learned. Then look at 'vitae' and 'animis' — which declension does each belong to, and what case(s) could each be?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tibi — dative/ablative of personal pronoun tu (irregular, not 1st/2nd decl.) · vitae — 1st decl.: could be gen. sg., dat. sg., or nom. pl. · animis — 2nd decl.: could be dat. pl. or abl. pl. Context determines which.</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Which Latin case is absent from Greek?</w:t>
      </w:r>
    </w:p>
    <w:p>
      <w:pPr>
        <w:spacing w:after="30" w:before="0"/>
      </w:pPr>
      <w:r>
        <w:rPr>
          <w:rFonts w:ascii="Arial" w:cs="Arial" w:eastAsia="Arial" w:hAnsi="Arial"/>
          <w:b w:val="false"/>
          <w:bCs w:val="false"/>
          <w:color w:val="111111"/>
          <w:sz w:val="21"/>
          <w:szCs w:val="21"/>
        </w:rPr>
        <w:t xml:space="preserve">    A) Dative</w:t>
      </w:r>
    </w:p>
    <w:p>
      <w:pPr>
        <w:spacing w:after="30" w:before="0"/>
      </w:pPr>
      <w:r>
        <w:rPr>
          <w:rFonts w:ascii="Arial" w:cs="Arial" w:eastAsia="Arial" w:hAnsi="Arial"/>
          <w:b w:val="false"/>
          <w:bCs w:val="false"/>
          <w:color w:val="111111"/>
          <w:sz w:val="21"/>
          <w:szCs w:val="21"/>
        </w:rPr>
        <w:t xml:space="preserve">    B) Genitive</w:t>
      </w:r>
    </w:p>
    <w:p>
      <w:pPr>
        <w:spacing w:after="30" w:before="0"/>
      </w:pPr>
      <w:r>
        <w:rPr>
          <w:rFonts w:ascii="Arial" w:cs="Arial" w:eastAsia="Arial" w:hAnsi="Arial"/>
          <w:b/>
          <w:bCs/>
          <w:color w:val="1a5c38"/>
          <w:sz w:val="21"/>
          <w:szCs w:val="21"/>
        </w:rPr>
        <w:t xml:space="preserve">    C) Ablative</w:t>
      </w:r>
    </w:p>
    <w:p>
      <w:pPr>
        <w:spacing w:after="30" w:before="0"/>
      </w:pPr>
      <w:r>
        <w:rPr>
          <w:rFonts w:ascii="Arial" w:cs="Arial" w:eastAsia="Arial" w:hAnsi="Arial"/>
          <w:b w:val="false"/>
          <w:bCs w:val="false"/>
          <w:color w:val="111111"/>
          <w:sz w:val="21"/>
          <w:szCs w:val="21"/>
        </w:rPr>
        <w:t xml:space="preserve">    D) Vocative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2. The genitive singular of vita is:</w:t>
      </w:r>
    </w:p>
    <w:p>
      <w:pPr>
        <w:spacing w:after="30" w:before="0"/>
      </w:pPr>
      <w:r>
        <w:rPr>
          <w:rFonts w:ascii="Arial" w:cs="Arial" w:eastAsia="Arial" w:hAnsi="Arial"/>
          <w:b w:val="false"/>
          <w:bCs w:val="false"/>
          <w:color w:val="111111"/>
          <w:sz w:val="21"/>
          <w:szCs w:val="21"/>
        </w:rPr>
        <w:t xml:space="preserve">    A) vitam</w:t>
      </w:r>
    </w:p>
    <w:p>
      <w:pPr>
        <w:spacing w:after="30" w:before="0"/>
      </w:pPr>
      <w:r>
        <w:rPr>
          <w:rFonts w:ascii="Arial" w:cs="Arial" w:eastAsia="Arial" w:hAnsi="Arial"/>
          <w:b w:val="false"/>
          <w:bCs w:val="false"/>
          <w:color w:val="111111"/>
          <w:sz w:val="21"/>
          <w:szCs w:val="21"/>
        </w:rPr>
        <w:t xml:space="preserve">    B) vitas</w:t>
      </w:r>
    </w:p>
    <w:p>
      <w:pPr>
        <w:spacing w:after="30" w:before="0"/>
      </w:pPr>
      <w:r>
        <w:rPr>
          <w:rFonts w:ascii="Arial" w:cs="Arial" w:eastAsia="Arial" w:hAnsi="Arial"/>
          <w:b/>
          <w:bCs/>
          <w:color w:val="1a5c38"/>
          <w:sz w:val="21"/>
          <w:szCs w:val="21"/>
        </w:rPr>
        <w:t xml:space="preserve">    C) vitae</w:t>
      </w:r>
    </w:p>
    <w:p>
      <w:pPr>
        <w:spacing w:after="30" w:before="0"/>
      </w:pPr>
      <w:r>
        <w:rPr>
          <w:rFonts w:ascii="Arial" w:cs="Arial" w:eastAsia="Arial" w:hAnsi="Arial"/>
          <w:b w:val="false"/>
          <w:bCs w:val="false"/>
          <w:color w:val="111111"/>
          <w:sz w:val="21"/>
          <w:szCs w:val="21"/>
        </w:rPr>
        <w:t xml:space="preserve">    D) vita</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3. The neuter rule in Latin states that:</w:t>
      </w:r>
    </w:p>
    <w:p>
      <w:pPr>
        <w:spacing w:after="30" w:before="0"/>
      </w:pPr>
      <w:r>
        <w:rPr>
          <w:rFonts w:ascii="Arial" w:cs="Arial" w:eastAsia="Arial" w:hAnsi="Arial"/>
          <w:b w:val="false"/>
          <w:bCs w:val="false"/>
          <w:color w:val="111111"/>
          <w:sz w:val="21"/>
          <w:szCs w:val="21"/>
        </w:rPr>
        <w:t xml:space="preserve">    A) Neuter nouns have no plural</w:t>
      </w:r>
    </w:p>
    <w:p>
      <w:pPr>
        <w:spacing w:after="30" w:before="0"/>
      </w:pPr>
      <w:r>
        <w:rPr>
          <w:rFonts w:ascii="Arial" w:cs="Arial" w:eastAsia="Arial" w:hAnsi="Arial"/>
          <w:b/>
          <w:bCs/>
          <w:color w:val="1a5c38"/>
          <w:sz w:val="21"/>
          <w:szCs w:val="21"/>
        </w:rPr>
        <w:t xml:space="preserve">    B) Neuter nominative, accusative, and vocative are always identical</w:t>
      </w:r>
    </w:p>
    <w:p>
      <w:pPr>
        <w:spacing w:after="30" w:before="0"/>
      </w:pPr>
      <w:r>
        <w:rPr>
          <w:rFonts w:ascii="Arial" w:cs="Arial" w:eastAsia="Arial" w:hAnsi="Arial"/>
          <w:b w:val="false"/>
          <w:bCs w:val="false"/>
          <w:color w:val="111111"/>
          <w:sz w:val="21"/>
          <w:szCs w:val="21"/>
        </w:rPr>
        <w:t xml:space="preserve">    C) Neuter nouns use first declension endings</w:t>
      </w:r>
    </w:p>
    <w:p>
      <w:pPr>
        <w:spacing w:after="30" w:before="0"/>
      </w:pPr>
      <w:r>
        <w:rPr>
          <w:rFonts w:ascii="Arial" w:cs="Arial" w:eastAsia="Arial" w:hAnsi="Arial"/>
          <w:b w:val="false"/>
          <w:bCs w:val="false"/>
          <w:color w:val="111111"/>
          <w:sz w:val="21"/>
          <w:szCs w:val="21"/>
        </w:rPr>
        <w:t xml:space="preserve">    D) Neuter nouns take the masculine article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4. The ablative singular of animus is:</w:t>
      </w:r>
    </w:p>
    <w:p>
      <w:pPr>
        <w:spacing w:after="30" w:before="0"/>
      </w:pPr>
      <w:r>
        <w:rPr>
          <w:rFonts w:ascii="Arial" w:cs="Arial" w:eastAsia="Arial" w:hAnsi="Arial"/>
          <w:b w:val="false"/>
          <w:bCs w:val="false"/>
          <w:color w:val="111111"/>
          <w:sz w:val="21"/>
          <w:szCs w:val="21"/>
        </w:rPr>
        <w:t xml:space="preserve">    A) animi</w:t>
      </w:r>
    </w:p>
    <w:p>
      <w:pPr>
        <w:spacing w:after="30" w:before="0"/>
      </w:pPr>
      <w:r>
        <w:rPr>
          <w:rFonts w:ascii="Arial" w:cs="Arial" w:eastAsia="Arial" w:hAnsi="Arial"/>
          <w:b w:val="false"/>
          <w:bCs w:val="false"/>
          <w:color w:val="111111"/>
          <w:sz w:val="21"/>
          <w:szCs w:val="21"/>
        </w:rPr>
        <w:t xml:space="preserve">    B) animum</w:t>
      </w:r>
    </w:p>
    <w:p>
      <w:pPr>
        <w:spacing w:after="30" w:before="0"/>
      </w:pPr>
      <w:r>
        <w:rPr>
          <w:rFonts w:ascii="Arial" w:cs="Arial" w:eastAsia="Arial" w:hAnsi="Arial"/>
          <w:b w:val="false"/>
          <w:bCs w:val="false"/>
          <w:color w:val="111111"/>
          <w:sz w:val="21"/>
          <w:szCs w:val="21"/>
        </w:rPr>
        <w:t xml:space="preserve">    C) animis</w:t>
      </w:r>
    </w:p>
    <w:p>
      <w:pPr>
        <w:spacing w:after="30" w:before="0"/>
      </w:pPr>
      <w:r>
        <w:rPr>
          <w:rFonts w:ascii="Arial" w:cs="Arial" w:eastAsia="Arial" w:hAnsi="Arial"/>
          <w:b/>
          <w:bCs/>
          <w:color w:val="1a5c38"/>
          <w:sz w:val="21"/>
          <w:szCs w:val="21"/>
        </w:rPr>
        <w:t xml:space="preserve">    D) animo</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5. Seneca's concept of otium (philosophical leisure) is best understood as:</w:t>
      </w:r>
    </w:p>
    <w:p>
      <w:pPr>
        <w:spacing w:after="30" w:before="0"/>
      </w:pPr>
      <w:r>
        <w:rPr>
          <w:rFonts w:ascii="Arial" w:cs="Arial" w:eastAsia="Arial" w:hAnsi="Arial"/>
          <w:b w:val="false"/>
          <w:bCs w:val="false"/>
          <w:color w:val="111111"/>
          <w:sz w:val="21"/>
          <w:szCs w:val="21"/>
        </w:rPr>
        <w:t xml:space="preserve">    A) Laziness and avoidance of work</w:t>
      </w:r>
    </w:p>
    <w:p>
      <w:pPr>
        <w:spacing w:after="30" w:before="0"/>
      </w:pPr>
      <w:r>
        <w:rPr>
          <w:rFonts w:ascii="Arial" w:cs="Arial" w:eastAsia="Arial" w:hAnsi="Arial"/>
          <w:b/>
          <w:bCs/>
          <w:color w:val="1a5c38"/>
          <w:sz w:val="21"/>
          <w:szCs w:val="21"/>
        </w:rPr>
        <w:t xml:space="preserve">    B) Withdrawal into philosophical life — the space to pursue wisdom</w:t>
      </w:r>
    </w:p>
    <w:p>
      <w:pPr>
        <w:spacing w:after="30" w:before="0"/>
      </w:pPr>
      <w:r>
        <w:rPr>
          <w:rFonts w:ascii="Arial" w:cs="Arial" w:eastAsia="Arial" w:hAnsi="Arial"/>
          <w:b w:val="false"/>
          <w:bCs w:val="false"/>
          <w:color w:val="111111"/>
          <w:sz w:val="21"/>
          <w:szCs w:val="21"/>
        </w:rPr>
        <w:t xml:space="preserve">    C) Sleep and physical rest</w:t>
      </w:r>
    </w:p>
    <w:p>
      <w:pPr>
        <w:spacing w:after="30" w:before="0"/>
      </w:pPr>
      <w:r>
        <w:rPr>
          <w:rFonts w:ascii="Arial" w:cs="Arial" w:eastAsia="Arial" w:hAnsi="Arial"/>
          <w:b w:val="false"/>
          <w:bCs w:val="false"/>
          <w:color w:val="111111"/>
          <w:sz w:val="21"/>
          <w:szCs w:val="21"/>
        </w:rPr>
        <w:t xml:space="preserve">    D) Political inactivity from cowardice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Which form is ambiguous between dative and ablative plural?</w:t>
      </w:r>
    </w:p>
    <w:p>
      <w:pPr>
        <w:spacing w:after="30" w:before="0"/>
      </w:pPr>
      <w:r>
        <w:rPr>
          <w:rFonts w:ascii="Arial" w:cs="Arial" w:eastAsia="Arial" w:hAnsi="Arial"/>
          <w:b w:val="false"/>
          <w:bCs w:val="false"/>
          <w:color w:val="111111"/>
          <w:sz w:val="21"/>
          <w:szCs w:val="21"/>
        </w:rPr>
        <w:t xml:space="preserve">    A) vitam</w:t>
      </w:r>
    </w:p>
    <w:p>
      <w:pPr>
        <w:spacing w:after="30" w:before="0"/>
      </w:pPr>
      <w:r>
        <w:rPr>
          <w:rFonts w:ascii="Arial" w:cs="Arial" w:eastAsia="Arial" w:hAnsi="Arial"/>
          <w:b w:val="false"/>
          <w:bCs w:val="false"/>
          <w:color w:val="111111"/>
          <w:sz w:val="21"/>
          <w:szCs w:val="21"/>
        </w:rPr>
        <w:t xml:space="preserve">    B) natura</w:t>
      </w:r>
    </w:p>
    <w:p>
      <w:pPr>
        <w:spacing w:after="30" w:before="0"/>
      </w:pPr>
      <w:r>
        <w:rPr>
          <w:rFonts w:ascii="Arial" w:cs="Arial" w:eastAsia="Arial" w:hAnsi="Arial"/>
          <w:b/>
          <w:bCs/>
          <w:color w:val="1a5c38"/>
          <w:sz w:val="21"/>
          <w:szCs w:val="21"/>
        </w:rPr>
        <w:t xml:space="preserve">    C) animis</w:t>
      </w:r>
    </w:p>
    <w:p>
      <w:pPr>
        <w:spacing w:after="30" w:before="0"/>
      </w:pPr>
      <w:r>
        <w:rPr>
          <w:rFonts w:ascii="Arial" w:cs="Arial" w:eastAsia="Arial" w:hAnsi="Arial"/>
          <w:b w:val="false"/>
          <w:bCs w:val="false"/>
          <w:color w:val="111111"/>
          <w:sz w:val="21"/>
          <w:szCs w:val="21"/>
        </w:rPr>
        <w:t xml:space="preserve">    D) verbi</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7. The Latin animus corresponds most closely to which Greek Stoic term?</w:t>
      </w:r>
    </w:p>
    <w:p>
      <w:pPr>
        <w:spacing w:after="30" w:before="0"/>
      </w:pPr>
      <w:r>
        <w:rPr>
          <w:rFonts w:ascii="Arial" w:cs="Arial" w:eastAsia="Arial" w:hAnsi="Arial"/>
          <w:b w:val="false"/>
          <w:bCs w:val="false"/>
          <w:color w:val="111111"/>
          <w:sz w:val="21"/>
          <w:szCs w:val="21"/>
        </w:rPr>
        <w:t xml:space="preserve">    A) logos</w:t>
      </w:r>
    </w:p>
    <w:p>
      <w:pPr>
        <w:spacing w:after="30" w:before="0"/>
      </w:pPr>
      <w:r>
        <w:rPr>
          <w:rFonts w:ascii="Arial" w:cs="Arial" w:eastAsia="Arial" w:hAnsi="Arial"/>
          <w:b/>
          <w:bCs/>
          <w:color w:val="1a5c38"/>
          <w:sz w:val="21"/>
          <w:szCs w:val="21"/>
        </w:rPr>
        <w:t xml:space="preserve">    B) psyche</w:t>
      </w:r>
    </w:p>
    <w:p>
      <w:pPr>
        <w:spacing w:after="30" w:before="0"/>
      </w:pPr>
      <w:r>
        <w:rPr>
          <w:rFonts w:ascii="Arial" w:cs="Arial" w:eastAsia="Arial" w:hAnsi="Arial"/>
          <w:b w:val="false"/>
          <w:bCs w:val="false"/>
          <w:color w:val="111111"/>
          <w:sz w:val="21"/>
          <w:szCs w:val="21"/>
        </w:rPr>
        <w:t xml:space="preserve">    C) phantasia</w:t>
      </w:r>
    </w:p>
    <w:p>
      <w:pPr>
        <w:spacing w:after="30" w:before="0"/>
      </w:pPr>
      <w:r>
        <w:rPr>
          <w:rFonts w:ascii="Arial" w:cs="Arial" w:eastAsia="Arial" w:hAnsi="Arial"/>
          <w:b w:val="false"/>
          <w:bCs w:val="false"/>
          <w:color w:val="111111"/>
          <w:sz w:val="21"/>
          <w:szCs w:val="21"/>
        </w:rPr>
        <w:t xml:space="preserve">    D) telos</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vocative singular of animus is:</w:t>
      </w:r>
    </w:p>
    <w:p>
      <w:pPr>
        <w:spacing w:after="30" w:before="0"/>
      </w:pPr>
      <w:r>
        <w:rPr>
          <w:rFonts w:ascii="Arial" w:cs="Arial" w:eastAsia="Arial" w:hAnsi="Arial"/>
          <w:b w:val="false"/>
          <w:bCs w:val="false"/>
          <w:color w:val="111111"/>
          <w:sz w:val="21"/>
          <w:szCs w:val="21"/>
        </w:rPr>
        <w:t xml:space="preserve">    A) animus</w:t>
      </w:r>
    </w:p>
    <w:p>
      <w:pPr>
        <w:spacing w:after="30" w:before="0"/>
      </w:pPr>
      <w:r>
        <w:rPr>
          <w:rFonts w:ascii="Arial" w:cs="Arial" w:eastAsia="Arial" w:hAnsi="Arial"/>
          <w:b w:val="false"/>
          <w:bCs w:val="false"/>
          <w:color w:val="111111"/>
          <w:sz w:val="21"/>
          <w:szCs w:val="21"/>
        </w:rPr>
        <w:t xml:space="preserve">    B) animi</w:t>
      </w:r>
    </w:p>
    <w:p>
      <w:pPr>
        <w:spacing w:after="30" w:before="0"/>
      </w:pPr>
      <w:r>
        <w:rPr>
          <w:rFonts w:ascii="Arial" w:cs="Arial" w:eastAsia="Arial" w:hAnsi="Arial"/>
          <w:b/>
          <w:bCs/>
          <w:color w:val="1a5c38"/>
          <w:sz w:val="21"/>
          <w:szCs w:val="21"/>
        </w:rPr>
        <w:t xml:space="preserve">    C) anime</w:t>
      </w:r>
    </w:p>
    <w:p>
      <w:pPr>
        <w:spacing w:after="30" w:before="0"/>
      </w:pPr>
      <w:r>
        <w:rPr>
          <w:rFonts w:ascii="Arial" w:cs="Arial" w:eastAsia="Arial" w:hAnsi="Arial"/>
          <w:b w:val="false"/>
          <w:bCs w:val="false"/>
          <w:color w:val="111111"/>
          <w:sz w:val="21"/>
          <w:szCs w:val="21"/>
        </w:rPr>
        <w:t xml:space="preserve">    D) animum</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9. Fortuna in Stoic thought is significant because:</w:t>
      </w:r>
    </w:p>
    <w:p>
      <w:pPr>
        <w:spacing w:after="30" w:before="0"/>
      </w:pPr>
      <w:r>
        <w:rPr>
          <w:rFonts w:ascii="Arial" w:cs="Arial" w:eastAsia="Arial" w:hAnsi="Arial"/>
          <w:b w:val="false"/>
          <w:bCs w:val="false"/>
          <w:color w:val="111111"/>
          <w:sz w:val="21"/>
          <w:szCs w:val="21"/>
        </w:rPr>
        <w:t xml:space="preserve">    A) It is the highest good</w:t>
      </w:r>
    </w:p>
    <w:p>
      <w:pPr>
        <w:spacing w:after="30" w:before="0"/>
      </w:pPr>
      <w:r>
        <w:rPr>
          <w:rFonts w:ascii="Arial" w:cs="Arial" w:eastAsia="Arial" w:hAnsi="Arial"/>
          <w:b/>
          <w:bCs/>
          <w:color w:val="1a5c38"/>
          <w:sz w:val="21"/>
          <w:szCs w:val="21"/>
        </w:rPr>
        <w:t xml:space="preserve">    B) It represents externals — what fortune gives, fortune can take; not genuinely good or bad</w:t>
      </w:r>
    </w:p>
    <w:p>
      <w:pPr>
        <w:spacing w:after="30" w:before="0"/>
      </w:pPr>
      <w:r>
        <w:rPr>
          <w:rFonts w:ascii="Arial" w:cs="Arial" w:eastAsia="Arial" w:hAnsi="Arial"/>
          <w:b w:val="false"/>
          <w:bCs w:val="false"/>
          <w:color w:val="111111"/>
          <w:sz w:val="21"/>
          <w:szCs w:val="21"/>
        </w:rPr>
        <w:t xml:space="preserve">    C) It is identified with natura</w:t>
      </w:r>
    </w:p>
    <w:p>
      <w:pPr>
        <w:spacing w:after="30" w:before="0"/>
      </w:pPr>
      <w:r>
        <w:rPr>
          <w:rFonts w:ascii="Arial" w:cs="Arial" w:eastAsia="Arial" w:hAnsi="Arial"/>
          <w:b w:val="false"/>
          <w:bCs w:val="false"/>
          <w:color w:val="111111"/>
          <w:sz w:val="21"/>
          <w:szCs w:val="21"/>
        </w:rPr>
        <w:t xml:space="preserve">    D) Seneca believed fortune controlled all things</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The accusative plural of verbum is:</w:t>
      </w:r>
    </w:p>
    <w:p>
      <w:pPr>
        <w:spacing w:after="30" w:before="0"/>
      </w:pPr>
      <w:r>
        <w:rPr>
          <w:rFonts w:ascii="Arial" w:cs="Arial" w:eastAsia="Arial" w:hAnsi="Arial"/>
          <w:b w:val="false"/>
          <w:bCs w:val="false"/>
          <w:color w:val="111111"/>
          <w:sz w:val="21"/>
          <w:szCs w:val="21"/>
        </w:rPr>
        <w:t xml:space="preserve">    A) verbi</w:t>
      </w:r>
    </w:p>
    <w:p>
      <w:pPr>
        <w:spacing w:after="30" w:before="0"/>
      </w:pPr>
      <w:r>
        <w:rPr>
          <w:rFonts w:ascii="Arial" w:cs="Arial" w:eastAsia="Arial" w:hAnsi="Arial"/>
          <w:b w:val="false"/>
          <w:bCs w:val="false"/>
          <w:color w:val="111111"/>
          <w:sz w:val="21"/>
          <w:szCs w:val="21"/>
        </w:rPr>
        <w:t xml:space="preserve">    B) verborum</w:t>
      </w:r>
    </w:p>
    <w:p>
      <w:pPr>
        <w:spacing w:after="30" w:before="0"/>
      </w:pPr>
      <w:r>
        <w:rPr>
          <w:rFonts w:ascii="Arial" w:cs="Arial" w:eastAsia="Arial" w:hAnsi="Arial"/>
          <w:b w:val="false"/>
          <w:bCs w:val="false"/>
          <w:color w:val="111111"/>
          <w:sz w:val="21"/>
          <w:szCs w:val="21"/>
        </w:rPr>
        <w:t xml:space="preserve">    C) verbis</w:t>
      </w:r>
    </w:p>
    <w:p>
      <w:pPr>
        <w:spacing w:after="30" w:before="0"/>
      </w:pPr>
      <w:r>
        <w:rPr>
          <w:rFonts w:ascii="Arial" w:cs="Arial" w:eastAsia="Arial" w:hAnsi="Arial"/>
          <w:b/>
          <w:bCs/>
          <w:color w:val="1a5c38"/>
          <w:sz w:val="21"/>
          <w:szCs w:val="21"/>
        </w:rPr>
        <w:t xml:space="preserve">    D) verba</w:t>
      </w:r>
    </w:p>
    <w:p>
      <w:pPr>
        <w:spacing w:after="80" w:before="30"/>
      </w:pPr>
      <w:r>
        <w:rPr>
          <w:rFonts w:ascii="Arial" w:cs="Arial" w:eastAsia="Arial" w:hAnsi="Arial"/>
          <w:i/>
          <w:iCs/>
          <w:color w:val="1a5c38"/>
          <w:sz w:val="18"/>
          <w:szCs w:val="18"/>
        </w:rPr>
        <w:t xml:space="preserve">    ✓ 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3</w:t>
            </w:r>
          </w:p>
          <w:p>
            <w:pPr>
              <w:spacing w:after="40" w:before="0"/>
            </w:pPr>
            <w:r>
              <w:rPr>
                <w:rFonts w:ascii="Arial" w:cs="Arial" w:eastAsia="Arial" w:hAnsi="Arial"/>
                <w:b/>
                <w:bCs/>
                <w:color w:val="FFFFFF"/>
                <w:sz w:val="32"/>
                <w:szCs w:val="32"/>
              </w:rPr>
              <w:t xml:space="preserve">Third Declension Nouns</w:t>
            </w:r>
          </w:p>
          <w:p>
            <w:pPr>
              <w:spacing w:after="0" w:before="0"/>
            </w:pPr>
            <w:r>
              <w:rPr>
                <w:rFonts w:ascii="Arial" w:cs="Arial" w:eastAsia="Arial" w:hAnsi="Arial"/>
                <w:i/>
                <w:iCs/>
                <w:color w:val="CCCCCC"/>
                <w:sz w:val="20"/>
                <w:szCs w:val="20"/>
              </w:rPr>
              <w:t xml:space="preserve">Consonant stems · ratio, virtus, corpus · The most important declension for Stoic Latin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Recognize third declension nouns by their genitive singular form</w:t>
            </w:r>
          </w:p>
          <w:p>
            <w:pPr>
              <w:pStyle w:val="ListParagraph"/>
              <w:numPr>
                <w:ilvl w:val="0"/>
                <w:numId w:val="2"/>
              </w:numPr>
              <w:spacing w:after="40" w:before="0"/>
            </w:pPr>
            <w:r>
              <w:rPr>
                <w:rFonts w:ascii="Arial" w:cs="Arial" w:eastAsia="Arial" w:hAnsi="Arial"/>
                <w:color w:val="FFFFFF"/>
                <w:sz w:val="20"/>
                <w:szCs w:val="20"/>
              </w:rPr>
              <w:t xml:space="preserve">Decline ratio (rationis) and virtus (virtutis) as consonant-stem paradigms</w:t>
            </w:r>
          </w:p>
          <w:p>
            <w:pPr>
              <w:pStyle w:val="ListParagraph"/>
              <w:numPr>
                <w:ilvl w:val="0"/>
                <w:numId w:val="2"/>
              </w:numPr>
              <w:spacing w:after="40" w:before="0"/>
            </w:pPr>
            <w:r>
              <w:rPr>
                <w:rFonts w:ascii="Arial" w:cs="Arial" w:eastAsia="Arial" w:hAnsi="Arial"/>
                <w:color w:val="FFFFFF"/>
                <w:sz w:val="20"/>
                <w:szCs w:val="20"/>
              </w:rPr>
              <w:t xml:space="preserve">Decline corpus (corporis) as a neuter third declension noun</w:t>
            </w:r>
          </w:p>
          <w:p>
            <w:pPr>
              <w:pStyle w:val="ListParagraph"/>
              <w:numPr>
                <w:ilvl w:val="0"/>
                <w:numId w:val="2"/>
              </w:numPr>
              <w:spacing w:after="40" w:before="0"/>
            </w:pPr>
            <w:r>
              <w:rPr>
                <w:rFonts w:ascii="Arial" w:cs="Arial" w:eastAsia="Arial" w:hAnsi="Arial"/>
                <w:color w:val="FFFFFF"/>
                <w:sz w:val="20"/>
                <w:szCs w:val="20"/>
              </w:rPr>
              <w:t xml:space="preserve">Identify the ablative singular as the key diagnostic form of the third declension</w:t>
            </w:r>
          </w:p>
        </w:tc>
      </w:tr>
    </w:tbl>
    <w:p>
      <w:pPr>
        <w:spacing w:after="120" w:before="0"/>
      </w:pPr>
    </w:p>
    <w:p>
      <w:pPr>
        <w:pStyle w:val="Heading2"/>
        <w:spacing w:after="80" w:before="280"/>
      </w:pPr>
      <w:r>
        <w:rPr>
          <w:rFonts w:ascii="Arial" w:cs="Arial" w:eastAsia="Arial" w:hAnsi="Arial"/>
          <w:b/>
          <w:bCs/>
          <w:color w:val="0a1628"/>
          <w:sz w:val="28"/>
          <w:szCs w:val="28"/>
        </w:rPr>
        <w:t xml:space="preserve">Part 1 — Why the Third Declension Matters</w:t>
      </w:r>
    </w:p>
    <w:p>
      <w:pPr>
        <w:spacing w:after="100" w:before="0"/>
      </w:pPr>
      <w:r>
        <w:rPr>
          <w:rFonts w:ascii="Arial" w:cs="Arial" w:eastAsia="Arial" w:hAnsi="Arial"/>
          <w:i w:val="false"/>
          <w:iCs w:val="false"/>
          <w:sz w:val="22"/>
          <w:szCs w:val="22"/>
        </w:rPr>
        <w:t xml:space="preserve">The third declension contains the most philosophically important Latin nouns. Ratio (reason), virtus (virtue), corpus (body), mens (mind), pars (part), mos (custom/morality) — every one of these is third declension. Unlike the first and second declension, third declension nouns cannot be predicted from the nominative alone. You must always learn the genitive too.</w:t>
      </w:r>
    </w:p>
    <w:p>
      <w:pPr>
        <w:spacing w:after="100" w:before="0"/>
      </w:pPr>
      <w:r>
        <w:rPr>
          <w:rFonts w:ascii="Arial" w:cs="Arial" w:eastAsia="Arial" w:hAnsi="Arial"/>
          <w:i w:val="false"/>
          <w:iCs w:val="false"/>
          <w:sz w:val="22"/>
          <w:szCs w:val="22"/>
        </w:rPr>
        <w:t xml:space="preserve">The rule: the third declension stem is found by removing -is from the genitive singular. All other endings attach to that stem. The ablative singular ends in -e (not -o or -a as in 1st/2nd declension) — this is the key diagnostic.</w:t>
      </w:r>
    </w:p>
    <w:p>
      <w:pPr>
        <w:spacing w:after="60" w:before="120"/>
      </w:pPr>
      <w:r>
        <w:rPr>
          <w:rFonts w:ascii="Arial" w:cs="Arial" w:eastAsia="Arial" w:hAnsi="Arial"/>
          <w:b/>
          <w:bCs/>
          <w:color w:val="0a1628"/>
          <w:sz w:val="20"/>
          <w:szCs w:val="20"/>
        </w:rPr>
        <w:t xml:space="preserve">Third Declension — ratio, rationis (f.) — reason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700"/>
        <w:gridCol w:w="13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(varies)</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rationes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rationis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rationum</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rationi</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rationem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rationes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ratione</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 nom.)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rationes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r>
    </w:tbl>
    <w:p>
      <w:pPr>
        <w:spacing w:after="80" w:before="0"/>
      </w:pPr>
    </w:p>
    <w:p>
      <w:pPr>
        <w:spacing w:after="60" w:before="120"/>
      </w:pPr>
      <w:r>
        <w:rPr>
          <w:rFonts w:ascii="Arial" w:cs="Arial" w:eastAsia="Arial" w:hAnsi="Arial"/>
          <w:b/>
          <w:bCs/>
          <w:color w:val="0a1628"/>
          <w:sz w:val="20"/>
          <w:szCs w:val="20"/>
        </w:rPr>
        <w:t xml:space="preserve">Third Declension — virtus, virtutis (f.) — virtue/excellence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700"/>
        <w:gridCol w:w="13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(varies)</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virtutes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virtutis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virtutum</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virtuti</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virtutem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virtute</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 nom.)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r>
    </w:tbl>
    <w:p>
      <w:pPr>
        <w:spacing w:after="80" w:before="0"/>
      </w:pPr>
    </w:p>
    <w:p>
      <w:pPr>
        <w:spacing w:after="60" w:before="120"/>
      </w:pPr>
      <w:r>
        <w:rPr>
          <w:rFonts w:ascii="Arial" w:cs="Arial" w:eastAsia="Arial" w:hAnsi="Arial"/>
          <w:b/>
          <w:bCs/>
          <w:color w:val="0a1628"/>
          <w:sz w:val="20"/>
          <w:szCs w:val="20"/>
        </w:rPr>
        <w:t xml:space="preserve">Third Declension Neuter — corpus, corporis (n.) — body</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700"/>
        <w:gridCol w:w="13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Singular</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Plural</w:t>
            </w:r>
          </w:p>
        </w:tc>
        <w:tc>
          <w:tcPr>
            <w:tcW w:type="dxa" w:w="1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Nominative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corpus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(varies)</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corpora</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corporis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corporum</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corpori</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Accusative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 nom.)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corpora</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corpore</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w:t>
            </w:r>
          </w:p>
        </w:tc>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corporibus</w:t>
            </w:r>
          </w:p>
        </w:tc>
        <w:tc>
          <w:tcPr>
            <w:tcW w:type="dxa" w:w="1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-ibus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 nom.)</w:t>
            </w:r>
          </w:p>
        </w:tc>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corpora</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w:t>
            </w:r>
          </w:p>
        </w:tc>
      </w:tr>
    </w:tbl>
    <w:p>
      <w:pPr>
        <w:spacing w:after="120" w:before="0"/>
      </w:pPr>
    </w:p>
    <w:p>
      <w:pPr>
        <w:pStyle w:val="Heading2"/>
        <w:spacing w:after="80" w:before="280"/>
      </w:pPr>
      <w:r>
        <w:rPr>
          <w:rFonts w:ascii="Arial" w:cs="Arial" w:eastAsia="Arial" w:hAnsi="Arial"/>
          <w:b/>
          <w:bCs/>
          <w:color w:val="0a1628"/>
          <w:sz w:val="28"/>
          <w:szCs w:val="28"/>
        </w:rPr>
        <w:t xml:space="preserve">Part 2 — Core Third Declension Vocabulary</w:t>
      </w:r>
    </w:p>
    <w:p>
      <w:pPr>
        <w:spacing w:after="60" w:before="120"/>
      </w:pPr>
      <w:r>
        <w:rPr>
          <w:rFonts w:ascii="Arial" w:cs="Arial" w:eastAsia="Arial" w:hAnsi="Arial"/>
          <w:b/>
          <w:bCs/>
          <w:color w:val="0a1628"/>
          <w:sz w:val="20"/>
          <w:szCs w:val="20"/>
        </w:rPr>
        <w:t xml:space="preserve">Key Third Declension Nouns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600"/>
        <w:gridCol w:w="1500"/>
        <w:gridCol w:w="4960"/>
      </w:tblGrid>
      <w:tr>
        <w:tc>
          <w:tcPr>
            <w:tcW w:type="dxa" w:w="11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Genitive</w:t>
            </w:r>
          </w:p>
        </w:tc>
        <w:tc>
          <w:tcPr>
            <w:tcW w:type="dxa" w:w="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Gender</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c>
          <w:tcPr>
            <w:tcW w:type="dxa" w:w="49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Stoic Note</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rationis</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reason, account, plan</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logos in Latin — the faculty that makes us human</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virtutis</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virtue, excellence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arete in Latin — the only genuine good</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corpus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corporis</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body</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not up to us (ouk eph' hēmin) — listed by Epictetus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mens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mentis</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mind, intention</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the rational mind; Seneca: mens bona = good mind</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moris</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custom, habit; (pl.) character, morality</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mores = character; whence 'moral'</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pars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partis</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part, role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Stoic role ethics: play your part well</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tempus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temporis</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time</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Seneca's Letter I: reclaim your time — vindica tempus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nomen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nominis</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nomen and res — the name vs the thing itself</w:t>
            </w:r>
          </w:p>
        </w:tc>
      </w:tr>
      <w:tr>
        <w:tc>
          <w:tcPr>
            <w:tcW w:type="dxa" w:w="11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homo</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hominis</w:t>
            </w:r>
          </w:p>
        </w:tc>
        <w:tc>
          <w:tcPr>
            <w:tcW w:type="dxa" w:w="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human being</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what distinguishes homo is ratio — not status or wealth</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amor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amoris</w:t>
            </w:r>
          </w:p>
        </w:tc>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love</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amor fati — love of fate; Stoic acceptance of providence</w:t>
            </w:r>
          </w:p>
        </w:tc>
      </w:tr>
    </w:tbl>
    <w:p>
      <w:pPr>
        <w:spacing w:after="120" w:before="0"/>
      </w:pPr>
    </w:p>
    <w:p>
      <w:pPr>
        <w:pStyle w:val="Heading3"/>
        <w:spacing w:after="60" w:before="200"/>
      </w:pPr>
      <w:r>
        <w:rPr>
          <w:rFonts w:ascii="Arial" w:cs="Arial" w:eastAsia="Arial" w:hAnsi="Arial"/>
          <w:b/>
          <w:bCs/>
          <w:color w:val="555555"/>
          <w:sz w:val="22"/>
          <w:szCs w:val="22"/>
        </w:rPr>
        <w:t xml:space="preserve">Session 3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3.1</w:t>
            </w:r>
          </w:p>
          <w:p>
            <w:pPr>
              <w:spacing w:after="0" w:before="0"/>
            </w:pPr>
            <w:r>
              <w:rPr>
                <w:rFonts w:ascii="Arial" w:cs="Arial" w:eastAsia="Arial" w:hAnsi="Arial"/>
                <w:sz w:val="21"/>
                <w:szCs w:val="21"/>
              </w:rPr>
              <w:t xml:space="preserve">Decline mens, mentis (f.) in full — all six cases, singular and plural. Find the stem first (remove -is from mentis → ment-), then add endings.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Nom: mens/mentes · Gen: mentis/mentium · Dat: menti/mentibus · Acc: mentem/mentes · Abl: mente/mentibus · Voc: mens/mentes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3.2</w:t>
            </w:r>
          </w:p>
          <w:p>
            <w:pPr>
              <w:spacing w:after="0" w:before="0"/>
            </w:pPr>
            <w:r>
              <w:rPr>
                <w:rFonts w:ascii="Arial" w:cs="Arial" w:eastAsia="Arial" w:hAnsi="Arial"/>
                <w:sz w:val="21"/>
                <w:szCs w:val="21"/>
              </w:rPr>
              <w:t xml:space="preserve">Parse each form — give case(s), number, gender, dictionary entry:
a) rationem     b) virtute     c) corpora     d) tempori     e) hominis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acc. sg. fem. — ratio · b) abl. sg. fem. — virtus · c) nom./acc./voc. pl. neut. — corpus · d) dat. sg. neut. — tempus · e) gen. sg. masc. — homo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3.3</w:t>
            </w:r>
          </w:p>
          <w:p>
            <w:pPr>
              <w:spacing w:after="0" w:before="0"/>
            </w:pPr>
            <w:r>
              <w:rPr>
                <w:rFonts w:ascii="Arial" w:cs="Arial" w:eastAsia="Arial" w:hAnsi="Arial"/>
                <w:sz w:val="21"/>
                <w:szCs w:val="21"/>
              </w:rPr>
              <w:t xml:space="preserve">Translate into Latin:
a) of virtue (gen.)     b) with reason (abl. of means)     c) the bodies (nom. pl.)     d) for the human being (dat. sg.)</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virtutis · b) ratione · c) corpora · d) homini</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3.4 — Seneca Connection</w:t>
            </w:r>
          </w:p>
          <w:p>
            <w:pPr>
              <w:spacing w:after="0" w:before="0"/>
            </w:pPr>
            <w:r>
              <w:rPr>
                <w:rFonts w:ascii="Arial" w:cs="Arial" w:eastAsia="Arial" w:hAnsi="Arial"/>
                <w:sz w:val="21"/>
                <w:szCs w:val="21"/>
              </w:rPr>
              <w:t xml:space="preserve">Seneca writes (Letters I.1): 'vindica te tibi.' The word 'te' is accusative of 'tu.' In Session 10 you will read the full letter. Seneca also writes about time: 'Ita fac... omne tempus in tuas manus recipe.' Parse 'tempus' here. What case is it? What is its function? Why is tempus philosophically central to Letter I?</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tempus — acc. sg. neut. of tempus/temporis — direct object of recipe (reclaim/take back). Tempus is central because Letter I is entirely about time: Seneca argues that most people let others steal their time, and the first act of philosophical life is to reclaim it. 'Vindica te tibi' and 'omne tempus... recipe' are the same imperative applied to self and time respectively.</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How do you find the stem of a third declension noun?</w:t>
      </w:r>
    </w:p>
    <w:p>
      <w:pPr>
        <w:spacing w:after="30" w:before="0"/>
      </w:pPr>
      <w:r>
        <w:rPr>
          <w:rFonts w:ascii="Arial" w:cs="Arial" w:eastAsia="Arial" w:hAnsi="Arial"/>
          <w:b w:val="false"/>
          <w:bCs w:val="false"/>
          <w:color w:val="111111"/>
          <w:sz w:val="21"/>
          <w:szCs w:val="21"/>
        </w:rPr>
        <w:t xml:space="preserve">    A) Remove -us from the nominative</w:t>
      </w:r>
    </w:p>
    <w:p>
      <w:pPr>
        <w:spacing w:after="30" w:before="0"/>
      </w:pPr>
      <w:r>
        <w:rPr>
          <w:rFonts w:ascii="Arial" w:cs="Arial" w:eastAsia="Arial" w:hAnsi="Arial"/>
          <w:b/>
          <w:bCs/>
          <w:color w:val="1a5c38"/>
          <w:sz w:val="21"/>
          <w:szCs w:val="21"/>
        </w:rPr>
        <w:t xml:space="preserve">    B) Remove -is from the genitive singular</w:t>
      </w:r>
    </w:p>
    <w:p>
      <w:pPr>
        <w:spacing w:after="30" w:before="0"/>
      </w:pPr>
      <w:r>
        <w:rPr>
          <w:rFonts w:ascii="Arial" w:cs="Arial" w:eastAsia="Arial" w:hAnsi="Arial"/>
          <w:b w:val="false"/>
          <w:bCs w:val="false"/>
          <w:color w:val="111111"/>
          <w:sz w:val="21"/>
          <w:szCs w:val="21"/>
        </w:rPr>
        <w:t xml:space="preserve">    C) Take the first two syllables of the nominative</w:t>
      </w:r>
    </w:p>
    <w:p>
      <w:pPr>
        <w:spacing w:after="30" w:before="0"/>
      </w:pPr>
      <w:r>
        <w:rPr>
          <w:rFonts w:ascii="Arial" w:cs="Arial" w:eastAsia="Arial" w:hAnsi="Arial"/>
          <w:b w:val="false"/>
          <w:bCs w:val="false"/>
          <w:color w:val="111111"/>
          <w:sz w:val="21"/>
          <w:szCs w:val="21"/>
        </w:rPr>
        <w:t xml:space="preserve">    D) Add -e to the nominative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The ablative singular ending of third declension nouns is:</w:t>
      </w:r>
    </w:p>
    <w:p>
      <w:pPr>
        <w:spacing w:after="30" w:before="0"/>
      </w:pPr>
      <w:r>
        <w:rPr>
          <w:rFonts w:ascii="Arial" w:cs="Arial" w:eastAsia="Arial" w:hAnsi="Arial"/>
          <w:b w:val="false"/>
          <w:bCs w:val="false"/>
          <w:color w:val="111111"/>
          <w:sz w:val="21"/>
          <w:szCs w:val="21"/>
        </w:rPr>
        <w:t xml:space="preserve">    A) -o</w:t>
      </w:r>
    </w:p>
    <w:p>
      <w:pPr>
        <w:spacing w:after="30" w:before="0"/>
      </w:pPr>
      <w:r>
        <w:rPr>
          <w:rFonts w:ascii="Arial" w:cs="Arial" w:eastAsia="Arial" w:hAnsi="Arial"/>
          <w:b w:val="false"/>
          <w:bCs w:val="false"/>
          <w:color w:val="111111"/>
          <w:sz w:val="21"/>
          <w:szCs w:val="21"/>
        </w:rPr>
        <w:t xml:space="preserve">    B) -a</w:t>
      </w:r>
    </w:p>
    <w:p>
      <w:pPr>
        <w:spacing w:after="30" w:before="0"/>
      </w:pPr>
      <w:r>
        <w:rPr>
          <w:rFonts w:ascii="Arial" w:cs="Arial" w:eastAsia="Arial" w:hAnsi="Arial"/>
          <w:b/>
          <w:bCs/>
          <w:color w:val="1a5c38"/>
          <w:sz w:val="21"/>
          <w:szCs w:val="21"/>
        </w:rPr>
        <w:t xml:space="preserve">    C) -e</w:t>
      </w:r>
    </w:p>
    <w:p>
      <w:pPr>
        <w:spacing w:after="30" w:before="0"/>
      </w:pPr>
      <w:r>
        <w:rPr>
          <w:rFonts w:ascii="Arial" w:cs="Arial" w:eastAsia="Arial" w:hAnsi="Arial"/>
          <w:b w:val="false"/>
          <w:bCs w:val="false"/>
          <w:color w:val="111111"/>
          <w:sz w:val="21"/>
          <w:szCs w:val="21"/>
        </w:rPr>
        <w:t xml:space="preserve">    D) -i</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3. The accusative singular of ratio is:</w:t>
      </w:r>
    </w:p>
    <w:p>
      <w:pPr>
        <w:spacing w:after="30" w:before="0"/>
      </w:pPr>
      <w:r>
        <w:rPr>
          <w:rFonts w:ascii="Arial" w:cs="Arial" w:eastAsia="Arial" w:hAnsi="Arial"/>
          <w:b w:val="false"/>
          <w:bCs w:val="false"/>
          <w:color w:val="111111"/>
          <w:sz w:val="21"/>
          <w:szCs w:val="21"/>
        </w:rPr>
        <w:t xml:space="preserve">    A) ratio</w:t>
      </w:r>
    </w:p>
    <w:p>
      <w:pPr>
        <w:spacing w:after="30" w:before="0"/>
      </w:pPr>
      <w:r>
        <w:rPr>
          <w:rFonts w:ascii="Arial" w:cs="Arial" w:eastAsia="Arial" w:hAnsi="Arial"/>
          <w:b w:val="false"/>
          <w:bCs w:val="false"/>
          <w:color w:val="111111"/>
          <w:sz w:val="21"/>
          <w:szCs w:val="21"/>
        </w:rPr>
        <w:t xml:space="preserve">    B) rationis</w:t>
      </w:r>
    </w:p>
    <w:p>
      <w:pPr>
        <w:spacing w:after="30" w:before="0"/>
      </w:pPr>
      <w:r>
        <w:rPr>
          <w:rFonts w:ascii="Arial" w:cs="Arial" w:eastAsia="Arial" w:hAnsi="Arial"/>
          <w:b/>
          <w:bCs/>
          <w:color w:val="1a5c38"/>
          <w:sz w:val="21"/>
          <w:szCs w:val="21"/>
        </w:rPr>
        <w:t xml:space="preserve">    C) rationem</w:t>
      </w:r>
    </w:p>
    <w:p>
      <w:pPr>
        <w:spacing w:after="30" w:before="0"/>
      </w:pPr>
      <w:r>
        <w:rPr>
          <w:rFonts w:ascii="Arial" w:cs="Arial" w:eastAsia="Arial" w:hAnsi="Arial"/>
          <w:b w:val="false"/>
          <w:bCs w:val="false"/>
          <w:color w:val="111111"/>
          <w:sz w:val="21"/>
          <w:szCs w:val="21"/>
        </w:rPr>
        <w:t xml:space="preserve">    D) ratione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4. The Latin virtus corresponds to which Greek philosophical term?</w:t>
      </w:r>
    </w:p>
    <w:p>
      <w:pPr>
        <w:spacing w:after="30" w:before="0"/>
      </w:pPr>
      <w:r>
        <w:rPr>
          <w:rFonts w:ascii="Arial" w:cs="Arial" w:eastAsia="Arial" w:hAnsi="Arial"/>
          <w:b w:val="false"/>
          <w:bCs w:val="false"/>
          <w:color w:val="111111"/>
          <w:sz w:val="21"/>
          <w:szCs w:val="21"/>
        </w:rPr>
        <w:t xml:space="preserve">    A) logos</w:t>
      </w:r>
    </w:p>
    <w:p>
      <w:pPr>
        <w:spacing w:after="30" w:before="0"/>
      </w:pPr>
      <w:r>
        <w:rPr>
          <w:rFonts w:ascii="Arial" w:cs="Arial" w:eastAsia="Arial" w:hAnsi="Arial"/>
          <w:b w:val="false"/>
          <w:bCs w:val="false"/>
          <w:color w:val="111111"/>
          <w:sz w:val="21"/>
          <w:szCs w:val="21"/>
        </w:rPr>
        <w:t xml:space="preserve">    B) psyche</w:t>
      </w:r>
    </w:p>
    <w:p>
      <w:pPr>
        <w:spacing w:after="30" w:before="0"/>
      </w:pPr>
      <w:r>
        <w:rPr>
          <w:rFonts w:ascii="Arial" w:cs="Arial" w:eastAsia="Arial" w:hAnsi="Arial"/>
          <w:b/>
          <w:bCs/>
          <w:color w:val="1a5c38"/>
          <w:sz w:val="21"/>
          <w:szCs w:val="21"/>
        </w:rPr>
        <w:t xml:space="preserve">    C) arete</w:t>
      </w:r>
    </w:p>
    <w:p>
      <w:pPr>
        <w:spacing w:after="30" w:before="0"/>
      </w:pPr>
      <w:r>
        <w:rPr>
          <w:rFonts w:ascii="Arial" w:cs="Arial" w:eastAsia="Arial" w:hAnsi="Arial"/>
          <w:b w:val="false"/>
          <w:bCs w:val="false"/>
          <w:color w:val="111111"/>
          <w:sz w:val="21"/>
          <w:szCs w:val="21"/>
        </w:rPr>
        <w:t xml:space="preserve">    D) phronesis</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5. Neuter third declension nouns differ from masculine/feminine in that:</w:t>
      </w:r>
    </w:p>
    <w:p>
      <w:pPr>
        <w:spacing w:after="30" w:before="0"/>
      </w:pPr>
      <w:r>
        <w:rPr>
          <w:rFonts w:ascii="Arial" w:cs="Arial" w:eastAsia="Arial" w:hAnsi="Arial"/>
          <w:b w:val="false"/>
          <w:bCs w:val="false"/>
          <w:color w:val="111111"/>
          <w:sz w:val="21"/>
          <w:szCs w:val="21"/>
        </w:rPr>
        <w:t xml:space="preserve">    A) They have no plural</w:t>
      </w:r>
    </w:p>
    <w:p>
      <w:pPr>
        <w:spacing w:after="30" w:before="0"/>
      </w:pPr>
      <w:r>
        <w:rPr>
          <w:rFonts w:ascii="Arial" w:cs="Arial" w:eastAsia="Arial" w:hAnsi="Arial"/>
          <w:b/>
          <w:bCs/>
          <w:color w:val="1a5c38"/>
          <w:sz w:val="21"/>
          <w:szCs w:val="21"/>
        </w:rPr>
        <w:t xml:space="preserve">    B) Nominative, accusative, and vocative are always identical</w:t>
      </w:r>
    </w:p>
    <w:p>
      <w:pPr>
        <w:spacing w:after="30" w:before="0"/>
      </w:pPr>
      <w:r>
        <w:rPr>
          <w:rFonts w:ascii="Arial" w:cs="Arial" w:eastAsia="Arial" w:hAnsi="Arial"/>
          <w:b w:val="false"/>
          <w:bCs w:val="false"/>
          <w:color w:val="111111"/>
          <w:sz w:val="21"/>
          <w:szCs w:val="21"/>
        </w:rPr>
        <w:t xml:space="preserve">    C) They use first declension endings in the plural</w:t>
      </w:r>
    </w:p>
    <w:p>
      <w:pPr>
        <w:spacing w:after="30" w:before="0"/>
      </w:pPr>
      <w:r>
        <w:rPr>
          <w:rFonts w:ascii="Arial" w:cs="Arial" w:eastAsia="Arial" w:hAnsi="Arial"/>
          <w:b w:val="false"/>
          <w:bCs w:val="false"/>
          <w:color w:val="111111"/>
          <w:sz w:val="21"/>
          <w:szCs w:val="21"/>
        </w:rPr>
        <w:t xml:space="preserve">    D) They have no ablative form</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The dative/ablative plural of corpus is:</w:t>
      </w:r>
    </w:p>
    <w:p>
      <w:pPr>
        <w:spacing w:after="30" w:before="0"/>
      </w:pPr>
      <w:r>
        <w:rPr>
          <w:rFonts w:ascii="Arial" w:cs="Arial" w:eastAsia="Arial" w:hAnsi="Arial"/>
          <w:b w:val="false"/>
          <w:bCs w:val="false"/>
          <w:color w:val="111111"/>
          <w:sz w:val="21"/>
          <w:szCs w:val="21"/>
        </w:rPr>
        <w:t xml:space="preserve">    A) corpora</w:t>
      </w:r>
    </w:p>
    <w:p>
      <w:pPr>
        <w:spacing w:after="30" w:before="0"/>
      </w:pPr>
      <w:r>
        <w:rPr>
          <w:rFonts w:ascii="Arial" w:cs="Arial" w:eastAsia="Arial" w:hAnsi="Arial"/>
          <w:b w:val="false"/>
          <w:bCs w:val="false"/>
          <w:color w:val="111111"/>
          <w:sz w:val="21"/>
          <w:szCs w:val="21"/>
        </w:rPr>
        <w:t xml:space="preserve">    B) corporis</w:t>
      </w:r>
    </w:p>
    <w:p>
      <w:pPr>
        <w:spacing w:after="30" w:before="0"/>
      </w:pPr>
      <w:r>
        <w:rPr>
          <w:rFonts w:ascii="Arial" w:cs="Arial" w:eastAsia="Arial" w:hAnsi="Arial"/>
          <w:b w:val="false"/>
          <w:bCs w:val="false"/>
          <w:color w:val="111111"/>
          <w:sz w:val="21"/>
          <w:szCs w:val="21"/>
        </w:rPr>
        <w:t xml:space="preserve">    C) corpori</w:t>
      </w:r>
    </w:p>
    <w:p>
      <w:pPr>
        <w:spacing w:after="30" w:before="0"/>
      </w:pPr>
      <w:r>
        <w:rPr>
          <w:rFonts w:ascii="Arial" w:cs="Arial" w:eastAsia="Arial" w:hAnsi="Arial"/>
          <w:b/>
          <w:bCs/>
          <w:color w:val="1a5c38"/>
          <w:sz w:val="21"/>
          <w:szCs w:val="21"/>
        </w:rPr>
        <w:t xml:space="preserve">    D) corporibus</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7. Seneca's phrase 'mens bona' (good mind) uses mens in the nominative. The genitive of mens is:</w:t>
      </w:r>
    </w:p>
    <w:p>
      <w:pPr>
        <w:spacing w:after="30" w:before="0"/>
      </w:pPr>
      <w:r>
        <w:rPr>
          <w:rFonts w:ascii="Arial" w:cs="Arial" w:eastAsia="Arial" w:hAnsi="Arial"/>
          <w:b w:val="false"/>
          <w:bCs w:val="false"/>
          <w:color w:val="111111"/>
          <w:sz w:val="21"/>
          <w:szCs w:val="21"/>
        </w:rPr>
        <w:t xml:space="preserve">    A) mensis</w:t>
      </w:r>
    </w:p>
    <w:p>
      <w:pPr>
        <w:spacing w:after="30" w:before="0"/>
      </w:pPr>
      <w:r>
        <w:rPr>
          <w:rFonts w:ascii="Arial" w:cs="Arial" w:eastAsia="Arial" w:hAnsi="Arial"/>
          <w:b/>
          <w:bCs/>
          <w:color w:val="1a5c38"/>
          <w:sz w:val="21"/>
          <w:szCs w:val="21"/>
        </w:rPr>
        <w:t xml:space="preserve">    B) mentis</w:t>
      </w:r>
    </w:p>
    <w:p>
      <w:pPr>
        <w:spacing w:after="30" w:before="0"/>
      </w:pPr>
      <w:r>
        <w:rPr>
          <w:rFonts w:ascii="Arial" w:cs="Arial" w:eastAsia="Arial" w:hAnsi="Arial"/>
          <w:b w:val="false"/>
          <w:bCs w:val="false"/>
          <w:color w:val="111111"/>
          <w:sz w:val="21"/>
          <w:szCs w:val="21"/>
        </w:rPr>
        <w:t xml:space="preserve">    C) mentibus</w:t>
      </w:r>
    </w:p>
    <w:p>
      <w:pPr>
        <w:spacing w:after="30" w:before="0"/>
      </w:pPr>
      <w:r>
        <w:rPr>
          <w:rFonts w:ascii="Arial" w:cs="Arial" w:eastAsia="Arial" w:hAnsi="Arial"/>
          <w:b w:val="false"/>
          <w:bCs w:val="false"/>
          <w:color w:val="111111"/>
          <w:sz w:val="21"/>
          <w:szCs w:val="21"/>
        </w:rPr>
        <w:t xml:space="preserve">    D) mentem</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Latin phrase 'amor fati' (love of fate) uses amor in the nominative. Its genitive is:</w:t>
      </w:r>
    </w:p>
    <w:p>
      <w:pPr>
        <w:spacing w:after="30" w:before="0"/>
      </w:pPr>
      <w:r>
        <w:rPr>
          <w:rFonts w:ascii="Arial" w:cs="Arial" w:eastAsia="Arial" w:hAnsi="Arial"/>
          <w:b/>
          <w:bCs/>
          <w:color w:val="1a5c38"/>
          <w:sz w:val="21"/>
          <w:szCs w:val="21"/>
        </w:rPr>
        <w:t xml:space="preserve">    A) amoris</w:t>
      </w:r>
    </w:p>
    <w:p>
      <w:pPr>
        <w:spacing w:after="30" w:before="0"/>
      </w:pPr>
      <w:r>
        <w:rPr>
          <w:rFonts w:ascii="Arial" w:cs="Arial" w:eastAsia="Arial" w:hAnsi="Arial"/>
          <w:b w:val="false"/>
          <w:bCs w:val="false"/>
          <w:color w:val="111111"/>
          <w:sz w:val="21"/>
          <w:szCs w:val="21"/>
        </w:rPr>
        <w:t xml:space="preserve">    B) amori</w:t>
      </w:r>
    </w:p>
    <w:p>
      <w:pPr>
        <w:spacing w:after="30" w:before="0"/>
      </w:pPr>
      <w:r>
        <w:rPr>
          <w:rFonts w:ascii="Arial" w:cs="Arial" w:eastAsia="Arial" w:hAnsi="Arial"/>
          <w:b w:val="false"/>
          <w:bCs w:val="false"/>
          <w:color w:val="111111"/>
          <w:sz w:val="21"/>
          <w:szCs w:val="21"/>
        </w:rPr>
        <w:t xml:space="preserve">    C) amorem</w:t>
      </w:r>
    </w:p>
    <w:p>
      <w:pPr>
        <w:spacing w:after="30" w:before="0"/>
      </w:pPr>
      <w:r>
        <w:rPr>
          <w:rFonts w:ascii="Arial" w:cs="Arial" w:eastAsia="Arial" w:hAnsi="Arial"/>
          <w:b w:val="false"/>
          <w:bCs w:val="false"/>
          <w:color w:val="111111"/>
          <w:sz w:val="21"/>
          <w:szCs w:val="21"/>
        </w:rPr>
        <w:t xml:space="preserve">    D) amore</w:t>
      </w:r>
    </w:p>
    <w:p>
      <w:pPr>
        <w:spacing w:after="80" w:before="30"/>
      </w:pPr>
      <w:r>
        <w:rPr>
          <w:rFonts w:ascii="Arial" w:cs="Arial" w:eastAsia="Arial" w:hAnsi="Arial"/>
          <w:i/>
          <w:iCs/>
          <w:color w:val="1a5c38"/>
          <w:sz w:val="18"/>
          <w:szCs w:val="18"/>
        </w:rPr>
        <w:t xml:space="preserve">    ✓ A</w:t>
      </w:r>
    </w:p>
    <w:p>
      <w:pPr>
        <w:spacing w:after="60" w:before="140"/>
      </w:pPr>
      <w:r>
        <w:rPr>
          <w:rFonts w:ascii="Arial" w:cs="Arial" w:eastAsia="Arial" w:hAnsi="Arial"/>
          <w:b/>
          <w:bCs/>
          <w:sz w:val="22"/>
          <w:szCs w:val="22"/>
        </w:rPr>
        <w:t xml:space="preserve">9. What makes the third declension challenging compared to the first and second?</w:t>
      </w:r>
    </w:p>
    <w:p>
      <w:pPr>
        <w:spacing w:after="30" w:before="0"/>
      </w:pPr>
      <w:r>
        <w:rPr>
          <w:rFonts w:ascii="Arial" w:cs="Arial" w:eastAsia="Arial" w:hAnsi="Arial"/>
          <w:b w:val="false"/>
          <w:bCs w:val="false"/>
          <w:color w:val="111111"/>
          <w:sz w:val="21"/>
          <w:szCs w:val="21"/>
        </w:rPr>
        <w:t xml:space="preserve">    A) It has more cases</w:t>
      </w:r>
    </w:p>
    <w:p>
      <w:pPr>
        <w:spacing w:after="30" w:before="0"/>
      </w:pPr>
      <w:r>
        <w:rPr>
          <w:rFonts w:ascii="Arial" w:cs="Arial" w:eastAsia="Arial" w:hAnsi="Arial"/>
          <w:b/>
          <w:bCs/>
          <w:color w:val="1a5c38"/>
          <w:sz w:val="21"/>
          <w:szCs w:val="21"/>
        </w:rPr>
        <w:t xml:space="preserve">    B) The nominative singular is unpredictable — you must learn nominative + genitive as a pair</w:t>
      </w:r>
    </w:p>
    <w:p>
      <w:pPr>
        <w:spacing w:after="30" w:before="0"/>
      </w:pPr>
      <w:r>
        <w:rPr>
          <w:rFonts w:ascii="Arial" w:cs="Arial" w:eastAsia="Arial" w:hAnsi="Arial"/>
          <w:b w:val="false"/>
          <w:bCs w:val="false"/>
          <w:color w:val="111111"/>
          <w:sz w:val="21"/>
          <w:szCs w:val="21"/>
        </w:rPr>
        <w:t xml:space="preserve">    C) It only applies to neuter nouns</w:t>
      </w:r>
    </w:p>
    <w:p>
      <w:pPr>
        <w:spacing w:after="30" w:before="0"/>
      </w:pPr>
      <w:r>
        <w:rPr>
          <w:rFonts w:ascii="Arial" w:cs="Arial" w:eastAsia="Arial" w:hAnsi="Arial"/>
          <w:b w:val="false"/>
          <w:bCs w:val="false"/>
          <w:color w:val="111111"/>
          <w:sz w:val="21"/>
          <w:szCs w:val="21"/>
        </w:rPr>
        <w:t xml:space="preserve">    D) It has irregular plurals only</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The plural of corpus (body) in the nominative is:</w:t>
      </w:r>
    </w:p>
    <w:p>
      <w:pPr>
        <w:spacing w:after="30" w:before="0"/>
      </w:pPr>
      <w:r>
        <w:rPr>
          <w:rFonts w:ascii="Arial" w:cs="Arial" w:eastAsia="Arial" w:hAnsi="Arial"/>
          <w:b w:val="false"/>
          <w:bCs w:val="false"/>
          <w:color w:val="111111"/>
          <w:sz w:val="21"/>
          <w:szCs w:val="21"/>
        </w:rPr>
        <w:t xml:space="preserve">    A) corpori</w:t>
      </w:r>
    </w:p>
    <w:p>
      <w:pPr>
        <w:spacing w:after="30" w:before="0"/>
      </w:pPr>
      <w:r>
        <w:rPr>
          <w:rFonts w:ascii="Arial" w:cs="Arial" w:eastAsia="Arial" w:hAnsi="Arial"/>
          <w:b w:val="false"/>
          <w:bCs w:val="false"/>
          <w:color w:val="111111"/>
          <w:sz w:val="21"/>
          <w:szCs w:val="21"/>
        </w:rPr>
        <w:t xml:space="preserve">    B) corporum</w:t>
      </w:r>
    </w:p>
    <w:p>
      <w:pPr>
        <w:spacing w:after="30" w:before="0"/>
      </w:pPr>
      <w:r>
        <w:rPr>
          <w:rFonts w:ascii="Arial" w:cs="Arial" w:eastAsia="Arial" w:hAnsi="Arial"/>
          <w:b w:val="false"/>
          <w:bCs w:val="false"/>
          <w:color w:val="111111"/>
          <w:sz w:val="21"/>
          <w:szCs w:val="21"/>
        </w:rPr>
        <w:t xml:space="preserve">    C) corporibus</w:t>
      </w:r>
    </w:p>
    <w:p>
      <w:pPr>
        <w:spacing w:after="30" w:before="0"/>
      </w:pPr>
      <w:r>
        <w:rPr>
          <w:rFonts w:ascii="Arial" w:cs="Arial" w:eastAsia="Arial" w:hAnsi="Arial"/>
          <w:b/>
          <w:bCs/>
          <w:color w:val="1a5c38"/>
          <w:sz w:val="21"/>
          <w:szCs w:val="21"/>
        </w:rPr>
        <w:t xml:space="preserve">    D) corpora</w:t>
      </w:r>
    </w:p>
    <w:p>
      <w:pPr>
        <w:spacing w:after="80" w:before="30"/>
      </w:pPr>
      <w:r>
        <w:rPr>
          <w:rFonts w:ascii="Arial" w:cs="Arial" w:eastAsia="Arial" w:hAnsi="Arial"/>
          <w:i/>
          <w:iCs/>
          <w:color w:val="1a5c38"/>
          <w:sz w:val="18"/>
          <w:szCs w:val="18"/>
        </w:rPr>
        <w:t xml:space="preserve">    ✓ 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4</w:t>
            </w:r>
          </w:p>
          <w:p>
            <w:pPr>
              <w:spacing w:after="40" w:before="0"/>
            </w:pPr>
            <w:r>
              <w:rPr>
                <w:rFonts w:ascii="Arial" w:cs="Arial" w:eastAsia="Arial" w:hAnsi="Arial"/>
                <w:b/>
                <w:bCs/>
                <w:color w:val="FFFFFF"/>
                <w:sz w:val="32"/>
                <w:szCs w:val="32"/>
              </w:rPr>
              <w:t xml:space="preserve">Latin Verbs: Present Active Indicative</w:t>
            </w:r>
          </w:p>
          <w:p>
            <w:pPr>
              <w:spacing w:after="0" w:before="0"/>
            </w:pPr>
            <w:r>
              <w:rPr>
                <w:rFonts w:ascii="Arial" w:cs="Arial" w:eastAsia="Arial" w:hAnsi="Arial"/>
                <w:i/>
                <w:iCs/>
                <w:color w:val="CCCCCC"/>
                <w:sz w:val="20"/>
                <w:szCs w:val="20"/>
              </w:rPr>
              <w:t xml:space="preserve">The four conjugations · amo, moneo, rego, audio · Person and number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Identify the four Latin conjugation classes by their infinitive endings</w:t>
            </w:r>
          </w:p>
          <w:p>
            <w:pPr>
              <w:pStyle w:val="ListParagraph"/>
              <w:numPr>
                <w:ilvl w:val="0"/>
                <w:numId w:val="2"/>
              </w:numPr>
              <w:spacing w:after="40" w:before="0"/>
            </w:pPr>
            <w:r>
              <w:rPr>
                <w:rFonts w:ascii="Arial" w:cs="Arial" w:eastAsia="Arial" w:hAnsi="Arial"/>
                <w:color w:val="FFFFFF"/>
                <w:sz w:val="20"/>
                <w:szCs w:val="20"/>
              </w:rPr>
              <w:t xml:space="preserve">Conjugate verbs of all four conjugations in the present active indicative</w:t>
            </w:r>
          </w:p>
          <w:p>
            <w:pPr>
              <w:pStyle w:val="ListParagraph"/>
              <w:numPr>
                <w:ilvl w:val="0"/>
                <w:numId w:val="2"/>
              </w:numPr>
              <w:spacing w:after="40" w:before="0"/>
            </w:pPr>
            <w:r>
              <w:rPr>
                <w:rFonts w:ascii="Arial" w:cs="Arial" w:eastAsia="Arial" w:hAnsi="Arial"/>
                <w:color w:val="FFFFFF"/>
                <w:sz w:val="20"/>
                <w:szCs w:val="20"/>
              </w:rPr>
              <w:t xml:space="preserve">Parse any present active indicative form for person, number, and conjugation</w:t>
            </w:r>
          </w:p>
          <w:p>
            <w:pPr>
              <w:pStyle w:val="ListParagraph"/>
              <w:numPr>
                <w:ilvl w:val="0"/>
                <w:numId w:val="2"/>
              </w:numPr>
              <w:spacing w:after="40" w:before="0"/>
            </w:pPr>
            <w:r>
              <w:rPr>
                <w:rFonts w:ascii="Arial" w:cs="Arial" w:eastAsia="Arial" w:hAnsi="Arial"/>
                <w:color w:val="FFFFFF"/>
                <w:sz w:val="20"/>
                <w:szCs w:val="20"/>
              </w:rPr>
              <w:t xml:space="preserve">Connect Stoic philosophical verbs to their conjugation class</w:t>
            </w:r>
          </w:p>
        </w:tc>
      </w:tr>
    </w:tbl>
    <w:p>
      <w:pPr>
        <w:spacing w:after="120" w:before="0"/>
      </w:pPr>
    </w:p>
    <w:p>
      <w:pPr>
        <w:pStyle w:val="Heading2"/>
        <w:spacing w:after="80" w:before="280"/>
      </w:pPr>
      <w:r>
        <w:rPr>
          <w:rFonts w:ascii="Arial" w:cs="Arial" w:eastAsia="Arial" w:hAnsi="Arial"/>
          <w:b/>
          <w:bCs/>
          <w:color w:val="0a1628"/>
          <w:sz w:val="28"/>
          <w:szCs w:val="28"/>
        </w:rPr>
        <w:t xml:space="preserve">Part 1 — The Four Conjugations</w:t>
      </w:r>
    </w:p>
    <w:p>
      <w:pPr>
        <w:spacing w:after="100" w:before="0"/>
      </w:pPr>
      <w:r>
        <w:rPr>
          <w:rFonts w:ascii="Arial" w:cs="Arial" w:eastAsia="Arial" w:hAnsi="Arial"/>
          <w:i w:val="false"/>
          <w:iCs w:val="false"/>
          <w:sz w:val="22"/>
          <w:szCs w:val="22"/>
        </w:rPr>
        <w:t xml:space="preserve">Latin has four conjugation classes, identified by the vowel before the infinitive ending -re. This vowel is the key — it appears in most tense forms and tells you which set of endings to use.</w:t>
      </w:r>
    </w:p>
    <w:p>
      <w:pPr>
        <w:spacing w:after="60" w:before="120"/>
      </w:pPr>
      <w:r>
        <w:rPr>
          <w:rFonts w:ascii="Arial" w:cs="Arial" w:eastAsia="Arial" w:hAnsi="Arial"/>
          <w:b/>
          <w:bCs/>
          <w:color w:val="0a1628"/>
          <w:sz w:val="20"/>
          <w:szCs w:val="20"/>
        </w:rPr>
        <w:t xml:space="preserve">The Four Conjugation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1400"/>
        <w:gridCol w:w="5160"/>
      </w:tblGrid>
      <w:tr>
        <w:tc>
          <w:tcPr>
            <w:tcW w:type="dxa" w:w="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Conj.</w:t>
            </w:r>
          </w:p>
        </w:tc>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Marker</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Infinitive</w:t>
            </w:r>
          </w:p>
        </w:tc>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Example</w:t>
            </w:r>
          </w:p>
        </w:tc>
        <w:tc>
          <w:tcPr>
            <w:tcW w:type="dxa" w:w="51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1st</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-are</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amare</w:t>
            </w:r>
          </w:p>
        </w:tc>
        <w:tc>
          <w:tcPr>
            <w:tcW w:type="dxa" w:w="5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love</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2nd</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-ere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monere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warn/advise</w:t>
            </w:r>
          </w:p>
        </w:tc>
      </w:tr>
      <w:tr>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3rd</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-ere</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regere</w:t>
            </w:r>
          </w:p>
        </w:tc>
        <w:tc>
          <w:tcPr>
            <w:tcW w:type="dxa" w:w="5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rule (short e — note: 3rd conj. -ere has short e vs 2nd conj. long ē)</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4th</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-ire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audire</w:t>
            </w:r>
          </w:p>
        </w:tc>
        <w:tc>
          <w:tcPr>
            <w:tcW w:type="dxa" w:w="5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hear</w:t>
            </w:r>
          </w:p>
        </w:tc>
      </w:tr>
    </w:tbl>
    <w:p>
      <w:pPr>
        <w:spacing w:after="80" w:before="0"/>
      </w:pPr>
    </w:p>
    <w:p>
      <w:pPr>
        <w:spacing w:after="100" w:before="0"/>
      </w:pPr>
      <w:r>
        <w:rPr>
          <w:rFonts w:ascii="Arial" w:cs="Arial" w:eastAsia="Arial" w:hAnsi="Arial"/>
          <w:i w:val="false"/>
          <w:iCs w:val="false"/>
          <w:sz w:val="22"/>
          <w:szCs w:val="22"/>
        </w:rPr>
        <w:t xml:space="preserve">3rd vs 2nd conjugation: both end in -ere, but 2nd conjugation has a long ē (monēre) and 3rd has a short e (regere). In practice you will learn each verb's conjugation with its dictionary entry.</w:t>
      </w:r>
    </w:p>
    <w:p>
      <w:pPr>
        <w:spacing w:after="80" w:before="0"/>
      </w:pPr>
    </w:p>
    <w:p>
      <w:pPr>
        <w:spacing w:after="60" w:before="120"/>
      </w:pPr>
      <w:r>
        <w:rPr>
          <w:rFonts w:ascii="Arial" w:cs="Arial" w:eastAsia="Arial" w:hAnsi="Arial"/>
          <w:b/>
          <w:bCs/>
          <w:color w:val="0a1628"/>
          <w:sz w:val="20"/>
          <w:szCs w:val="20"/>
        </w:rPr>
        <w:t xml:space="preserve">Present Active Indicative — All Four Conjugations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760"/>
      </w:tblGrid>
      <w:tr>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1st (amo)</w:t>
            </w:r>
          </w:p>
        </w:tc>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2nd (moneo)</w:t>
            </w:r>
          </w:p>
        </w:tc>
        <w:tc>
          <w:tcPr>
            <w:tcW w:type="dxa" w:w="14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3rd (rego)</w:t>
            </w:r>
          </w:p>
        </w:tc>
        <w:tc>
          <w:tcPr>
            <w:tcW w:type="dxa" w:w="17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4th (audio)</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1sg. I</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amo</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moneo</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rego</w:t>
            </w:r>
          </w:p>
        </w:tc>
        <w:tc>
          <w:tcPr>
            <w:tcW w:type="dxa" w:w="1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audio</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 you</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regis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audis</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 he/she/it</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amat</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monet</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regit</w:t>
            </w:r>
          </w:p>
        </w:tc>
        <w:tc>
          <w:tcPr>
            <w:tcW w:type="dxa" w:w="1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audit</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1pl. we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amamus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monemus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regimus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audimus</w:t>
            </w:r>
          </w:p>
        </w:tc>
      </w:tr>
      <w:tr>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2pl. you all</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amatis</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monetis</w:t>
            </w:r>
          </w:p>
        </w:tc>
        <w:tc>
          <w:tcPr>
            <w:tcW w:type="dxa" w:w="14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regitis</w:t>
            </w:r>
          </w:p>
        </w:tc>
        <w:tc>
          <w:tcPr>
            <w:tcW w:type="dxa" w:w="1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auditis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3pl. they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monent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regunt</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audiunt</w:t>
            </w:r>
          </w:p>
        </w:tc>
      </w:tr>
    </w:tbl>
    <w:p>
      <w:pPr>
        <w:spacing w:after="120" w:before="0"/>
      </w:pPr>
    </w:p>
    <w:p>
      <w:pPr>
        <w:pStyle w:val="Heading2"/>
        <w:spacing w:after="80" w:before="280"/>
      </w:pPr>
      <w:r>
        <w:rPr>
          <w:rFonts w:ascii="Arial" w:cs="Arial" w:eastAsia="Arial" w:hAnsi="Arial"/>
          <w:b/>
          <w:bCs/>
          <w:color w:val="0a1628"/>
          <w:sz w:val="28"/>
          <w:szCs w:val="28"/>
        </w:rPr>
        <w:t xml:space="preserve">Part 2 — esse: The Verb 'To Be'</w:t>
      </w:r>
    </w:p>
    <w:p>
      <w:pPr>
        <w:spacing w:after="100" w:before="0"/>
      </w:pPr>
      <w:r>
        <w:rPr>
          <w:rFonts w:ascii="Arial" w:cs="Arial" w:eastAsia="Arial" w:hAnsi="Arial"/>
          <w:i w:val="false"/>
          <w:iCs w:val="false"/>
          <w:sz w:val="22"/>
          <w:szCs w:val="22"/>
        </w:rPr>
        <w:t xml:space="preserve">Esse (to be) is irregular in Latin as in all Western languages. Its forms must be memorized. Seneca uses esse constantly — in predicate constructions ('vita brevis est'), philosophical claims ('bonum esse virtutem'), and indirect statement.</w:t>
      </w:r>
    </w:p>
    <w:p>
      <w:pPr>
        <w:spacing w:after="60" w:before="120"/>
      </w:pPr>
      <w:r>
        <w:rPr>
          <w:rFonts w:ascii="Arial" w:cs="Arial" w:eastAsia="Arial" w:hAnsi="Arial"/>
          <w:b/>
          <w:bCs/>
          <w:color w:val="0a1628"/>
          <w:sz w:val="20"/>
          <w:szCs w:val="20"/>
        </w:rPr>
        <w:t xml:space="preserve">esse — To Be, Present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58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r>
      <w:tr>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1sg.</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sum</w:t>
            </w:r>
          </w:p>
        </w:tc>
        <w:tc>
          <w:tcPr>
            <w:tcW w:type="dxa" w:w="58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am</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you are</w:t>
            </w:r>
          </w:p>
        </w:tc>
      </w:tr>
      <w:tr>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est</w:t>
            </w:r>
          </w:p>
        </w:tc>
        <w:tc>
          <w:tcPr>
            <w:tcW w:type="dxa" w:w="58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he/she/it is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1pl.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sumus</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we are</w:t>
            </w:r>
          </w:p>
        </w:tc>
      </w:tr>
      <w:tr>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2pl.</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estis</w:t>
            </w:r>
          </w:p>
        </w:tc>
        <w:tc>
          <w:tcPr>
            <w:tcW w:type="dxa" w:w="58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you are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3pl.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sunt</w:t>
            </w:r>
          </w:p>
        </w:tc>
        <w:tc>
          <w:tcPr>
            <w:tcW w:type="dxa" w:w="5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they are</w:t>
            </w:r>
          </w:p>
        </w:tc>
      </w:tr>
    </w:tbl>
    <w:p>
      <w:pPr>
        <w:spacing w:after="120" w:before="0"/>
      </w:pPr>
    </w:p>
    <w:p>
      <w:pPr>
        <w:pStyle w:val="Heading2"/>
        <w:spacing w:after="80" w:before="280"/>
      </w:pPr>
      <w:r>
        <w:rPr>
          <w:rFonts w:ascii="Arial" w:cs="Arial" w:eastAsia="Arial" w:hAnsi="Arial"/>
          <w:b/>
          <w:bCs/>
          <w:color w:val="0a1628"/>
          <w:sz w:val="28"/>
          <w:szCs w:val="28"/>
        </w:rPr>
        <w:t xml:space="preserve">Part 3 — Philosophical Verb Vocabulary</w:t>
      </w:r>
    </w:p>
    <w:p>
      <w:pPr>
        <w:spacing w:after="60" w:before="120"/>
      </w:pPr>
      <w:r>
        <w:rPr>
          <w:rFonts w:ascii="Arial" w:cs="Arial" w:eastAsia="Arial" w:hAnsi="Arial"/>
          <w:b/>
          <w:bCs/>
          <w:color w:val="0a1628"/>
          <w:sz w:val="20"/>
          <w:szCs w:val="20"/>
        </w:rPr>
        <w:t xml:space="preserve">Core Verbs in Stoic Latin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600"/>
        <w:gridCol w:w="5660"/>
      </w:tblGrid>
      <w:tr>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w:t>
            </w:r>
          </w:p>
        </w:tc>
        <w:tc>
          <w:tcPr>
            <w:tcW w:type="dxa" w:w="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Conj.</w:t>
            </w:r>
          </w:p>
        </w:tc>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c>
          <w:tcPr>
            <w:tcW w:type="dxa" w:w="56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Stoic Context</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amare</w:t>
            </w:r>
          </w:p>
        </w:tc>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1st</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love</w:t>
            </w:r>
          </w:p>
        </w:tc>
        <w:tc>
          <w:tcPr>
            <w:tcW w:type="dxa" w:w="5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amor fati — love of fate; to love what reason affirms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vindicare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claim, liberate</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vindica te tibi — the opening imperative of Letter I</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vivere</w:t>
            </w:r>
          </w:p>
        </w:tc>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3rd</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live</w:t>
            </w:r>
          </w:p>
        </w:tc>
        <w:tc>
          <w:tcPr>
            <w:tcW w:type="dxa" w:w="5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bene vivere — to live well; the Stoic goal</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facere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3rd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do, make</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ita fac — do this; Seneca's direct command</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sequi</w:t>
            </w:r>
          </w:p>
        </w:tc>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3rd dep.</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follow</w:t>
            </w:r>
          </w:p>
        </w:tc>
        <w:tc>
          <w:tcPr>
            <w:tcW w:type="dxa" w:w="5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follow nature, follow reason — deponent verb (passive form, active sense)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fugere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3rd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flee, avoid</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flee vice as the Stoics flee only genuine evils</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scire</w:t>
            </w:r>
          </w:p>
        </w:tc>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4th</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know</w:t>
            </w:r>
          </w:p>
        </w:tc>
        <w:tc>
          <w:tcPr>
            <w:tcW w:type="dxa" w:w="5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sapientia is knowing; scientia is the Stoic's knowledge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recede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3rd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withdraw</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recede in te ipse — withdraw into yourself (Letter II)</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pati</w:t>
            </w:r>
          </w:p>
        </w:tc>
        <w:tc>
          <w:tcPr>
            <w:tcW w:type="dxa" w:w="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3rd dep.</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endure, suffer</w:t>
            </w:r>
          </w:p>
        </w:tc>
        <w:tc>
          <w:tcPr>
            <w:tcW w:type="dxa" w:w="5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patientia — endurance; a Stoic virtue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colere</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3rd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to cultivate, care for</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colere virtutem — cultivate virtue (philosophical formation)</w:t>
            </w:r>
          </w:p>
        </w:tc>
      </w:tr>
    </w:tbl>
    <w:p>
      <w:pPr>
        <w:spacing w:after="120" w:before="0"/>
      </w:pPr>
    </w:p>
    <w:p>
      <w:pPr>
        <w:pStyle w:val="Heading3"/>
        <w:spacing w:after="60" w:before="200"/>
      </w:pPr>
      <w:r>
        <w:rPr>
          <w:rFonts w:ascii="Arial" w:cs="Arial" w:eastAsia="Arial" w:hAnsi="Arial"/>
          <w:b/>
          <w:bCs/>
          <w:color w:val="555555"/>
          <w:sz w:val="22"/>
          <w:szCs w:val="22"/>
        </w:rPr>
        <w:t xml:space="preserve">Session 4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4.1</w:t>
            </w:r>
          </w:p>
          <w:p>
            <w:pPr>
              <w:spacing w:after="0" w:before="0"/>
            </w:pPr>
            <w:r>
              <w:rPr>
                <w:rFonts w:ascii="Arial" w:cs="Arial" w:eastAsia="Arial" w:hAnsi="Arial"/>
                <w:sz w:val="21"/>
                <w:szCs w:val="21"/>
              </w:rPr>
              <w:t xml:space="preserve">Conjugate vivere (3rd conjugation) in the full present active indicative — all six persons. Find the present stem first (viv-).</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vivo · vivis · vivit · vivimus · vivitis · vivunt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4.2</w:t>
            </w:r>
          </w:p>
          <w:p>
            <w:pPr>
              <w:spacing w:after="0" w:before="0"/>
            </w:pPr>
            <w:r>
              <w:rPr>
                <w:rFonts w:ascii="Arial" w:cs="Arial" w:eastAsia="Arial" w:hAnsi="Arial"/>
                <w:sz w:val="21"/>
                <w:szCs w:val="21"/>
              </w:rPr>
              <w:t xml:space="preserve">Parse each verb — give person, number, conjugation, infinitive, and English meaning:
a) amat     b) regimus     c) auditis     d) sunt     e) vindicamus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3sg., 1st conj., amare — 'he/she loves' · b) 1pl., 3rd conj., regere — 'we rule' · c) 2pl., 4th conj., audire — 'you all hear' · d) 3pl., esse — 'they are' · e) 1pl., 1st conj., vindicare — 'we claim/liberate'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4.3</w:t>
            </w:r>
          </w:p>
          <w:p>
            <w:pPr>
              <w:spacing w:after="0" w:before="0"/>
            </w:pPr>
            <w:r>
              <w:rPr>
                <w:rFonts w:ascii="Arial" w:cs="Arial" w:eastAsia="Arial" w:hAnsi="Arial"/>
                <w:sz w:val="21"/>
                <w:szCs w:val="21"/>
              </w:rPr>
              <w:t xml:space="preserve">Translate into Latin:
a) We live according to nature. (use vivere + secundum + acc.)     b) Virtue is the only good. (use esse)     c) I cultivate wisdom. (use colere + acc.)</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Secundum naturam vivimus. · b) Virtus sola bonum est. · c) Sapientiam colo.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4.4 — Ita fac</w:t>
            </w:r>
          </w:p>
          <w:p>
            <w:pPr>
              <w:spacing w:after="0" w:before="0"/>
            </w:pPr>
            <w:r>
              <w:rPr>
                <w:rFonts w:ascii="Arial" w:cs="Arial" w:eastAsia="Arial" w:hAnsi="Arial"/>
                <w:sz w:val="21"/>
                <w:szCs w:val="21"/>
              </w:rPr>
              <w:t xml:space="preserve">The opening two words of Seneca's Letter I are 'Ita fac' — 'Do this' / 'Do it this way.' Fac is the irregular imperative of facere. Parse it: what person, number, and mood is 'fac'? Why does Seneca open a philosophical letter with a command rather than an argument?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Fac = 2nd person singular imperative of facere (do/make) — an irregular short-form imperative (fac rather than face). Seneca opens with a command because the Letters are not treatises but personal addresses. The imperative creates intimacy and urgency — philosophy here is not observation but direction. 'Do this' before the 'this' has even been named.</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Which infinitive ending identifies a first conjugation verb?</w:t>
      </w:r>
    </w:p>
    <w:p>
      <w:pPr>
        <w:spacing w:after="30" w:before="0"/>
      </w:pPr>
      <w:r>
        <w:rPr>
          <w:rFonts w:ascii="Arial" w:cs="Arial" w:eastAsia="Arial" w:hAnsi="Arial"/>
          <w:b w:val="false"/>
          <w:bCs w:val="false"/>
          <w:color w:val="111111"/>
          <w:sz w:val="21"/>
          <w:szCs w:val="21"/>
        </w:rPr>
        <w:t xml:space="preserve">    A) -ere (long e)</w:t>
      </w:r>
    </w:p>
    <w:p>
      <w:pPr>
        <w:spacing w:after="30" w:before="0"/>
      </w:pPr>
      <w:r>
        <w:rPr>
          <w:rFonts w:ascii="Arial" w:cs="Arial" w:eastAsia="Arial" w:hAnsi="Arial"/>
          <w:b w:val="false"/>
          <w:bCs w:val="false"/>
          <w:color w:val="111111"/>
          <w:sz w:val="21"/>
          <w:szCs w:val="21"/>
        </w:rPr>
        <w:t xml:space="preserve">    B) -ire</w:t>
      </w:r>
    </w:p>
    <w:p>
      <w:pPr>
        <w:spacing w:after="30" w:before="0"/>
      </w:pPr>
      <w:r>
        <w:rPr>
          <w:rFonts w:ascii="Arial" w:cs="Arial" w:eastAsia="Arial" w:hAnsi="Arial"/>
          <w:b/>
          <w:bCs/>
          <w:color w:val="1a5c38"/>
          <w:sz w:val="21"/>
          <w:szCs w:val="21"/>
        </w:rPr>
        <w:t xml:space="preserve">    C) -are</w:t>
      </w:r>
    </w:p>
    <w:p>
      <w:pPr>
        <w:spacing w:after="30" w:before="0"/>
      </w:pPr>
      <w:r>
        <w:rPr>
          <w:rFonts w:ascii="Arial" w:cs="Arial" w:eastAsia="Arial" w:hAnsi="Arial"/>
          <w:b w:val="false"/>
          <w:bCs w:val="false"/>
          <w:color w:val="111111"/>
          <w:sz w:val="21"/>
          <w:szCs w:val="21"/>
        </w:rPr>
        <w:t xml:space="preserve">    D) -ere (short 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2. The third person plural present active of amare is:</w:t>
      </w:r>
    </w:p>
    <w:p>
      <w:pPr>
        <w:spacing w:after="30" w:before="0"/>
      </w:pPr>
      <w:r>
        <w:rPr>
          <w:rFonts w:ascii="Arial" w:cs="Arial" w:eastAsia="Arial" w:hAnsi="Arial"/>
          <w:b/>
          <w:bCs/>
          <w:color w:val="1a5c38"/>
          <w:sz w:val="21"/>
          <w:szCs w:val="21"/>
        </w:rPr>
        <w:t xml:space="preserve">    A) amant</w:t>
      </w:r>
    </w:p>
    <w:p>
      <w:pPr>
        <w:spacing w:after="30" w:before="0"/>
      </w:pPr>
      <w:r>
        <w:rPr>
          <w:rFonts w:ascii="Arial" w:cs="Arial" w:eastAsia="Arial" w:hAnsi="Arial"/>
          <w:b w:val="false"/>
          <w:bCs w:val="false"/>
          <w:color w:val="111111"/>
          <w:sz w:val="21"/>
          <w:szCs w:val="21"/>
        </w:rPr>
        <w:t xml:space="preserve">    B) amatis</w:t>
      </w:r>
    </w:p>
    <w:p>
      <w:pPr>
        <w:spacing w:after="30" w:before="0"/>
      </w:pPr>
      <w:r>
        <w:rPr>
          <w:rFonts w:ascii="Arial" w:cs="Arial" w:eastAsia="Arial" w:hAnsi="Arial"/>
          <w:b w:val="false"/>
          <w:bCs w:val="false"/>
          <w:color w:val="111111"/>
          <w:sz w:val="21"/>
          <w:szCs w:val="21"/>
        </w:rPr>
        <w:t xml:space="preserve">    C) amat</w:t>
      </w:r>
    </w:p>
    <w:p>
      <w:pPr>
        <w:spacing w:after="30" w:before="0"/>
      </w:pPr>
      <w:r>
        <w:rPr>
          <w:rFonts w:ascii="Arial" w:cs="Arial" w:eastAsia="Arial" w:hAnsi="Arial"/>
          <w:b w:val="false"/>
          <w:bCs w:val="false"/>
          <w:color w:val="111111"/>
          <w:sz w:val="21"/>
          <w:szCs w:val="21"/>
        </w:rPr>
        <w:t xml:space="preserve">    D) amamus</w:t>
      </w:r>
    </w:p>
    <w:p>
      <w:pPr>
        <w:spacing w:after="80" w:before="30"/>
      </w:pPr>
      <w:r>
        <w:rPr>
          <w:rFonts w:ascii="Arial" w:cs="Arial" w:eastAsia="Arial" w:hAnsi="Arial"/>
          <w:i/>
          <w:iCs/>
          <w:color w:val="1a5c38"/>
          <w:sz w:val="18"/>
          <w:szCs w:val="18"/>
        </w:rPr>
        <w:t xml:space="preserve">    ✓ A</w:t>
      </w:r>
    </w:p>
    <w:p>
      <w:pPr>
        <w:spacing w:after="60" w:before="140"/>
      </w:pPr>
      <w:r>
        <w:rPr>
          <w:rFonts w:ascii="Arial" w:cs="Arial" w:eastAsia="Arial" w:hAnsi="Arial"/>
          <w:b/>
          <w:bCs/>
          <w:sz w:val="22"/>
          <w:szCs w:val="22"/>
        </w:rPr>
        <w:t xml:space="preserve">3. The Latin esse is equivalent to which Greek verb?</w:t>
      </w:r>
    </w:p>
    <w:p>
      <w:pPr>
        <w:spacing w:after="30" w:before="0"/>
      </w:pPr>
      <w:r>
        <w:rPr>
          <w:rFonts w:ascii="Arial" w:cs="Arial" w:eastAsia="Arial" w:hAnsi="Arial"/>
          <w:b w:val="false"/>
          <w:bCs w:val="false"/>
          <w:color w:val="111111"/>
          <w:sz w:val="21"/>
          <w:szCs w:val="21"/>
        </w:rPr>
        <w:t xml:space="preserve">    A) λύω</w:t>
      </w:r>
    </w:p>
    <w:p>
      <w:pPr>
        <w:spacing w:after="30" w:before="0"/>
      </w:pPr>
      <w:r>
        <w:rPr>
          <w:rFonts w:ascii="Arial" w:cs="Arial" w:eastAsia="Arial" w:hAnsi="Arial"/>
          <w:b/>
          <w:bCs/>
          <w:color w:val="1a5c38"/>
          <w:sz w:val="21"/>
          <w:szCs w:val="21"/>
        </w:rPr>
        <w:t xml:space="preserve">    B) εἰμί</w:t>
      </w:r>
    </w:p>
    <w:p>
      <w:pPr>
        <w:spacing w:after="30" w:before="0"/>
      </w:pPr>
      <w:r>
        <w:rPr>
          <w:rFonts w:ascii="Arial" w:cs="Arial" w:eastAsia="Arial" w:hAnsi="Arial"/>
          <w:b w:val="false"/>
          <w:bCs w:val="false"/>
          <w:color w:val="111111"/>
          <w:sz w:val="21"/>
          <w:szCs w:val="21"/>
        </w:rPr>
        <w:t xml:space="preserve">    C) λέγω</w:t>
      </w:r>
    </w:p>
    <w:p>
      <w:pPr>
        <w:spacing w:after="30" w:before="0"/>
      </w:pPr>
      <w:r>
        <w:rPr>
          <w:rFonts w:ascii="Arial" w:cs="Arial" w:eastAsia="Arial" w:hAnsi="Arial"/>
          <w:b w:val="false"/>
          <w:bCs w:val="false"/>
          <w:color w:val="111111"/>
          <w:sz w:val="21"/>
          <w:szCs w:val="21"/>
        </w:rPr>
        <w:t xml:space="preserve">    D) ἔχω</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4. The phrase 'bene vivere' (to live well) uses the infinitive of which conjugation?</w:t>
      </w:r>
    </w:p>
    <w:p>
      <w:pPr>
        <w:spacing w:after="30" w:before="0"/>
      </w:pPr>
      <w:r>
        <w:rPr>
          <w:rFonts w:ascii="Arial" w:cs="Arial" w:eastAsia="Arial" w:hAnsi="Arial"/>
          <w:b w:val="false"/>
          <w:bCs w:val="false"/>
          <w:color w:val="111111"/>
          <w:sz w:val="21"/>
          <w:szCs w:val="21"/>
        </w:rPr>
        <w:t xml:space="preserve">    A) 1st</w:t>
      </w:r>
    </w:p>
    <w:p>
      <w:pPr>
        <w:spacing w:after="30" w:before="0"/>
      </w:pPr>
      <w:r>
        <w:rPr>
          <w:rFonts w:ascii="Arial" w:cs="Arial" w:eastAsia="Arial" w:hAnsi="Arial"/>
          <w:b w:val="false"/>
          <w:bCs w:val="false"/>
          <w:color w:val="111111"/>
          <w:sz w:val="21"/>
          <w:szCs w:val="21"/>
        </w:rPr>
        <w:t xml:space="preserve">    B) 2nd</w:t>
      </w:r>
    </w:p>
    <w:p>
      <w:pPr>
        <w:spacing w:after="30" w:before="0"/>
      </w:pPr>
      <w:r>
        <w:rPr>
          <w:rFonts w:ascii="Arial" w:cs="Arial" w:eastAsia="Arial" w:hAnsi="Arial"/>
          <w:b/>
          <w:bCs/>
          <w:color w:val="1a5c38"/>
          <w:sz w:val="21"/>
          <w:szCs w:val="21"/>
        </w:rPr>
        <w:t xml:space="preserve">    C) 3rd</w:t>
      </w:r>
    </w:p>
    <w:p>
      <w:pPr>
        <w:spacing w:after="30" w:before="0"/>
      </w:pPr>
      <w:r>
        <w:rPr>
          <w:rFonts w:ascii="Arial" w:cs="Arial" w:eastAsia="Arial" w:hAnsi="Arial"/>
          <w:b w:val="false"/>
          <w:bCs w:val="false"/>
          <w:color w:val="111111"/>
          <w:sz w:val="21"/>
          <w:szCs w:val="21"/>
        </w:rPr>
        <w:t xml:space="preserve">    D) 4th</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5. Parse 'audit': </w:t>
      </w:r>
    </w:p>
    <w:p>
      <w:pPr>
        <w:spacing w:after="30" w:before="0"/>
      </w:pPr>
      <w:r>
        <w:rPr>
          <w:rFonts w:ascii="Arial" w:cs="Arial" w:eastAsia="Arial" w:hAnsi="Arial"/>
          <w:b w:val="false"/>
          <w:bCs w:val="false"/>
          <w:color w:val="111111"/>
          <w:sz w:val="21"/>
          <w:szCs w:val="21"/>
        </w:rPr>
        <w:t xml:space="preserve">    A) 1st sg. — 'I hear'</w:t>
      </w:r>
    </w:p>
    <w:p>
      <w:pPr>
        <w:spacing w:after="30" w:before="0"/>
      </w:pPr>
      <w:r>
        <w:rPr>
          <w:rFonts w:ascii="Arial" w:cs="Arial" w:eastAsia="Arial" w:hAnsi="Arial"/>
          <w:b/>
          <w:bCs/>
          <w:color w:val="1a5c38"/>
          <w:sz w:val="21"/>
          <w:szCs w:val="21"/>
        </w:rPr>
        <w:t xml:space="preserve">    B) 3rd sg. — 'he/she hears'</w:t>
      </w:r>
    </w:p>
    <w:p>
      <w:pPr>
        <w:spacing w:after="30" w:before="0"/>
      </w:pPr>
      <w:r>
        <w:rPr>
          <w:rFonts w:ascii="Arial" w:cs="Arial" w:eastAsia="Arial" w:hAnsi="Arial"/>
          <w:b w:val="false"/>
          <w:bCs w:val="false"/>
          <w:color w:val="111111"/>
          <w:sz w:val="21"/>
          <w:szCs w:val="21"/>
        </w:rPr>
        <w:t xml:space="preserve">    C) 2nd pl. — 'you all hear'</w:t>
      </w:r>
    </w:p>
    <w:p>
      <w:pPr>
        <w:spacing w:after="30" w:before="0"/>
      </w:pPr>
      <w:r>
        <w:rPr>
          <w:rFonts w:ascii="Arial" w:cs="Arial" w:eastAsia="Arial" w:hAnsi="Arial"/>
          <w:b w:val="false"/>
          <w:bCs w:val="false"/>
          <w:color w:val="111111"/>
          <w:sz w:val="21"/>
          <w:szCs w:val="21"/>
        </w:rPr>
        <w:t xml:space="preserve">    D) 1st pl. — 'we hear'</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The verb vindicare is philosophically central to Letter I because:</w:t>
      </w:r>
    </w:p>
    <w:p>
      <w:pPr>
        <w:spacing w:after="30" w:before="0"/>
      </w:pPr>
      <w:r>
        <w:rPr>
          <w:rFonts w:ascii="Arial" w:cs="Arial" w:eastAsia="Arial" w:hAnsi="Arial"/>
          <w:b w:val="false"/>
          <w:bCs w:val="false"/>
          <w:color w:val="111111"/>
          <w:sz w:val="21"/>
          <w:szCs w:val="21"/>
        </w:rPr>
        <w:t xml:space="preserve">    A) It means to defeat an enemy</w:t>
      </w:r>
    </w:p>
    <w:p>
      <w:pPr>
        <w:spacing w:after="30" w:before="0"/>
      </w:pPr>
      <w:r>
        <w:rPr>
          <w:rFonts w:ascii="Arial" w:cs="Arial" w:eastAsia="Arial" w:hAnsi="Arial"/>
          <w:b/>
          <w:bCs/>
          <w:color w:val="1a5c38"/>
          <w:sz w:val="21"/>
          <w:szCs w:val="21"/>
        </w:rPr>
        <w:t xml:space="preserve">    B) It means to claim, liberate — Seneca commands Lucilius to claim himself for himself</w:t>
      </w:r>
    </w:p>
    <w:p>
      <w:pPr>
        <w:spacing w:after="30" w:before="0"/>
      </w:pPr>
      <w:r>
        <w:rPr>
          <w:rFonts w:ascii="Arial" w:cs="Arial" w:eastAsia="Arial" w:hAnsi="Arial"/>
          <w:b w:val="false"/>
          <w:bCs w:val="false"/>
          <w:color w:val="111111"/>
          <w:sz w:val="21"/>
          <w:szCs w:val="21"/>
        </w:rPr>
        <w:t xml:space="preserve">    C) It means to write a letter</w:t>
      </w:r>
    </w:p>
    <w:p>
      <w:pPr>
        <w:spacing w:after="30" w:before="0"/>
      </w:pPr>
      <w:r>
        <w:rPr>
          <w:rFonts w:ascii="Arial" w:cs="Arial" w:eastAsia="Arial" w:hAnsi="Arial"/>
          <w:b w:val="false"/>
          <w:bCs w:val="false"/>
          <w:color w:val="111111"/>
          <w:sz w:val="21"/>
          <w:szCs w:val="21"/>
        </w:rPr>
        <w:t xml:space="preserve">    D) Vindica describes legal defense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7. First person plural present active indicative of esse is:</w:t>
      </w:r>
    </w:p>
    <w:p>
      <w:pPr>
        <w:spacing w:after="30" w:before="0"/>
      </w:pPr>
      <w:r>
        <w:rPr>
          <w:rFonts w:ascii="Arial" w:cs="Arial" w:eastAsia="Arial" w:hAnsi="Arial"/>
          <w:b w:val="false"/>
          <w:bCs w:val="false"/>
          <w:color w:val="111111"/>
          <w:sz w:val="21"/>
          <w:szCs w:val="21"/>
        </w:rPr>
        <w:t xml:space="preserve">    A) sum</w:t>
      </w:r>
    </w:p>
    <w:p>
      <w:pPr>
        <w:spacing w:after="30" w:before="0"/>
      </w:pPr>
      <w:r>
        <w:rPr>
          <w:rFonts w:ascii="Arial" w:cs="Arial" w:eastAsia="Arial" w:hAnsi="Arial"/>
          <w:b w:val="false"/>
          <w:bCs w:val="false"/>
          <w:color w:val="111111"/>
          <w:sz w:val="21"/>
          <w:szCs w:val="21"/>
        </w:rPr>
        <w:t xml:space="preserve">    B) es</w:t>
      </w:r>
    </w:p>
    <w:p>
      <w:pPr>
        <w:spacing w:after="30" w:before="0"/>
      </w:pPr>
      <w:r>
        <w:rPr>
          <w:rFonts w:ascii="Arial" w:cs="Arial" w:eastAsia="Arial" w:hAnsi="Arial"/>
          <w:b/>
          <w:bCs/>
          <w:color w:val="1a5c38"/>
          <w:sz w:val="21"/>
          <w:szCs w:val="21"/>
        </w:rPr>
        <w:t xml:space="preserve">    C) sumus</w:t>
      </w:r>
    </w:p>
    <w:p>
      <w:pPr>
        <w:spacing w:after="30" w:before="0"/>
      </w:pPr>
      <w:r>
        <w:rPr>
          <w:rFonts w:ascii="Arial" w:cs="Arial" w:eastAsia="Arial" w:hAnsi="Arial"/>
          <w:b w:val="false"/>
          <w:bCs w:val="false"/>
          <w:color w:val="111111"/>
          <w:sz w:val="21"/>
          <w:szCs w:val="21"/>
        </w:rPr>
        <w:t xml:space="preserve">    D) sunt</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8. What distinguishes 2nd conjugation (-ēre) from 3rd conjugation (-ere)?</w:t>
      </w:r>
    </w:p>
    <w:p>
      <w:pPr>
        <w:spacing w:after="30" w:before="0"/>
      </w:pPr>
      <w:r>
        <w:rPr>
          <w:rFonts w:ascii="Arial" w:cs="Arial" w:eastAsia="Arial" w:hAnsi="Arial"/>
          <w:b w:val="false"/>
          <w:bCs w:val="false"/>
          <w:color w:val="111111"/>
          <w:sz w:val="21"/>
          <w:szCs w:val="21"/>
        </w:rPr>
        <w:t xml:space="preserve">    A) 2nd has more forms</w:t>
      </w:r>
    </w:p>
    <w:p>
      <w:pPr>
        <w:spacing w:after="30" w:before="0"/>
      </w:pPr>
      <w:r>
        <w:rPr>
          <w:rFonts w:ascii="Arial" w:cs="Arial" w:eastAsia="Arial" w:hAnsi="Arial"/>
          <w:b/>
          <w:bCs/>
          <w:color w:val="1a5c38"/>
          <w:sz w:val="21"/>
          <w:szCs w:val="21"/>
        </w:rPr>
        <w:t xml:space="preserve">    B) 2nd has a long ē in the infinitive; 3rd has a short e</w:t>
      </w:r>
    </w:p>
    <w:p>
      <w:pPr>
        <w:spacing w:after="30" w:before="0"/>
      </w:pPr>
      <w:r>
        <w:rPr>
          <w:rFonts w:ascii="Arial" w:cs="Arial" w:eastAsia="Arial" w:hAnsi="Arial"/>
          <w:b w:val="false"/>
          <w:bCs w:val="false"/>
          <w:color w:val="111111"/>
          <w:sz w:val="21"/>
          <w:szCs w:val="21"/>
        </w:rPr>
        <w:t xml:space="preserve">    C) 3rd is always masculine</w:t>
      </w:r>
    </w:p>
    <w:p>
      <w:pPr>
        <w:spacing w:after="30" w:before="0"/>
      </w:pPr>
      <w:r>
        <w:rPr>
          <w:rFonts w:ascii="Arial" w:cs="Arial" w:eastAsia="Arial" w:hAnsi="Arial"/>
          <w:b w:val="false"/>
          <w:bCs w:val="false"/>
          <w:color w:val="111111"/>
          <w:sz w:val="21"/>
          <w:szCs w:val="21"/>
        </w:rPr>
        <w:t xml:space="preserve">    D) They are identical</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9. The verb pati (to endure) is described as 'deponent.' This means:</w:t>
      </w:r>
    </w:p>
    <w:p>
      <w:pPr>
        <w:spacing w:after="30" w:before="0"/>
      </w:pPr>
      <w:r>
        <w:rPr>
          <w:rFonts w:ascii="Arial" w:cs="Arial" w:eastAsia="Arial" w:hAnsi="Arial"/>
          <w:b w:val="false"/>
          <w:bCs w:val="false"/>
          <w:color w:val="111111"/>
          <w:sz w:val="21"/>
          <w:szCs w:val="21"/>
        </w:rPr>
        <w:t xml:space="preserve">    A) It has no present tense</w:t>
      </w:r>
    </w:p>
    <w:p>
      <w:pPr>
        <w:spacing w:after="30" w:before="0"/>
      </w:pPr>
      <w:r>
        <w:rPr>
          <w:rFonts w:ascii="Arial" w:cs="Arial" w:eastAsia="Arial" w:hAnsi="Arial"/>
          <w:b/>
          <w:bCs/>
          <w:color w:val="1a5c38"/>
          <w:sz w:val="21"/>
          <w:szCs w:val="21"/>
        </w:rPr>
        <w:t xml:space="preserve">    B) It has passive forms but active meaning</w:t>
      </w:r>
    </w:p>
    <w:p>
      <w:pPr>
        <w:spacing w:after="30" w:before="0"/>
      </w:pPr>
      <w:r>
        <w:rPr>
          <w:rFonts w:ascii="Arial" w:cs="Arial" w:eastAsia="Arial" w:hAnsi="Arial"/>
          <w:b w:val="false"/>
          <w:bCs w:val="false"/>
          <w:color w:val="111111"/>
          <w:sz w:val="21"/>
          <w:szCs w:val="21"/>
        </w:rPr>
        <w:t xml:space="preserve">    C) It is an irregular 4th conjugation verb</w:t>
      </w:r>
    </w:p>
    <w:p>
      <w:pPr>
        <w:spacing w:after="30" w:before="0"/>
      </w:pPr>
      <w:r>
        <w:rPr>
          <w:rFonts w:ascii="Arial" w:cs="Arial" w:eastAsia="Arial" w:hAnsi="Arial"/>
          <w:b w:val="false"/>
          <w:bCs w:val="false"/>
          <w:color w:val="111111"/>
          <w:sz w:val="21"/>
          <w:szCs w:val="21"/>
        </w:rPr>
        <w:t xml:space="preserve">    D) It belongs to no conjugation class</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In the sentence 'virtus bonum est,' virtus is:</w:t>
      </w:r>
    </w:p>
    <w:p>
      <w:pPr>
        <w:spacing w:after="30" w:before="0"/>
      </w:pPr>
      <w:r>
        <w:rPr>
          <w:rFonts w:ascii="Arial" w:cs="Arial" w:eastAsia="Arial" w:hAnsi="Arial"/>
          <w:b w:val="false"/>
          <w:bCs w:val="false"/>
          <w:color w:val="111111"/>
          <w:sz w:val="21"/>
          <w:szCs w:val="21"/>
        </w:rPr>
        <w:t xml:space="preserve">    A) Direct object</w:t>
      </w:r>
    </w:p>
    <w:p>
      <w:pPr>
        <w:spacing w:after="30" w:before="0"/>
      </w:pPr>
      <w:r>
        <w:rPr>
          <w:rFonts w:ascii="Arial" w:cs="Arial" w:eastAsia="Arial" w:hAnsi="Arial"/>
          <w:b/>
          <w:bCs/>
          <w:color w:val="1a5c38"/>
          <w:sz w:val="21"/>
          <w:szCs w:val="21"/>
        </w:rPr>
        <w:t xml:space="preserve">    B) Subject in the nominative</w:t>
      </w:r>
    </w:p>
    <w:p>
      <w:pPr>
        <w:spacing w:after="30" w:before="0"/>
      </w:pPr>
      <w:r>
        <w:rPr>
          <w:rFonts w:ascii="Arial" w:cs="Arial" w:eastAsia="Arial" w:hAnsi="Arial"/>
          <w:b w:val="false"/>
          <w:bCs w:val="false"/>
          <w:color w:val="111111"/>
          <w:sz w:val="21"/>
          <w:szCs w:val="21"/>
        </w:rPr>
        <w:t xml:space="preserve">    C) Ablative of means</w:t>
      </w:r>
    </w:p>
    <w:p>
      <w:pPr>
        <w:spacing w:after="30" w:before="0"/>
      </w:pPr>
      <w:r>
        <w:rPr>
          <w:rFonts w:ascii="Arial" w:cs="Arial" w:eastAsia="Arial" w:hAnsi="Arial"/>
          <w:b w:val="false"/>
          <w:bCs w:val="false"/>
          <w:color w:val="111111"/>
          <w:sz w:val="21"/>
          <w:szCs w:val="21"/>
        </w:rPr>
        <w:t xml:space="preserve">    D) Genitive of possession</w:t>
      </w:r>
    </w:p>
    <w:p>
      <w:pPr>
        <w:spacing w:after="80" w:before="30"/>
      </w:pPr>
      <w:r>
        <w:rPr>
          <w:rFonts w:ascii="Arial" w:cs="Arial" w:eastAsia="Arial" w:hAnsi="Arial"/>
          <w:i/>
          <w:iCs/>
          <w:color w:val="1a5c38"/>
          <w:sz w:val="18"/>
          <w:szCs w:val="18"/>
        </w:rPr>
        <w:t xml:space="preserve">    ✓ 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5</w:t>
            </w:r>
          </w:p>
          <w:p>
            <w:pPr>
              <w:spacing w:after="40" w:before="0"/>
            </w:pPr>
            <w:r>
              <w:rPr>
                <w:rFonts w:ascii="Arial" w:cs="Arial" w:eastAsia="Arial" w:hAnsi="Arial"/>
                <w:b/>
                <w:bCs/>
                <w:color w:val="FFFFFF"/>
                <w:sz w:val="32"/>
                <w:szCs w:val="32"/>
              </w:rPr>
              <w:t xml:space="preserve">Adjectives &amp; Agreement</w:t>
            </w:r>
          </w:p>
          <w:p>
            <w:pPr>
              <w:spacing w:after="0" w:before="0"/>
            </w:pPr>
            <w:r>
              <w:rPr>
                <w:rFonts w:ascii="Arial" w:cs="Arial" w:eastAsia="Arial" w:hAnsi="Arial"/>
                <w:i/>
                <w:iCs/>
                <w:color w:val="CCCCCC"/>
                <w:sz w:val="20"/>
                <w:szCs w:val="20"/>
              </w:rPr>
              <w:t xml:space="preserve">1st-2nd declension adjectives · bonus, liber, sacer · Predicate and attributive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Decline 1st-2nd class adjectives (bonus, -a, -um) in all genders and cases</w:t>
            </w:r>
          </w:p>
          <w:p>
            <w:pPr>
              <w:pStyle w:val="ListParagraph"/>
              <w:numPr>
                <w:ilvl w:val="0"/>
                <w:numId w:val="2"/>
              </w:numPr>
              <w:spacing w:after="40" w:before="0"/>
            </w:pPr>
            <w:r>
              <w:rPr>
                <w:rFonts w:ascii="Arial" w:cs="Arial" w:eastAsia="Arial" w:hAnsi="Arial"/>
                <w:color w:val="FFFFFF"/>
                <w:sz w:val="20"/>
                <w:szCs w:val="20"/>
              </w:rPr>
              <w:t xml:space="preserve">Apply GNC agreement (gender, number, case) between adjectives and nouns</w:t>
            </w:r>
          </w:p>
          <w:p>
            <w:pPr>
              <w:pStyle w:val="ListParagraph"/>
              <w:numPr>
                <w:ilvl w:val="0"/>
                <w:numId w:val="2"/>
              </w:numPr>
              <w:spacing w:after="40" w:before="0"/>
            </w:pPr>
            <w:r>
              <w:rPr>
                <w:rFonts w:ascii="Arial" w:cs="Arial" w:eastAsia="Arial" w:hAnsi="Arial"/>
                <w:color w:val="FFFFFF"/>
                <w:sz w:val="20"/>
                <w:szCs w:val="20"/>
              </w:rPr>
              <w:t xml:space="preserve">Distinguish attributive ('the good man') from predicative ('the man is good') position</w:t>
            </w:r>
          </w:p>
          <w:p>
            <w:pPr>
              <w:pStyle w:val="ListParagraph"/>
              <w:numPr>
                <w:ilvl w:val="0"/>
                <w:numId w:val="2"/>
              </w:numPr>
              <w:spacing w:after="40" w:before="0"/>
            </w:pPr>
            <w:r>
              <w:rPr>
                <w:rFonts w:ascii="Arial" w:cs="Arial" w:eastAsia="Arial" w:hAnsi="Arial"/>
                <w:color w:val="FFFFFF"/>
                <w:sz w:val="20"/>
                <w:szCs w:val="20"/>
              </w:rPr>
              <w:t xml:space="preserve">Use the key philosophical adjectives: bonus, malus, liber, sapiens, verus</w:t>
            </w:r>
          </w:p>
        </w:tc>
      </w:tr>
    </w:tbl>
    <w:p>
      <w:pPr>
        <w:spacing w:after="120" w:before="0"/>
      </w:pPr>
    </w:p>
    <w:p>
      <w:pPr>
        <w:pStyle w:val="Heading2"/>
        <w:spacing w:after="80" w:before="280"/>
      </w:pPr>
      <w:r>
        <w:rPr>
          <w:rFonts w:ascii="Arial" w:cs="Arial" w:eastAsia="Arial" w:hAnsi="Arial"/>
          <w:b/>
          <w:bCs/>
          <w:color w:val="0a1628"/>
          <w:sz w:val="28"/>
          <w:szCs w:val="28"/>
        </w:rPr>
        <w:t xml:space="preserve">Part 1 — Latin Adjective Agreement</w:t>
      </w:r>
    </w:p>
    <w:p>
      <w:pPr>
        <w:spacing w:after="100" w:before="0"/>
      </w:pPr>
      <w:r>
        <w:rPr>
          <w:rFonts w:ascii="Arial" w:cs="Arial" w:eastAsia="Arial" w:hAnsi="Arial"/>
          <w:i w:val="false"/>
          <w:iCs w:val="false"/>
          <w:sz w:val="22"/>
          <w:szCs w:val="22"/>
        </w:rPr>
        <w:t xml:space="preserve">Latin adjectives agree with their nouns in gender, number, and case — exactly as in Greek. The most common adjective type uses 1st declension endings for feminine and 2nd declension for masculine and neuter. This is called the 1st-2nd class adjective (parallel to Greek's 2-1-2 pattern).</w:t>
      </w:r>
    </w:p>
    <w:p>
      <w:pPr>
        <w:spacing w:after="60" w:before="120"/>
      </w:pPr>
      <w:r>
        <w:rPr>
          <w:rFonts w:ascii="Arial" w:cs="Arial" w:eastAsia="Arial" w:hAnsi="Arial"/>
          <w:b/>
          <w:bCs/>
          <w:color w:val="0a1628"/>
          <w:sz w:val="20"/>
          <w:szCs w:val="20"/>
        </w:rPr>
        <w:t xml:space="preserve">1st-2nd Class Adjective — bonus, bona, bonum (good)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1460"/>
      </w:tblGrid>
      <w:tr>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Masc. Sg.</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Fem. Sg.</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Neut. Sg.</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Masc. Pl.</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Fem. Pl.</w:t>
            </w:r>
          </w:p>
        </w:tc>
        <w:tc>
          <w:tcPr>
            <w:tcW w:type="dxa" w:w="14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Neut. Pl.</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bonus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bonum</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bonae</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boni</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bonae</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boni</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bonorum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bonarum</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bonorum</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bono</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bonae</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bono</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bonos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bonas</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bono</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bono</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c>
          <w:tcPr>
            <w:tcW w:type="dxa" w:w="14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bonis</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bone</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bonum</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boni</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bonae</w:t>
            </w:r>
          </w:p>
        </w:tc>
        <w:tc>
          <w:tcPr>
            <w:tcW w:type="dxa" w:w="14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bona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Key pattern</w:t>
            </w:r>
          </w:p>
          <w:p>
            <w:pPr>
              <w:spacing w:after="0" w:before="0"/>
            </w:pPr>
            <w:r>
              <w:rPr>
                <w:rFonts w:ascii="Arial" w:cs="Arial" w:eastAsia="Arial" w:hAnsi="Arial"/>
                <w:i/>
                <w:iCs/>
                <w:color w:val="FFFFFF"/>
                <w:sz w:val="20"/>
                <w:szCs w:val="20"/>
              </w:rPr>
              <w:t xml:space="preserve">Dative and ablative plural are identical across all three genders: bonis, bonis, bonis. This differs from the singular where gender distinctions remain. Neuter nominative/accusative/vocative are always identical: bonum (sg.) / bona (pl.).</w:t>
            </w:r>
          </w:p>
        </w:tc>
      </w:tr>
    </w:tbl>
    <w:p>
      <w:pPr>
        <w:spacing w:after="120" w:before="0"/>
      </w:pPr>
    </w:p>
    <w:p>
      <w:pPr>
        <w:pStyle w:val="Heading2"/>
        <w:spacing w:after="80" w:before="280"/>
      </w:pPr>
      <w:r>
        <w:rPr>
          <w:rFonts w:ascii="Arial" w:cs="Arial" w:eastAsia="Arial" w:hAnsi="Arial"/>
          <w:b/>
          <w:bCs/>
          <w:color w:val="0a1628"/>
          <w:sz w:val="28"/>
          <w:szCs w:val="28"/>
        </w:rPr>
        <w:t xml:space="preserve">Part 2 — Attributive vs. Predicative</w:t>
      </w:r>
    </w:p>
    <w:p>
      <w:pPr>
        <w:spacing w:after="100" w:before="0"/>
      </w:pPr>
      <w:r>
        <w:rPr>
          <w:rFonts w:ascii="Arial" w:cs="Arial" w:eastAsia="Arial" w:hAnsi="Arial"/>
          <w:i w:val="false"/>
          <w:iCs w:val="false"/>
          <w:sz w:val="22"/>
          <w:szCs w:val="22"/>
        </w:rPr>
        <w:t xml:space="preserve">Latin distinguishes adjective position less rigidly than Greek, but the distinction still matters. Attributive adjectives directly modify a noun. Predicative adjectives make a claim via esse.</w:t>
      </w:r>
    </w:p>
    <w:p>
      <w:pPr>
        <w:spacing w:after="60" w:before="120"/>
      </w:pPr>
      <w:r>
        <w:rPr>
          <w:rFonts w:ascii="Arial" w:cs="Arial" w:eastAsia="Arial" w:hAnsi="Arial"/>
          <w:b/>
          <w:bCs/>
          <w:color w:val="0a1628"/>
          <w:sz w:val="20"/>
          <w:szCs w:val="20"/>
        </w:rPr>
        <w:t xml:space="preserve">Adjective Position in Latin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2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Example</w:t>
            </w:r>
          </w:p>
        </w:tc>
        <w:tc>
          <w:tcPr>
            <w:tcW w:type="dxa" w:w="28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Translation</w:t>
            </w:r>
          </w:p>
        </w:tc>
      </w:tr>
      <w:tr>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Attributive</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adj. agrees with noun in GNC; often adjacent</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 bonus / bonus vir</w:t>
            </w:r>
          </w:p>
        </w:tc>
        <w:tc>
          <w:tcPr>
            <w:tcW w:type="dxa" w:w="28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the good man</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Predicative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adj. in nominative linked to subject via esse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 bonus est</w:t>
            </w:r>
          </w:p>
        </w:tc>
        <w:tc>
          <w:tcPr>
            <w:tcW w:type="dxa" w:w="28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the man is good</w:t>
            </w:r>
          </w:p>
        </w:tc>
      </w:tr>
      <w:tr>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Predicate nom.</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Both subject and predicate in nominative</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virtus sola bonum est</w:t>
            </w:r>
          </w:p>
        </w:tc>
        <w:tc>
          <w:tcPr>
            <w:tcW w:type="dxa" w:w="28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virtue alone is good</w:t>
            </w:r>
          </w:p>
        </w:tc>
      </w:tr>
    </w:tbl>
    <w:p>
      <w:pPr>
        <w:spacing w:after="120" w:before="0"/>
      </w:pPr>
    </w:p>
    <w:p>
      <w:pPr>
        <w:pStyle w:val="Heading2"/>
        <w:spacing w:after="80" w:before="280"/>
      </w:pPr>
      <w:r>
        <w:rPr>
          <w:rFonts w:ascii="Arial" w:cs="Arial" w:eastAsia="Arial" w:hAnsi="Arial"/>
          <w:b/>
          <w:bCs/>
          <w:color w:val="0a1628"/>
          <w:sz w:val="28"/>
          <w:szCs w:val="28"/>
        </w:rPr>
        <w:t xml:space="preserve">Part 3 — Philosophical Adjective Vocabulary</w:t>
      </w:r>
    </w:p>
    <w:p>
      <w:pPr>
        <w:spacing w:after="60" w:before="120"/>
      </w:pPr>
      <w:r>
        <w:rPr>
          <w:rFonts w:ascii="Arial" w:cs="Arial" w:eastAsia="Arial" w:hAnsi="Arial"/>
          <w:b/>
          <w:bCs/>
          <w:color w:val="0a1628"/>
          <w:sz w:val="20"/>
          <w:szCs w:val="20"/>
        </w:rPr>
        <w:t xml:space="preserve">Core Philosophical Adjectives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200"/>
        <w:gridCol w:w="4960"/>
      </w:tblGrid>
      <w:tr>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Fem.</w:t>
            </w:r>
          </w:p>
        </w:tc>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Neut.</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c>
          <w:tcPr>
            <w:tcW w:type="dxa" w:w="49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Stoic Note</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bonus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bonum</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good</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Only virtue is bonum — Stoic ethics in one word</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malus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mala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malum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bad, evil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Only vice is malum — externals are neither</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liber</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libera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liberum</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free</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animo libero — with free spirit; inner not outer freedom</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verus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true, real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vera bona — the true goods, as opposed to apparent goods</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magnus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magna</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magnum</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great</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magnum animum — great soul; Stoic magnanimity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beatus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beata</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beatum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happy, blessed</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 beata — the happy life; Stoic philosophical goal</w:t>
            </w:r>
          </w:p>
        </w:tc>
      </w:tr>
      <w:tr>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sapiens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sapiens</w:t>
            </w:r>
          </w:p>
        </w:tc>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sapiens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wise (3rd decl. adj.)</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the Sage — sapiens is a 3rd declension adjective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brevis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brevis</w:t>
            </w:r>
          </w:p>
        </w:tc>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breve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short (3rd decl.)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 brevis — life is short; Seneca's opening premise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Note on sapiens and brevis</w:t>
            </w:r>
          </w:p>
          <w:p>
            <w:pPr>
              <w:spacing w:after="0" w:before="0"/>
            </w:pPr>
            <w:r>
              <w:rPr>
                <w:rFonts w:ascii="Arial" w:cs="Arial" w:eastAsia="Arial" w:hAnsi="Arial"/>
                <w:i/>
                <w:iCs/>
                <w:color w:val="FFFFFF"/>
                <w:sz w:val="20"/>
                <w:szCs w:val="20"/>
              </w:rPr>
              <w:t xml:space="preserve">These are 3rd declension adjectives — they use 3rd declension endings, not 1st-2nd. Their nominative is the same for all genders (sapiens, sapiens, sapiens). You will learn 3rd declension adjectives fully in Session 8. Recognize them for now.</w:t>
            </w:r>
          </w:p>
        </w:tc>
      </w:tr>
    </w:tbl>
    <w:p>
      <w:pPr>
        <w:spacing w:after="120" w:before="0"/>
      </w:pPr>
    </w:p>
    <w:p>
      <w:pPr>
        <w:pStyle w:val="Heading3"/>
        <w:spacing w:after="60" w:before="200"/>
      </w:pPr>
      <w:r>
        <w:rPr>
          <w:rFonts w:ascii="Arial" w:cs="Arial" w:eastAsia="Arial" w:hAnsi="Arial"/>
          <w:b/>
          <w:bCs/>
          <w:color w:val="555555"/>
          <w:sz w:val="22"/>
          <w:szCs w:val="22"/>
        </w:rPr>
        <w:t xml:space="preserve">Session 5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5.1</w:t>
            </w:r>
          </w:p>
          <w:p>
            <w:pPr>
              <w:spacing w:after="0" w:before="0"/>
            </w:pPr>
            <w:r>
              <w:rPr>
                <w:rFonts w:ascii="Arial" w:cs="Arial" w:eastAsia="Arial" w:hAnsi="Arial"/>
                <w:sz w:val="21"/>
                <w:szCs w:val="21"/>
              </w:rPr>
              <w:t xml:space="preserve">Make each adjective agree with its noun. Give the correct form of bonus:
a) ______ vita (nom. sg. fem.)     b) ______ animi (gen. sg. masc.)     c) ______ corpora (nom. pl. neut.)     d) ______ rationi (dat. sg. fem.)</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bona · b) boni · c) bona · d) bonae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5.2</w:t>
            </w:r>
          </w:p>
          <w:p>
            <w:pPr>
              <w:spacing w:after="0" w:before="0"/>
            </w:pPr>
            <w:r>
              <w:rPr>
                <w:rFonts w:ascii="Arial" w:cs="Arial" w:eastAsia="Arial" w:hAnsi="Arial"/>
                <w:sz w:val="21"/>
                <w:szCs w:val="21"/>
              </w:rPr>
              <w:t xml:space="preserve">Translate into Latin — use correct adjective agreement:
a) the true good (nom. sg. neut.)     b) a free mind (abl. sg. — animus)     c) the happy life (acc. sg. — vita)     d) the great man is wise [use esse; sapiens is predicate]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verum bonum · b) animo libero · c) vitam beatam · d) magnus vir sapiens est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5.3</w:t>
            </w:r>
          </w:p>
          <w:p>
            <w:pPr>
              <w:spacing w:after="0" w:before="0"/>
            </w:pPr>
            <w:r>
              <w:rPr>
                <w:rFonts w:ascii="Arial" w:cs="Arial" w:eastAsia="Arial" w:hAnsi="Arial"/>
                <w:sz w:val="21"/>
                <w:szCs w:val="21"/>
              </w:rPr>
              <w:t xml:space="preserve">Identify attributive or predicative, and translate:
a) vita brevis est     b) vita brevis     c) vir liber animum bonum habet     d) animus liber est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predicative — 'life is short' · b) attributive — 'a short life' (no verb) · c) attributive (liber modifies vir, bonum modifies animum) — 'a free man has a good mind' · d) predicative — 'the mind is free'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5.4 — Seneca's Claim</w:t>
            </w:r>
          </w:p>
          <w:p>
            <w:pPr>
              <w:spacing w:after="0" w:before="0"/>
            </w:pPr>
            <w:r>
              <w:rPr>
                <w:rFonts w:ascii="Arial" w:cs="Arial" w:eastAsia="Arial" w:hAnsi="Arial"/>
                <w:sz w:val="21"/>
                <w:szCs w:val="21"/>
              </w:rPr>
              <w:t xml:space="preserve">Seneca claims (paraphrased): 'vera bona in animo sunt, non in rebus.' (The true goods are in the mind, not in things.)
a) Parse every word.     b) Which adjective is predicative?     c) What is the Stoic philosophical claim being made?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vera — nom. pl. neut. adj., verus · bona — nom. pl. neut. noun · in — prep. + abl. · animo — abl. sg. masc., animus · sunt — 3pl. esse · non — negation · in rebus — in + abl. pl. of res (thing) · b) vera is attributive (modifying bona); the predicate is the full sunt phrase. c) Externals (res — things) are not genuine goods; only what resides in the rational soul (animus) is.</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GNC agreement means an adjective must agree with its noun in:</w:t>
      </w:r>
    </w:p>
    <w:p>
      <w:pPr>
        <w:spacing w:after="30" w:before="0"/>
      </w:pPr>
      <w:r>
        <w:rPr>
          <w:rFonts w:ascii="Arial" w:cs="Arial" w:eastAsia="Arial" w:hAnsi="Arial"/>
          <w:b w:val="false"/>
          <w:bCs w:val="false"/>
          <w:color w:val="111111"/>
          <w:sz w:val="21"/>
          <w:szCs w:val="21"/>
        </w:rPr>
        <w:t xml:space="preserve">    A) Grammar, nominative, conjugation</w:t>
      </w:r>
    </w:p>
    <w:p>
      <w:pPr>
        <w:spacing w:after="30" w:before="0"/>
      </w:pPr>
      <w:r>
        <w:rPr>
          <w:rFonts w:ascii="Arial" w:cs="Arial" w:eastAsia="Arial" w:hAnsi="Arial"/>
          <w:b/>
          <w:bCs/>
          <w:color w:val="1a5c38"/>
          <w:sz w:val="21"/>
          <w:szCs w:val="21"/>
        </w:rPr>
        <w:t xml:space="preserve">    B) Gender, number, case</w:t>
      </w:r>
    </w:p>
    <w:p>
      <w:pPr>
        <w:spacing w:after="30" w:before="0"/>
      </w:pPr>
      <w:r>
        <w:rPr>
          <w:rFonts w:ascii="Arial" w:cs="Arial" w:eastAsia="Arial" w:hAnsi="Arial"/>
          <w:b w:val="false"/>
          <w:bCs w:val="false"/>
          <w:color w:val="111111"/>
          <w:sz w:val="21"/>
          <w:szCs w:val="21"/>
        </w:rPr>
        <w:t xml:space="preserve">    C) Genitive, noun, consonant</w:t>
      </w:r>
    </w:p>
    <w:p>
      <w:pPr>
        <w:spacing w:after="30" w:before="0"/>
      </w:pPr>
      <w:r>
        <w:rPr>
          <w:rFonts w:ascii="Arial" w:cs="Arial" w:eastAsia="Arial" w:hAnsi="Arial"/>
          <w:b w:val="false"/>
          <w:bCs w:val="false"/>
          <w:color w:val="111111"/>
          <w:sz w:val="21"/>
          <w:szCs w:val="21"/>
        </w:rPr>
        <w:t xml:space="preserve">    D) Grammar, nature, context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The ablative plural of bonus (all genders) is:</w:t>
      </w:r>
    </w:p>
    <w:p>
      <w:pPr>
        <w:spacing w:after="30" w:before="0"/>
      </w:pPr>
      <w:r>
        <w:rPr>
          <w:rFonts w:ascii="Arial" w:cs="Arial" w:eastAsia="Arial" w:hAnsi="Arial"/>
          <w:b w:val="false"/>
          <w:bCs w:val="false"/>
          <w:color w:val="111111"/>
          <w:sz w:val="21"/>
          <w:szCs w:val="21"/>
        </w:rPr>
        <w:t xml:space="preserve">    A) bono</w:t>
      </w:r>
    </w:p>
    <w:p>
      <w:pPr>
        <w:spacing w:after="30" w:before="0"/>
      </w:pPr>
      <w:r>
        <w:rPr>
          <w:rFonts w:ascii="Arial" w:cs="Arial" w:eastAsia="Arial" w:hAnsi="Arial"/>
          <w:b/>
          <w:bCs/>
          <w:color w:val="1a5c38"/>
          <w:sz w:val="21"/>
          <w:szCs w:val="21"/>
        </w:rPr>
        <w:t xml:space="preserve">    B) bonis</w:t>
      </w:r>
    </w:p>
    <w:p>
      <w:pPr>
        <w:spacing w:after="30" w:before="0"/>
      </w:pPr>
      <w:r>
        <w:rPr>
          <w:rFonts w:ascii="Arial" w:cs="Arial" w:eastAsia="Arial" w:hAnsi="Arial"/>
          <w:b w:val="false"/>
          <w:bCs w:val="false"/>
          <w:color w:val="111111"/>
          <w:sz w:val="21"/>
          <w:szCs w:val="21"/>
        </w:rPr>
        <w:t xml:space="preserve">    C) bonos</w:t>
      </w:r>
    </w:p>
    <w:p>
      <w:pPr>
        <w:spacing w:after="30" w:before="0"/>
      </w:pPr>
      <w:r>
        <w:rPr>
          <w:rFonts w:ascii="Arial" w:cs="Arial" w:eastAsia="Arial" w:hAnsi="Arial"/>
          <w:b w:val="false"/>
          <w:bCs w:val="false"/>
          <w:color w:val="111111"/>
          <w:sz w:val="21"/>
          <w:szCs w:val="21"/>
        </w:rPr>
        <w:t xml:space="preserve">    D) bonorum</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3. In 'vita brevis est,' brevis is a predicative adjective because:</w:t>
      </w:r>
    </w:p>
    <w:p>
      <w:pPr>
        <w:spacing w:after="30" w:before="0"/>
      </w:pPr>
      <w:r>
        <w:rPr>
          <w:rFonts w:ascii="Arial" w:cs="Arial" w:eastAsia="Arial" w:hAnsi="Arial"/>
          <w:b w:val="false"/>
          <w:bCs w:val="false"/>
          <w:color w:val="111111"/>
          <w:sz w:val="21"/>
          <w:szCs w:val="21"/>
        </w:rPr>
        <w:t xml:space="preserve">    A) It comes before vita</w:t>
      </w:r>
    </w:p>
    <w:p>
      <w:pPr>
        <w:spacing w:after="30" w:before="0"/>
      </w:pPr>
      <w:r>
        <w:rPr>
          <w:rFonts w:ascii="Arial" w:cs="Arial" w:eastAsia="Arial" w:hAnsi="Arial"/>
          <w:b/>
          <w:bCs/>
          <w:color w:val="1a5c38"/>
          <w:sz w:val="21"/>
          <w:szCs w:val="21"/>
        </w:rPr>
        <w:t xml:space="preserve">    B) It is linked to vita through est — making a claim rather than describing which life</w:t>
      </w:r>
    </w:p>
    <w:p>
      <w:pPr>
        <w:spacing w:after="30" w:before="0"/>
      </w:pPr>
      <w:r>
        <w:rPr>
          <w:rFonts w:ascii="Arial" w:cs="Arial" w:eastAsia="Arial" w:hAnsi="Arial"/>
          <w:b w:val="false"/>
          <w:bCs w:val="false"/>
          <w:color w:val="111111"/>
          <w:sz w:val="21"/>
          <w:szCs w:val="21"/>
        </w:rPr>
        <w:t xml:space="preserve">    C) It is in the accusative</w:t>
      </w:r>
    </w:p>
    <w:p>
      <w:pPr>
        <w:spacing w:after="30" w:before="0"/>
      </w:pPr>
      <w:r>
        <w:rPr>
          <w:rFonts w:ascii="Arial" w:cs="Arial" w:eastAsia="Arial" w:hAnsi="Arial"/>
          <w:b w:val="false"/>
          <w:bCs w:val="false"/>
          <w:color w:val="111111"/>
          <w:sz w:val="21"/>
          <w:szCs w:val="21"/>
        </w:rPr>
        <w:t xml:space="preserve">    D) It is a 3rd declension adjective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4. The vocative singular masculine of bonus is:</w:t>
      </w:r>
    </w:p>
    <w:p>
      <w:pPr>
        <w:spacing w:after="30" w:before="0"/>
      </w:pPr>
      <w:r>
        <w:rPr>
          <w:rFonts w:ascii="Arial" w:cs="Arial" w:eastAsia="Arial" w:hAnsi="Arial"/>
          <w:b w:val="false"/>
          <w:bCs w:val="false"/>
          <w:color w:val="111111"/>
          <w:sz w:val="21"/>
          <w:szCs w:val="21"/>
        </w:rPr>
        <w:t xml:space="preserve">    A) bonus</w:t>
      </w:r>
    </w:p>
    <w:p>
      <w:pPr>
        <w:spacing w:after="30" w:before="0"/>
      </w:pPr>
      <w:r>
        <w:rPr>
          <w:rFonts w:ascii="Arial" w:cs="Arial" w:eastAsia="Arial" w:hAnsi="Arial"/>
          <w:b w:val="false"/>
          <w:bCs w:val="false"/>
          <w:color w:val="111111"/>
          <w:sz w:val="21"/>
          <w:szCs w:val="21"/>
        </w:rPr>
        <w:t xml:space="preserve">    B) boni</w:t>
      </w:r>
    </w:p>
    <w:p>
      <w:pPr>
        <w:spacing w:after="30" w:before="0"/>
      </w:pPr>
      <w:r>
        <w:rPr>
          <w:rFonts w:ascii="Arial" w:cs="Arial" w:eastAsia="Arial" w:hAnsi="Arial"/>
          <w:b/>
          <w:bCs/>
          <w:color w:val="1a5c38"/>
          <w:sz w:val="21"/>
          <w:szCs w:val="21"/>
        </w:rPr>
        <w:t xml:space="preserve">    C) bone</w:t>
      </w:r>
    </w:p>
    <w:p>
      <w:pPr>
        <w:spacing w:after="30" w:before="0"/>
      </w:pPr>
      <w:r>
        <w:rPr>
          <w:rFonts w:ascii="Arial" w:cs="Arial" w:eastAsia="Arial" w:hAnsi="Arial"/>
          <w:b w:val="false"/>
          <w:bCs w:val="false"/>
          <w:color w:val="111111"/>
          <w:sz w:val="21"/>
          <w:szCs w:val="21"/>
        </w:rPr>
        <w:t xml:space="preserve">    D) bonum</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5. The Stoic claim 'vera bona in animo sunt' asserts:</w:t>
      </w:r>
    </w:p>
    <w:p>
      <w:pPr>
        <w:spacing w:after="30" w:before="0"/>
      </w:pPr>
      <w:r>
        <w:rPr>
          <w:rFonts w:ascii="Arial" w:cs="Arial" w:eastAsia="Arial" w:hAnsi="Arial"/>
          <w:b w:val="false"/>
          <w:bCs w:val="false"/>
          <w:color w:val="111111"/>
          <w:sz w:val="21"/>
          <w:szCs w:val="21"/>
        </w:rPr>
        <w:t xml:space="preserve">    A) True goods are physical and external</w:t>
      </w:r>
    </w:p>
    <w:p>
      <w:pPr>
        <w:spacing w:after="30" w:before="0"/>
      </w:pPr>
      <w:r>
        <w:rPr>
          <w:rFonts w:ascii="Arial" w:cs="Arial" w:eastAsia="Arial" w:hAnsi="Arial"/>
          <w:b/>
          <w:bCs/>
          <w:color w:val="1a5c38"/>
          <w:sz w:val="21"/>
          <w:szCs w:val="21"/>
        </w:rPr>
        <w:t xml:space="preserve">    B) True goods reside in the rational soul — not in wealth, health, or reputation</w:t>
      </w:r>
    </w:p>
    <w:p>
      <w:pPr>
        <w:spacing w:after="30" w:before="0"/>
      </w:pPr>
      <w:r>
        <w:rPr>
          <w:rFonts w:ascii="Arial" w:cs="Arial" w:eastAsia="Arial" w:hAnsi="Arial"/>
          <w:b w:val="false"/>
          <w:bCs w:val="false"/>
          <w:color w:val="111111"/>
          <w:sz w:val="21"/>
          <w:szCs w:val="21"/>
        </w:rPr>
        <w:t xml:space="preserve">    C) The soul is the source of all evil</w:t>
      </w:r>
    </w:p>
    <w:p>
      <w:pPr>
        <w:spacing w:after="30" w:before="0"/>
      </w:pPr>
      <w:r>
        <w:rPr>
          <w:rFonts w:ascii="Arial" w:cs="Arial" w:eastAsia="Arial" w:hAnsi="Arial"/>
          <w:b w:val="false"/>
          <w:bCs w:val="false"/>
          <w:color w:val="111111"/>
          <w:sz w:val="21"/>
          <w:szCs w:val="21"/>
        </w:rPr>
        <w:t xml:space="preserve">    D) Goods are distributed between soul and body equally</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The neuter nominative plural of bonus is:</w:t>
      </w:r>
    </w:p>
    <w:p>
      <w:pPr>
        <w:spacing w:after="30" w:before="0"/>
      </w:pPr>
      <w:r>
        <w:rPr>
          <w:rFonts w:ascii="Arial" w:cs="Arial" w:eastAsia="Arial" w:hAnsi="Arial"/>
          <w:b w:val="false"/>
          <w:bCs w:val="false"/>
          <w:color w:val="111111"/>
          <w:sz w:val="21"/>
          <w:szCs w:val="21"/>
        </w:rPr>
        <w:t xml:space="preserve">    A) boni</w:t>
      </w:r>
    </w:p>
    <w:p>
      <w:pPr>
        <w:spacing w:after="30" w:before="0"/>
      </w:pPr>
      <w:r>
        <w:rPr>
          <w:rFonts w:ascii="Arial" w:cs="Arial" w:eastAsia="Arial" w:hAnsi="Arial"/>
          <w:b w:val="false"/>
          <w:bCs w:val="false"/>
          <w:color w:val="111111"/>
          <w:sz w:val="21"/>
          <w:szCs w:val="21"/>
        </w:rPr>
        <w:t xml:space="preserve">    B) bonas</w:t>
      </w:r>
    </w:p>
    <w:p>
      <w:pPr>
        <w:spacing w:after="30" w:before="0"/>
      </w:pPr>
      <w:r>
        <w:rPr>
          <w:rFonts w:ascii="Arial" w:cs="Arial" w:eastAsia="Arial" w:hAnsi="Arial"/>
          <w:b/>
          <w:bCs/>
          <w:color w:val="1a5c38"/>
          <w:sz w:val="21"/>
          <w:szCs w:val="21"/>
        </w:rPr>
        <w:t xml:space="preserve">    C) bona</w:t>
      </w:r>
    </w:p>
    <w:p>
      <w:pPr>
        <w:spacing w:after="30" w:before="0"/>
      </w:pPr>
      <w:r>
        <w:rPr>
          <w:rFonts w:ascii="Arial" w:cs="Arial" w:eastAsia="Arial" w:hAnsi="Arial"/>
          <w:b w:val="false"/>
          <w:bCs w:val="false"/>
          <w:color w:val="111111"/>
          <w:sz w:val="21"/>
          <w:szCs w:val="21"/>
        </w:rPr>
        <w:t xml:space="preserve">    D) bonorum</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7. Which of the following is a 3rd declension adjective (not 1st-2nd class)?</w:t>
      </w:r>
    </w:p>
    <w:p>
      <w:pPr>
        <w:spacing w:after="30" w:before="0"/>
      </w:pPr>
      <w:r>
        <w:rPr>
          <w:rFonts w:ascii="Arial" w:cs="Arial" w:eastAsia="Arial" w:hAnsi="Arial"/>
          <w:b w:val="false"/>
          <w:bCs w:val="false"/>
          <w:color w:val="111111"/>
          <w:sz w:val="21"/>
          <w:szCs w:val="21"/>
        </w:rPr>
        <w:t xml:space="preserve">    A) bonus</w:t>
      </w:r>
    </w:p>
    <w:p>
      <w:pPr>
        <w:spacing w:after="30" w:before="0"/>
      </w:pPr>
      <w:r>
        <w:rPr>
          <w:rFonts w:ascii="Arial" w:cs="Arial" w:eastAsia="Arial" w:hAnsi="Arial"/>
          <w:b w:val="false"/>
          <w:bCs w:val="false"/>
          <w:color w:val="111111"/>
          <w:sz w:val="21"/>
          <w:szCs w:val="21"/>
        </w:rPr>
        <w:t xml:space="preserve">    B) liber</w:t>
      </w:r>
    </w:p>
    <w:p>
      <w:pPr>
        <w:spacing w:after="30" w:before="0"/>
      </w:pPr>
      <w:r>
        <w:rPr>
          <w:rFonts w:ascii="Arial" w:cs="Arial" w:eastAsia="Arial" w:hAnsi="Arial"/>
          <w:b w:val="false"/>
          <w:bCs w:val="false"/>
          <w:color w:val="111111"/>
          <w:sz w:val="21"/>
          <w:szCs w:val="21"/>
        </w:rPr>
        <w:t xml:space="preserve">    C) verus</w:t>
      </w:r>
    </w:p>
    <w:p>
      <w:pPr>
        <w:spacing w:after="30" w:before="0"/>
      </w:pPr>
      <w:r>
        <w:rPr>
          <w:rFonts w:ascii="Arial" w:cs="Arial" w:eastAsia="Arial" w:hAnsi="Arial"/>
          <w:b/>
          <w:bCs/>
          <w:color w:val="1a5c38"/>
          <w:sz w:val="21"/>
          <w:szCs w:val="21"/>
        </w:rPr>
        <w:t xml:space="preserve">    D) sapiens</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8. The feminine nominative singular of liber (free) is:</w:t>
      </w:r>
    </w:p>
    <w:p>
      <w:pPr>
        <w:spacing w:after="30" w:before="0"/>
      </w:pPr>
      <w:r>
        <w:rPr>
          <w:rFonts w:ascii="Arial" w:cs="Arial" w:eastAsia="Arial" w:hAnsi="Arial"/>
          <w:b/>
          <w:bCs/>
          <w:color w:val="1a5c38"/>
          <w:sz w:val="21"/>
          <w:szCs w:val="21"/>
        </w:rPr>
        <w:t xml:space="preserve">    A) libera</w:t>
      </w:r>
    </w:p>
    <w:p>
      <w:pPr>
        <w:spacing w:after="30" w:before="0"/>
      </w:pPr>
      <w:r>
        <w:rPr>
          <w:rFonts w:ascii="Arial" w:cs="Arial" w:eastAsia="Arial" w:hAnsi="Arial"/>
          <w:b w:val="false"/>
          <w:bCs w:val="false"/>
          <w:color w:val="111111"/>
          <w:sz w:val="21"/>
          <w:szCs w:val="21"/>
        </w:rPr>
        <w:t xml:space="preserve">    B) libre</w:t>
      </w:r>
    </w:p>
    <w:p>
      <w:pPr>
        <w:spacing w:after="30" w:before="0"/>
      </w:pPr>
      <w:r>
        <w:rPr>
          <w:rFonts w:ascii="Arial" w:cs="Arial" w:eastAsia="Arial" w:hAnsi="Arial"/>
          <w:b w:val="false"/>
          <w:bCs w:val="false"/>
          <w:color w:val="111111"/>
          <w:sz w:val="21"/>
          <w:szCs w:val="21"/>
        </w:rPr>
        <w:t xml:space="preserve">    C) liberi</w:t>
      </w:r>
    </w:p>
    <w:p>
      <w:pPr>
        <w:spacing w:after="30" w:before="0"/>
      </w:pPr>
      <w:r>
        <w:rPr>
          <w:rFonts w:ascii="Arial" w:cs="Arial" w:eastAsia="Arial" w:hAnsi="Arial"/>
          <w:b w:val="false"/>
          <w:bCs w:val="false"/>
          <w:color w:val="111111"/>
          <w:sz w:val="21"/>
          <w:szCs w:val="21"/>
        </w:rPr>
        <w:t xml:space="preserve">    D) liberum</w:t>
      </w:r>
    </w:p>
    <w:p>
      <w:pPr>
        <w:spacing w:after="80" w:before="30"/>
      </w:pPr>
      <w:r>
        <w:rPr>
          <w:rFonts w:ascii="Arial" w:cs="Arial" w:eastAsia="Arial" w:hAnsi="Arial"/>
          <w:i/>
          <w:iCs/>
          <w:color w:val="1a5c38"/>
          <w:sz w:val="18"/>
          <w:szCs w:val="18"/>
        </w:rPr>
        <w:t xml:space="preserve">    ✓ A</w:t>
      </w:r>
    </w:p>
    <w:p>
      <w:pPr>
        <w:spacing w:after="60" w:before="140"/>
      </w:pPr>
      <w:r>
        <w:rPr>
          <w:rFonts w:ascii="Arial" w:cs="Arial" w:eastAsia="Arial" w:hAnsi="Arial"/>
          <w:b/>
          <w:bCs/>
          <w:sz w:val="22"/>
          <w:szCs w:val="22"/>
        </w:rPr>
        <w:t xml:space="preserve">9. The phrase 'vita beata' uses beatus as:</w:t>
      </w:r>
    </w:p>
    <w:p>
      <w:pPr>
        <w:spacing w:after="30" w:before="0"/>
      </w:pPr>
      <w:r>
        <w:rPr>
          <w:rFonts w:ascii="Arial" w:cs="Arial" w:eastAsia="Arial" w:hAnsi="Arial"/>
          <w:b w:val="false"/>
          <w:bCs w:val="false"/>
          <w:color w:val="111111"/>
          <w:sz w:val="21"/>
          <w:szCs w:val="21"/>
        </w:rPr>
        <w:t xml:space="preserve">    A) Predicative — 'life is happy'</w:t>
      </w:r>
    </w:p>
    <w:p>
      <w:pPr>
        <w:spacing w:after="30" w:before="0"/>
      </w:pPr>
      <w:r>
        <w:rPr>
          <w:rFonts w:ascii="Arial" w:cs="Arial" w:eastAsia="Arial" w:hAnsi="Arial"/>
          <w:b/>
          <w:bCs/>
          <w:color w:val="1a5c38"/>
          <w:sz w:val="21"/>
          <w:szCs w:val="21"/>
        </w:rPr>
        <w:t xml:space="preserve">    B) Attributive — 'the happy life'</w:t>
      </w:r>
    </w:p>
    <w:p>
      <w:pPr>
        <w:spacing w:after="30" w:before="0"/>
      </w:pPr>
      <w:r>
        <w:rPr>
          <w:rFonts w:ascii="Arial" w:cs="Arial" w:eastAsia="Arial" w:hAnsi="Arial"/>
          <w:b w:val="false"/>
          <w:bCs w:val="false"/>
          <w:color w:val="111111"/>
          <w:sz w:val="21"/>
          <w:szCs w:val="21"/>
        </w:rPr>
        <w:t xml:space="preserve">    C) Genitive — 'of the happy'</w:t>
      </w:r>
    </w:p>
    <w:p>
      <w:pPr>
        <w:spacing w:after="30" w:before="0"/>
      </w:pPr>
      <w:r>
        <w:rPr>
          <w:rFonts w:ascii="Arial" w:cs="Arial" w:eastAsia="Arial" w:hAnsi="Arial"/>
          <w:b w:val="false"/>
          <w:bCs w:val="false"/>
          <w:color w:val="111111"/>
          <w:sz w:val="21"/>
          <w:szCs w:val="21"/>
        </w:rPr>
        <w:t xml:space="preserve">    D) Vocative — 'O happy life'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In the predicate nominative construction 'virtus sola bonum est,' sola means:</w:t>
      </w:r>
    </w:p>
    <w:p>
      <w:pPr>
        <w:spacing w:after="30" w:before="0"/>
      </w:pPr>
      <w:r>
        <w:rPr>
          <w:rFonts w:ascii="Arial" w:cs="Arial" w:eastAsia="Arial" w:hAnsi="Arial"/>
          <w:b w:val="false"/>
          <w:bCs w:val="false"/>
          <w:color w:val="111111"/>
          <w:sz w:val="21"/>
          <w:szCs w:val="21"/>
        </w:rPr>
        <w:t xml:space="preserve">    A) holy</w:t>
      </w:r>
    </w:p>
    <w:p>
      <w:pPr>
        <w:spacing w:after="30" w:before="0"/>
      </w:pPr>
      <w:r>
        <w:rPr>
          <w:rFonts w:ascii="Arial" w:cs="Arial" w:eastAsia="Arial" w:hAnsi="Arial"/>
          <w:b/>
          <w:bCs/>
          <w:color w:val="1a5c38"/>
          <w:sz w:val="21"/>
          <w:szCs w:val="21"/>
        </w:rPr>
        <w:t xml:space="preserve">    B) alone, only</w:t>
      </w:r>
    </w:p>
    <w:p>
      <w:pPr>
        <w:spacing w:after="30" w:before="0"/>
      </w:pPr>
      <w:r>
        <w:rPr>
          <w:rFonts w:ascii="Arial" w:cs="Arial" w:eastAsia="Arial" w:hAnsi="Arial"/>
          <w:b w:val="false"/>
          <w:bCs w:val="false"/>
          <w:color w:val="111111"/>
          <w:sz w:val="21"/>
          <w:szCs w:val="21"/>
        </w:rPr>
        <w:t xml:space="preserve">    C) solid</w:t>
      </w:r>
    </w:p>
    <w:p>
      <w:pPr>
        <w:spacing w:after="30" w:before="0"/>
      </w:pPr>
      <w:r>
        <w:rPr>
          <w:rFonts w:ascii="Arial" w:cs="Arial" w:eastAsia="Arial" w:hAnsi="Arial"/>
          <w:b w:val="false"/>
          <w:bCs w:val="false"/>
          <w:color w:val="111111"/>
          <w:sz w:val="21"/>
          <w:szCs w:val="21"/>
        </w:rPr>
        <w:t xml:space="preserve">    D) sole (fish)</w:t>
      </w:r>
    </w:p>
    <w:p>
      <w:pPr>
        <w:spacing w:after="80" w:before="30"/>
      </w:pPr>
      <w:r>
        <w:rPr>
          <w:rFonts w:ascii="Arial" w:cs="Arial" w:eastAsia="Arial" w:hAnsi="Arial"/>
          <w:i/>
          <w:iCs/>
          <w:color w:val="1a5c38"/>
          <w:sz w:val="18"/>
          <w:szCs w:val="18"/>
        </w:rPr>
        <w:t xml:space="preserve">    ✓ 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6</w:t>
            </w:r>
          </w:p>
          <w:p>
            <w:pPr>
              <w:spacing w:after="40" w:before="0"/>
            </w:pPr>
            <w:r>
              <w:rPr>
                <w:rFonts w:ascii="Arial" w:cs="Arial" w:eastAsia="Arial" w:hAnsi="Arial"/>
                <w:b/>
                <w:bCs/>
                <w:color w:val="FFFFFF"/>
                <w:sz w:val="32"/>
                <w:szCs w:val="32"/>
              </w:rPr>
              <w:t xml:space="preserve">The Genitive &amp; Possession</w:t>
            </w:r>
          </w:p>
          <w:p>
            <w:pPr>
              <w:spacing w:after="0" w:before="0"/>
            </w:pPr>
            <w:r>
              <w:rPr>
                <w:rFonts w:ascii="Arial" w:cs="Arial" w:eastAsia="Arial" w:hAnsi="Arial"/>
                <w:i/>
                <w:iCs/>
                <w:color w:val="CCCCCC"/>
                <w:sz w:val="20"/>
                <w:szCs w:val="20"/>
              </w:rPr>
              <w:t xml:space="preserve">Of, belonging to · Genitive with esse · Seneca's time vocabulary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Use the genitive of possession correctly across all three declensions</w:t>
            </w:r>
          </w:p>
          <w:p>
            <w:pPr>
              <w:pStyle w:val="ListParagraph"/>
              <w:numPr>
                <w:ilvl w:val="0"/>
                <w:numId w:val="2"/>
              </w:numPr>
              <w:spacing w:after="40" w:before="0"/>
            </w:pPr>
            <w:r>
              <w:rPr>
                <w:rFonts w:ascii="Arial" w:cs="Arial" w:eastAsia="Arial" w:hAnsi="Arial"/>
                <w:color w:val="FFFFFF"/>
                <w:sz w:val="20"/>
                <w:szCs w:val="20"/>
              </w:rPr>
              <w:t xml:space="preserve">Recognize the genitive with esse ('it is the mark of a wise man')</w:t>
            </w:r>
          </w:p>
          <w:p>
            <w:pPr>
              <w:pStyle w:val="ListParagraph"/>
              <w:numPr>
                <w:ilvl w:val="0"/>
                <w:numId w:val="2"/>
              </w:numPr>
              <w:spacing w:after="40" w:before="0"/>
            </w:pPr>
            <w:r>
              <w:rPr>
                <w:rFonts w:ascii="Arial" w:cs="Arial" w:eastAsia="Arial" w:hAnsi="Arial"/>
                <w:color w:val="FFFFFF"/>
                <w:sz w:val="20"/>
                <w:szCs w:val="20"/>
              </w:rPr>
              <w:t xml:space="preserve">Identify partitive, objective, and subjective genitives in Stoic Latin</w:t>
            </w:r>
          </w:p>
          <w:p>
            <w:pPr>
              <w:pStyle w:val="ListParagraph"/>
              <w:numPr>
                <w:ilvl w:val="0"/>
                <w:numId w:val="2"/>
              </w:numPr>
              <w:spacing w:after="40" w:before="0"/>
            </w:pPr>
            <w:r>
              <w:rPr>
                <w:rFonts w:ascii="Arial" w:cs="Arial" w:eastAsia="Arial" w:hAnsi="Arial"/>
                <w:color w:val="FFFFFF"/>
                <w:sz w:val="20"/>
                <w:szCs w:val="20"/>
              </w:rPr>
              <w:t xml:space="preserve">Parse all genitive forms met so far in first, second, and third declension</w:t>
            </w:r>
          </w:p>
        </w:tc>
      </w:tr>
    </w:tbl>
    <w:p>
      <w:pPr>
        <w:spacing w:after="120" w:before="0"/>
      </w:pPr>
    </w:p>
    <w:p>
      <w:pPr>
        <w:pStyle w:val="Heading2"/>
        <w:spacing w:after="80" w:before="280"/>
      </w:pPr>
      <w:r>
        <w:rPr>
          <w:rFonts w:ascii="Arial" w:cs="Arial" w:eastAsia="Arial" w:hAnsi="Arial"/>
          <w:b/>
          <w:bCs/>
          <w:color w:val="0a1628"/>
          <w:sz w:val="28"/>
          <w:szCs w:val="28"/>
        </w:rPr>
        <w:t xml:space="preserve">Part 1 — Genitive Uses</w:t>
      </w:r>
    </w:p>
    <w:p>
      <w:pPr>
        <w:spacing w:after="60" w:before="120"/>
      </w:pPr>
      <w:r>
        <w:rPr>
          <w:rFonts w:ascii="Arial" w:cs="Arial" w:eastAsia="Arial" w:hAnsi="Arial"/>
          <w:b/>
          <w:bCs/>
          <w:color w:val="0a1628"/>
          <w:sz w:val="20"/>
          <w:szCs w:val="20"/>
        </w:rPr>
        <w:t xml:space="preserve">Genitive Uses in Latin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Use</w:t>
            </w:r>
          </w:p>
        </w:tc>
        <w:tc>
          <w:tcPr>
            <w:tcW w:type="dxa" w:w="28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 Example</w:t>
            </w:r>
          </w:p>
        </w:tc>
        <w:tc>
          <w:tcPr>
            <w:tcW w:type="dxa" w:w="45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Translation</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Possession</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animus hominis</w:t>
            </w:r>
          </w:p>
        </w:tc>
        <w:tc>
          <w:tcPr>
            <w:tcW w:type="dxa" w:w="45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the mind of the man / the man's mind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 with esse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sapientis est...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it is the mark of a wise man to...</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Partitive</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pars temporis</w:t>
            </w:r>
          </w:p>
        </w:tc>
        <w:tc>
          <w:tcPr>
            <w:tcW w:type="dxa" w:w="45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part of the time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Objective genitive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amor virtutis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love of virtue (virtue is what is loved)</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Subjective genitive</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amor Senecae</w:t>
            </w:r>
          </w:p>
        </w:tc>
        <w:tc>
          <w:tcPr>
            <w:tcW w:type="dxa" w:w="45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Seneca's love (Seneca is the lover)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Genitive of quality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vir magnae virtutis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 man of great virtue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Genitive of charge</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damnare alicuius</w:t>
            </w:r>
          </w:p>
        </w:tc>
        <w:tc>
          <w:tcPr>
            <w:tcW w:type="dxa" w:w="45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convict of something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a1628"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Genitive with esse</w:t>
            </w:r>
          </w:p>
          <w:p>
            <w:pPr>
              <w:spacing w:after="0" w:before="0"/>
            </w:pPr>
            <w:r>
              <w:rPr>
                <w:rFonts w:ascii="Arial" w:cs="Arial" w:eastAsia="Arial" w:hAnsi="Arial"/>
                <w:i/>
                <w:iCs/>
                <w:color w:val="FFFFFF"/>
                <w:sz w:val="20"/>
                <w:szCs w:val="20"/>
              </w:rPr>
              <w:t xml:space="preserve">The construction 'sapientis est cogitare de morte' — 'it is the mark of a wise man to think about death' — is one of Seneca's most common patterns. The genitive here indicates characteristic behavior. English renders it as 'it is the X of Y' or 'it belongs to Y to...'</w:t>
            </w:r>
          </w:p>
        </w:tc>
      </w:tr>
    </w:tbl>
    <w:p>
      <w:pPr>
        <w:spacing w:after="120" w:before="0"/>
      </w:pPr>
    </w:p>
    <w:p>
      <w:pPr>
        <w:pStyle w:val="Heading2"/>
        <w:spacing w:after="80" w:before="280"/>
      </w:pPr>
      <w:r>
        <w:rPr>
          <w:rFonts w:ascii="Arial" w:cs="Arial" w:eastAsia="Arial" w:hAnsi="Arial"/>
          <w:b/>
          <w:bCs/>
          <w:color w:val="0a1628"/>
          <w:sz w:val="28"/>
          <w:szCs w:val="28"/>
        </w:rPr>
        <w:t xml:space="preserve">Part 2 — Seneca's Time Vocabulary</w:t>
      </w:r>
    </w:p>
    <w:p>
      <w:pPr>
        <w:spacing w:after="100" w:before="0"/>
      </w:pPr>
      <w:r>
        <w:rPr>
          <w:rFonts w:ascii="Arial" w:cs="Arial" w:eastAsia="Arial" w:hAnsi="Arial"/>
          <w:i w:val="false"/>
          <w:iCs w:val="false"/>
          <w:sz w:val="22"/>
          <w:szCs w:val="22"/>
        </w:rPr>
        <w:t xml:space="preserve">Letter I is entirely about time. Before you can read it, you need the genitive forms of the key time nouns:</w:t>
      </w:r>
    </w:p>
    <w:p>
      <w:pPr>
        <w:spacing w:after="60" w:before="120"/>
      </w:pPr>
      <w:r>
        <w:rPr>
          <w:rFonts w:ascii="Arial" w:cs="Arial" w:eastAsia="Arial" w:hAnsi="Arial"/>
          <w:b/>
          <w:bCs/>
          <w:color w:val="0a1628"/>
          <w:sz w:val="20"/>
          <w:szCs w:val="20"/>
        </w:rPr>
        <w:t xml:space="preserve">Time Nouns — Genitive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Noun</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 Sg.</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Gen. Pl.</w:t>
            </w:r>
          </w:p>
        </w:tc>
        <w:tc>
          <w:tcPr>
            <w:tcW w:type="dxa" w:w="4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Key Phrase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tempus (n., 3rd)</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temporis</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temporum</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pars temporis — part of the time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hora (f., 1st)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horae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horarum</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omnis horae — of every hour</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dies (m./f., 5th)</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diei</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dierum</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multos dies — many days (acc. pl.)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 (f., 1st)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vitarum</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spatium vitae — the span of life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aetas (f., 3rd)</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aetatis</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aetatum</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prima aetas — the first age/youth</w:t>
            </w:r>
          </w:p>
        </w:tc>
      </w:tr>
    </w:tbl>
    <w:p>
      <w:pPr>
        <w:spacing w:after="80" w:before="0"/>
      </w:pPr>
    </w:p>
    <w:p>
      <w:pPr>
        <w:spacing w:after="100" w:before="0"/>
      </w:pPr>
      <w:r>
        <w:rPr>
          <w:rFonts w:ascii="Arial" w:cs="Arial" w:eastAsia="Arial" w:hAnsi="Arial"/>
          <w:i w:val="false"/>
          <w:iCs w:val="false"/>
          <w:sz w:val="22"/>
          <w:szCs w:val="22"/>
        </w:rPr>
        <w:t xml:space="preserve">Note: dies belongs to the fifth declension — a small class of mostly feminine nouns ending in -es. You will encounter it mainly in set phrases. The genitive singular -ei is distinctive.</w:t>
      </w:r>
    </w:p>
    <w:p>
      <w:pPr>
        <w:spacing w:after="120" w:before="0"/>
      </w:pPr>
    </w:p>
    <w:p>
      <w:pPr>
        <w:pStyle w:val="Heading3"/>
        <w:spacing w:after="60" w:before="200"/>
      </w:pPr>
      <w:r>
        <w:rPr>
          <w:rFonts w:ascii="Arial" w:cs="Arial" w:eastAsia="Arial" w:hAnsi="Arial"/>
          <w:b/>
          <w:bCs/>
          <w:color w:val="555555"/>
          <w:sz w:val="22"/>
          <w:szCs w:val="22"/>
        </w:rPr>
        <w:t xml:space="preserve">Session 6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6.1</w:t>
            </w:r>
          </w:p>
          <w:p>
            <w:pPr>
              <w:spacing w:after="0" w:before="0"/>
            </w:pPr>
            <w:r>
              <w:rPr>
                <w:rFonts w:ascii="Arial" w:cs="Arial" w:eastAsia="Arial" w:hAnsi="Arial"/>
                <w:sz w:val="21"/>
                <w:szCs w:val="21"/>
              </w:rPr>
              <w:t xml:space="preserve">Translate using the genitive:
a) the span of life     b) of great virtue [genitive of quality with a man]     c) love of wisdom (sapientiae)     d) it is the mark of a philosopher to seek truth</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spatium vitae · b) vir magnae virtutis · c) amor sapientiae · d) philosophi est veritatem quaerere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6.2</w:t>
            </w:r>
          </w:p>
          <w:p>
            <w:pPr>
              <w:spacing w:after="0" w:before="0"/>
            </w:pPr>
            <w:r>
              <w:rPr>
                <w:rFonts w:ascii="Arial" w:cs="Arial" w:eastAsia="Arial" w:hAnsi="Arial"/>
                <w:sz w:val="21"/>
                <w:szCs w:val="21"/>
              </w:rPr>
              <w:t xml:space="preserve">Identify the genitive use in each phrase:
a) pars temporis     b) amor virtutis     c) sapientis est bene vivere     d) animus hominis     e) vir magnae rationis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partitive — 'part of the time' · b) objective — 'love of virtue' (virtue is loved) · c) genitive with esse — 'it is the mark of a wise person to live well' · d) possessive — 'the mind of the man' · e) genitive of quality — 'a man of great reason'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6.3 — Seneca Letter I</w:t>
            </w:r>
          </w:p>
          <w:p>
            <w:pPr>
              <w:spacing w:after="0" w:before="0"/>
            </w:pPr>
            <w:r>
              <w:rPr>
                <w:rFonts w:ascii="Arial" w:cs="Arial" w:eastAsia="Arial" w:hAnsi="Arial"/>
                <w:sz w:val="21"/>
                <w:szCs w:val="21"/>
              </w:rPr>
              <w:t xml:space="preserve">Seneca writes: 'Ita fac, mi Lucili: vindica te tibi, et tempus quod... auferebatur... recollege et serva.' The phrase 'tempus quod' means 'the time which.' Parse tempus. Then identify what Seneca is asking Lucilius to do with time, and connect this to the Stoic concept of what is eph' hēmin (up to us).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tempus — acc. sg. neut. (3rd decl., tempus/temporis) — direct object of recollege (collect back) and serva (keep). Seneca asks Lucilius to reclaim and hold onto his time — time that was being stolen by others, by obligations, by distraction. This connects to eph' hēmin: how you use your time — your attention, your judgment, your assent — is one of the things genuinely in your power.</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The genitive of possession in 'animus hominis' means:</w:t>
      </w:r>
    </w:p>
    <w:p>
      <w:pPr>
        <w:spacing w:after="30" w:before="0"/>
      </w:pPr>
      <w:r>
        <w:rPr>
          <w:rFonts w:ascii="Arial" w:cs="Arial" w:eastAsia="Arial" w:hAnsi="Arial"/>
          <w:b w:val="false"/>
          <w:bCs w:val="false"/>
          <w:color w:val="111111"/>
          <w:sz w:val="21"/>
          <w:szCs w:val="21"/>
        </w:rPr>
        <w:t xml:space="preserve">    A) the mind and the man</w:t>
      </w:r>
    </w:p>
    <w:p>
      <w:pPr>
        <w:spacing w:after="30" w:before="0"/>
      </w:pPr>
      <w:r>
        <w:rPr>
          <w:rFonts w:ascii="Arial" w:cs="Arial" w:eastAsia="Arial" w:hAnsi="Arial"/>
          <w:b/>
          <w:bCs/>
          <w:color w:val="1a5c38"/>
          <w:sz w:val="21"/>
          <w:szCs w:val="21"/>
        </w:rPr>
        <w:t xml:space="preserve">    B) the man's mind / the mind of the man</w:t>
      </w:r>
    </w:p>
    <w:p>
      <w:pPr>
        <w:spacing w:after="30" w:before="0"/>
      </w:pPr>
      <w:r>
        <w:rPr>
          <w:rFonts w:ascii="Arial" w:cs="Arial" w:eastAsia="Arial" w:hAnsi="Arial"/>
          <w:b w:val="false"/>
          <w:bCs w:val="false"/>
          <w:color w:val="111111"/>
          <w:sz w:val="21"/>
          <w:szCs w:val="21"/>
        </w:rPr>
        <w:t xml:space="preserve">    C) the man is a mind</w:t>
      </w:r>
    </w:p>
    <w:p>
      <w:pPr>
        <w:spacing w:after="30" w:before="0"/>
      </w:pPr>
      <w:r>
        <w:rPr>
          <w:rFonts w:ascii="Arial" w:cs="Arial" w:eastAsia="Arial" w:hAnsi="Arial"/>
          <w:b w:val="false"/>
          <w:bCs w:val="false"/>
          <w:color w:val="111111"/>
          <w:sz w:val="21"/>
          <w:szCs w:val="21"/>
        </w:rPr>
        <w:t xml:space="preserve">    D) the wise man</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The phrase 'sapientis est...' uses the genitive to indicate:</w:t>
      </w:r>
    </w:p>
    <w:p>
      <w:pPr>
        <w:spacing w:after="30" w:before="0"/>
      </w:pPr>
      <w:r>
        <w:rPr>
          <w:rFonts w:ascii="Arial" w:cs="Arial" w:eastAsia="Arial" w:hAnsi="Arial"/>
          <w:b w:val="false"/>
          <w:bCs w:val="false"/>
          <w:color w:val="111111"/>
          <w:sz w:val="21"/>
          <w:szCs w:val="21"/>
        </w:rPr>
        <w:t xml:space="preserve">    A) Possession of an object</w:t>
      </w:r>
    </w:p>
    <w:p>
      <w:pPr>
        <w:spacing w:after="30" w:before="0"/>
      </w:pPr>
      <w:r>
        <w:rPr>
          <w:rFonts w:ascii="Arial" w:cs="Arial" w:eastAsia="Arial" w:hAnsi="Arial"/>
          <w:b/>
          <w:bCs/>
          <w:color w:val="1a5c38"/>
          <w:sz w:val="21"/>
          <w:szCs w:val="21"/>
        </w:rPr>
        <w:t xml:space="preserve">    B) A characteristic action or quality — 'it is the mark of a wise man to...'</w:t>
      </w:r>
    </w:p>
    <w:p>
      <w:pPr>
        <w:spacing w:after="30" w:before="0"/>
      </w:pPr>
      <w:r>
        <w:rPr>
          <w:rFonts w:ascii="Arial" w:cs="Arial" w:eastAsia="Arial" w:hAnsi="Arial"/>
          <w:b w:val="false"/>
          <w:bCs w:val="false"/>
          <w:color w:val="111111"/>
          <w:sz w:val="21"/>
          <w:szCs w:val="21"/>
        </w:rPr>
        <w:t xml:space="preserve">    C) A partitive relationship</w:t>
      </w:r>
    </w:p>
    <w:p>
      <w:pPr>
        <w:spacing w:after="30" w:before="0"/>
      </w:pPr>
      <w:r>
        <w:rPr>
          <w:rFonts w:ascii="Arial" w:cs="Arial" w:eastAsia="Arial" w:hAnsi="Arial"/>
          <w:b w:val="false"/>
          <w:bCs w:val="false"/>
          <w:color w:val="111111"/>
          <w:sz w:val="21"/>
          <w:szCs w:val="21"/>
        </w:rPr>
        <w:t xml:space="preserve">    D) Time duration</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3. An objective genitive in 'amor virtutis' means:</w:t>
      </w:r>
    </w:p>
    <w:p>
      <w:pPr>
        <w:spacing w:after="30" w:before="0"/>
      </w:pPr>
      <w:r>
        <w:rPr>
          <w:rFonts w:ascii="Arial" w:cs="Arial" w:eastAsia="Arial" w:hAnsi="Arial"/>
          <w:b w:val="false"/>
          <w:bCs w:val="false"/>
          <w:color w:val="111111"/>
          <w:sz w:val="21"/>
          <w:szCs w:val="21"/>
        </w:rPr>
        <w:t xml:space="preserve">    A) Virtue loves</w:t>
      </w:r>
    </w:p>
    <w:p>
      <w:pPr>
        <w:spacing w:after="30" w:before="0"/>
      </w:pPr>
      <w:r>
        <w:rPr>
          <w:rFonts w:ascii="Arial" w:cs="Arial" w:eastAsia="Arial" w:hAnsi="Arial"/>
          <w:b w:val="false"/>
          <w:bCs w:val="false"/>
          <w:color w:val="111111"/>
          <w:sz w:val="21"/>
          <w:szCs w:val="21"/>
        </w:rPr>
        <w:t xml:space="preserve">    B) The love belonging to virtue</w:t>
      </w:r>
    </w:p>
    <w:p>
      <w:pPr>
        <w:spacing w:after="30" w:before="0"/>
      </w:pPr>
      <w:r>
        <w:rPr>
          <w:rFonts w:ascii="Arial" w:cs="Arial" w:eastAsia="Arial" w:hAnsi="Arial"/>
          <w:b/>
          <w:bCs/>
          <w:color w:val="1a5c38"/>
          <w:sz w:val="21"/>
          <w:szCs w:val="21"/>
        </w:rPr>
        <w:t xml:space="preserve">    C) Love of virtue — virtue is the object of love</w:t>
      </w:r>
    </w:p>
    <w:p>
      <w:pPr>
        <w:spacing w:after="30" w:before="0"/>
      </w:pPr>
      <w:r>
        <w:rPr>
          <w:rFonts w:ascii="Arial" w:cs="Arial" w:eastAsia="Arial" w:hAnsi="Arial"/>
          <w:b w:val="false"/>
          <w:bCs w:val="false"/>
          <w:color w:val="111111"/>
          <w:sz w:val="21"/>
          <w:szCs w:val="21"/>
        </w:rPr>
        <w:t xml:space="preserve">    D) Virtuous love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4. The genitive singular of tempus is:</w:t>
      </w:r>
    </w:p>
    <w:p>
      <w:pPr>
        <w:spacing w:after="30" w:before="0"/>
      </w:pPr>
      <w:r>
        <w:rPr>
          <w:rFonts w:ascii="Arial" w:cs="Arial" w:eastAsia="Arial" w:hAnsi="Arial"/>
          <w:b w:val="false"/>
          <w:bCs w:val="false"/>
          <w:color w:val="111111"/>
          <w:sz w:val="21"/>
          <w:szCs w:val="21"/>
        </w:rPr>
        <w:t xml:space="preserve">    A) tempori</w:t>
      </w:r>
    </w:p>
    <w:p>
      <w:pPr>
        <w:spacing w:after="30" w:before="0"/>
      </w:pPr>
      <w:r>
        <w:rPr>
          <w:rFonts w:ascii="Arial" w:cs="Arial" w:eastAsia="Arial" w:hAnsi="Arial"/>
          <w:b/>
          <w:bCs/>
          <w:color w:val="1a5c38"/>
          <w:sz w:val="21"/>
          <w:szCs w:val="21"/>
        </w:rPr>
        <w:t xml:space="preserve">    B) temporis</w:t>
      </w:r>
    </w:p>
    <w:p>
      <w:pPr>
        <w:spacing w:after="30" w:before="0"/>
      </w:pPr>
      <w:r>
        <w:rPr>
          <w:rFonts w:ascii="Arial" w:cs="Arial" w:eastAsia="Arial" w:hAnsi="Arial"/>
          <w:b w:val="false"/>
          <w:bCs w:val="false"/>
          <w:color w:val="111111"/>
          <w:sz w:val="21"/>
          <w:szCs w:val="21"/>
        </w:rPr>
        <w:t xml:space="preserve">    C) tempora</w:t>
      </w:r>
    </w:p>
    <w:p>
      <w:pPr>
        <w:spacing w:after="30" w:before="0"/>
      </w:pPr>
      <w:r>
        <w:rPr>
          <w:rFonts w:ascii="Arial" w:cs="Arial" w:eastAsia="Arial" w:hAnsi="Arial"/>
          <w:b w:val="false"/>
          <w:bCs w:val="false"/>
          <w:color w:val="111111"/>
          <w:sz w:val="21"/>
          <w:szCs w:val="21"/>
        </w:rPr>
        <w:t xml:space="preserve">    D) temporibus</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5. The fifth declension genitive singular ending is:</w:t>
      </w:r>
    </w:p>
    <w:p>
      <w:pPr>
        <w:spacing w:after="30" w:before="0"/>
      </w:pPr>
      <w:r>
        <w:rPr>
          <w:rFonts w:ascii="Arial" w:cs="Arial" w:eastAsia="Arial" w:hAnsi="Arial"/>
          <w:b w:val="false"/>
          <w:bCs w:val="false"/>
          <w:color w:val="111111"/>
          <w:sz w:val="21"/>
          <w:szCs w:val="21"/>
        </w:rPr>
        <w:t xml:space="preserve">    A) -is</w:t>
      </w:r>
    </w:p>
    <w:p>
      <w:pPr>
        <w:spacing w:after="30" w:before="0"/>
      </w:pPr>
      <w:r>
        <w:rPr>
          <w:rFonts w:ascii="Arial" w:cs="Arial" w:eastAsia="Arial" w:hAnsi="Arial"/>
          <w:b w:val="false"/>
          <w:bCs w:val="false"/>
          <w:color w:val="111111"/>
          <w:sz w:val="21"/>
          <w:szCs w:val="21"/>
        </w:rPr>
        <w:t xml:space="preserve">    B) -ae</w:t>
      </w:r>
    </w:p>
    <w:p>
      <w:pPr>
        <w:spacing w:after="30" w:before="0"/>
      </w:pPr>
      <w:r>
        <w:rPr>
          <w:rFonts w:ascii="Arial" w:cs="Arial" w:eastAsia="Arial" w:hAnsi="Arial"/>
          <w:b/>
          <w:bCs/>
          <w:color w:val="1a5c38"/>
          <w:sz w:val="21"/>
          <w:szCs w:val="21"/>
        </w:rPr>
        <w:t xml:space="preserve">    C) -ei</w:t>
      </w:r>
    </w:p>
    <w:p>
      <w:pPr>
        <w:spacing w:after="30" w:before="0"/>
      </w:pPr>
      <w:r>
        <w:rPr>
          <w:rFonts w:ascii="Arial" w:cs="Arial" w:eastAsia="Arial" w:hAnsi="Arial"/>
          <w:b w:val="false"/>
          <w:bCs w:val="false"/>
          <w:color w:val="111111"/>
          <w:sz w:val="21"/>
          <w:szCs w:val="21"/>
        </w:rPr>
        <w:t xml:space="preserve">    D) -i</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6. The phrase 'vir magnae virtutis' uses the genitive of:</w:t>
      </w:r>
    </w:p>
    <w:p>
      <w:pPr>
        <w:spacing w:after="30" w:before="0"/>
      </w:pPr>
      <w:r>
        <w:rPr>
          <w:rFonts w:ascii="Arial" w:cs="Arial" w:eastAsia="Arial" w:hAnsi="Arial"/>
          <w:b w:val="false"/>
          <w:bCs w:val="false"/>
          <w:color w:val="111111"/>
          <w:sz w:val="21"/>
          <w:szCs w:val="21"/>
        </w:rPr>
        <w:t xml:space="preserve">    A) Possession</w:t>
      </w:r>
    </w:p>
    <w:p>
      <w:pPr>
        <w:spacing w:after="30" w:before="0"/>
      </w:pPr>
      <w:r>
        <w:rPr>
          <w:rFonts w:ascii="Arial" w:cs="Arial" w:eastAsia="Arial" w:hAnsi="Arial"/>
          <w:b w:val="false"/>
          <w:bCs w:val="false"/>
          <w:color w:val="111111"/>
          <w:sz w:val="21"/>
          <w:szCs w:val="21"/>
        </w:rPr>
        <w:t xml:space="preserve">    B) Objective genitive</w:t>
      </w:r>
    </w:p>
    <w:p>
      <w:pPr>
        <w:spacing w:after="30" w:before="0"/>
      </w:pPr>
      <w:r>
        <w:rPr>
          <w:rFonts w:ascii="Arial" w:cs="Arial" w:eastAsia="Arial" w:hAnsi="Arial"/>
          <w:b/>
          <w:bCs/>
          <w:color w:val="1a5c38"/>
          <w:sz w:val="21"/>
          <w:szCs w:val="21"/>
        </w:rPr>
        <w:t xml:space="preserve">    C) Quality — 'a man of great virtue'</w:t>
      </w:r>
    </w:p>
    <w:p>
      <w:pPr>
        <w:spacing w:after="30" w:before="0"/>
      </w:pPr>
      <w:r>
        <w:rPr>
          <w:rFonts w:ascii="Arial" w:cs="Arial" w:eastAsia="Arial" w:hAnsi="Arial"/>
          <w:b w:val="false"/>
          <w:bCs w:val="false"/>
          <w:color w:val="111111"/>
          <w:sz w:val="21"/>
          <w:szCs w:val="21"/>
        </w:rPr>
        <w:t xml:space="preserve">    D) Partitive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7. In Seneca's Letter I, his command to reclaim time connects to Stoic ethics because:</w:t>
      </w:r>
    </w:p>
    <w:p>
      <w:pPr>
        <w:spacing w:after="30" w:before="0"/>
      </w:pPr>
      <w:r>
        <w:rPr>
          <w:rFonts w:ascii="Arial" w:cs="Arial" w:eastAsia="Arial" w:hAnsi="Arial"/>
          <w:b w:val="false"/>
          <w:bCs w:val="false"/>
          <w:color w:val="111111"/>
          <w:sz w:val="21"/>
          <w:szCs w:val="21"/>
        </w:rPr>
        <w:t xml:space="preserve">    A) Time is money</w:t>
      </w:r>
    </w:p>
    <w:p>
      <w:pPr>
        <w:spacing w:after="30" w:before="0"/>
      </w:pPr>
      <w:r>
        <w:rPr>
          <w:rFonts w:ascii="Arial" w:cs="Arial" w:eastAsia="Arial" w:hAnsi="Arial"/>
          <w:b/>
          <w:bCs/>
          <w:color w:val="1a5c38"/>
          <w:sz w:val="21"/>
          <w:szCs w:val="21"/>
        </w:rPr>
        <w:t xml:space="preserve">    B) How one spends time — attention, assent, activity — is among what is genuinely up to us (eph' hēmin)</w:t>
      </w:r>
    </w:p>
    <w:p>
      <w:pPr>
        <w:spacing w:after="30" w:before="0"/>
      </w:pPr>
      <w:r>
        <w:rPr>
          <w:rFonts w:ascii="Arial" w:cs="Arial" w:eastAsia="Arial" w:hAnsi="Arial"/>
          <w:b w:val="false"/>
          <w:bCs w:val="false"/>
          <w:color w:val="111111"/>
          <w:sz w:val="21"/>
          <w:szCs w:val="21"/>
        </w:rPr>
        <w:t xml:space="preserve">    C) Seneca believed in strict time management schedules</w:t>
      </w:r>
    </w:p>
    <w:p>
      <w:pPr>
        <w:spacing w:after="30" w:before="0"/>
      </w:pPr>
      <w:r>
        <w:rPr>
          <w:rFonts w:ascii="Arial" w:cs="Arial" w:eastAsia="Arial" w:hAnsi="Arial"/>
          <w:b w:val="false"/>
          <w:bCs w:val="false"/>
          <w:color w:val="111111"/>
          <w:sz w:val="21"/>
          <w:szCs w:val="21"/>
        </w:rPr>
        <w:t xml:space="preserve">    D) Time is an external and therefore indifferent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genitive plural of vita is:</w:t>
      </w:r>
    </w:p>
    <w:p>
      <w:pPr>
        <w:spacing w:after="30" w:before="0"/>
      </w:pPr>
      <w:r>
        <w:rPr>
          <w:rFonts w:ascii="Arial" w:cs="Arial" w:eastAsia="Arial" w:hAnsi="Arial"/>
          <w:b w:val="false"/>
          <w:bCs w:val="false"/>
          <w:color w:val="111111"/>
          <w:sz w:val="21"/>
          <w:szCs w:val="21"/>
        </w:rPr>
        <w:t xml:space="preserve">    A) vitae</w:t>
      </w:r>
    </w:p>
    <w:p>
      <w:pPr>
        <w:spacing w:after="30" w:before="0"/>
      </w:pPr>
      <w:r>
        <w:rPr>
          <w:rFonts w:ascii="Arial" w:cs="Arial" w:eastAsia="Arial" w:hAnsi="Arial"/>
          <w:b w:val="false"/>
          <w:bCs w:val="false"/>
          <w:color w:val="111111"/>
          <w:sz w:val="21"/>
          <w:szCs w:val="21"/>
        </w:rPr>
        <w:t xml:space="preserve">    B) vitam</w:t>
      </w:r>
    </w:p>
    <w:p>
      <w:pPr>
        <w:spacing w:after="30" w:before="0"/>
      </w:pPr>
      <w:r>
        <w:rPr>
          <w:rFonts w:ascii="Arial" w:cs="Arial" w:eastAsia="Arial" w:hAnsi="Arial"/>
          <w:b/>
          <w:bCs/>
          <w:color w:val="1a5c38"/>
          <w:sz w:val="21"/>
          <w:szCs w:val="21"/>
        </w:rPr>
        <w:t xml:space="preserve">    C) vitarum</w:t>
      </w:r>
    </w:p>
    <w:p>
      <w:pPr>
        <w:spacing w:after="30" w:before="0"/>
      </w:pPr>
      <w:r>
        <w:rPr>
          <w:rFonts w:ascii="Arial" w:cs="Arial" w:eastAsia="Arial" w:hAnsi="Arial"/>
          <w:b w:val="false"/>
          <w:bCs w:val="false"/>
          <w:color w:val="111111"/>
          <w:sz w:val="21"/>
          <w:szCs w:val="21"/>
        </w:rPr>
        <w:t xml:space="preserve">    D) vitis</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9. A subjective genitive in 'amor Senecae' means:</w:t>
      </w:r>
    </w:p>
    <w:p>
      <w:pPr>
        <w:spacing w:after="30" w:before="0"/>
      </w:pPr>
      <w:r>
        <w:rPr>
          <w:rFonts w:ascii="Arial" w:cs="Arial" w:eastAsia="Arial" w:hAnsi="Arial"/>
          <w:b w:val="false"/>
          <w:bCs w:val="false"/>
          <w:color w:val="111111"/>
          <w:sz w:val="21"/>
          <w:szCs w:val="21"/>
        </w:rPr>
        <w:t xml:space="preserve">    A) Love of Seneca (Seneca is loved)</w:t>
      </w:r>
    </w:p>
    <w:p>
      <w:pPr>
        <w:spacing w:after="30" w:before="0"/>
      </w:pPr>
      <w:r>
        <w:rPr>
          <w:rFonts w:ascii="Arial" w:cs="Arial" w:eastAsia="Arial" w:hAnsi="Arial"/>
          <w:b/>
          <w:bCs/>
          <w:color w:val="1a5c38"/>
          <w:sz w:val="21"/>
          <w:szCs w:val="21"/>
        </w:rPr>
        <w:t xml:space="preserve">    B) Seneca's love (Seneca is the lover)</w:t>
      </w:r>
    </w:p>
    <w:p>
      <w:pPr>
        <w:spacing w:after="30" w:before="0"/>
      </w:pPr>
      <w:r>
        <w:rPr>
          <w:rFonts w:ascii="Arial" w:cs="Arial" w:eastAsia="Arial" w:hAnsi="Arial"/>
          <w:b w:val="false"/>
          <w:bCs w:val="false"/>
          <w:color w:val="111111"/>
          <w:sz w:val="21"/>
          <w:szCs w:val="21"/>
        </w:rPr>
        <w:t xml:space="preserve">    C) Love similar to Seneca's</w:t>
      </w:r>
    </w:p>
    <w:p>
      <w:pPr>
        <w:spacing w:after="30" w:before="0"/>
      </w:pPr>
      <w:r>
        <w:rPr>
          <w:rFonts w:ascii="Arial" w:cs="Arial" w:eastAsia="Arial" w:hAnsi="Arial"/>
          <w:b w:val="false"/>
          <w:bCs w:val="false"/>
          <w:color w:val="111111"/>
          <w:sz w:val="21"/>
          <w:szCs w:val="21"/>
        </w:rPr>
        <w:t xml:space="preserve">    D) Seneca's beloved</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The genitive singular of ratio is:</w:t>
      </w:r>
    </w:p>
    <w:p>
      <w:pPr>
        <w:spacing w:after="30" w:before="0"/>
      </w:pPr>
      <w:r>
        <w:rPr>
          <w:rFonts w:ascii="Arial" w:cs="Arial" w:eastAsia="Arial" w:hAnsi="Arial"/>
          <w:b w:val="false"/>
          <w:bCs w:val="false"/>
          <w:color w:val="111111"/>
          <w:sz w:val="21"/>
          <w:szCs w:val="21"/>
        </w:rPr>
        <w:t xml:space="preserve">    A) rationem</w:t>
      </w:r>
    </w:p>
    <w:p>
      <w:pPr>
        <w:spacing w:after="30" w:before="0"/>
      </w:pPr>
      <w:r>
        <w:rPr>
          <w:rFonts w:ascii="Arial" w:cs="Arial" w:eastAsia="Arial" w:hAnsi="Arial"/>
          <w:b w:val="false"/>
          <w:bCs w:val="false"/>
          <w:color w:val="111111"/>
          <w:sz w:val="21"/>
          <w:szCs w:val="21"/>
        </w:rPr>
        <w:t xml:space="preserve">    B) rationibus</w:t>
      </w:r>
    </w:p>
    <w:p>
      <w:pPr>
        <w:spacing w:after="30" w:before="0"/>
      </w:pPr>
      <w:r>
        <w:rPr>
          <w:rFonts w:ascii="Arial" w:cs="Arial" w:eastAsia="Arial" w:hAnsi="Arial"/>
          <w:b w:val="false"/>
          <w:bCs w:val="false"/>
          <w:color w:val="111111"/>
          <w:sz w:val="21"/>
          <w:szCs w:val="21"/>
        </w:rPr>
        <w:t xml:space="preserve">    C) rationi</w:t>
      </w:r>
    </w:p>
    <w:p>
      <w:pPr>
        <w:spacing w:after="30" w:before="0"/>
      </w:pPr>
      <w:r>
        <w:rPr>
          <w:rFonts w:ascii="Arial" w:cs="Arial" w:eastAsia="Arial" w:hAnsi="Arial"/>
          <w:b/>
          <w:bCs/>
          <w:color w:val="1a5c38"/>
          <w:sz w:val="21"/>
          <w:szCs w:val="21"/>
        </w:rPr>
        <w:t xml:space="preserve">    D) rationis</w:t>
      </w:r>
    </w:p>
    <w:p>
      <w:pPr>
        <w:spacing w:after="80" w:before="30"/>
      </w:pPr>
      <w:r>
        <w:rPr>
          <w:rFonts w:ascii="Arial" w:cs="Arial" w:eastAsia="Arial" w:hAnsi="Arial"/>
          <w:i/>
          <w:iCs/>
          <w:color w:val="1a5c38"/>
          <w:sz w:val="18"/>
          <w:szCs w:val="18"/>
        </w:rPr>
        <w:t xml:space="preserve">    ✓ 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7</w:t>
            </w:r>
          </w:p>
          <w:p>
            <w:pPr>
              <w:spacing w:after="40" w:before="0"/>
            </w:pPr>
            <w:r>
              <w:rPr>
                <w:rFonts w:ascii="Arial" w:cs="Arial" w:eastAsia="Arial" w:hAnsi="Arial"/>
                <w:b/>
                <w:bCs/>
                <w:color w:val="FFFFFF"/>
                <w:sz w:val="32"/>
                <w:szCs w:val="32"/>
              </w:rPr>
              <w:t xml:space="preserve">The Dative &amp; Ablative</w:t>
            </w:r>
          </w:p>
          <w:p>
            <w:pPr>
              <w:spacing w:after="0" w:before="0"/>
            </w:pPr>
            <w:r>
              <w:rPr>
                <w:rFonts w:ascii="Arial" w:cs="Arial" w:eastAsia="Arial" w:hAnsi="Arial"/>
                <w:i/>
                <w:iCs/>
                <w:color w:val="CCCCCC"/>
                <w:sz w:val="20"/>
                <w:szCs w:val="20"/>
              </w:rPr>
              <w:t xml:space="preserve">Indirect object · Means · Manner · Agent · The ablative absolute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Use the dative for indirect object, purpose, reference, and possession</w:t>
            </w:r>
          </w:p>
          <w:p>
            <w:pPr>
              <w:pStyle w:val="ListParagraph"/>
              <w:numPr>
                <w:ilvl w:val="0"/>
                <w:numId w:val="2"/>
              </w:numPr>
              <w:spacing w:after="40" w:before="0"/>
            </w:pPr>
            <w:r>
              <w:rPr>
                <w:rFonts w:ascii="Arial" w:cs="Arial" w:eastAsia="Arial" w:hAnsi="Arial"/>
                <w:color w:val="FFFFFF"/>
                <w:sz w:val="20"/>
                <w:szCs w:val="20"/>
              </w:rPr>
              <w:t xml:space="preserve">Use the ablative for means, manner, accompaniment, agent, separation, and time</w:t>
            </w:r>
          </w:p>
          <w:p>
            <w:pPr>
              <w:pStyle w:val="ListParagraph"/>
              <w:numPr>
                <w:ilvl w:val="0"/>
                <w:numId w:val="2"/>
              </w:numPr>
              <w:spacing w:after="40" w:before="0"/>
            </w:pPr>
            <w:r>
              <w:rPr>
                <w:rFonts w:ascii="Arial" w:cs="Arial" w:eastAsia="Arial" w:hAnsi="Arial"/>
                <w:color w:val="FFFFFF"/>
                <w:sz w:val="20"/>
                <w:szCs w:val="20"/>
              </w:rPr>
              <w:t xml:space="preserve">Recognize the ablative absolute construction</w:t>
            </w:r>
          </w:p>
          <w:p>
            <w:pPr>
              <w:pStyle w:val="ListParagraph"/>
              <w:numPr>
                <w:ilvl w:val="0"/>
                <w:numId w:val="2"/>
              </w:numPr>
              <w:spacing w:after="40" w:before="0"/>
            </w:pPr>
            <w:r>
              <w:rPr>
                <w:rFonts w:ascii="Arial" w:cs="Arial" w:eastAsia="Arial" w:hAnsi="Arial"/>
                <w:color w:val="FFFFFF"/>
                <w:sz w:val="20"/>
                <w:szCs w:val="20"/>
              </w:rPr>
              <w:t xml:space="preserve">Parse dative and ablative forms across all three declensions</w:t>
            </w:r>
          </w:p>
        </w:tc>
      </w:tr>
    </w:tbl>
    <w:p>
      <w:pPr>
        <w:spacing w:after="120" w:before="0"/>
      </w:pPr>
    </w:p>
    <w:p>
      <w:pPr>
        <w:pStyle w:val="Heading2"/>
        <w:spacing w:after="80" w:before="280"/>
      </w:pPr>
      <w:r>
        <w:rPr>
          <w:rFonts w:ascii="Arial" w:cs="Arial" w:eastAsia="Arial" w:hAnsi="Arial"/>
          <w:b/>
          <w:bCs/>
          <w:color w:val="0a1628"/>
          <w:sz w:val="28"/>
          <w:szCs w:val="28"/>
        </w:rPr>
        <w:t xml:space="preserve">Part 1 — The Dative</w:t>
      </w:r>
    </w:p>
    <w:p>
      <w:pPr>
        <w:spacing w:after="60" w:before="120"/>
      </w:pPr>
      <w:r>
        <w:rPr>
          <w:rFonts w:ascii="Arial" w:cs="Arial" w:eastAsia="Arial" w:hAnsi="Arial"/>
          <w:b/>
          <w:bCs/>
          <w:color w:val="0a1628"/>
          <w:sz w:val="20"/>
          <w:szCs w:val="20"/>
        </w:rPr>
        <w:t xml:space="preserve">Dative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Use</w:t>
            </w:r>
          </w:p>
        </w:tc>
        <w:tc>
          <w:tcPr>
            <w:tcW w:type="dxa" w:w="2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 Example</w:t>
            </w:r>
          </w:p>
        </w:tc>
        <w:tc>
          <w:tcPr>
            <w:tcW w:type="dxa" w:w="46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Translation</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Indirect Object</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dico tibi veritatem</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tell you the truth</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Dative of Possession</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est mihi mens bona</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have a good mind (lit. 'there is to me')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Dative of Purpose</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virtuti vivere</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live for virtue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Dative of Reference</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mihi videtur...</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it seems to me that...</w:t>
            </w:r>
          </w:p>
        </w:tc>
      </w:tr>
    </w:tbl>
    <w:p>
      <w:pPr>
        <w:spacing w:after="120" w:before="0"/>
      </w:pPr>
    </w:p>
    <w:p>
      <w:pPr>
        <w:pStyle w:val="Heading2"/>
        <w:spacing w:after="80" w:before="280"/>
      </w:pPr>
      <w:r>
        <w:rPr>
          <w:rFonts w:ascii="Arial" w:cs="Arial" w:eastAsia="Arial" w:hAnsi="Arial"/>
          <w:b/>
          <w:bCs/>
          <w:color w:val="0a1628"/>
          <w:sz w:val="28"/>
          <w:szCs w:val="28"/>
        </w:rPr>
        <w:t xml:space="preserve">Part 2 — The Ablative</w:t>
      </w:r>
    </w:p>
    <w:p>
      <w:pPr>
        <w:spacing w:after="60" w:before="120"/>
      </w:pPr>
      <w:r>
        <w:rPr>
          <w:rFonts w:ascii="Arial" w:cs="Arial" w:eastAsia="Arial" w:hAnsi="Arial"/>
          <w:b/>
          <w:bCs/>
          <w:color w:val="0a1628"/>
          <w:sz w:val="20"/>
          <w:szCs w:val="20"/>
        </w:rPr>
        <w:t xml:space="preserve">Ablative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Use</w:t>
            </w:r>
          </w:p>
        </w:tc>
        <w:tc>
          <w:tcPr>
            <w:tcW w:type="dxa" w:w="2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 Example</w:t>
            </w:r>
          </w:p>
        </w:tc>
        <w:tc>
          <w:tcPr>
            <w:tcW w:type="dxa" w:w="46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Translation</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Means/Instrument</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ratione vivit</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 lives by/with reason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Manner</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magna virtute agit</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 acts with great virtue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Accompaniment</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cum amicis vivit</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 lives with friends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Agent (passive)</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 sapiente laudatur</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 is praised by a wise man</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Separation</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liberari a cupiditate</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be freed from desire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Time when</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prima luce surgit</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 rises at first light</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Ablative Absolute</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vita contemplata, felix est</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having contemplated life, he is happy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Ablative Absolute</w:t>
            </w:r>
          </w:p>
          <w:p>
            <w:pPr>
              <w:spacing w:after="0" w:before="0"/>
            </w:pPr>
            <w:r>
              <w:rPr>
                <w:rFonts w:ascii="Arial" w:cs="Arial" w:eastAsia="Arial" w:hAnsi="Arial"/>
                <w:i/>
                <w:iCs/>
                <w:color w:val="FFFFFF"/>
                <w:sz w:val="20"/>
                <w:szCs w:val="20"/>
              </w:rPr>
              <w:t xml:space="preserve">The ablative absolute is a self-contained participial phrase in the ablative — a noun + participle, both ablative, that sets a scene or condition independent of the main clause. It is one of Latin's most elegant constructions and appears constantly in Seneca. You will recognize it more fully once you learn participles (Session 9).</w:t>
            </w:r>
          </w:p>
        </w:tc>
      </w:tr>
    </w:tbl>
    <w:p>
      <w:pPr>
        <w:spacing w:after="120" w:before="0"/>
      </w:pPr>
    </w:p>
    <w:p>
      <w:pPr>
        <w:pStyle w:val="Heading3"/>
        <w:spacing w:after="60" w:before="200"/>
      </w:pPr>
      <w:r>
        <w:rPr>
          <w:rFonts w:ascii="Arial" w:cs="Arial" w:eastAsia="Arial" w:hAnsi="Arial"/>
          <w:b/>
          <w:bCs/>
          <w:color w:val="555555"/>
          <w:sz w:val="22"/>
          <w:szCs w:val="22"/>
        </w:rPr>
        <w:t xml:space="preserve">Session 7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7.1</w:t>
            </w:r>
          </w:p>
          <w:p>
            <w:pPr>
              <w:spacing w:after="0" w:before="0"/>
            </w:pPr>
            <w:r>
              <w:rPr>
                <w:rFonts w:ascii="Arial" w:cs="Arial" w:eastAsia="Arial" w:hAnsi="Arial"/>
                <w:sz w:val="21"/>
                <w:szCs w:val="21"/>
              </w:rPr>
              <w:t xml:space="preserve">Identify the ablative use and translate:
a) animo libero vivit     b) a Seneca laudatur     c) ratione regitur     d) magna cura scribit     e) prima aetate philosophiam colit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ablative of manner — 'he lives with a free spirit' · b) ablative of agent (passive) — 'he is praised by Seneca' · c) ablative of means — 'he is governed by reason' · d) ablative of manner — 'he writes with great care' · e) ablative of time — 'in early youth he cultivates philosophy'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7.2</w:t>
            </w:r>
          </w:p>
          <w:p>
            <w:pPr>
              <w:spacing w:after="0" w:before="0"/>
            </w:pPr>
            <w:r>
              <w:rPr>
                <w:rFonts w:ascii="Arial" w:cs="Arial" w:eastAsia="Arial" w:hAnsi="Arial"/>
                <w:sz w:val="21"/>
                <w:szCs w:val="21"/>
              </w:rPr>
              <w:t xml:space="preserve">Convert to Latin using dative or ablative as appropriate:
a) I tell Lucilius the truth. [dative]     b) She lives with wisdom. [ablative of manner]     c) He has virtue. [dative of possession with esse]     d) He is freed from fear. [ablative of separation — use metus, -us for fear]</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Lucilio veritatem dico. · b) Sapientia / cum sapientia vivit. · c) Est ei virtus. · d) A metu liberatur.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7.3 — Seneca Letter I</w:t>
            </w:r>
          </w:p>
          <w:p>
            <w:pPr>
              <w:spacing w:after="0" w:before="0"/>
            </w:pPr>
            <w:r>
              <w:rPr>
                <w:rFonts w:ascii="Arial" w:cs="Arial" w:eastAsia="Arial" w:hAnsi="Arial"/>
                <w:sz w:val="21"/>
                <w:szCs w:val="21"/>
              </w:rPr>
              <w:t xml:space="preserve">Seneca writes that people waste time — some on pleasure (voluptas), some on ambition (ambitio), some on others' affairs. He says: 'omnia, Lucili, aliena sunt, tempus tantum nostrum est.' Parse aliena and nostrum. What case and function does each have?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aliena — nom. pl. neut. adj. (alienus, -a, -um — belonging to another), predicate adjective of omnia (all things are external/another's) · nostrum — nom. sg. neut. adj. (noster, -tra, -trum — our), predicate adjective of tempus · Full translation: 'Everything, Lucilius, belongs to others — time alone is ours.'</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The dative of possession in 'est mihi mens bona' literally means:</w:t>
      </w:r>
    </w:p>
    <w:p>
      <w:pPr>
        <w:spacing w:after="30" w:before="0"/>
      </w:pPr>
      <w:r>
        <w:rPr>
          <w:rFonts w:ascii="Arial" w:cs="Arial" w:eastAsia="Arial" w:hAnsi="Arial"/>
          <w:b w:val="false"/>
          <w:bCs w:val="false"/>
          <w:color w:val="111111"/>
          <w:sz w:val="21"/>
          <w:szCs w:val="21"/>
        </w:rPr>
        <w:t xml:space="preserve">    A) I own a good mind</w:t>
      </w:r>
    </w:p>
    <w:p>
      <w:pPr>
        <w:spacing w:after="30" w:before="0"/>
      </w:pPr>
      <w:r>
        <w:rPr>
          <w:rFonts w:ascii="Arial" w:cs="Arial" w:eastAsia="Arial" w:hAnsi="Arial"/>
          <w:b/>
          <w:bCs/>
          <w:color w:val="1a5c38"/>
          <w:sz w:val="21"/>
          <w:szCs w:val="21"/>
        </w:rPr>
        <w:t xml:space="preserve">    B) There is to me a good mind — I have a good mind</w:t>
      </w:r>
    </w:p>
    <w:p>
      <w:pPr>
        <w:spacing w:after="30" w:before="0"/>
      </w:pPr>
      <w:r>
        <w:rPr>
          <w:rFonts w:ascii="Arial" w:cs="Arial" w:eastAsia="Arial" w:hAnsi="Arial"/>
          <w:b w:val="false"/>
          <w:bCs w:val="false"/>
          <w:color w:val="111111"/>
          <w:sz w:val="21"/>
          <w:szCs w:val="21"/>
        </w:rPr>
        <w:t xml:space="preserve">    C) My mind is good separately</w:t>
      </w:r>
    </w:p>
    <w:p>
      <w:pPr>
        <w:spacing w:after="30" w:before="0"/>
      </w:pPr>
      <w:r>
        <w:rPr>
          <w:rFonts w:ascii="Arial" w:cs="Arial" w:eastAsia="Arial" w:hAnsi="Arial"/>
          <w:b w:val="false"/>
          <w:bCs w:val="false"/>
          <w:color w:val="111111"/>
          <w:sz w:val="21"/>
          <w:szCs w:val="21"/>
        </w:rPr>
        <w:t xml:space="preserve">    D) The mind belongs to the good</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The ablative of means in 'ratione vivit' indicates:</w:t>
      </w:r>
    </w:p>
    <w:p>
      <w:pPr>
        <w:spacing w:after="30" w:before="0"/>
      </w:pPr>
      <w:r>
        <w:rPr>
          <w:rFonts w:ascii="Arial" w:cs="Arial" w:eastAsia="Arial" w:hAnsi="Arial"/>
          <w:b w:val="false"/>
          <w:bCs w:val="false"/>
          <w:color w:val="111111"/>
          <w:sz w:val="21"/>
          <w:szCs w:val="21"/>
        </w:rPr>
        <w:t xml:space="preserve">    A) Living away from reason</w:t>
      </w:r>
    </w:p>
    <w:p>
      <w:pPr>
        <w:spacing w:after="30" w:before="0"/>
      </w:pPr>
      <w:r>
        <w:rPr>
          <w:rFonts w:ascii="Arial" w:cs="Arial" w:eastAsia="Arial" w:hAnsi="Arial"/>
          <w:b w:val="false"/>
          <w:bCs w:val="false"/>
          <w:color w:val="111111"/>
          <w:sz w:val="21"/>
          <w:szCs w:val="21"/>
        </w:rPr>
        <w:t xml:space="preserve">    B) Living toward reason</w:t>
      </w:r>
    </w:p>
    <w:p>
      <w:pPr>
        <w:spacing w:after="30" w:before="0"/>
      </w:pPr>
      <w:r>
        <w:rPr>
          <w:rFonts w:ascii="Arial" w:cs="Arial" w:eastAsia="Arial" w:hAnsi="Arial"/>
          <w:b/>
          <w:bCs/>
          <w:color w:val="1a5c38"/>
          <w:sz w:val="21"/>
          <w:szCs w:val="21"/>
        </w:rPr>
        <w:t xml:space="preserve">    C) Living by/with reason as the instrument</w:t>
      </w:r>
    </w:p>
    <w:p>
      <w:pPr>
        <w:spacing w:after="30" w:before="0"/>
      </w:pPr>
      <w:r>
        <w:rPr>
          <w:rFonts w:ascii="Arial" w:cs="Arial" w:eastAsia="Arial" w:hAnsi="Arial"/>
          <w:b w:val="false"/>
          <w:bCs w:val="false"/>
          <w:color w:val="111111"/>
          <w:sz w:val="21"/>
          <w:szCs w:val="21"/>
        </w:rPr>
        <w:t xml:space="preserve">    D) Living despite reason</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3. The preposition 'a/ab' + ablative expresses the agent in:</w:t>
      </w:r>
    </w:p>
    <w:p>
      <w:pPr>
        <w:spacing w:after="30" w:before="0"/>
      </w:pPr>
      <w:r>
        <w:rPr>
          <w:rFonts w:ascii="Arial" w:cs="Arial" w:eastAsia="Arial" w:hAnsi="Arial"/>
          <w:b w:val="false"/>
          <w:bCs w:val="false"/>
          <w:color w:val="111111"/>
          <w:sz w:val="21"/>
          <w:szCs w:val="21"/>
        </w:rPr>
        <w:t xml:space="preserve">    A) Active sentences</w:t>
      </w:r>
    </w:p>
    <w:p>
      <w:pPr>
        <w:spacing w:after="30" w:before="0"/>
      </w:pPr>
      <w:r>
        <w:rPr>
          <w:rFonts w:ascii="Arial" w:cs="Arial" w:eastAsia="Arial" w:hAnsi="Arial"/>
          <w:b/>
          <w:bCs/>
          <w:color w:val="1a5c38"/>
          <w:sz w:val="21"/>
          <w:szCs w:val="21"/>
        </w:rPr>
        <w:t xml:space="preserve">    B) Passive sentences — 'praised by a wise man'</w:t>
      </w:r>
    </w:p>
    <w:p>
      <w:pPr>
        <w:spacing w:after="30" w:before="0"/>
      </w:pPr>
      <w:r>
        <w:rPr>
          <w:rFonts w:ascii="Arial" w:cs="Arial" w:eastAsia="Arial" w:hAnsi="Arial"/>
          <w:b w:val="false"/>
          <w:bCs w:val="false"/>
          <w:color w:val="111111"/>
          <w:sz w:val="21"/>
          <w:szCs w:val="21"/>
        </w:rPr>
        <w:t xml:space="preserve">    C) Genitive constructions</w:t>
      </w:r>
    </w:p>
    <w:p>
      <w:pPr>
        <w:spacing w:after="30" w:before="0"/>
      </w:pPr>
      <w:r>
        <w:rPr>
          <w:rFonts w:ascii="Arial" w:cs="Arial" w:eastAsia="Arial" w:hAnsi="Arial"/>
          <w:b w:val="false"/>
          <w:bCs w:val="false"/>
          <w:color w:val="111111"/>
          <w:sz w:val="21"/>
          <w:szCs w:val="21"/>
        </w:rPr>
        <w:t xml:space="preserve">    D) Dative of purpose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4. The ablative absolute construction consists of:</w:t>
      </w:r>
    </w:p>
    <w:p>
      <w:pPr>
        <w:spacing w:after="30" w:before="0"/>
      </w:pPr>
      <w:r>
        <w:rPr>
          <w:rFonts w:ascii="Arial" w:cs="Arial" w:eastAsia="Arial" w:hAnsi="Arial"/>
          <w:b w:val="false"/>
          <w:bCs w:val="false"/>
          <w:color w:val="111111"/>
          <w:sz w:val="21"/>
          <w:szCs w:val="21"/>
        </w:rPr>
        <w:t xml:space="preserve">    A) A noun + adjective in the ablative</w:t>
      </w:r>
    </w:p>
    <w:p>
      <w:pPr>
        <w:spacing w:after="30" w:before="0"/>
      </w:pPr>
      <w:r>
        <w:rPr>
          <w:rFonts w:ascii="Arial" w:cs="Arial" w:eastAsia="Arial" w:hAnsi="Arial"/>
          <w:b/>
          <w:bCs/>
          <w:color w:val="1a5c38"/>
          <w:sz w:val="21"/>
          <w:szCs w:val="21"/>
        </w:rPr>
        <w:t xml:space="preserve">    B) A noun + participle in the ablative, independent of the main clause</w:t>
      </w:r>
    </w:p>
    <w:p>
      <w:pPr>
        <w:spacing w:after="30" w:before="0"/>
      </w:pPr>
      <w:r>
        <w:rPr>
          <w:rFonts w:ascii="Arial" w:cs="Arial" w:eastAsia="Arial" w:hAnsi="Arial"/>
          <w:b w:val="false"/>
          <w:bCs w:val="false"/>
          <w:color w:val="111111"/>
          <w:sz w:val="21"/>
          <w:szCs w:val="21"/>
        </w:rPr>
        <w:t xml:space="preserve">    C) Any two ablative words</w:t>
      </w:r>
    </w:p>
    <w:p>
      <w:pPr>
        <w:spacing w:after="30" w:before="0"/>
      </w:pPr>
      <w:r>
        <w:rPr>
          <w:rFonts w:ascii="Arial" w:cs="Arial" w:eastAsia="Arial" w:hAnsi="Arial"/>
          <w:b w:val="false"/>
          <w:bCs w:val="false"/>
          <w:color w:val="111111"/>
          <w:sz w:val="21"/>
          <w:szCs w:val="21"/>
        </w:rPr>
        <w:t xml:space="preserve">    D) The ablative of a gerund</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5. In 'magna virtute agit,' the ablative magna virtute expresses:</w:t>
      </w:r>
    </w:p>
    <w:p>
      <w:pPr>
        <w:spacing w:after="30" w:before="0"/>
      </w:pPr>
      <w:r>
        <w:rPr>
          <w:rFonts w:ascii="Arial" w:cs="Arial" w:eastAsia="Arial" w:hAnsi="Arial"/>
          <w:b w:val="false"/>
          <w:bCs w:val="false"/>
          <w:color w:val="111111"/>
          <w:sz w:val="21"/>
          <w:szCs w:val="21"/>
        </w:rPr>
        <w:t xml:space="preserve">    A) Agent — 'he acts by virtue'</w:t>
      </w:r>
    </w:p>
    <w:p>
      <w:pPr>
        <w:spacing w:after="30" w:before="0"/>
      </w:pPr>
      <w:r>
        <w:rPr>
          <w:rFonts w:ascii="Arial" w:cs="Arial" w:eastAsia="Arial" w:hAnsi="Arial"/>
          <w:b w:val="false"/>
          <w:bCs w:val="false"/>
          <w:color w:val="111111"/>
          <w:sz w:val="21"/>
          <w:szCs w:val="21"/>
        </w:rPr>
        <w:t xml:space="preserve">    B) Separation — 'apart from virtue'</w:t>
      </w:r>
    </w:p>
    <w:p>
      <w:pPr>
        <w:spacing w:after="30" w:before="0"/>
      </w:pPr>
      <w:r>
        <w:rPr>
          <w:rFonts w:ascii="Arial" w:cs="Arial" w:eastAsia="Arial" w:hAnsi="Arial"/>
          <w:b/>
          <w:bCs/>
          <w:color w:val="1a5c38"/>
          <w:sz w:val="21"/>
          <w:szCs w:val="21"/>
        </w:rPr>
        <w:t xml:space="preserve">    C) Manner — 'he acts with great virtue'</w:t>
      </w:r>
    </w:p>
    <w:p>
      <w:pPr>
        <w:spacing w:after="30" w:before="0"/>
      </w:pPr>
      <w:r>
        <w:rPr>
          <w:rFonts w:ascii="Arial" w:cs="Arial" w:eastAsia="Arial" w:hAnsi="Arial"/>
          <w:b w:val="false"/>
          <w:bCs w:val="false"/>
          <w:color w:val="111111"/>
          <w:sz w:val="21"/>
          <w:szCs w:val="21"/>
        </w:rPr>
        <w:t xml:space="preserve">    D) Time — 'in great virtue'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6. The dative indirect object in 'dico tibi veritatem' is:</w:t>
      </w:r>
    </w:p>
    <w:p>
      <w:pPr>
        <w:spacing w:after="30" w:before="0"/>
      </w:pPr>
      <w:r>
        <w:rPr>
          <w:rFonts w:ascii="Arial" w:cs="Arial" w:eastAsia="Arial" w:hAnsi="Arial"/>
          <w:b w:val="false"/>
          <w:bCs w:val="false"/>
          <w:color w:val="111111"/>
          <w:sz w:val="21"/>
          <w:szCs w:val="21"/>
        </w:rPr>
        <w:t xml:space="preserve">    A) veritatem — the truth spoken</w:t>
      </w:r>
    </w:p>
    <w:p>
      <w:pPr>
        <w:spacing w:after="30" w:before="0"/>
      </w:pPr>
      <w:r>
        <w:rPr>
          <w:rFonts w:ascii="Arial" w:cs="Arial" w:eastAsia="Arial" w:hAnsi="Arial"/>
          <w:b/>
          <w:bCs/>
          <w:color w:val="1a5c38"/>
          <w:sz w:val="21"/>
          <w:szCs w:val="21"/>
        </w:rPr>
        <w:t xml:space="preserve">    B) tibi — the person spoken to</w:t>
      </w:r>
    </w:p>
    <w:p>
      <w:pPr>
        <w:spacing w:after="30" w:before="0"/>
      </w:pPr>
      <w:r>
        <w:rPr>
          <w:rFonts w:ascii="Arial" w:cs="Arial" w:eastAsia="Arial" w:hAnsi="Arial"/>
          <w:b w:val="false"/>
          <w:bCs w:val="false"/>
          <w:color w:val="111111"/>
          <w:sz w:val="21"/>
          <w:szCs w:val="21"/>
        </w:rPr>
        <w:t xml:space="preserve">    C) dico — the act of speaking</w:t>
      </w:r>
    </w:p>
    <w:p>
      <w:pPr>
        <w:spacing w:after="30" w:before="0"/>
      </w:pPr>
      <w:r>
        <w:rPr>
          <w:rFonts w:ascii="Arial" w:cs="Arial" w:eastAsia="Arial" w:hAnsi="Arial"/>
          <w:b w:val="false"/>
          <w:bCs w:val="false"/>
          <w:color w:val="111111"/>
          <w:sz w:val="21"/>
          <w:szCs w:val="21"/>
        </w:rPr>
        <w:t xml:space="preserve">    D) The entire sentence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7. Seneca's claim 'tempus nostrum est' (time is ours) connects to Stoic ethics because:</w:t>
      </w:r>
    </w:p>
    <w:p>
      <w:pPr>
        <w:spacing w:after="30" w:before="0"/>
      </w:pPr>
      <w:r>
        <w:rPr>
          <w:rFonts w:ascii="Arial" w:cs="Arial" w:eastAsia="Arial" w:hAnsi="Arial"/>
          <w:b w:val="false"/>
          <w:bCs w:val="false"/>
          <w:color w:val="111111"/>
          <w:sz w:val="21"/>
          <w:szCs w:val="21"/>
        </w:rPr>
        <w:t xml:space="preserve">    A) Time is money and should be saved</w:t>
      </w:r>
    </w:p>
    <w:p>
      <w:pPr>
        <w:spacing w:after="30" w:before="0"/>
      </w:pPr>
      <w:r>
        <w:rPr>
          <w:rFonts w:ascii="Arial" w:cs="Arial" w:eastAsia="Arial" w:hAnsi="Arial"/>
          <w:b/>
          <w:bCs/>
          <w:color w:val="1a5c38"/>
          <w:sz w:val="21"/>
          <w:szCs w:val="21"/>
        </w:rPr>
        <w:t xml:space="preserve">    B) Time — specifically how we direct our attention and assent — is among what is genuinely eph' hēmin</w:t>
      </w:r>
    </w:p>
    <w:p>
      <w:pPr>
        <w:spacing w:after="30" w:before="0"/>
      </w:pPr>
      <w:r>
        <w:rPr>
          <w:rFonts w:ascii="Arial" w:cs="Arial" w:eastAsia="Arial" w:hAnsi="Arial"/>
          <w:b w:val="false"/>
          <w:bCs w:val="false"/>
          <w:color w:val="111111"/>
          <w:sz w:val="21"/>
          <w:szCs w:val="21"/>
        </w:rPr>
        <w:t xml:space="preserve">    C) Seneca owned his time legally</w:t>
      </w:r>
    </w:p>
    <w:p>
      <w:pPr>
        <w:spacing w:after="30" w:before="0"/>
      </w:pPr>
      <w:r>
        <w:rPr>
          <w:rFonts w:ascii="Arial" w:cs="Arial" w:eastAsia="Arial" w:hAnsi="Arial"/>
          <w:b w:val="false"/>
          <w:bCs w:val="false"/>
          <w:color w:val="111111"/>
          <w:sz w:val="21"/>
          <w:szCs w:val="21"/>
        </w:rPr>
        <w:t xml:space="preserve">    D) Time passes regardless and cannot be controlled</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ablative of time in 'prima luce' means:</w:t>
      </w:r>
    </w:p>
    <w:p>
      <w:pPr>
        <w:spacing w:after="30" w:before="0"/>
      </w:pPr>
      <w:r>
        <w:rPr>
          <w:rFonts w:ascii="Arial" w:cs="Arial" w:eastAsia="Arial" w:hAnsi="Arial"/>
          <w:b w:val="false"/>
          <w:bCs w:val="false"/>
          <w:color w:val="111111"/>
          <w:sz w:val="21"/>
          <w:szCs w:val="21"/>
        </w:rPr>
        <w:t xml:space="preserve">    A) in the manner of light</w:t>
      </w:r>
    </w:p>
    <w:p>
      <w:pPr>
        <w:spacing w:after="30" w:before="0"/>
      </w:pPr>
      <w:r>
        <w:rPr>
          <w:rFonts w:ascii="Arial" w:cs="Arial" w:eastAsia="Arial" w:hAnsi="Arial"/>
          <w:b w:val="false"/>
          <w:bCs w:val="false"/>
          <w:color w:val="111111"/>
          <w:sz w:val="21"/>
          <w:szCs w:val="21"/>
        </w:rPr>
        <w:t xml:space="preserve">    B) by means of light</w:t>
      </w:r>
    </w:p>
    <w:p>
      <w:pPr>
        <w:spacing w:after="30" w:before="0"/>
      </w:pPr>
      <w:r>
        <w:rPr>
          <w:rFonts w:ascii="Arial" w:cs="Arial" w:eastAsia="Arial" w:hAnsi="Arial"/>
          <w:b/>
          <w:bCs/>
          <w:color w:val="1a5c38"/>
          <w:sz w:val="21"/>
          <w:szCs w:val="21"/>
        </w:rPr>
        <w:t xml:space="preserve">    C) at/in first light — time when</w:t>
      </w:r>
    </w:p>
    <w:p>
      <w:pPr>
        <w:spacing w:after="30" w:before="0"/>
      </w:pPr>
      <w:r>
        <w:rPr>
          <w:rFonts w:ascii="Arial" w:cs="Arial" w:eastAsia="Arial" w:hAnsi="Arial"/>
          <w:b w:val="false"/>
          <w:bCs w:val="false"/>
          <w:color w:val="111111"/>
          <w:sz w:val="21"/>
          <w:szCs w:val="21"/>
        </w:rPr>
        <w:t xml:space="preserve">    D) away from the light</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9. The ablative singular of ratio is:</w:t>
      </w:r>
    </w:p>
    <w:p>
      <w:pPr>
        <w:spacing w:after="30" w:before="0"/>
      </w:pPr>
      <w:r>
        <w:rPr>
          <w:rFonts w:ascii="Arial" w:cs="Arial" w:eastAsia="Arial" w:hAnsi="Arial"/>
          <w:b w:val="false"/>
          <w:bCs w:val="false"/>
          <w:color w:val="111111"/>
          <w:sz w:val="21"/>
          <w:szCs w:val="21"/>
        </w:rPr>
        <w:t xml:space="preserve">    A) rationem</w:t>
      </w:r>
    </w:p>
    <w:p>
      <w:pPr>
        <w:spacing w:after="30" w:before="0"/>
      </w:pPr>
      <w:r>
        <w:rPr>
          <w:rFonts w:ascii="Arial" w:cs="Arial" w:eastAsia="Arial" w:hAnsi="Arial"/>
          <w:b w:val="false"/>
          <w:bCs w:val="false"/>
          <w:color w:val="111111"/>
          <w:sz w:val="21"/>
          <w:szCs w:val="21"/>
        </w:rPr>
        <w:t xml:space="preserve">    B) rationis</w:t>
      </w:r>
    </w:p>
    <w:p>
      <w:pPr>
        <w:spacing w:after="30" w:before="0"/>
      </w:pPr>
      <w:r>
        <w:rPr>
          <w:rFonts w:ascii="Arial" w:cs="Arial" w:eastAsia="Arial" w:hAnsi="Arial"/>
          <w:b w:val="false"/>
          <w:bCs w:val="false"/>
          <w:color w:val="111111"/>
          <w:sz w:val="21"/>
          <w:szCs w:val="21"/>
        </w:rPr>
        <w:t xml:space="preserve">    C) rationi</w:t>
      </w:r>
    </w:p>
    <w:p>
      <w:pPr>
        <w:spacing w:after="30" w:before="0"/>
      </w:pPr>
      <w:r>
        <w:rPr>
          <w:rFonts w:ascii="Arial" w:cs="Arial" w:eastAsia="Arial" w:hAnsi="Arial"/>
          <w:b/>
          <w:bCs/>
          <w:color w:val="1a5c38"/>
          <w:sz w:val="21"/>
          <w:szCs w:val="21"/>
        </w:rPr>
        <w:t xml:space="preserve">    D) ratione</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10. The construction 'cum amicis' uses cum + ablative to express:</w:t>
      </w:r>
    </w:p>
    <w:p>
      <w:pPr>
        <w:spacing w:after="30" w:before="0"/>
      </w:pPr>
      <w:r>
        <w:rPr>
          <w:rFonts w:ascii="Arial" w:cs="Arial" w:eastAsia="Arial" w:hAnsi="Arial"/>
          <w:b w:val="false"/>
          <w:bCs w:val="false"/>
          <w:color w:val="111111"/>
          <w:sz w:val="21"/>
          <w:szCs w:val="21"/>
        </w:rPr>
        <w:t xml:space="preserve">    A) Time</w:t>
      </w:r>
    </w:p>
    <w:p>
      <w:pPr>
        <w:spacing w:after="30" w:before="0"/>
      </w:pPr>
      <w:r>
        <w:rPr>
          <w:rFonts w:ascii="Arial" w:cs="Arial" w:eastAsia="Arial" w:hAnsi="Arial"/>
          <w:b w:val="false"/>
          <w:bCs w:val="false"/>
          <w:color w:val="111111"/>
          <w:sz w:val="21"/>
          <w:szCs w:val="21"/>
        </w:rPr>
        <w:t xml:space="preserve">    B) Means</w:t>
      </w:r>
    </w:p>
    <w:p>
      <w:pPr>
        <w:spacing w:after="30" w:before="0"/>
      </w:pPr>
      <w:r>
        <w:rPr>
          <w:rFonts w:ascii="Arial" w:cs="Arial" w:eastAsia="Arial" w:hAnsi="Arial"/>
          <w:b/>
          <w:bCs/>
          <w:color w:val="1a5c38"/>
          <w:sz w:val="21"/>
          <w:szCs w:val="21"/>
        </w:rPr>
        <w:t xml:space="preserve">    C) Accompaniment — with friends</w:t>
      </w:r>
    </w:p>
    <w:p>
      <w:pPr>
        <w:spacing w:after="30" w:before="0"/>
      </w:pPr>
      <w:r>
        <w:rPr>
          <w:rFonts w:ascii="Arial" w:cs="Arial" w:eastAsia="Arial" w:hAnsi="Arial"/>
          <w:b w:val="false"/>
          <w:bCs w:val="false"/>
          <w:color w:val="111111"/>
          <w:sz w:val="21"/>
          <w:szCs w:val="21"/>
        </w:rPr>
        <w:t xml:space="preserve">    D) Agent</w:t>
      </w:r>
    </w:p>
    <w:p>
      <w:pPr>
        <w:spacing w:after="80" w:before="30"/>
      </w:pPr>
      <w:r>
        <w:rPr>
          <w:rFonts w:ascii="Arial" w:cs="Arial" w:eastAsia="Arial" w:hAnsi="Arial"/>
          <w:i/>
          <w:iCs/>
          <w:color w:val="1a5c38"/>
          <w:sz w:val="18"/>
          <w:szCs w:val="18"/>
        </w:rPr>
        <w:t xml:space="preserve">    ✓ 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8</w:t>
            </w:r>
          </w:p>
          <w:p>
            <w:pPr>
              <w:spacing w:after="40" w:before="0"/>
            </w:pPr>
            <w:r>
              <w:rPr>
                <w:rFonts w:ascii="Arial" w:cs="Arial" w:eastAsia="Arial" w:hAnsi="Arial"/>
                <w:b/>
                <w:bCs/>
                <w:color w:val="FFFFFF"/>
                <w:sz w:val="32"/>
                <w:szCs w:val="32"/>
              </w:rPr>
              <w:t xml:space="preserve">The Accusative &amp; Prepositions</w:t>
            </w:r>
          </w:p>
          <w:p>
            <w:pPr>
              <w:spacing w:after="0" w:before="0"/>
            </w:pPr>
            <w:r>
              <w:rPr>
                <w:rFonts w:ascii="Arial" w:cs="Arial" w:eastAsia="Arial" w:hAnsi="Arial"/>
                <w:i/>
                <w:iCs/>
                <w:color w:val="CCCCCC"/>
                <w:sz w:val="20"/>
                <w:szCs w:val="20"/>
              </w:rPr>
              <w:t xml:space="preserve">Direct object · Motion · ad, in, per, sub · Indirect statement with infinitive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Use the accusative correctly as direct object and in accusative + infinitive constructions</w:t>
            </w:r>
          </w:p>
          <w:p>
            <w:pPr>
              <w:pStyle w:val="ListParagraph"/>
              <w:numPr>
                <w:ilvl w:val="0"/>
                <w:numId w:val="2"/>
              </w:numPr>
              <w:spacing w:after="40" w:before="0"/>
            </w:pPr>
            <w:r>
              <w:rPr>
                <w:rFonts w:ascii="Arial" w:cs="Arial" w:eastAsia="Arial" w:hAnsi="Arial"/>
                <w:color w:val="FFFFFF"/>
                <w:sz w:val="20"/>
                <w:szCs w:val="20"/>
              </w:rPr>
              <w:t xml:space="preserve">Master the eight most important Latin prepositions and their case government</w:t>
            </w:r>
          </w:p>
          <w:p>
            <w:pPr>
              <w:pStyle w:val="ListParagraph"/>
              <w:numPr>
                <w:ilvl w:val="0"/>
                <w:numId w:val="2"/>
              </w:numPr>
              <w:spacing w:after="40" w:before="0"/>
            </w:pPr>
            <w:r>
              <w:rPr>
                <w:rFonts w:ascii="Arial" w:cs="Arial" w:eastAsia="Arial" w:hAnsi="Arial"/>
                <w:color w:val="FFFFFF"/>
                <w:sz w:val="20"/>
                <w:szCs w:val="20"/>
              </w:rPr>
              <w:t xml:space="preserve">Recognize accusative of extent (space and time)</w:t>
            </w:r>
          </w:p>
          <w:p>
            <w:pPr>
              <w:pStyle w:val="ListParagraph"/>
              <w:numPr>
                <w:ilvl w:val="0"/>
                <w:numId w:val="2"/>
              </w:numPr>
              <w:spacing w:after="40" w:before="0"/>
            </w:pPr>
            <w:r>
              <w:rPr>
                <w:rFonts w:ascii="Arial" w:cs="Arial" w:eastAsia="Arial" w:hAnsi="Arial"/>
                <w:color w:val="FFFFFF"/>
                <w:sz w:val="20"/>
                <w:szCs w:val="20"/>
              </w:rPr>
              <w:t xml:space="preserve">Translate indirect statement (accusative + infinitive) — Seneca's most common argumentative structure</w:t>
            </w:r>
          </w:p>
        </w:tc>
      </w:tr>
    </w:tbl>
    <w:p>
      <w:pPr>
        <w:spacing w:after="120" w:before="0"/>
      </w:pPr>
    </w:p>
    <w:p>
      <w:pPr>
        <w:pStyle w:val="Heading2"/>
        <w:spacing w:after="80" w:before="280"/>
      </w:pPr>
      <w:r>
        <w:rPr>
          <w:rFonts w:ascii="Arial" w:cs="Arial" w:eastAsia="Arial" w:hAnsi="Arial"/>
          <w:b/>
          <w:bCs/>
          <w:color w:val="0a1628"/>
          <w:sz w:val="28"/>
          <w:szCs w:val="28"/>
        </w:rPr>
        <w:t xml:space="preserve">Part 1 — Accusative Uses</w:t>
      </w:r>
    </w:p>
    <w:p>
      <w:pPr>
        <w:spacing w:after="60" w:before="120"/>
      </w:pPr>
      <w:r>
        <w:rPr>
          <w:rFonts w:ascii="Arial" w:cs="Arial" w:eastAsia="Arial" w:hAnsi="Arial"/>
          <w:b/>
          <w:bCs/>
          <w:color w:val="0a1628"/>
          <w:sz w:val="20"/>
          <w:szCs w:val="20"/>
        </w:rPr>
        <w:t xml:space="preserve">Accusative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Use</w:t>
            </w:r>
          </w:p>
        </w:tc>
        <w:tc>
          <w:tcPr>
            <w:tcW w:type="dxa" w:w="28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Latin Example</w:t>
            </w:r>
          </w:p>
        </w:tc>
        <w:tc>
          <w:tcPr>
            <w:tcW w:type="dxa" w:w="4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Translation</w:t>
            </w:r>
          </w:p>
        </w:tc>
      </w:tr>
      <w:tr>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Direct Object</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virtutem sequor</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follow virtue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Motion Toward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 sapientiam tendit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 strives toward wisdom</w:t>
            </w:r>
          </w:p>
        </w:tc>
      </w:tr>
      <w:tr>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Extent of Time</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multos annos vixit</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 lived for many years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Extent of Space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mille passus ambulavit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 walked a thousand paces</w:t>
            </w:r>
          </w:p>
        </w:tc>
      </w:tr>
      <w:tr>
        <w:tc>
          <w:tcPr>
            <w:tcW w:type="dxa" w:w="2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Acc. + Infinitive</w:t>
            </w:r>
          </w:p>
        </w:tc>
        <w:tc>
          <w:tcPr>
            <w:tcW w:type="dxa" w:w="28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dicit virtutem bonum esse</w:t>
            </w:r>
          </w:p>
        </w:tc>
        <w:tc>
          <w:tcPr>
            <w:tcW w:type="dxa" w:w="4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 says that virtue is good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 Subject of Inf.</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puto me beatum esse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think that I am happy</w:t>
            </w:r>
          </w:p>
        </w:tc>
      </w:tr>
    </w:tbl>
    <w:p>
      <w:pPr>
        <w:spacing w:after="120" w:before="0"/>
      </w:pPr>
    </w:p>
    <w:p>
      <w:pPr>
        <w:pStyle w:val="Heading2"/>
        <w:spacing w:after="80" w:before="280"/>
      </w:pPr>
      <w:r>
        <w:rPr>
          <w:rFonts w:ascii="Arial" w:cs="Arial" w:eastAsia="Arial" w:hAnsi="Arial"/>
          <w:b/>
          <w:bCs/>
          <w:color w:val="0a1628"/>
          <w:sz w:val="28"/>
          <w:szCs w:val="28"/>
        </w:rPr>
        <w:t xml:space="preserve">Part 2 — Essential Latin Prepositions</w:t>
      </w:r>
    </w:p>
    <w:p>
      <w:pPr>
        <w:spacing w:after="60" w:before="120"/>
      </w:pPr>
      <w:r>
        <w:rPr>
          <w:rFonts w:ascii="Arial" w:cs="Arial" w:eastAsia="Arial" w:hAnsi="Arial"/>
          <w:b/>
          <w:bCs/>
          <w:color w:val="0a1628"/>
          <w:sz w:val="20"/>
          <w:szCs w:val="20"/>
        </w:rPr>
        <w:t xml:space="preserve">Prepositions with Case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500"/>
        <w:gridCol w:w="4960"/>
      </w:tblGrid>
      <w:tr>
        <w:tc>
          <w:tcPr>
            <w:tcW w:type="dxa" w:w="1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Preposition</w:t>
            </w:r>
          </w:p>
        </w:tc>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2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9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Stoic Example</w:t>
            </w:r>
          </w:p>
        </w:tc>
      </w:tr>
      <w:tr>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ad</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acc.</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toward, at</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ad virtutem — toward virtue</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in</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into, against (motion)</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in animum — into the mind</w:t>
            </w:r>
          </w:p>
        </w:tc>
      </w:tr>
      <w:tr>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 within (location)</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 animo — in the mind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per</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through, by means of</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per rationem — through reason</w:t>
            </w:r>
          </w:p>
        </w:tc>
      </w:tr>
      <w:tr>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sub</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acc./abl.</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under (motion/location)</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sub iugum — under the yoke</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down from, concerning, about</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de vita beata — concerning the happy life</w:t>
            </w:r>
          </w:p>
        </w:tc>
      </w:tr>
      <w:tr>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ex/e</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out of, from</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ex virtute — out of / from virtue</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cum</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with, together with</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cum ratione — with reason</w:t>
            </w:r>
          </w:p>
        </w:tc>
      </w:tr>
      <w:tr>
        <w:tc>
          <w:tcPr>
            <w:tcW w:type="dxa" w:w="1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sine</w:t>
            </w:r>
          </w:p>
        </w:tc>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without</w:t>
            </w:r>
          </w:p>
        </w:tc>
        <w:tc>
          <w:tcPr>
            <w:tcW w:type="dxa" w:w="49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sine virtute — without virtue</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pro</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abl.</w:t>
            </w:r>
          </w:p>
        </w:tc>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on behalf of, in front of</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pro vita — on behalf of life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in + accusative vs in + ablative</w:t>
            </w:r>
          </w:p>
          <w:p>
            <w:pPr>
              <w:spacing w:after="0" w:before="0"/>
            </w:pPr>
            <w:r>
              <w:rPr>
                <w:rFonts w:ascii="Arial" w:cs="Arial" w:eastAsia="Arial" w:hAnsi="Arial"/>
                <w:i/>
                <w:iCs/>
                <w:color w:val="FFFFFF"/>
                <w:sz w:val="20"/>
                <w:szCs w:val="20"/>
              </w:rPr>
              <w:t xml:space="preserve">The same preposition in can take accusative (motion into a place: in animum — into the mind) or ablative (location within a place: in animo — in the mind). Context — especially the verb — determines which. A verb of motion takes accusative; a verb of being takes ablative.</w:t>
            </w:r>
          </w:p>
        </w:tc>
      </w:tr>
    </w:tbl>
    <w:p>
      <w:pPr>
        <w:spacing w:after="120" w:before="0"/>
      </w:pPr>
    </w:p>
    <w:p>
      <w:pPr>
        <w:pStyle w:val="Heading2"/>
        <w:spacing w:after="80" w:before="280"/>
      </w:pPr>
      <w:r>
        <w:rPr>
          <w:rFonts w:ascii="Arial" w:cs="Arial" w:eastAsia="Arial" w:hAnsi="Arial"/>
          <w:b/>
          <w:bCs/>
          <w:color w:val="0a1628"/>
          <w:sz w:val="28"/>
          <w:szCs w:val="28"/>
        </w:rPr>
        <w:t xml:space="preserve">Part 3 — Indirect Statement</w:t>
      </w:r>
    </w:p>
    <w:p>
      <w:pPr>
        <w:spacing w:after="100" w:before="0"/>
      </w:pPr>
      <w:r>
        <w:rPr>
          <w:rFonts w:ascii="Arial" w:cs="Arial" w:eastAsia="Arial" w:hAnsi="Arial"/>
          <w:i w:val="false"/>
          <w:iCs w:val="false"/>
          <w:sz w:val="22"/>
          <w:szCs w:val="22"/>
        </w:rPr>
        <w:t xml:space="preserve">Latin expresses indirect speech (what someone says, thinks, believes) with accusative + infinitive. The subject of the reported statement goes into the accusative; the verb becomes an infinitive. This is Seneca's most common structure for reporting philosophical positions.</w:t>
      </w:r>
    </w:p>
    <w:p>
      <w:pPr>
        <w:pStyle w:val="ListParagraph"/>
        <w:numPr>
          <w:ilvl w:val="0"/>
          <w:numId w:val="3"/>
        </w:numPr>
        <w:spacing w:after="60" w:before="0"/>
      </w:pPr>
      <w:r>
        <w:rPr>
          <w:rFonts w:ascii="Arial" w:cs="Arial" w:eastAsia="Arial" w:hAnsi="Arial"/>
          <w:sz w:val="22"/>
          <w:szCs w:val="22"/>
        </w:rPr>
        <w:t xml:space="preserve">Direct: 'Virtus sola bonum est.' — Virtue alone is good.</w:t>
      </w:r>
    </w:p>
    <w:p>
      <w:pPr>
        <w:pStyle w:val="ListParagraph"/>
        <w:numPr>
          <w:ilvl w:val="0"/>
          <w:numId w:val="3"/>
        </w:numPr>
        <w:spacing w:after="60" w:before="0"/>
      </w:pPr>
      <w:r>
        <w:rPr>
          <w:rFonts w:ascii="Arial" w:cs="Arial" w:eastAsia="Arial" w:hAnsi="Arial"/>
          <w:sz w:val="22"/>
          <w:szCs w:val="22"/>
        </w:rPr>
        <w:t xml:space="preserve">Indirect: 'Stoici dicunt virtutem solam bonum esse.' — The Stoics say that virtue alone is good.</w:t>
      </w:r>
    </w:p>
    <w:p>
      <w:pPr>
        <w:pStyle w:val="ListParagraph"/>
        <w:numPr>
          <w:ilvl w:val="0"/>
          <w:numId w:val="3"/>
        </w:numPr>
        <w:spacing w:after="60" w:before="0"/>
      </w:pPr>
      <w:r>
        <w:rPr>
          <w:rFonts w:ascii="Arial" w:cs="Arial" w:eastAsia="Arial" w:hAnsi="Arial"/>
          <w:sz w:val="22"/>
          <w:szCs w:val="22"/>
        </w:rPr>
        <w:t xml:space="preserve">The infinitive esse stays in the present for contemporaneous action; the subject virtutem goes accusative.</w:t>
      </w:r>
    </w:p>
    <w:p>
      <w:pPr>
        <w:spacing w:after="120" w:before="0"/>
      </w:pPr>
    </w:p>
    <w:p>
      <w:pPr>
        <w:pStyle w:val="Heading3"/>
        <w:spacing w:after="60" w:before="200"/>
      </w:pPr>
      <w:r>
        <w:rPr>
          <w:rFonts w:ascii="Arial" w:cs="Arial" w:eastAsia="Arial" w:hAnsi="Arial"/>
          <w:b/>
          <w:bCs/>
          <w:color w:val="555555"/>
          <w:sz w:val="22"/>
          <w:szCs w:val="22"/>
        </w:rPr>
        <w:t xml:space="preserve">Session 8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8.1</w:t>
            </w:r>
          </w:p>
          <w:p>
            <w:pPr>
              <w:spacing w:after="0" w:before="0"/>
            </w:pPr>
            <w:r>
              <w:rPr>
                <w:rFonts w:ascii="Arial" w:cs="Arial" w:eastAsia="Arial" w:hAnsi="Arial"/>
                <w:sz w:val="21"/>
                <w:szCs w:val="21"/>
              </w:rPr>
              <w:t xml:space="preserve">Parse each preposition phrase — give preposition, case, use, and translate:
a) ad sapientiam     b) in animo     c) sine virtute     d) per rationem     e) ex vita</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ad + acc., motion toward — 'toward wisdom' · b) in + abl., location — 'in the mind' · c) sine + abl. — 'without virtue' · d) per + acc., means — 'through/by reason' · e) ex + abl., separation — 'out of life / from life'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8.2</w:t>
            </w:r>
          </w:p>
          <w:p>
            <w:pPr>
              <w:spacing w:after="0" w:before="0"/>
            </w:pPr>
            <w:r>
              <w:rPr>
                <w:rFonts w:ascii="Arial" w:cs="Arial" w:eastAsia="Arial" w:hAnsi="Arial"/>
                <w:sz w:val="21"/>
                <w:szCs w:val="21"/>
              </w:rPr>
              <w:t xml:space="preserve">Convert to indirect statement using the accusative + infinitive construction:
a) Direct: 'Vita brevis est.' — Report: 'Seneca says that...'     b) Direct: 'Homo rationalis est.' — Report: 'We believe that...'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Seneca dicit vitam brevem esse. · b) Credimus hominem rationalem esse.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8.3</w:t>
            </w:r>
          </w:p>
          <w:p>
            <w:pPr>
              <w:spacing w:after="0" w:before="0"/>
            </w:pPr>
            <w:r>
              <w:rPr>
                <w:rFonts w:ascii="Arial" w:cs="Arial" w:eastAsia="Arial" w:hAnsi="Arial"/>
                <w:sz w:val="21"/>
                <w:szCs w:val="21"/>
              </w:rPr>
              <w:t xml:space="preserve">Translate into Latin:
a) He strives toward virtue for many years.     b) The Stoics say that virtue is the only good.     c) I live with reason, without fear.</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Multos annos ad virtutem tendit. · b) Stoici dicunt virtutem solum bonum esse. · c) Cum ratione, sine metu vivo.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8.4 — Letter I Preview</w:t>
            </w:r>
          </w:p>
          <w:p>
            <w:pPr>
              <w:spacing w:after="0" w:before="0"/>
            </w:pPr>
            <w:r>
              <w:rPr>
                <w:rFonts w:ascii="Arial" w:cs="Arial" w:eastAsia="Arial" w:hAnsi="Arial"/>
                <w:sz w:val="21"/>
                <w:szCs w:val="21"/>
              </w:rPr>
              <w:t xml:space="preserve">Seneca writes: 'Ita fac, mi Lucili: vindica te tibi.' The te is accusative — the direct object of vindica. Tibi is dative — 'for yourself.' Write a one-paragraph analysis: what is Seneca claiming is the right relationship between a person and themselves? Use the accusative/dative distinction to anchor your argument.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te (acc.) is the object to be claimed — the self as something acted upon. tibi (dat.) is the beneficiary — the self as recipient. The construction 'vindica te tibi' — claim yourself for yourself — implies that the self is currently alienated: owned by others, by obligations, by distraction. The claim is not merely 'be yourself' but 'actively reclaim yourself as your own property.' The dative marks that this reclamation redounds to the self's own benefit. Philosophically: this is the starting move of Stoic formation — the recognition that you are not currently your own.</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The preposition in + accusative expresses:</w:t>
      </w:r>
    </w:p>
    <w:p>
      <w:pPr>
        <w:spacing w:after="30" w:before="0"/>
      </w:pPr>
      <w:r>
        <w:rPr>
          <w:rFonts w:ascii="Arial" w:cs="Arial" w:eastAsia="Arial" w:hAnsi="Arial"/>
          <w:b w:val="false"/>
          <w:bCs w:val="false"/>
          <w:color w:val="111111"/>
          <w:sz w:val="21"/>
          <w:szCs w:val="21"/>
        </w:rPr>
        <w:t xml:space="preserve">    A) Location within</w:t>
      </w:r>
    </w:p>
    <w:p>
      <w:pPr>
        <w:spacing w:after="30" w:before="0"/>
      </w:pPr>
      <w:r>
        <w:rPr>
          <w:rFonts w:ascii="Arial" w:cs="Arial" w:eastAsia="Arial" w:hAnsi="Arial"/>
          <w:b/>
          <w:bCs/>
          <w:color w:val="1a5c38"/>
          <w:sz w:val="21"/>
          <w:szCs w:val="21"/>
        </w:rPr>
        <w:t xml:space="preserve">    B) Motion into</w:t>
      </w:r>
    </w:p>
    <w:p>
      <w:pPr>
        <w:spacing w:after="30" w:before="0"/>
      </w:pPr>
      <w:r>
        <w:rPr>
          <w:rFonts w:ascii="Arial" w:cs="Arial" w:eastAsia="Arial" w:hAnsi="Arial"/>
          <w:b w:val="false"/>
          <w:bCs w:val="false"/>
          <w:color w:val="111111"/>
          <w:sz w:val="21"/>
          <w:szCs w:val="21"/>
        </w:rPr>
        <w:t xml:space="preserve">    C) Association with</w:t>
      </w:r>
    </w:p>
    <w:p>
      <w:pPr>
        <w:spacing w:after="30" w:before="0"/>
      </w:pPr>
      <w:r>
        <w:rPr>
          <w:rFonts w:ascii="Arial" w:cs="Arial" w:eastAsia="Arial" w:hAnsi="Arial"/>
          <w:b w:val="false"/>
          <w:bCs w:val="false"/>
          <w:color w:val="111111"/>
          <w:sz w:val="21"/>
          <w:szCs w:val="21"/>
        </w:rPr>
        <w:t xml:space="preserve">    D) Separation from</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In the accusative + infinitive construction, the subject of the reported clause is in the:</w:t>
      </w:r>
    </w:p>
    <w:p>
      <w:pPr>
        <w:spacing w:after="30" w:before="0"/>
      </w:pPr>
      <w:r>
        <w:rPr>
          <w:rFonts w:ascii="Arial" w:cs="Arial" w:eastAsia="Arial" w:hAnsi="Arial"/>
          <w:b w:val="false"/>
          <w:bCs w:val="false"/>
          <w:color w:val="111111"/>
          <w:sz w:val="21"/>
          <w:szCs w:val="21"/>
        </w:rPr>
        <w:t xml:space="preserve">    A) Nominative</w:t>
      </w:r>
    </w:p>
    <w:p>
      <w:pPr>
        <w:spacing w:after="30" w:before="0"/>
      </w:pPr>
      <w:r>
        <w:rPr>
          <w:rFonts w:ascii="Arial" w:cs="Arial" w:eastAsia="Arial" w:hAnsi="Arial"/>
          <w:b w:val="false"/>
          <w:bCs w:val="false"/>
          <w:color w:val="111111"/>
          <w:sz w:val="21"/>
          <w:szCs w:val="21"/>
        </w:rPr>
        <w:t xml:space="preserve">    B) Genitive</w:t>
      </w:r>
    </w:p>
    <w:p>
      <w:pPr>
        <w:spacing w:after="30" w:before="0"/>
      </w:pPr>
      <w:r>
        <w:rPr>
          <w:rFonts w:ascii="Arial" w:cs="Arial" w:eastAsia="Arial" w:hAnsi="Arial"/>
          <w:b/>
          <w:bCs/>
          <w:color w:val="1a5c38"/>
          <w:sz w:val="21"/>
          <w:szCs w:val="21"/>
        </w:rPr>
        <w:t xml:space="preserve">    C) Accusative</w:t>
      </w:r>
    </w:p>
    <w:p>
      <w:pPr>
        <w:spacing w:after="30" w:before="0"/>
      </w:pPr>
      <w:r>
        <w:rPr>
          <w:rFonts w:ascii="Arial" w:cs="Arial" w:eastAsia="Arial" w:hAnsi="Arial"/>
          <w:b w:val="false"/>
          <w:bCs w:val="false"/>
          <w:color w:val="111111"/>
          <w:sz w:val="21"/>
          <w:szCs w:val="21"/>
        </w:rPr>
        <w:t xml:space="preserve">    D) Dative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3. The preposition sine always takes which case?</w:t>
      </w:r>
    </w:p>
    <w:p>
      <w:pPr>
        <w:spacing w:after="30" w:before="0"/>
      </w:pPr>
      <w:r>
        <w:rPr>
          <w:rFonts w:ascii="Arial" w:cs="Arial" w:eastAsia="Arial" w:hAnsi="Arial"/>
          <w:b w:val="false"/>
          <w:bCs w:val="false"/>
          <w:color w:val="111111"/>
          <w:sz w:val="21"/>
          <w:szCs w:val="21"/>
        </w:rPr>
        <w:t xml:space="preserve">    A) Accusative</w:t>
      </w:r>
    </w:p>
    <w:p>
      <w:pPr>
        <w:spacing w:after="30" w:before="0"/>
      </w:pPr>
      <w:r>
        <w:rPr>
          <w:rFonts w:ascii="Arial" w:cs="Arial" w:eastAsia="Arial" w:hAnsi="Arial"/>
          <w:b w:val="false"/>
          <w:bCs w:val="false"/>
          <w:color w:val="111111"/>
          <w:sz w:val="21"/>
          <w:szCs w:val="21"/>
        </w:rPr>
        <w:t xml:space="preserve">    B) Genitive</w:t>
      </w:r>
    </w:p>
    <w:p>
      <w:pPr>
        <w:spacing w:after="30" w:before="0"/>
      </w:pPr>
      <w:r>
        <w:rPr>
          <w:rFonts w:ascii="Arial" w:cs="Arial" w:eastAsia="Arial" w:hAnsi="Arial"/>
          <w:b w:val="false"/>
          <w:bCs w:val="false"/>
          <w:color w:val="111111"/>
          <w:sz w:val="21"/>
          <w:szCs w:val="21"/>
        </w:rPr>
        <w:t xml:space="preserve">    C) Dative</w:t>
      </w:r>
    </w:p>
    <w:p>
      <w:pPr>
        <w:spacing w:after="30" w:before="0"/>
      </w:pPr>
      <w:r>
        <w:rPr>
          <w:rFonts w:ascii="Arial" w:cs="Arial" w:eastAsia="Arial" w:hAnsi="Arial"/>
          <w:b/>
          <w:bCs/>
          <w:color w:val="1a5c38"/>
          <w:sz w:val="21"/>
          <w:szCs w:val="21"/>
        </w:rPr>
        <w:t xml:space="preserve">    D) Ablative</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4. The accusative of extent in 'multos annos vixit' means:</w:t>
      </w:r>
    </w:p>
    <w:p>
      <w:pPr>
        <w:spacing w:after="30" w:before="0"/>
      </w:pPr>
      <w:r>
        <w:rPr>
          <w:rFonts w:ascii="Arial" w:cs="Arial" w:eastAsia="Arial" w:hAnsi="Arial"/>
          <w:b w:val="false"/>
          <w:bCs w:val="false"/>
          <w:color w:val="111111"/>
          <w:sz w:val="21"/>
          <w:szCs w:val="21"/>
        </w:rPr>
        <w:t xml:space="preserve">    A) He lived in many years</w:t>
      </w:r>
    </w:p>
    <w:p>
      <w:pPr>
        <w:spacing w:after="30" w:before="0"/>
      </w:pPr>
      <w:r>
        <w:rPr>
          <w:rFonts w:ascii="Arial" w:cs="Arial" w:eastAsia="Arial" w:hAnsi="Arial"/>
          <w:b/>
          <w:bCs/>
          <w:color w:val="1a5c38"/>
          <w:sz w:val="21"/>
          <w:szCs w:val="21"/>
        </w:rPr>
        <w:t xml:space="preserve">    B) He lived for many years — duration</w:t>
      </w:r>
    </w:p>
    <w:p>
      <w:pPr>
        <w:spacing w:after="30" w:before="0"/>
      </w:pPr>
      <w:r>
        <w:rPr>
          <w:rFonts w:ascii="Arial" w:cs="Arial" w:eastAsia="Arial" w:hAnsi="Arial"/>
          <w:b w:val="false"/>
          <w:bCs w:val="false"/>
          <w:color w:val="111111"/>
          <w:sz w:val="21"/>
          <w:szCs w:val="21"/>
        </w:rPr>
        <w:t xml:space="preserve">    C) He lived among many years</w:t>
      </w:r>
    </w:p>
    <w:p>
      <w:pPr>
        <w:spacing w:after="30" w:before="0"/>
      </w:pPr>
      <w:r>
        <w:rPr>
          <w:rFonts w:ascii="Arial" w:cs="Arial" w:eastAsia="Arial" w:hAnsi="Arial"/>
          <w:b w:val="false"/>
          <w:bCs w:val="false"/>
          <w:color w:val="111111"/>
          <w:sz w:val="21"/>
          <w:szCs w:val="21"/>
        </w:rPr>
        <w:t xml:space="preserve">    D) He lived during a year</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5. In 'Stoici dicunt virtutem bonum esse,' virtutem is:</w:t>
      </w:r>
    </w:p>
    <w:p>
      <w:pPr>
        <w:spacing w:after="30" w:before="0"/>
      </w:pPr>
      <w:r>
        <w:rPr>
          <w:rFonts w:ascii="Arial" w:cs="Arial" w:eastAsia="Arial" w:hAnsi="Arial"/>
          <w:b w:val="false"/>
          <w:bCs w:val="false"/>
          <w:color w:val="111111"/>
          <w:sz w:val="21"/>
          <w:szCs w:val="21"/>
        </w:rPr>
        <w:t xml:space="preserve">    A) Subject of dicunt</w:t>
      </w:r>
    </w:p>
    <w:p>
      <w:pPr>
        <w:spacing w:after="30" w:before="0"/>
      </w:pPr>
      <w:r>
        <w:rPr>
          <w:rFonts w:ascii="Arial" w:cs="Arial" w:eastAsia="Arial" w:hAnsi="Arial"/>
          <w:b/>
          <w:bCs/>
          <w:color w:val="1a5c38"/>
          <w:sz w:val="21"/>
          <w:szCs w:val="21"/>
        </w:rPr>
        <w:t xml:space="preserve">    B) Accusative subject of the infinitive esse in indirect statement</w:t>
      </w:r>
    </w:p>
    <w:p>
      <w:pPr>
        <w:spacing w:after="30" w:before="0"/>
      </w:pPr>
      <w:r>
        <w:rPr>
          <w:rFonts w:ascii="Arial" w:cs="Arial" w:eastAsia="Arial" w:hAnsi="Arial"/>
          <w:b w:val="false"/>
          <w:bCs w:val="false"/>
          <w:color w:val="111111"/>
          <w:sz w:val="21"/>
          <w:szCs w:val="21"/>
        </w:rPr>
        <w:t xml:space="preserve">    C) Direct object of esse</w:t>
      </w:r>
    </w:p>
    <w:p>
      <w:pPr>
        <w:spacing w:after="30" w:before="0"/>
      </w:pPr>
      <w:r>
        <w:rPr>
          <w:rFonts w:ascii="Arial" w:cs="Arial" w:eastAsia="Arial" w:hAnsi="Arial"/>
          <w:b w:val="false"/>
          <w:bCs w:val="false"/>
          <w:color w:val="111111"/>
          <w:sz w:val="21"/>
          <w:szCs w:val="21"/>
        </w:rPr>
        <w:t xml:space="preserve">    D) Predicate nominative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The preposition ad + accusative in Stoic Latin most often expresses:</w:t>
      </w:r>
    </w:p>
    <w:p>
      <w:pPr>
        <w:spacing w:after="30" w:before="0"/>
      </w:pPr>
      <w:r>
        <w:rPr>
          <w:rFonts w:ascii="Arial" w:cs="Arial" w:eastAsia="Arial" w:hAnsi="Arial"/>
          <w:b w:val="false"/>
          <w:bCs w:val="false"/>
          <w:color w:val="111111"/>
          <w:sz w:val="21"/>
          <w:szCs w:val="21"/>
        </w:rPr>
        <w:t xml:space="preserve">    A) Opposition to virtue</w:t>
      </w:r>
    </w:p>
    <w:p>
      <w:pPr>
        <w:spacing w:after="30" w:before="0"/>
      </w:pPr>
      <w:r>
        <w:rPr>
          <w:rFonts w:ascii="Arial" w:cs="Arial" w:eastAsia="Arial" w:hAnsi="Arial"/>
          <w:b/>
          <w:bCs/>
          <w:color w:val="1a5c38"/>
          <w:sz w:val="21"/>
          <w:szCs w:val="21"/>
        </w:rPr>
        <w:t xml:space="preserve">    B) Movement toward or striving toward something</w:t>
      </w:r>
    </w:p>
    <w:p>
      <w:pPr>
        <w:spacing w:after="30" w:before="0"/>
      </w:pPr>
      <w:r>
        <w:rPr>
          <w:rFonts w:ascii="Arial" w:cs="Arial" w:eastAsia="Arial" w:hAnsi="Arial"/>
          <w:b w:val="false"/>
          <w:bCs w:val="false"/>
          <w:color w:val="111111"/>
          <w:sz w:val="21"/>
          <w:szCs w:val="21"/>
        </w:rPr>
        <w:t xml:space="preserve">    C) Separation from virtue</w:t>
      </w:r>
    </w:p>
    <w:p>
      <w:pPr>
        <w:spacing w:after="30" w:before="0"/>
      </w:pPr>
      <w:r>
        <w:rPr>
          <w:rFonts w:ascii="Arial" w:cs="Arial" w:eastAsia="Arial" w:hAnsi="Arial"/>
          <w:b w:val="false"/>
          <w:bCs w:val="false"/>
          <w:color w:val="111111"/>
          <w:sz w:val="21"/>
          <w:szCs w:val="21"/>
        </w:rPr>
        <w:t xml:space="preserve">    D) Duration of time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7. The preposition per + accusative can mean:</w:t>
      </w:r>
    </w:p>
    <w:p>
      <w:pPr>
        <w:spacing w:after="30" w:before="0"/>
      </w:pPr>
      <w:r>
        <w:rPr>
          <w:rFonts w:ascii="Arial" w:cs="Arial" w:eastAsia="Arial" w:hAnsi="Arial"/>
          <w:b w:val="false"/>
          <w:bCs w:val="false"/>
          <w:color w:val="111111"/>
          <w:sz w:val="21"/>
          <w:szCs w:val="21"/>
        </w:rPr>
        <w:t xml:space="preserve">    A) Without</w:t>
      </w:r>
    </w:p>
    <w:p>
      <w:pPr>
        <w:spacing w:after="30" w:before="0"/>
      </w:pPr>
      <w:r>
        <w:rPr>
          <w:rFonts w:ascii="Arial" w:cs="Arial" w:eastAsia="Arial" w:hAnsi="Arial"/>
          <w:b/>
          <w:bCs/>
          <w:color w:val="1a5c38"/>
          <w:sz w:val="21"/>
          <w:szCs w:val="21"/>
        </w:rPr>
        <w:t xml:space="preserve">    B) Through or by means of</w:t>
      </w:r>
    </w:p>
    <w:p>
      <w:pPr>
        <w:spacing w:after="30" w:before="0"/>
      </w:pPr>
      <w:r>
        <w:rPr>
          <w:rFonts w:ascii="Arial" w:cs="Arial" w:eastAsia="Arial" w:hAnsi="Arial"/>
          <w:b w:val="false"/>
          <w:bCs w:val="false"/>
          <w:color w:val="111111"/>
          <w:sz w:val="21"/>
          <w:szCs w:val="21"/>
        </w:rPr>
        <w:t xml:space="preserve">    C) From</w:t>
      </w:r>
    </w:p>
    <w:p>
      <w:pPr>
        <w:spacing w:after="30" w:before="0"/>
      </w:pPr>
      <w:r>
        <w:rPr>
          <w:rFonts w:ascii="Arial" w:cs="Arial" w:eastAsia="Arial" w:hAnsi="Arial"/>
          <w:b w:val="false"/>
          <w:bCs w:val="false"/>
          <w:color w:val="111111"/>
          <w:sz w:val="21"/>
          <w:szCs w:val="21"/>
        </w:rPr>
        <w:t xml:space="preserve">    D) Under</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In 'in animo' vs 'in animum,' the difference is:</w:t>
      </w:r>
    </w:p>
    <w:p>
      <w:pPr>
        <w:spacing w:after="30" w:before="0"/>
      </w:pPr>
      <w:r>
        <w:rPr>
          <w:rFonts w:ascii="Arial" w:cs="Arial" w:eastAsia="Arial" w:hAnsi="Arial"/>
          <w:b w:val="false"/>
          <w:bCs w:val="false"/>
          <w:color w:val="111111"/>
          <w:sz w:val="21"/>
          <w:szCs w:val="21"/>
        </w:rPr>
        <w:t xml:space="preserve">    A) There is no difference — both mean 'in the mind'</w:t>
      </w:r>
    </w:p>
    <w:p>
      <w:pPr>
        <w:spacing w:after="30" w:before="0"/>
      </w:pPr>
      <w:r>
        <w:rPr>
          <w:rFonts w:ascii="Arial" w:cs="Arial" w:eastAsia="Arial" w:hAnsi="Arial"/>
          <w:b/>
          <w:bCs/>
          <w:color w:val="1a5c38"/>
          <w:sz w:val="21"/>
          <w:szCs w:val="21"/>
        </w:rPr>
        <w:t xml:space="preserve">    B) In animo = location (in the mind); in animum = motion into the mind</w:t>
      </w:r>
    </w:p>
    <w:p>
      <w:pPr>
        <w:spacing w:after="30" w:before="0"/>
      </w:pPr>
      <w:r>
        <w:rPr>
          <w:rFonts w:ascii="Arial" w:cs="Arial" w:eastAsia="Arial" w:hAnsi="Arial"/>
          <w:b w:val="false"/>
          <w:bCs w:val="false"/>
          <w:color w:val="111111"/>
          <w:sz w:val="21"/>
          <w:szCs w:val="21"/>
        </w:rPr>
        <w:t xml:space="preserve">    C) In animum is genitive; in animo is dative</w:t>
      </w:r>
    </w:p>
    <w:p>
      <w:pPr>
        <w:spacing w:after="30" w:before="0"/>
      </w:pPr>
      <w:r>
        <w:rPr>
          <w:rFonts w:ascii="Arial" w:cs="Arial" w:eastAsia="Arial" w:hAnsi="Arial"/>
          <w:b w:val="false"/>
          <w:bCs w:val="false"/>
          <w:color w:val="111111"/>
          <w:sz w:val="21"/>
          <w:szCs w:val="21"/>
        </w:rPr>
        <w:t xml:space="preserve">    D) In animo is plural; in animum is singular</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9. The preposition cum + ablative expresses:</w:t>
      </w:r>
    </w:p>
    <w:p>
      <w:pPr>
        <w:spacing w:after="30" w:before="0"/>
      </w:pPr>
      <w:r>
        <w:rPr>
          <w:rFonts w:ascii="Arial" w:cs="Arial" w:eastAsia="Arial" w:hAnsi="Arial"/>
          <w:b w:val="false"/>
          <w:bCs w:val="false"/>
          <w:color w:val="111111"/>
          <w:sz w:val="21"/>
          <w:szCs w:val="21"/>
        </w:rPr>
        <w:t xml:space="preserve">    A) Location</w:t>
      </w:r>
    </w:p>
    <w:p>
      <w:pPr>
        <w:spacing w:after="30" w:before="0"/>
      </w:pPr>
      <w:r>
        <w:rPr>
          <w:rFonts w:ascii="Arial" w:cs="Arial" w:eastAsia="Arial" w:hAnsi="Arial"/>
          <w:b w:val="false"/>
          <w:bCs w:val="false"/>
          <w:color w:val="111111"/>
          <w:sz w:val="21"/>
          <w:szCs w:val="21"/>
        </w:rPr>
        <w:t xml:space="preserve">    B) Motion toward</w:t>
      </w:r>
    </w:p>
    <w:p>
      <w:pPr>
        <w:spacing w:after="30" w:before="0"/>
      </w:pPr>
      <w:r>
        <w:rPr>
          <w:rFonts w:ascii="Arial" w:cs="Arial" w:eastAsia="Arial" w:hAnsi="Arial"/>
          <w:b/>
          <w:bCs/>
          <w:color w:val="1a5c38"/>
          <w:sz w:val="21"/>
          <w:szCs w:val="21"/>
        </w:rPr>
        <w:t xml:space="preserve">    C) Accompaniment — 'with'</w:t>
      </w:r>
    </w:p>
    <w:p>
      <w:pPr>
        <w:spacing w:after="30" w:before="0"/>
      </w:pPr>
      <w:r>
        <w:rPr>
          <w:rFonts w:ascii="Arial" w:cs="Arial" w:eastAsia="Arial" w:hAnsi="Arial"/>
          <w:b w:val="false"/>
          <w:bCs w:val="false"/>
          <w:color w:val="111111"/>
          <w:sz w:val="21"/>
          <w:szCs w:val="21"/>
        </w:rPr>
        <w:t xml:space="preserve">    D) Means without accompaniment</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10. Seneca's 'vindica te tibi' uses te (accusative) and tibi (dative) to express:</w:t>
      </w:r>
    </w:p>
    <w:p>
      <w:pPr>
        <w:spacing w:after="30" w:before="0"/>
      </w:pPr>
      <w:r>
        <w:rPr>
          <w:rFonts w:ascii="Arial" w:cs="Arial" w:eastAsia="Arial" w:hAnsi="Arial"/>
          <w:b w:val="false"/>
          <w:bCs w:val="false"/>
          <w:color w:val="111111"/>
          <w:sz w:val="21"/>
          <w:szCs w:val="21"/>
        </w:rPr>
        <w:t xml:space="preserve">    A) Two different people</w:t>
      </w:r>
    </w:p>
    <w:p>
      <w:pPr>
        <w:spacing w:after="30" w:before="0"/>
      </w:pPr>
      <w:r>
        <w:rPr>
          <w:rFonts w:ascii="Arial" w:cs="Arial" w:eastAsia="Arial" w:hAnsi="Arial"/>
          <w:b/>
          <w:bCs/>
          <w:color w:val="1a5c38"/>
          <w:sz w:val="21"/>
          <w:szCs w:val="21"/>
        </w:rPr>
        <w:t xml:space="preserve">    B) The same person in two grammatical roles — the self both claimed (acc.) and benefited (dat.)</w:t>
      </w:r>
    </w:p>
    <w:p>
      <w:pPr>
        <w:spacing w:after="30" w:before="0"/>
      </w:pPr>
      <w:r>
        <w:rPr>
          <w:rFonts w:ascii="Arial" w:cs="Arial" w:eastAsia="Arial" w:hAnsi="Arial"/>
          <w:b w:val="false"/>
          <w:bCs w:val="false"/>
          <w:color w:val="111111"/>
          <w:sz w:val="21"/>
          <w:szCs w:val="21"/>
        </w:rPr>
        <w:t xml:space="preserve">    C) A command to two people</w:t>
      </w:r>
    </w:p>
    <w:p>
      <w:pPr>
        <w:spacing w:after="30" w:before="0"/>
      </w:pPr>
      <w:r>
        <w:rPr>
          <w:rFonts w:ascii="Arial" w:cs="Arial" w:eastAsia="Arial" w:hAnsi="Arial"/>
          <w:b w:val="false"/>
          <w:bCs w:val="false"/>
          <w:color w:val="111111"/>
          <w:sz w:val="21"/>
          <w:szCs w:val="21"/>
        </w:rPr>
        <w:t xml:space="preserve">    D) An accusation followed by a verdict</w:t>
      </w:r>
    </w:p>
    <w:p>
      <w:pPr>
        <w:spacing w:after="80" w:before="30"/>
      </w:pPr>
      <w:r>
        <w:rPr>
          <w:rFonts w:ascii="Arial" w:cs="Arial" w:eastAsia="Arial" w:hAnsi="Arial"/>
          <w:i/>
          <w:iCs/>
          <w:color w:val="1a5c38"/>
          <w:sz w:val="18"/>
          <w:szCs w:val="18"/>
        </w:rPr>
        <w:t xml:space="preserve">    ✓ 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9</w:t>
            </w:r>
          </w:p>
          <w:p>
            <w:pPr>
              <w:spacing w:after="40" w:before="0"/>
            </w:pPr>
            <w:r>
              <w:rPr>
                <w:rFonts w:ascii="Arial" w:cs="Arial" w:eastAsia="Arial" w:hAnsi="Arial"/>
                <w:b/>
                <w:bCs/>
                <w:color w:val="FFFFFF"/>
                <w:sz w:val="32"/>
                <w:szCs w:val="32"/>
              </w:rPr>
              <w:t xml:space="preserve">Participles &amp; the Perfect Tense</w:t>
            </w:r>
          </w:p>
          <w:p>
            <w:pPr>
              <w:spacing w:after="0" w:before="0"/>
            </w:pPr>
            <w:r>
              <w:rPr>
                <w:rFonts w:ascii="Arial" w:cs="Arial" w:eastAsia="Arial" w:hAnsi="Arial"/>
                <w:i/>
                <w:iCs/>
                <w:color w:val="CCCCCC"/>
                <w:sz w:val="20"/>
                <w:szCs w:val="20"/>
              </w:rPr>
              <w:t xml:space="preserve">Present active · Perfect passive · Perfect active indicative · Temporal sequence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Form and recognize the present active participle of all four conjugations</w:t>
            </w:r>
          </w:p>
          <w:p>
            <w:pPr>
              <w:pStyle w:val="ListParagraph"/>
              <w:numPr>
                <w:ilvl w:val="0"/>
                <w:numId w:val="2"/>
              </w:numPr>
              <w:spacing w:after="40" w:before="0"/>
            </w:pPr>
            <w:r>
              <w:rPr>
                <w:rFonts w:ascii="Arial" w:cs="Arial" w:eastAsia="Arial" w:hAnsi="Arial"/>
                <w:color w:val="FFFFFF"/>
                <w:sz w:val="20"/>
                <w:szCs w:val="20"/>
              </w:rPr>
              <w:t xml:space="preserve">Form and recognize the perfect passive participle (4th principal part)</w:t>
            </w:r>
          </w:p>
          <w:p>
            <w:pPr>
              <w:pStyle w:val="ListParagraph"/>
              <w:numPr>
                <w:ilvl w:val="0"/>
                <w:numId w:val="2"/>
              </w:numPr>
              <w:spacing w:after="40" w:before="0"/>
            </w:pPr>
            <w:r>
              <w:rPr>
                <w:rFonts w:ascii="Arial" w:cs="Arial" w:eastAsia="Arial" w:hAnsi="Arial"/>
                <w:color w:val="FFFFFF"/>
                <w:sz w:val="20"/>
                <w:szCs w:val="20"/>
              </w:rPr>
              <w:t xml:space="preserve">Conjugate the perfect active indicative — all six persons</w:t>
            </w:r>
          </w:p>
          <w:p>
            <w:pPr>
              <w:pStyle w:val="ListParagraph"/>
              <w:numPr>
                <w:ilvl w:val="0"/>
                <w:numId w:val="2"/>
              </w:numPr>
              <w:spacing w:after="40" w:before="0"/>
            </w:pPr>
            <w:r>
              <w:rPr>
                <w:rFonts w:ascii="Arial" w:cs="Arial" w:eastAsia="Arial" w:hAnsi="Arial"/>
                <w:color w:val="FFFFFF"/>
                <w:sz w:val="20"/>
                <w:szCs w:val="20"/>
              </w:rPr>
              <w:t xml:space="preserve">Use participles to identify the ablative absolute construction in Seneca</w:t>
            </w:r>
          </w:p>
        </w:tc>
      </w:tr>
    </w:tbl>
    <w:p>
      <w:pPr>
        <w:spacing w:after="120" w:before="0"/>
      </w:pPr>
    </w:p>
    <w:p>
      <w:pPr>
        <w:pStyle w:val="Heading2"/>
        <w:spacing w:after="80" w:before="280"/>
      </w:pPr>
      <w:r>
        <w:rPr>
          <w:rFonts w:ascii="Arial" w:cs="Arial" w:eastAsia="Arial" w:hAnsi="Arial"/>
          <w:b/>
          <w:bCs/>
          <w:color w:val="0a1628"/>
          <w:sz w:val="28"/>
          <w:szCs w:val="28"/>
        </w:rPr>
        <w:t xml:space="preserve">Part 1 — Present Active Participle</w:t>
      </w:r>
    </w:p>
    <w:p>
      <w:pPr>
        <w:spacing w:after="100" w:before="0"/>
      </w:pPr>
      <w:r>
        <w:rPr>
          <w:rFonts w:ascii="Arial" w:cs="Arial" w:eastAsia="Arial" w:hAnsi="Arial"/>
          <w:i w:val="false"/>
          <w:iCs w:val="false"/>
          <w:sz w:val="22"/>
          <w:szCs w:val="22"/>
        </w:rPr>
        <w:t xml:space="preserve">Participles are verbal adjectives — they carry the action of a verb but agree with a noun in gender, number, and case. The present active participle means 'X-ing' (doing the action now, as the main verb happens).</w:t>
      </w:r>
    </w:p>
    <w:p>
      <w:pPr>
        <w:spacing w:after="60" w:before="120"/>
      </w:pPr>
      <w:r>
        <w:rPr>
          <w:rFonts w:ascii="Arial" w:cs="Arial" w:eastAsia="Arial" w:hAnsi="Arial"/>
          <w:b/>
          <w:bCs/>
          <w:color w:val="0a1628"/>
          <w:sz w:val="20"/>
          <w:szCs w:val="20"/>
        </w:rPr>
        <w:t xml:space="preserve">Present Active Participle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1500"/>
        <w:gridCol w:w="4260"/>
      </w:tblGrid>
      <w:tr>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Conjugation</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Infinitive</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Participle Stem</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Nom. Sg. Masc.</w:t>
            </w:r>
          </w:p>
        </w:tc>
        <w:tc>
          <w:tcPr>
            <w:tcW w:type="dxa" w:w="42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1st</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amare</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amans</w:t>
            </w:r>
          </w:p>
        </w:tc>
        <w:tc>
          <w:tcPr>
            <w:tcW w:type="dxa" w:w="42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loving</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2nd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monere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monens</w:t>
            </w:r>
          </w:p>
        </w:tc>
        <w:tc>
          <w:tcPr>
            <w:tcW w:type="dxa" w:w="42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warning/advising</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3rd</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regere</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regent-</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regens</w:t>
            </w:r>
          </w:p>
        </w:tc>
        <w:tc>
          <w:tcPr>
            <w:tcW w:type="dxa" w:w="42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ruling</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4th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audire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audiens</w:t>
            </w:r>
          </w:p>
        </w:tc>
        <w:tc>
          <w:tcPr>
            <w:tcW w:type="dxa" w:w="42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hearing</w:t>
            </w:r>
          </w:p>
        </w:tc>
      </w:tr>
    </w:tbl>
    <w:p>
      <w:pPr>
        <w:spacing w:after="80" w:before="0"/>
      </w:pPr>
    </w:p>
    <w:p>
      <w:pPr>
        <w:spacing w:after="100" w:before="0"/>
      </w:pPr>
      <w:r>
        <w:rPr>
          <w:rFonts w:ascii="Arial" w:cs="Arial" w:eastAsia="Arial" w:hAnsi="Arial"/>
          <w:i w:val="false"/>
          <w:iCs w:val="false"/>
          <w:sz w:val="22"/>
          <w:szCs w:val="22"/>
        </w:rPr>
        <w:t xml:space="preserve">Present active participles decline like 3rd declension adjectives: nominative singular is -ns; all other cases use the stem + standard 3rd declension endings. The ablative singular is -nte (not -nti — though -nti appears in the ablative absolute).</w:t>
      </w:r>
    </w:p>
    <w:p>
      <w:pPr>
        <w:spacing w:after="60" w:before="120"/>
      </w:pPr>
      <w:r>
        <w:rPr>
          <w:rFonts w:ascii="Arial" w:cs="Arial" w:eastAsia="Arial" w:hAnsi="Arial"/>
          <w:b/>
          <w:bCs/>
          <w:color w:val="0a1628"/>
          <w:sz w:val="20"/>
          <w:szCs w:val="20"/>
        </w:rPr>
        <w:t xml:space="preserve">amans — Present Active Participle of amare (loving)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Case</w:t>
            </w:r>
          </w:p>
        </w:tc>
        <w:tc>
          <w:tcPr>
            <w:tcW w:type="dxa" w:w="343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Masc./Fem.</w:t>
            </w:r>
          </w:p>
        </w:tc>
        <w:tc>
          <w:tcPr>
            <w:tcW w:type="dxa" w:w="343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Neuter</w:t>
            </w:r>
          </w:p>
        </w:tc>
      </w:tr>
      <w:tr>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 sg.</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amans</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Gen. sg.</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amantis</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amantis</w:t>
            </w:r>
          </w:p>
        </w:tc>
      </w:tr>
      <w:tr>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 sg.</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amanti</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amanti</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 sg.</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amantem</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amans</w:t>
            </w:r>
          </w:p>
        </w:tc>
      </w:tr>
      <w:tr>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Abl. sg.</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amante/amanti</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amante/amanti</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 pl.</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amantes</w:t>
            </w:r>
          </w:p>
        </w:tc>
        <w:tc>
          <w:tcPr>
            <w:tcW w:type="dxa" w:w="343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amantia</w:t>
            </w:r>
          </w:p>
        </w:tc>
      </w:tr>
      <w:tr>
        <w:tc>
          <w:tcPr>
            <w:tcW w:type="dxa" w:w="2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Gen. pl.</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amantium</w:t>
            </w:r>
          </w:p>
        </w:tc>
        <w:tc>
          <w:tcPr>
            <w:tcW w:type="dxa" w:w="343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amantium</w:t>
            </w:r>
          </w:p>
        </w:tc>
      </w:tr>
    </w:tbl>
    <w:p>
      <w:pPr>
        <w:spacing w:after="120" w:before="0"/>
      </w:pPr>
    </w:p>
    <w:p>
      <w:pPr>
        <w:pStyle w:val="Heading2"/>
        <w:spacing w:after="80" w:before="280"/>
      </w:pPr>
      <w:r>
        <w:rPr>
          <w:rFonts w:ascii="Arial" w:cs="Arial" w:eastAsia="Arial" w:hAnsi="Arial"/>
          <w:b/>
          <w:bCs/>
          <w:color w:val="0a1628"/>
          <w:sz w:val="28"/>
          <w:szCs w:val="28"/>
        </w:rPr>
        <w:t xml:space="preserve">Part 2 — Perfect Active Indicative</w:t>
      </w:r>
    </w:p>
    <w:p>
      <w:pPr>
        <w:spacing w:after="100" w:before="0"/>
      </w:pPr>
      <w:r>
        <w:rPr>
          <w:rFonts w:ascii="Arial" w:cs="Arial" w:eastAsia="Arial" w:hAnsi="Arial"/>
          <w:i w:val="false"/>
          <w:iCs w:val="false"/>
          <w:sz w:val="22"/>
          <w:szCs w:val="22"/>
        </w:rPr>
        <w:t xml:space="preserve">The perfect tense in Latin expresses completed action — 'I did X' or 'I have done X.' It is formed from the third principal part (the perfect stem) + perfect active endings. These endings are unique to the perfect and must be memorized.</w:t>
      </w:r>
    </w:p>
    <w:p>
      <w:pPr>
        <w:spacing w:after="60" w:before="120"/>
      </w:pPr>
      <w:r>
        <w:rPr>
          <w:rFonts w:ascii="Arial" w:cs="Arial" w:eastAsia="Arial" w:hAnsi="Arial"/>
          <w:b/>
          <w:bCs/>
          <w:color w:val="0a1628"/>
          <w:sz w:val="20"/>
          <w:szCs w:val="20"/>
        </w:rPr>
        <w:t xml:space="preserve">Perfect Active Indicative — amavi (I loved/have loved)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4760"/>
      </w:tblGrid>
      <w:tr>
        <w:tc>
          <w:tcPr>
            <w:tcW w:type="dxa" w:w="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15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12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Ending</w:t>
            </w:r>
          </w:p>
        </w:tc>
        <w:tc>
          <w:tcPr>
            <w:tcW w:type="dxa" w:w="47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1sg.</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amavi</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w:t>
            </w:r>
          </w:p>
        </w:tc>
        <w:tc>
          <w:tcPr>
            <w:tcW w:type="dxa" w:w="4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loved / I have loved</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amavisti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-isti</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you loved</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amavit</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-it</w:t>
            </w:r>
          </w:p>
        </w:tc>
        <w:tc>
          <w:tcPr>
            <w:tcW w:type="dxa" w:w="4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he/she/it loved</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1pl.</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amavimus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-imus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we loved</w:t>
            </w:r>
          </w:p>
        </w:tc>
      </w:tr>
      <w:tr>
        <w:tc>
          <w:tcPr>
            <w:tcW w:type="dxa" w:w="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2pl.</w:t>
            </w:r>
          </w:p>
        </w:tc>
        <w:tc>
          <w:tcPr>
            <w:tcW w:type="dxa" w:w="15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amavistis</w:t>
            </w:r>
          </w:p>
        </w:tc>
        <w:tc>
          <w:tcPr>
            <w:tcW w:type="dxa" w:w="12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-istis</w:t>
            </w:r>
          </w:p>
        </w:tc>
        <w:tc>
          <w:tcPr>
            <w:tcW w:type="dxa" w:w="4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you all loved</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3pl.</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amaverunt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-erunt/-ere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they loved</w:t>
            </w:r>
          </w:p>
        </w:tc>
      </w:tr>
    </w:tbl>
    <w:p>
      <w:pPr>
        <w:spacing w:after="80" w:before="0"/>
      </w:pPr>
    </w:p>
    <w:p>
      <w:pPr>
        <w:spacing w:after="60" w:before="120"/>
      </w:pPr>
      <w:r>
        <w:rPr>
          <w:rFonts w:ascii="Arial" w:cs="Arial" w:eastAsia="Arial" w:hAnsi="Arial"/>
          <w:b/>
          <w:bCs/>
          <w:color w:val="0a1628"/>
          <w:sz w:val="20"/>
          <w:szCs w:val="20"/>
        </w:rPr>
        <w:t xml:space="preserve">Perfect Stems — Key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Infinitive</w:t>
            </w:r>
          </w:p>
        </w:tc>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Perfect (1sg.)</w:t>
            </w:r>
          </w:p>
        </w:tc>
        <w:tc>
          <w:tcPr>
            <w:tcW w:type="dxa" w:w="53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amare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amavi</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loved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vivere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vixi</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lived</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facere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feci</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did/made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esse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fui</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was</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dicere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dixi</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said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scribere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scripsi</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wrote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colere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colui</w:t>
            </w:r>
          </w:p>
        </w:tc>
        <w:tc>
          <w:tcPr>
            <w:tcW w:type="dxa" w:w="53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 cultivated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vindicare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vindicavi</w:t>
            </w:r>
          </w:p>
        </w:tc>
        <w:tc>
          <w:tcPr>
            <w:tcW w:type="dxa" w:w="5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 claimed</w:t>
            </w:r>
          </w:p>
        </w:tc>
      </w:tr>
    </w:tbl>
    <w:p>
      <w:pPr>
        <w:spacing w:after="120" w:before="0"/>
      </w:pPr>
    </w:p>
    <w:p>
      <w:pPr>
        <w:pStyle w:val="Heading3"/>
        <w:spacing w:after="60" w:before="200"/>
      </w:pPr>
      <w:r>
        <w:rPr>
          <w:rFonts w:ascii="Arial" w:cs="Arial" w:eastAsia="Arial" w:hAnsi="Arial"/>
          <w:b/>
          <w:bCs/>
          <w:color w:val="555555"/>
          <w:sz w:val="22"/>
          <w:szCs w:val="22"/>
        </w:rPr>
        <w:t xml:space="preserve">Session 9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9.1</w:t>
            </w:r>
          </w:p>
          <w:p>
            <w:pPr>
              <w:spacing w:after="0" w:before="0"/>
            </w:pPr>
            <w:r>
              <w:rPr>
                <w:rFonts w:ascii="Arial" w:cs="Arial" w:eastAsia="Arial" w:hAnsi="Arial"/>
                <w:sz w:val="21"/>
                <w:szCs w:val="21"/>
              </w:rPr>
              <w:t xml:space="preserve">Form the present active participle of these verbs. Give nominative singular masculine and the genitive singular:
a) vivere     b) colere     c) quaerere (to seek)     d) audire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vivens, viventis · b) colens, colentis · c) quaerens, quaerentis · d) audiens, audientis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9.2</w:t>
            </w:r>
          </w:p>
          <w:p>
            <w:pPr>
              <w:spacing w:after="0" w:before="0"/>
            </w:pPr>
            <w:r>
              <w:rPr>
                <w:rFonts w:ascii="Arial" w:cs="Arial" w:eastAsia="Arial" w:hAnsi="Arial"/>
                <w:sz w:val="21"/>
                <w:szCs w:val="21"/>
              </w:rPr>
              <w:t xml:space="preserve">Parse each perfect form — person, number, infinitive, English:
a) vixit     b) scripsimus     c) fuerunt     d) vindicavi     e) coluerunt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3sg., vivere — 'he/she lived' · b) 1pl., scribere — 'we wrote' · c) 3pl., esse — 'they were' · d) 1sg., vindicare — 'I claimed' · e) 3pl., colere — 'they cultivated'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9.3 — Ablative Absolute</w:t>
            </w:r>
          </w:p>
          <w:p>
            <w:pPr>
              <w:spacing w:after="0" w:before="0"/>
            </w:pPr>
            <w:r>
              <w:rPr>
                <w:rFonts w:ascii="Arial" w:cs="Arial" w:eastAsia="Arial" w:hAnsi="Arial"/>
                <w:sz w:val="21"/>
                <w:szCs w:val="21"/>
              </w:rPr>
              <w:t xml:space="preserve">Identify and translate the ablative absolute in each phrase:
a) vita contemplata, felix est.     b) Seneca scribente, discimus.     c) ratione duce, bene vivimus.</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vita contemplata — 'with life having been contemplated / having contemplated life' (life is the noun, contemplata is perf. pass. ptcpl.) → 'Having reflected on life, he is happy.' · b) Seneca scribente — 'while Seneca is writing' (present ptcpl. abl.) → 'While Seneca writes, we learn.' · c) ratione duce — 'with reason as guide' (ablative absolute with a noun, not a participle) → 'With reason as our guide, we live well.'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9.4 — Letter I Preview</w:t>
            </w:r>
          </w:p>
          <w:p>
            <w:pPr>
              <w:spacing w:after="0" w:before="0"/>
            </w:pPr>
            <w:r>
              <w:rPr>
                <w:rFonts w:ascii="Arial" w:cs="Arial" w:eastAsia="Arial" w:hAnsi="Arial"/>
                <w:sz w:val="21"/>
                <w:szCs w:val="21"/>
              </w:rPr>
              <w:t xml:space="preserve">Seneca writes: 'Ita fac, mi Lucili: vindica te tibi, et tempus quod adhuc auferebatur aut diripiebatur aut excidebat, collide et serva.' The verbs in -bat/-batur are imperfect (past continuous). Parse vindicavi (if Lucilius were reporting Seneca's command: 'I claimed myself for myself'). Then write the sentence Lucilius might write back, beginning 'Seneca me monuit...' using indirect statement.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Vindicavi — 1sg. perf. act. ind. of vindicare — 'I have claimed / I claimed.' Lucilius's response: 'Seneca me monuit me mihi vindicandum esse.' (Seneca warned me that I must claim myself for myself — using the gerundive of obligation, which you will learn later.) Simpler version: 'Seneca me monuit me mihi vindicare.' — Seneca warned me to claim myself for myself.</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The present active participle is formed from:</w:t>
      </w:r>
    </w:p>
    <w:p>
      <w:pPr>
        <w:spacing w:after="30" w:before="0"/>
      </w:pPr>
      <w:r>
        <w:rPr>
          <w:rFonts w:ascii="Arial" w:cs="Arial" w:eastAsia="Arial" w:hAnsi="Arial"/>
          <w:b w:val="false"/>
          <w:bCs w:val="false"/>
          <w:color w:val="111111"/>
          <w:sz w:val="21"/>
          <w:szCs w:val="21"/>
        </w:rPr>
        <w:t xml:space="preserve">    A) The infinitive stem + -ns</w:t>
      </w:r>
    </w:p>
    <w:p>
      <w:pPr>
        <w:spacing w:after="30" w:before="0"/>
      </w:pPr>
      <w:r>
        <w:rPr>
          <w:rFonts w:ascii="Arial" w:cs="Arial" w:eastAsia="Arial" w:hAnsi="Arial"/>
          <w:b/>
          <w:bCs/>
          <w:color w:val="1a5c38"/>
          <w:sz w:val="21"/>
          <w:szCs w:val="21"/>
        </w:rPr>
        <w:t xml:space="preserve">    B) The present stem + -nt- + 3rd declension endings</w:t>
      </w:r>
    </w:p>
    <w:p>
      <w:pPr>
        <w:spacing w:after="30" w:before="0"/>
      </w:pPr>
      <w:r>
        <w:rPr>
          <w:rFonts w:ascii="Arial" w:cs="Arial" w:eastAsia="Arial" w:hAnsi="Arial"/>
          <w:b w:val="false"/>
          <w:bCs w:val="false"/>
          <w:color w:val="111111"/>
          <w:sz w:val="21"/>
          <w:szCs w:val="21"/>
        </w:rPr>
        <w:t xml:space="preserve">    C) The perfect stem + adjective endings</w:t>
      </w:r>
    </w:p>
    <w:p>
      <w:pPr>
        <w:spacing w:after="30" w:before="0"/>
      </w:pPr>
      <w:r>
        <w:rPr>
          <w:rFonts w:ascii="Arial" w:cs="Arial" w:eastAsia="Arial" w:hAnsi="Arial"/>
          <w:b w:val="false"/>
          <w:bCs w:val="false"/>
          <w:color w:val="111111"/>
          <w:sz w:val="21"/>
          <w:szCs w:val="21"/>
        </w:rPr>
        <w:t xml:space="preserve">    D) The supine + -us</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The present active participle of vivere (nom. sg.) is:</w:t>
      </w:r>
    </w:p>
    <w:p>
      <w:pPr>
        <w:spacing w:after="30" w:before="0"/>
      </w:pPr>
      <w:r>
        <w:rPr>
          <w:rFonts w:ascii="Arial" w:cs="Arial" w:eastAsia="Arial" w:hAnsi="Arial"/>
          <w:b w:val="false"/>
          <w:bCs w:val="false"/>
          <w:color w:val="111111"/>
          <w:sz w:val="21"/>
          <w:szCs w:val="21"/>
        </w:rPr>
        <w:t xml:space="preserve">    A) vivatus</w:t>
      </w:r>
    </w:p>
    <w:p>
      <w:pPr>
        <w:spacing w:after="30" w:before="0"/>
      </w:pPr>
      <w:r>
        <w:rPr>
          <w:rFonts w:ascii="Arial" w:cs="Arial" w:eastAsia="Arial" w:hAnsi="Arial"/>
          <w:b/>
          <w:bCs/>
          <w:color w:val="1a5c38"/>
          <w:sz w:val="21"/>
          <w:szCs w:val="21"/>
        </w:rPr>
        <w:t xml:space="preserve">    B) vivens</w:t>
      </w:r>
    </w:p>
    <w:p>
      <w:pPr>
        <w:spacing w:after="30" w:before="0"/>
      </w:pPr>
      <w:r>
        <w:rPr>
          <w:rFonts w:ascii="Arial" w:cs="Arial" w:eastAsia="Arial" w:hAnsi="Arial"/>
          <w:b w:val="false"/>
          <w:bCs w:val="false"/>
          <w:color w:val="111111"/>
          <w:sz w:val="21"/>
          <w:szCs w:val="21"/>
        </w:rPr>
        <w:t xml:space="preserve">    C) vivit</w:t>
      </w:r>
    </w:p>
    <w:p>
      <w:pPr>
        <w:spacing w:after="30" w:before="0"/>
      </w:pPr>
      <w:r>
        <w:rPr>
          <w:rFonts w:ascii="Arial" w:cs="Arial" w:eastAsia="Arial" w:hAnsi="Arial"/>
          <w:b w:val="false"/>
          <w:bCs w:val="false"/>
          <w:color w:val="111111"/>
          <w:sz w:val="21"/>
          <w:szCs w:val="21"/>
        </w:rPr>
        <w:t xml:space="preserve">    D) viventem</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3. The perfect active indicative third person singular ending is:</w:t>
      </w:r>
    </w:p>
    <w:p>
      <w:pPr>
        <w:spacing w:after="30" w:before="0"/>
      </w:pPr>
      <w:r>
        <w:rPr>
          <w:rFonts w:ascii="Arial" w:cs="Arial" w:eastAsia="Arial" w:hAnsi="Arial"/>
          <w:b w:val="false"/>
          <w:bCs w:val="false"/>
          <w:color w:val="111111"/>
          <w:sz w:val="21"/>
          <w:szCs w:val="21"/>
        </w:rPr>
        <w:t xml:space="preserve">    A) -it (present)</w:t>
      </w:r>
    </w:p>
    <w:p>
      <w:pPr>
        <w:spacing w:after="30" w:before="0"/>
      </w:pPr>
      <w:r>
        <w:rPr>
          <w:rFonts w:ascii="Arial" w:cs="Arial" w:eastAsia="Arial" w:hAnsi="Arial"/>
          <w:b/>
          <w:bCs/>
          <w:color w:val="1a5c38"/>
          <w:sz w:val="21"/>
          <w:szCs w:val="21"/>
        </w:rPr>
        <w:t xml:space="preserve">    B) -it (perfect — same form, context distinguishes)</w:t>
      </w:r>
    </w:p>
    <w:p>
      <w:pPr>
        <w:spacing w:after="30" w:before="0"/>
      </w:pPr>
      <w:r>
        <w:rPr>
          <w:rFonts w:ascii="Arial" w:cs="Arial" w:eastAsia="Arial" w:hAnsi="Arial"/>
          <w:b w:val="false"/>
          <w:bCs w:val="false"/>
          <w:color w:val="111111"/>
          <w:sz w:val="21"/>
          <w:szCs w:val="21"/>
        </w:rPr>
        <w:t xml:space="preserve">    C) -at</w:t>
      </w:r>
    </w:p>
    <w:p>
      <w:pPr>
        <w:spacing w:after="30" w:before="0"/>
      </w:pPr>
      <w:r>
        <w:rPr>
          <w:rFonts w:ascii="Arial" w:cs="Arial" w:eastAsia="Arial" w:hAnsi="Arial"/>
          <w:b w:val="false"/>
          <w:bCs w:val="false"/>
          <w:color w:val="111111"/>
          <w:sz w:val="21"/>
          <w:szCs w:val="21"/>
        </w:rPr>
        <w:t xml:space="preserve">    D) -unt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4. The perfect of esse (to be) is:</w:t>
      </w:r>
    </w:p>
    <w:p>
      <w:pPr>
        <w:spacing w:after="30" w:before="0"/>
      </w:pPr>
      <w:r>
        <w:rPr>
          <w:rFonts w:ascii="Arial" w:cs="Arial" w:eastAsia="Arial" w:hAnsi="Arial"/>
          <w:b w:val="false"/>
          <w:bCs w:val="false"/>
          <w:color w:val="111111"/>
          <w:sz w:val="21"/>
          <w:szCs w:val="21"/>
        </w:rPr>
        <w:t xml:space="preserve">    A) erat</w:t>
      </w:r>
    </w:p>
    <w:p>
      <w:pPr>
        <w:spacing w:after="30" w:before="0"/>
      </w:pPr>
      <w:r>
        <w:rPr>
          <w:rFonts w:ascii="Arial" w:cs="Arial" w:eastAsia="Arial" w:hAnsi="Arial"/>
          <w:b w:val="false"/>
          <w:bCs w:val="false"/>
          <w:color w:val="111111"/>
          <w:sz w:val="21"/>
          <w:szCs w:val="21"/>
        </w:rPr>
        <w:t xml:space="preserve">    B) erit</w:t>
      </w:r>
    </w:p>
    <w:p>
      <w:pPr>
        <w:spacing w:after="30" w:before="0"/>
      </w:pPr>
      <w:r>
        <w:rPr>
          <w:rFonts w:ascii="Arial" w:cs="Arial" w:eastAsia="Arial" w:hAnsi="Arial"/>
          <w:b/>
          <w:bCs/>
          <w:color w:val="1a5c38"/>
          <w:sz w:val="21"/>
          <w:szCs w:val="21"/>
        </w:rPr>
        <w:t xml:space="preserve">    C) fuit</w:t>
      </w:r>
    </w:p>
    <w:p>
      <w:pPr>
        <w:spacing w:after="30" w:before="0"/>
      </w:pPr>
      <w:r>
        <w:rPr>
          <w:rFonts w:ascii="Arial" w:cs="Arial" w:eastAsia="Arial" w:hAnsi="Arial"/>
          <w:b w:val="false"/>
          <w:bCs w:val="false"/>
          <w:color w:val="111111"/>
          <w:sz w:val="21"/>
          <w:szCs w:val="21"/>
        </w:rPr>
        <w:t xml:space="preserve">    D) sit</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5. An ablative absolute consists of:</w:t>
      </w:r>
    </w:p>
    <w:p>
      <w:pPr>
        <w:spacing w:after="30" w:before="0"/>
      </w:pPr>
      <w:r>
        <w:rPr>
          <w:rFonts w:ascii="Arial" w:cs="Arial" w:eastAsia="Arial" w:hAnsi="Arial"/>
          <w:b w:val="false"/>
          <w:bCs w:val="false"/>
          <w:color w:val="111111"/>
          <w:sz w:val="21"/>
          <w:szCs w:val="21"/>
        </w:rPr>
        <w:t xml:space="preserve">    A) Any two words in the ablative</w:t>
      </w:r>
    </w:p>
    <w:p>
      <w:pPr>
        <w:spacing w:after="30" w:before="0"/>
      </w:pPr>
      <w:r>
        <w:rPr>
          <w:rFonts w:ascii="Arial" w:cs="Arial" w:eastAsia="Arial" w:hAnsi="Arial"/>
          <w:b/>
          <w:bCs/>
          <w:color w:val="1a5c38"/>
          <w:sz w:val="21"/>
          <w:szCs w:val="21"/>
        </w:rPr>
        <w:t xml:space="preserve">    B) A noun + participle (or noun + noun), both in the ablative, forming an independent phrase</w:t>
      </w:r>
    </w:p>
    <w:p>
      <w:pPr>
        <w:spacing w:after="30" w:before="0"/>
      </w:pPr>
      <w:r>
        <w:rPr>
          <w:rFonts w:ascii="Arial" w:cs="Arial" w:eastAsia="Arial" w:hAnsi="Arial"/>
          <w:b w:val="false"/>
          <w:bCs w:val="false"/>
          <w:color w:val="111111"/>
          <w:sz w:val="21"/>
          <w:szCs w:val="21"/>
        </w:rPr>
        <w:t xml:space="preserve">    C) The ablative of a gerund only</w:t>
      </w:r>
    </w:p>
    <w:p>
      <w:pPr>
        <w:spacing w:after="30" w:before="0"/>
      </w:pPr>
      <w:r>
        <w:rPr>
          <w:rFonts w:ascii="Arial" w:cs="Arial" w:eastAsia="Arial" w:hAnsi="Arial"/>
          <w:b w:val="false"/>
          <w:bCs w:val="false"/>
          <w:color w:val="111111"/>
          <w:sz w:val="21"/>
          <w:szCs w:val="21"/>
        </w:rPr>
        <w:t xml:space="preserve">    D) A participle agreeing with the main subject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6. The perfect of vivere (first person singular) is:</w:t>
      </w:r>
    </w:p>
    <w:p>
      <w:pPr>
        <w:spacing w:after="30" w:before="0"/>
      </w:pPr>
      <w:r>
        <w:rPr>
          <w:rFonts w:ascii="Arial" w:cs="Arial" w:eastAsia="Arial" w:hAnsi="Arial"/>
          <w:b w:val="false"/>
          <w:bCs w:val="false"/>
          <w:color w:val="111111"/>
          <w:sz w:val="21"/>
          <w:szCs w:val="21"/>
        </w:rPr>
        <w:t xml:space="preserve">    A) vivavi</w:t>
      </w:r>
    </w:p>
    <w:p>
      <w:pPr>
        <w:spacing w:after="30" w:before="0"/>
      </w:pPr>
      <w:r>
        <w:rPr>
          <w:rFonts w:ascii="Arial" w:cs="Arial" w:eastAsia="Arial" w:hAnsi="Arial"/>
          <w:b w:val="false"/>
          <w:bCs w:val="false"/>
          <w:color w:val="111111"/>
          <w:sz w:val="21"/>
          <w:szCs w:val="21"/>
        </w:rPr>
        <w:t xml:space="preserve">    B) vivevi</w:t>
      </w:r>
    </w:p>
    <w:p>
      <w:pPr>
        <w:spacing w:after="30" w:before="0"/>
      </w:pPr>
      <w:r>
        <w:rPr>
          <w:rFonts w:ascii="Arial" w:cs="Arial" w:eastAsia="Arial" w:hAnsi="Arial"/>
          <w:b/>
          <w:bCs/>
          <w:color w:val="1a5c38"/>
          <w:sz w:val="21"/>
          <w:szCs w:val="21"/>
        </w:rPr>
        <w:t xml:space="preserve">    C) vixi</w:t>
      </w:r>
    </w:p>
    <w:p>
      <w:pPr>
        <w:spacing w:after="30" w:before="0"/>
      </w:pPr>
      <w:r>
        <w:rPr>
          <w:rFonts w:ascii="Arial" w:cs="Arial" w:eastAsia="Arial" w:hAnsi="Arial"/>
          <w:b w:val="false"/>
          <w:bCs w:val="false"/>
          <w:color w:val="111111"/>
          <w:sz w:val="21"/>
          <w:szCs w:val="21"/>
        </w:rPr>
        <w:t xml:space="preserve">    D) vivui</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7. In 'Seneca scribente, discimus,' the ablative absolute indicates:</w:t>
      </w:r>
    </w:p>
    <w:p>
      <w:pPr>
        <w:spacing w:after="30" w:before="0"/>
      </w:pPr>
      <w:r>
        <w:rPr>
          <w:rFonts w:ascii="Arial" w:cs="Arial" w:eastAsia="Arial" w:hAnsi="Arial"/>
          <w:b w:val="false"/>
          <w:bCs w:val="false"/>
          <w:color w:val="111111"/>
          <w:sz w:val="21"/>
          <w:szCs w:val="21"/>
        </w:rPr>
        <w:t xml:space="preserve">    A) The cause of learning</w:t>
      </w:r>
    </w:p>
    <w:p>
      <w:pPr>
        <w:spacing w:after="30" w:before="0"/>
      </w:pPr>
      <w:r>
        <w:rPr>
          <w:rFonts w:ascii="Arial" w:cs="Arial" w:eastAsia="Arial" w:hAnsi="Arial"/>
          <w:b/>
          <w:bCs/>
          <w:color w:val="1a5c38"/>
          <w:sz w:val="21"/>
          <w:szCs w:val="21"/>
        </w:rPr>
        <w:t xml:space="preserve">    B) A temporal or circumstantial condition — 'while Seneca writes'</w:t>
      </w:r>
    </w:p>
    <w:p>
      <w:pPr>
        <w:spacing w:after="30" w:before="0"/>
      </w:pPr>
      <w:r>
        <w:rPr>
          <w:rFonts w:ascii="Arial" w:cs="Arial" w:eastAsia="Arial" w:hAnsi="Arial"/>
          <w:b w:val="false"/>
          <w:bCs w:val="false"/>
          <w:color w:val="111111"/>
          <w:sz w:val="21"/>
          <w:szCs w:val="21"/>
        </w:rPr>
        <w:t xml:space="preserve">    C) The agent of learning</w:t>
      </w:r>
    </w:p>
    <w:p>
      <w:pPr>
        <w:spacing w:after="30" w:before="0"/>
      </w:pPr>
      <w:r>
        <w:rPr>
          <w:rFonts w:ascii="Arial" w:cs="Arial" w:eastAsia="Arial" w:hAnsi="Arial"/>
          <w:b w:val="false"/>
          <w:bCs w:val="false"/>
          <w:color w:val="111111"/>
          <w:sz w:val="21"/>
          <w:szCs w:val="21"/>
        </w:rPr>
        <w:t xml:space="preserve">    D) The manner of learning</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genitive singular of the present participle amans is:</w:t>
      </w:r>
    </w:p>
    <w:p>
      <w:pPr>
        <w:spacing w:after="30" w:before="0"/>
      </w:pPr>
      <w:r>
        <w:rPr>
          <w:rFonts w:ascii="Arial" w:cs="Arial" w:eastAsia="Arial" w:hAnsi="Arial"/>
          <w:b w:val="false"/>
          <w:bCs w:val="false"/>
          <w:color w:val="111111"/>
          <w:sz w:val="21"/>
          <w:szCs w:val="21"/>
        </w:rPr>
        <w:t xml:space="preserve">    A) amans</w:t>
      </w:r>
    </w:p>
    <w:p>
      <w:pPr>
        <w:spacing w:after="30" w:before="0"/>
      </w:pPr>
      <w:r>
        <w:rPr>
          <w:rFonts w:ascii="Arial" w:cs="Arial" w:eastAsia="Arial" w:hAnsi="Arial"/>
          <w:b w:val="false"/>
          <w:bCs w:val="false"/>
          <w:color w:val="111111"/>
          <w:sz w:val="21"/>
          <w:szCs w:val="21"/>
        </w:rPr>
        <w:t xml:space="preserve">    B) amantem</w:t>
      </w:r>
    </w:p>
    <w:p>
      <w:pPr>
        <w:spacing w:after="30" w:before="0"/>
      </w:pPr>
      <w:r>
        <w:rPr>
          <w:rFonts w:ascii="Arial" w:cs="Arial" w:eastAsia="Arial" w:hAnsi="Arial"/>
          <w:b/>
          <w:bCs/>
          <w:color w:val="1a5c38"/>
          <w:sz w:val="21"/>
          <w:szCs w:val="21"/>
        </w:rPr>
        <w:t xml:space="preserve">    C) amantis</w:t>
      </w:r>
    </w:p>
    <w:p>
      <w:pPr>
        <w:spacing w:after="30" w:before="0"/>
      </w:pPr>
      <w:r>
        <w:rPr>
          <w:rFonts w:ascii="Arial" w:cs="Arial" w:eastAsia="Arial" w:hAnsi="Arial"/>
          <w:b w:val="false"/>
          <w:bCs w:val="false"/>
          <w:color w:val="111111"/>
          <w:sz w:val="21"/>
          <w:szCs w:val="21"/>
        </w:rPr>
        <w:t xml:space="preserve">    D) amantibus</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9. The perfect active indicative first person plural ending is:</w:t>
      </w:r>
    </w:p>
    <w:p>
      <w:pPr>
        <w:spacing w:after="30" w:before="0"/>
      </w:pPr>
      <w:r>
        <w:rPr>
          <w:rFonts w:ascii="Arial" w:cs="Arial" w:eastAsia="Arial" w:hAnsi="Arial"/>
          <w:b w:val="false"/>
          <w:bCs w:val="false"/>
          <w:color w:val="111111"/>
          <w:sz w:val="21"/>
          <w:szCs w:val="21"/>
        </w:rPr>
        <w:t xml:space="preserve">    A) -imus (same as present)</w:t>
      </w:r>
    </w:p>
    <w:p>
      <w:pPr>
        <w:spacing w:after="30" w:before="0"/>
      </w:pPr>
      <w:r>
        <w:rPr>
          <w:rFonts w:ascii="Arial" w:cs="Arial" w:eastAsia="Arial" w:hAnsi="Arial"/>
          <w:b/>
          <w:bCs/>
          <w:color w:val="1a5c38"/>
          <w:sz w:val="21"/>
          <w:szCs w:val="21"/>
        </w:rPr>
        <w:t xml:space="preserve">    B) -imus (perfect — same spelling, different stem)</w:t>
      </w:r>
    </w:p>
    <w:p>
      <w:pPr>
        <w:spacing w:after="30" w:before="0"/>
      </w:pPr>
      <w:r>
        <w:rPr>
          <w:rFonts w:ascii="Arial" w:cs="Arial" w:eastAsia="Arial" w:hAnsi="Arial"/>
          <w:b w:val="false"/>
          <w:bCs w:val="false"/>
          <w:color w:val="111111"/>
          <w:sz w:val="21"/>
          <w:szCs w:val="21"/>
        </w:rPr>
        <w:t xml:space="preserve">    C) -erunt</w:t>
      </w:r>
    </w:p>
    <w:p>
      <w:pPr>
        <w:spacing w:after="30" w:before="0"/>
      </w:pPr>
      <w:r>
        <w:rPr>
          <w:rFonts w:ascii="Arial" w:cs="Arial" w:eastAsia="Arial" w:hAnsi="Arial"/>
          <w:b w:val="false"/>
          <w:bCs w:val="false"/>
          <w:color w:val="111111"/>
          <w:sz w:val="21"/>
          <w:szCs w:val="21"/>
        </w:rPr>
        <w:t xml:space="preserve">    D) -isti</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10. Why are participles called 'verbal adjectives'?</w:t>
      </w:r>
    </w:p>
    <w:p>
      <w:pPr>
        <w:spacing w:after="30" w:before="0"/>
      </w:pPr>
      <w:r>
        <w:rPr>
          <w:rFonts w:ascii="Arial" w:cs="Arial" w:eastAsia="Arial" w:hAnsi="Arial"/>
          <w:b w:val="false"/>
          <w:bCs w:val="false"/>
          <w:color w:val="111111"/>
          <w:sz w:val="21"/>
          <w:szCs w:val="21"/>
        </w:rPr>
        <w:t xml:space="preserve">    A) They replace verbs in Latin sentences</w:t>
      </w:r>
    </w:p>
    <w:p>
      <w:pPr>
        <w:spacing w:after="30" w:before="0"/>
      </w:pPr>
      <w:r>
        <w:rPr>
          <w:rFonts w:ascii="Arial" w:cs="Arial" w:eastAsia="Arial" w:hAnsi="Arial"/>
          <w:b/>
          <w:bCs/>
          <w:color w:val="1a5c38"/>
          <w:sz w:val="21"/>
          <w:szCs w:val="21"/>
        </w:rPr>
        <w:t xml:space="preserve">    B) They carry verbal meaning (action, tense, voice) but decline like adjectives to agree with nouns</w:t>
      </w:r>
    </w:p>
    <w:p>
      <w:pPr>
        <w:spacing w:after="30" w:before="0"/>
      </w:pPr>
      <w:r>
        <w:rPr>
          <w:rFonts w:ascii="Arial" w:cs="Arial" w:eastAsia="Arial" w:hAnsi="Arial"/>
          <w:b w:val="false"/>
          <w:bCs w:val="false"/>
          <w:color w:val="111111"/>
          <w:sz w:val="21"/>
          <w:szCs w:val="21"/>
        </w:rPr>
        <w:t xml:space="preserve">    C) They are adjectives that evolved from verbs in Proto-Indo-European</w:t>
      </w:r>
    </w:p>
    <w:p>
      <w:pPr>
        <w:spacing w:after="30" w:before="0"/>
      </w:pPr>
      <w:r>
        <w:rPr>
          <w:rFonts w:ascii="Arial" w:cs="Arial" w:eastAsia="Arial" w:hAnsi="Arial"/>
          <w:b w:val="false"/>
          <w:bCs w:val="false"/>
          <w:color w:val="111111"/>
          <w:sz w:val="21"/>
          <w:szCs w:val="21"/>
        </w:rPr>
        <w:t xml:space="preserve">    D) They always appear with esse</w:t>
      </w:r>
    </w:p>
    <w:p>
      <w:pPr>
        <w:spacing w:after="80" w:before="30"/>
      </w:pPr>
      <w:r>
        <w:rPr>
          <w:rFonts w:ascii="Arial" w:cs="Arial" w:eastAsia="Arial" w:hAnsi="Arial"/>
          <w:i/>
          <w:iCs/>
          <w:color w:val="1a5c38"/>
          <w:sz w:val="18"/>
          <w:szCs w:val="18"/>
        </w:rPr>
        <w:t xml:space="preserve">    ✓ 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200"/>
              <w:left w:type="dxa" w:w="300"/>
              <w:bottom w:type="dxa" w:w="200"/>
              <w:right w:type="dxa" w:w="300"/>
            </w:tcMar>
          </w:tcPr>
          <w:p>
            <w:pPr>
              <w:spacing w:after="60" w:before="0"/>
            </w:pPr>
            <w:r>
              <w:rPr>
                <w:rFonts w:ascii="Arial" w:cs="Arial" w:eastAsia="Arial" w:hAnsi="Arial"/>
                <w:b/>
                <w:bCs/>
                <w:caps/>
                <w:color w:val="c9a84c"/>
                <w:sz w:val="18"/>
                <w:szCs w:val="18"/>
              </w:rPr>
              <w:t xml:space="preserve">SESSION 10</w:t>
            </w:r>
          </w:p>
          <w:p>
            <w:pPr>
              <w:spacing w:after="40" w:before="0"/>
            </w:pPr>
            <w:r>
              <w:rPr>
                <w:rFonts w:ascii="Arial" w:cs="Arial" w:eastAsia="Arial" w:hAnsi="Arial"/>
                <w:b/>
                <w:bCs/>
                <w:color w:val="FFFFFF"/>
                <w:sz w:val="32"/>
                <w:szCs w:val="32"/>
              </w:rPr>
              <w:t xml:space="preserve">MILESTONE — Epistulae Morales I.1: First Reading</w:t>
            </w:r>
          </w:p>
          <w:p>
            <w:pPr>
              <w:spacing w:after="0" w:before="0"/>
            </w:pPr>
            <w:r>
              <w:rPr>
                <w:rFonts w:ascii="Arial" w:cs="Arial" w:eastAsia="Arial" w:hAnsi="Arial"/>
                <w:i/>
                <w:iCs/>
                <w:color w:val="CCCCCC"/>
                <w:sz w:val="20"/>
                <w:szCs w:val="20"/>
              </w:rPr>
              <w:t xml:space="preserve">Synthesis of Sessions 1–9 · Full reading of Seneca's opening letter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c9a84c" w:val="clear"/>
            <w:tcMar>
              <w:top w:type="dxa" w:w="200"/>
              <w:left w:type="dxa" w:w="300"/>
              <w:bottom w:type="dxa" w:w="200"/>
              <w:right w:type="dxa" w:w="300"/>
            </w:tcMar>
          </w:tcPr>
          <w:p>
            <w:pPr>
              <w:spacing w:after="80" w:before="0"/>
            </w:pPr>
            <w:r>
              <w:rPr>
                <w:rFonts w:ascii="Arial" w:cs="Arial" w:eastAsia="Arial" w:hAnsi="Arial"/>
                <w:b/>
                <w:bCs/>
                <w:caps/>
                <w:color w:val="0a1628"/>
                <w:sz w:val="20"/>
                <w:szCs w:val="20"/>
              </w:rPr>
              <w:t xml:space="preserve">Milestone Session</w:t>
            </w:r>
          </w:p>
          <w:p>
            <w:pPr>
              <w:spacing w:after="0" w:before="0"/>
            </w:pPr>
            <w:r>
              <w:rPr>
                <w:rFonts w:ascii="Arial" w:cs="Arial" w:eastAsia="Arial" w:hAnsi="Arial"/>
                <w:color w:val="0a1628"/>
                <w:sz w:val="21"/>
                <w:szCs w:val="21"/>
              </w:rPr>
              <w:t xml:space="preserve">This session is a synthesis — no new grammar is introduced. Everything needed to read Epistulae Morales I.1 has been taught in Sessions 1–9. The goal is a full reading of Seneca's first letter: to parse every word, to understand the argument, and to feel the force of philosophy written directly to a named person who was trying to do what you are trying to do.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4f5c" w:val="clear"/>
            <w:tcMar>
              <w:top w:type="dxa" w:w="120"/>
              <w:left w:type="dxa" w:w="240"/>
              <w:bottom w:type="dxa" w:w="120"/>
              <w:right w:type="dxa" w:w="240"/>
            </w:tcMar>
          </w:tcPr>
          <w:p>
            <w:pPr>
              <w:spacing w:after="80" w:before="0"/>
            </w:pPr>
            <w:r>
              <w:rPr>
                <w:rFonts w:ascii="Arial" w:cs="Arial" w:eastAsia="Arial" w:hAnsi="Arial"/>
                <w:b/>
                <w:bCs/>
                <w:caps/>
                <w:color w:val="FFFFFF"/>
                <w:sz w:val="18"/>
                <w:szCs w:val="18"/>
              </w:rPr>
              <w:t xml:space="preserve">Learning Objectives</w:t>
            </w:r>
          </w:p>
          <w:p>
            <w:pPr>
              <w:pStyle w:val="ListParagraph"/>
              <w:numPr>
                <w:ilvl w:val="0"/>
                <w:numId w:val="2"/>
              </w:numPr>
              <w:spacing w:after="40" w:before="0"/>
            </w:pPr>
            <w:r>
              <w:rPr>
                <w:rFonts w:ascii="Arial" w:cs="Arial" w:eastAsia="Arial" w:hAnsi="Arial"/>
                <w:color w:val="FFFFFF"/>
                <w:sz w:val="20"/>
                <w:szCs w:val="20"/>
              </w:rPr>
              <w:t xml:space="preserve">Read and translate Epistulae Morales I.1 in full with minimal support</w:t>
            </w:r>
          </w:p>
          <w:p>
            <w:pPr>
              <w:pStyle w:val="ListParagraph"/>
              <w:numPr>
                <w:ilvl w:val="0"/>
                <w:numId w:val="2"/>
              </w:numPr>
              <w:spacing w:after="40" w:before="0"/>
            </w:pPr>
            <w:r>
              <w:rPr>
                <w:rFonts w:ascii="Arial" w:cs="Arial" w:eastAsia="Arial" w:hAnsi="Arial"/>
                <w:color w:val="FFFFFF"/>
                <w:sz w:val="20"/>
                <w:szCs w:val="20"/>
              </w:rPr>
              <w:t xml:space="preserve">Parse every major form — case, person, tense, construction</w:t>
            </w:r>
          </w:p>
          <w:p>
            <w:pPr>
              <w:pStyle w:val="ListParagraph"/>
              <w:numPr>
                <w:ilvl w:val="0"/>
                <w:numId w:val="2"/>
              </w:numPr>
              <w:spacing w:after="40" w:before="0"/>
            </w:pPr>
            <w:r>
              <w:rPr>
                <w:rFonts w:ascii="Arial" w:cs="Arial" w:eastAsia="Arial" w:hAnsi="Arial"/>
                <w:color w:val="FFFFFF"/>
                <w:sz w:val="20"/>
                <w:szCs w:val="20"/>
              </w:rPr>
              <w:t xml:space="preserve">Explain the philosophical argument of the letter in your own words</w:t>
            </w:r>
          </w:p>
          <w:p>
            <w:pPr>
              <w:pStyle w:val="ListParagraph"/>
              <w:numPr>
                <w:ilvl w:val="0"/>
                <w:numId w:val="2"/>
              </w:numPr>
              <w:spacing w:after="40" w:before="0"/>
            </w:pPr>
            <w:r>
              <w:rPr>
                <w:rFonts w:ascii="Arial" w:cs="Arial" w:eastAsia="Arial" w:hAnsi="Arial"/>
                <w:color w:val="FFFFFF"/>
                <w:sz w:val="20"/>
                <w:szCs w:val="20"/>
              </w:rPr>
              <w:t xml:space="preserve">Connect Seneca's Latin to the Stoic ethical framework from PHIL 701 and GREK 101</w:t>
            </w:r>
          </w:p>
        </w:tc>
      </w:tr>
    </w:tbl>
    <w:p>
      <w:pPr>
        <w:spacing w:after="120" w:before="0"/>
      </w:pPr>
    </w:p>
    <w:p>
      <w:pPr>
        <w:pStyle w:val="Heading2"/>
        <w:spacing w:after="80" w:before="280"/>
      </w:pPr>
      <w:r>
        <w:rPr>
          <w:rFonts w:ascii="Arial" w:cs="Arial" w:eastAsia="Arial" w:hAnsi="Arial"/>
          <w:b/>
          <w:bCs/>
          <w:color w:val="0a1628"/>
          <w:sz w:val="28"/>
          <w:szCs w:val="28"/>
        </w:rPr>
        <w:t xml:space="preserve">The Text — Seneca, Epistulae Morales I.1</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Primary Text</w:t>
            </w:r>
          </w:p>
          <w:p>
            <w:pPr>
              <w:spacing w:after="0" w:before="0"/>
            </w:pPr>
            <w:r>
              <w:rPr>
                <w:rFonts w:ascii="Arial" w:cs="Arial" w:eastAsia="Arial" w:hAnsi="Arial"/>
                <w:i/>
                <w:iCs/>
                <w:color w:val="FFFFFF"/>
                <w:sz w:val="20"/>
                <w:szCs w:val="20"/>
              </w:rPr>
              <w:t xml:space="preserve">Ita fac, mi Lucili: vindica te tibi, et tempus quod adhuc auferebatur aut diripiebatur aut excidebat, collide et serva. Persuade tibi hoc sic esse ut scribo: quaedam tempora eripiuntur nobis, quaedam subducuntur, quaedam effluunt. Turpissima tamen est iactura quae per neglegentiam fit. Et si volueris attendere, magna pars vitae elabitur male agentibus, maxima nihil agentibus, tota vita aliud agentibus.</w:t>
            </w:r>
          </w:p>
        </w:tc>
      </w:tr>
    </w:tbl>
    <w:p>
      <w:pPr>
        <w:spacing w:after="120" w:before="0"/>
      </w:pPr>
    </w:p>
    <w:p>
      <w:pPr>
        <w:pStyle w:val="Heading2"/>
        <w:spacing w:after="80" w:before="280"/>
      </w:pPr>
      <w:r>
        <w:rPr>
          <w:rFonts w:ascii="Arial" w:cs="Arial" w:eastAsia="Arial" w:hAnsi="Arial"/>
          <w:b/>
          <w:bCs/>
          <w:color w:val="0a1628"/>
          <w:sz w:val="28"/>
          <w:szCs w:val="28"/>
        </w:rPr>
        <w:t xml:space="preserve">Word-by-Word Analysis — Sentence 1</w:t>
      </w:r>
    </w:p>
    <w:p>
      <w:pPr>
        <w:spacing w:after="100" w:before="0"/>
      </w:pPr>
      <w:r>
        <w:rPr>
          <w:rFonts w:ascii="Arial" w:cs="Arial" w:eastAsia="Arial" w:hAnsi="Arial"/>
          <w:i w:val="false"/>
          <w:iCs w:val="false"/>
          <w:sz w:val="22"/>
          <w:szCs w:val="22"/>
        </w:rPr>
        <w:t xml:space="preserve">'Ita fac, mi Lucili: vindica te tibi, et tempus quod adhuc auferebatur aut diripiebatur aut excidebat, collide et serva.'</w:t>
      </w:r>
    </w:p>
    <w:p>
      <w:pPr>
        <w:spacing w:after="60" w:before="120"/>
      </w:pPr>
      <w:r>
        <w:rPr>
          <w:rFonts w:ascii="Arial" w:cs="Arial" w:eastAsia="Arial" w:hAnsi="Arial"/>
          <w:b/>
          <w:bCs/>
          <w:color w:val="0a1628"/>
          <w:sz w:val="20"/>
          <w:szCs w:val="20"/>
        </w:rPr>
        <w:t xml:space="preserve">Sentence 1 — 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Word / Phrase</w:t>
            </w:r>
          </w:p>
        </w:tc>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16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Dictionary Entry</w:t>
            </w:r>
          </w:p>
        </w:tc>
        <w:tc>
          <w:tcPr>
            <w:tcW w:type="dxa" w:w="41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 in Context</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Ita</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Adverb</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ita</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 this way, thus — 'do it this way'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fac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 imperative of facio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facere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do! — irregular short imperative</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mi</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Vocative sg. masc. of meus</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meus, -a, -um</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my — affectionate address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Lucili</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Vocative sg. masc.</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Lucilius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Lucilius — the letter's recipient</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vindica</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2sg. imperative, 1st conj.</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vindicare</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claim! liberate! — the philosophical command</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 sg. of tu</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tu</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yourself — the object to be claimed</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tibi</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Dat. sg. of tu</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tu</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for yourself — the beneficiary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tempus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 sg. neut., 3rd decl.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tempus, -oris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time — direct object of collide et serva</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quod</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Acc. sg. neut. relative pronoun</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qui, quae, quod</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which — introduces relative clause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adhuc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Adverb</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adhuc</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until now, still, up to this point</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auferebatur</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 imperf. pass. of aufero</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auferre</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was being taken away (by others)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diripiebatur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3sg. imperf. pass. of diripio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diripere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was being torn away, plundered</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excidebat</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 imperf. act. of excido</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excidere</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was falling away, slipping by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collide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 imperative of colligo</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colligere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gather up, collect — reclaim</w:t>
            </w:r>
          </w:p>
        </w:tc>
      </w:tr>
      <w:tr>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serva</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2sg. imperative of servo</w:t>
            </w:r>
          </w:p>
        </w:tc>
        <w:tc>
          <w:tcPr>
            <w:tcW w:type="dxa" w:w="16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servare</w:t>
            </w:r>
          </w:p>
        </w:tc>
        <w:tc>
          <w:tcPr>
            <w:tcW w:type="dxa" w:w="41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keep, preserve, guard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Translation — Sentence 1</w:t>
            </w:r>
          </w:p>
          <w:p>
            <w:pPr>
              <w:spacing w:after="0" w:before="0"/>
            </w:pPr>
            <w:r>
              <w:rPr>
                <w:rFonts w:ascii="Arial" w:cs="Arial" w:eastAsia="Arial" w:hAnsi="Arial"/>
                <w:i/>
                <w:iCs/>
                <w:color w:val="FFFFFF"/>
                <w:sz w:val="20"/>
                <w:szCs w:val="20"/>
              </w:rPr>
              <w:t xml:space="preserve">Do this, my Lucilius: claim yourself for yourself, and gather up and keep the time which until now was being taken away, or torn away, or was slipping by.</w:t>
            </w:r>
          </w:p>
        </w:tc>
      </w:tr>
    </w:tbl>
    <w:p>
      <w:pPr>
        <w:spacing w:after="120" w:before="0"/>
      </w:pPr>
    </w:p>
    <w:p>
      <w:pPr>
        <w:pStyle w:val="Heading2"/>
        <w:spacing w:after="80" w:before="280"/>
      </w:pPr>
      <w:r>
        <w:rPr>
          <w:rFonts w:ascii="Arial" w:cs="Arial" w:eastAsia="Arial" w:hAnsi="Arial"/>
          <w:b/>
          <w:bCs/>
          <w:color w:val="0a1628"/>
          <w:sz w:val="28"/>
          <w:szCs w:val="28"/>
        </w:rPr>
        <w:t xml:space="preserve">Word-by-Word Analysis — Sentence 2</w:t>
      </w:r>
    </w:p>
    <w:p>
      <w:pPr>
        <w:spacing w:after="100" w:before="0"/>
      </w:pPr>
      <w:r>
        <w:rPr>
          <w:rFonts w:ascii="Arial" w:cs="Arial" w:eastAsia="Arial" w:hAnsi="Arial"/>
          <w:i w:val="false"/>
          <w:iCs w:val="false"/>
          <w:sz w:val="22"/>
          <w:szCs w:val="22"/>
        </w:rPr>
        <w:t xml:space="preserve">'Persuade tibi hoc sic esse ut scribo: quaedam tempora eripiuntur nobis, quaedam subducuntur, quaedam effluunt.'</w:t>
      </w:r>
    </w:p>
    <w:p>
      <w:pPr>
        <w:spacing w:after="60" w:before="120"/>
      </w:pPr>
      <w:r>
        <w:rPr>
          <w:rFonts w:ascii="Arial" w:cs="Arial" w:eastAsia="Arial" w:hAnsi="Arial"/>
          <w:b/>
          <w:bCs/>
          <w:color w:val="0a1628"/>
          <w:sz w:val="20"/>
          <w:szCs w:val="20"/>
        </w:rPr>
        <w:t xml:space="preserve">Sentence 2 — 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Word / Phrase</w:t>
            </w:r>
          </w:p>
        </w:tc>
        <w:tc>
          <w:tcPr>
            <w:tcW w:type="dxa" w:w="2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46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Persuade tibi</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2sg. imperative + dat. reflexive</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Convince yourself — dative of reference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hoc sic esse</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acc. + infinitive (indirect stmt.)</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that this is so — hoc (acc.) is subject of esse</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ut scribo</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comparative clause</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as I am writing / as I describe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quaedam tempora</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 pl. neut. of quidam</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certain portions of time (subject)</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eripiuntur</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3pl. pres. pass. of eripio</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are snatched away (from us)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nobis</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dat. pl. of nos</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from us — dative of separation</w:t>
            </w:r>
          </w:p>
        </w:tc>
      </w:tr>
      <w:tr>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subducuntur</w:t>
            </w:r>
          </w:p>
        </w:tc>
        <w:tc>
          <w:tcPr>
            <w:tcW w:type="dxa" w:w="2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3pl. pres. pass. of subduco</w:t>
            </w:r>
          </w:p>
        </w:tc>
        <w:tc>
          <w:tcPr>
            <w:tcW w:type="dxa" w:w="46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are withdrawn, subtracted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effluunt</w:t>
            </w:r>
          </w:p>
        </w:tc>
        <w:tc>
          <w:tcPr>
            <w:tcW w:type="dxa" w:w="2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3pl. pres. act. of effluo</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flow away, slip away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Translation — Sentence 2</w:t>
            </w:r>
          </w:p>
          <w:p>
            <w:pPr>
              <w:spacing w:after="0" w:before="0"/>
            </w:pPr>
            <w:r>
              <w:rPr>
                <w:rFonts w:ascii="Arial" w:cs="Arial" w:eastAsia="Arial" w:hAnsi="Arial"/>
                <w:i/>
                <w:iCs/>
                <w:color w:val="FFFFFF"/>
                <w:sz w:val="20"/>
                <w:szCs w:val="20"/>
              </w:rPr>
              <w:t xml:space="preserve">Convince yourself that this is so, as I write: certain portions of time are snatched from us, certain ones are withdrawn, certain ones flow away.</w:t>
            </w:r>
          </w:p>
        </w:tc>
      </w:tr>
    </w:tbl>
    <w:p>
      <w:pPr>
        <w:spacing w:after="120" w:before="0"/>
      </w:pPr>
    </w:p>
    <w:p>
      <w:pPr>
        <w:pStyle w:val="Heading2"/>
        <w:spacing w:after="80" w:before="280"/>
      </w:pPr>
      <w:r>
        <w:rPr>
          <w:rFonts w:ascii="Arial" w:cs="Arial" w:eastAsia="Arial" w:hAnsi="Arial"/>
          <w:b/>
          <w:bCs/>
          <w:color w:val="0a1628"/>
          <w:sz w:val="28"/>
          <w:szCs w:val="28"/>
        </w:rPr>
        <w:t xml:space="preserve">Word-by-Word Analysis — Sentence 3</w:t>
      </w:r>
    </w:p>
    <w:p>
      <w:pPr>
        <w:spacing w:after="100" w:before="0"/>
      </w:pPr>
      <w:r>
        <w:rPr>
          <w:rFonts w:ascii="Arial" w:cs="Arial" w:eastAsia="Arial" w:hAnsi="Arial"/>
          <w:i w:val="false"/>
          <w:iCs w:val="false"/>
          <w:sz w:val="22"/>
          <w:szCs w:val="22"/>
        </w:rPr>
        <w:t xml:space="preserve">'Turpissima tamen est iactura quae per neglegentiam fit. Et si volueris attendere, magna pars vitae elabitur male agentibus, maxima nihil agentibus, tota vita aliud agentibus.'</w:t>
      </w:r>
    </w:p>
    <w:p>
      <w:pPr>
        <w:spacing w:after="60" w:before="120"/>
      </w:pPr>
      <w:r>
        <w:rPr>
          <w:rFonts w:ascii="Arial" w:cs="Arial" w:eastAsia="Arial" w:hAnsi="Arial"/>
          <w:b/>
          <w:bCs/>
          <w:color w:val="0a1628"/>
          <w:sz w:val="20"/>
          <w:szCs w:val="20"/>
        </w:rPr>
        <w:t xml:space="preserve">Sentence 3 — 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3760"/>
      </w:tblGrid>
      <w:tr>
        <w:tc>
          <w:tcPr>
            <w:tcW w:type="dxa" w:w="17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Word</w:t>
            </w:r>
          </w:p>
        </w:tc>
        <w:tc>
          <w:tcPr>
            <w:tcW w:type="dxa" w:w="20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Form</w:t>
            </w:r>
          </w:p>
        </w:tc>
        <w:tc>
          <w:tcPr>
            <w:tcW w:type="dxa" w:w="190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English</w:t>
            </w:r>
          </w:p>
        </w:tc>
        <w:tc>
          <w:tcPr>
            <w:tcW w:type="dxa" w:w="3760"/>
            <w:tcBorders>
              <w:top w:val="single" w:color="DDDDDD" w:sz="1"/>
              <w:left w:val="single" w:color="DDDDDD" w:sz="1"/>
              <w:bottom w:val="single" w:color="DDDDDD" w:sz="1"/>
              <w:right w:val="single" w:color="DDDDDD" w:sz="1"/>
            </w:tcBorders>
            <w:shd w:fill="4a2060" w:val="clear"/>
            <w:tcMar>
              <w:top w:type="dxa" w:w="60"/>
              <w:left w:type="dxa" w:w="100"/>
              <w:bottom w:type="dxa" w:w="60"/>
              <w:right w:type="dxa" w:w="100"/>
            </w:tcMar>
          </w:tcPr>
          <w:p>
            <w:r>
              <w:rPr>
                <w:rFonts w:ascii="Arial" w:cs="Arial" w:eastAsia="Arial" w:hAnsi="Arial"/>
                <w:b/>
                <w:bCs/>
                <w:color w:val="FFFFFF"/>
                <w:sz w:val="18"/>
                <w:szCs w:val="18"/>
              </w:rPr>
              <w:t xml:space="preserve">Note</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Turpissima</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Superlative of turpis — nom. sg. fem.</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most shameful/disgraceful</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predicate adjective with iactura</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iactura</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 sg. fem. — 1st decl.</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loss, waste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subject of est</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quae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Nom. sg. fem. relative pronoun</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which</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refers to iactura</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per neglegentiam</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per + acc.</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through negligence/carelessness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the worst kind of time-loss</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fit</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 pres. of fio (irregular)</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is made, happens, occurs</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fio = passive of facio</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volueris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2sg. fut. perf. of volo</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you will have wished, if you choose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future perfect condition</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attendere</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infinitive of attendo</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to pay attention, consider</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complement of volueris</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magna pars vitae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nom. phrase + gen.</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 great part of life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subject of elabitur</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elabitur</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3sg. pres. pass. of elabor</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slips away</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intransitive</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male agentibus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dat. pl. pres. ptcpl. — abl. or dat.</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for/from those acting badly</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dative of reference</w:t>
            </w:r>
          </w:p>
        </w:tc>
      </w:tr>
      <w:tr>
        <w:tc>
          <w:tcPr>
            <w:tcW w:type="dxa" w:w="17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nihil agentibus</w:t>
            </w:r>
          </w:p>
        </w:tc>
        <w:tc>
          <w:tcPr>
            <w:tcW w:type="dxa" w:w="20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same construction</w:t>
            </w:r>
          </w:p>
        </w:tc>
        <w:tc>
          <w:tcPr>
            <w:tcW w:type="dxa" w:w="190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for those doing nothing</w:t>
            </w:r>
          </w:p>
        </w:tc>
        <w:tc>
          <w:tcPr>
            <w:tcW w:type="dxa" w:w="3760"/>
            <w:tcBorders>
              <w:top w:val="single" w:color="DDDDDD" w:sz="1"/>
              <w:left w:val="single" w:color="DDDDDD" w:sz="1"/>
              <w:bottom w:val="single" w:color="DDDDDD" w:sz="1"/>
              <w:right w:val="single" w:color="DDDDDD" w:sz="1"/>
            </w:tcBorders>
            <w:shd w:fill="eef0fb" w:val="clear"/>
            <w:tcMar>
              <w:top w:type="dxa" w:w="60"/>
              <w:left w:type="dxa" w:w="100"/>
              <w:bottom w:type="dxa" w:w="60"/>
              <w:right w:type="dxa" w:w="100"/>
            </w:tcMar>
          </w:tcPr>
          <w:p>
            <w:r>
              <w:rPr>
                <w:rFonts w:ascii="Arial" w:cs="Arial" w:eastAsia="Arial" w:hAnsi="Arial"/>
                <w:sz w:val="20"/>
                <w:szCs w:val="20"/>
              </w:rPr>
              <w:t xml:space="preserve">nihil = nothing (indeclinable)</w:t>
            </w:r>
          </w:p>
        </w:tc>
      </w:tr>
      <w:tr>
        <w:tc>
          <w:tcPr>
            <w:tcW w:type="dxa" w:w="1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aliud agentibus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same construction</w:t>
            </w:r>
          </w:p>
        </w:tc>
        <w:tc>
          <w:tcPr>
            <w:tcW w:type="dxa" w:w="1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for those doing something else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aliud = another thing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4a2060" w:val="clear"/>
            <w:tcMar>
              <w:top w:type="dxa" w:w="120"/>
              <w:left w:type="dxa" w:w="240"/>
              <w:bottom w:type="dxa" w:w="120"/>
              <w:right w:type="dxa" w:w="240"/>
            </w:tcMar>
          </w:tcPr>
          <w:p>
            <w:pPr>
              <w:spacing w:after="60" w:before="0"/>
            </w:pPr>
            <w:r>
              <w:rPr>
                <w:rFonts w:ascii="Arial" w:cs="Arial" w:eastAsia="Arial" w:hAnsi="Arial"/>
                <w:b/>
                <w:bCs/>
                <w:caps/>
                <w:color w:val="c9a84c"/>
                <w:sz w:val="18"/>
                <w:szCs w:val="18"/>
              </w:rPr>
              <w:t xml:space="preserve">Translation — Sentence 3</w:t>
            </w:r>
          </w:p>
          <w:p>
            <w:pPr>
              <w:spacing w:after="0" w:before="0"/>
            </w:pPr>
            <w:r>
              <w:rPr>
                <w:rFonts w:ascii="Arial" w:cs="Arial" w:eastAsia="Arial" w:hAnsi="Arial"/>
                <w:i/>
                <w:iCs/>
                <w:color w:val="FFFFFF"/>
                <w:sz w:val="20"/>
                <w:szCs w:val="20"/>
              </w:rPr>
              <w:t xml:space="preserve">Yet the most shameful loss is the one that happens through negligence. And if you choose to pay attention: a great part of life slips away for those acting badly, the greatest part for those doing nothing, and all of life for those doing something other than what matters.</w:t>
            </w:r>
          </w:p>
        </w:tc>
      </w:tr>
    </w:tbl>
    <w:p>
      <w:pPr>
        <w:spacing w:after="120" w:before="0"/>
      </w:pPr>
    </w:p>
    <w:p>
      <w:pPr>
        <w:pStyle w:val="Heading2"/>
        <w:spacing w:after="80" w:before="280"/>
      </w:pPr>
      <w:r>
        <w:rPr>
          <w:rFonts w:ascii="Arial" w:cs="Arial" w:eastAsia="Arial" w:hAnsi="Arial"/>
          <w:b/>
          <w:bCs/>
          <w:color w:val="0a1628"/>
          <w:sz w:val="28"/>
          <w:szCs w:val="28"/>
        </w:rPr>
        <w:t xml:space="preserve">Full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5c38" w:val="clear"/>
            <w:tcMar>
              <w:top w:type="dxa" w:w="120"/>
              <w:left w:type="dxa" w:w="240"/>
              <w:bottom w:type="dxa" w:w="120"/>
              <w:right w:type="dxa" w:w="240"/>
            </w:tcMar>
          </w:tcPr>
          <w:p>
            <w:pPr>
              <w:spacing w:after="0" w:before="0"/>
            </w:pPr>
            <w:r>
              <w:rPr>
                <w:rFonts w:ascii="Arial" w:cs="Arial" w:eastAsia="Arial" w:hAnsi="Arial"/>
                <w:i/>
                <w:iCs/>
                <w:color w:val="FFFFFF"/>
                <w:sz w:val="20"/>
                <w:szCs w:val="20"/>
              </w:rPr>
              <w:t xml:space="preserve">Do this, my Lucilius: claim yourself for yourself, and gather up and keep the time which until now was being taken away, or torn away, or was slipping by. Convince yourself that this is so, as I write: certain portions of time are snatched from us, certain ones are withdrawn, certain ones flow away. Yet the most shameful loss is the one that happens through negligence. And if you choose to pay attention: a great part of life slips away for those acting badly, the greatest part for those doing nothing, and all of life for those doing something other than what matters.</w:t>
            </w:r>
          </w:p>
        </w:tc>
      </w:tr>
    </w:tbl>
    <w:p>
      <w:pPr>
        <w:spacing w:after="120" w:before="0"/>
      </w:pPr>
    </w:p>
    <w:p>
      <w:pPr>
        <w:pStyle w:val="Heading3"/>
        <w:spacing w:after="60" w:before="200"/>
      </w:pPr>
      <w:r>
        <w:rPr>
          <w:rFonts w:ascii="Arial" w:cs="Arial" w:eastAsia="Arial" w:hAnsi="Arial"/>
          <w:b/>
          <w:bCs/>
          <w:color w:val="555555"/>
          <w:sz w:val="22"/>
          <w:szCs w:val="22"/>
        </w:rPr>
        <w:t xml:space="preserve">Session 10 Exercises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10.1 — Close Reading</w:t>
            </w:r>
          </w:p>
          <w:p>
            <w:pPr>
              <w:spacing w:after="0" w:before="0"/>
            </w:pPr>
            <w:r>
              <w:rPr>
                <w:rFonts w:ascii="Arial" w:cs="Arial" w:eastAsia="Arial" w:hAnsi="Arial"/>
                <w:sz w:val="21"/>
                <w:szCs w:val="21"/>
              </w:rPr>
              <w:t xml:space="preserve">Seneca identifies three ways time is lost: eripiuntur (snatched), subducuntur (withdrawn), effluunt (flow away). He then adds a fourth — per neglegentiam (through negligence) — which he calls turpissima (most shameful).
a) What is the difference between time being snatched and time flowing away?
b) Why is negligence worse than having time stolen?
c) Which of Seneca's four categories describes how most people in your life lose time?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a) Snatched = external theft (others' demands, obligations); flowing away = passive loss through inattention. Both are involuntary but the second implicates the person themselves. b) Negligence is an act of the will — the person is present and choosing not to attend. A thief does not require your cooperation; negligence does. c) Open — the exercise is philosophical self-examination.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10.2 — Grammar Audit</w:t>
            </w:r>
          </w:p>
          <w:p>
            <w:pPr>
              <w:spacing w:after="0" w:before="0"/>
            </w:pPr>
            <w:r>
              <w:rPr>
                <w:rFonts w:ascii="Arial" w:cs="Arial" w:eastAsia="Arial" w:hAnsi="Arial"/>
                <w:sz w:val="21"/>
                <w:szCs w:val="21"/>
              </w:rPr>
              <w:t xml:space="preserve">List every grammatical construction in Letter I.1 that you needed help parsing. Organize by category: (a) verb forms, (b) participles, (c) indirect statement, (d) prepositions. Which area needs the most work before Unit II?</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[Personal audit — open. Expected difficulty areas: auferebatur/diripiebatur (imperfect passive — not yet formally taught, but recognizable from the -batur ending), the triple dative participial construction (male agentibus / nihil agentibus / aliud agentibus), and fio as passive of facio (irregular).]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10.3 — Memorization</w:t>
            </w:r>
          </w:p>
          <w:p>
            <w:pPr>
              <w:spacing w:after="0" w:before="0"/>
            </w:pPr>
            <w:r>
              <w:rPr>
                <w:rFonts w:ascii="Arial" w:cs="Arial" w:eastAsia="Arial" w:hAnsi="Arial"/>
                <w:sz w:val="21"/>
                <w:szCs w:val="21"/>
              </w:rPr>
              <w:t xml:space="preserve">Memorize the opening: 'Ita fac, mi Lucili: vindica te tibi.' Write it from memory five times. Then write it in Greek — using what you know from GREK 101: 'ποίει οὕτως, ὦ Λουκίλιε· ἀπόδος σεαυτὸν σεαυτῷ.' Reflect: does the Latin or Greek version feel more urgent?</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[Drill — no single answer. The Greek version uses the aorist imperative ποίει (do) and ἀπόδος (give back/restore), which have different nuances: the Latin vindica (claim, liberate) is more legalistic and active; the Greek ἀπόδος (give back) implies restoration of something already yours. Both are urgent; the Latin is more combative.]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60" w:before="0"/>
            </w:pPr>
            <w:r>
              <w:rPr>
                <w:rFonts w:ascii="Arial" w:cs="Arial" w:eastAsia="Arial" w:hAnsi="Arial"/>
                <w:b/>
                <w:bCs/>
                <w:caps/>
                <w:color w:val="555555"/>
                <w:sz w:val="17"/>
                <w:szCs w:val="17"/>
              </w:rPr>
              <w:t xml:space="preserve">Exercise 10.4 — Philosophical Application</w:t>
            </w:r>
          </w:p>
          <w:p>
            <w:pPr>
              <w:spacing w:after="0" w:before="0"/>
            </w:pPr>
            <w:r>
              <w:rPr>
                <w:rFonts w:ascii="Arial" w:cs="Arial" w:eastAsia="Arial" w:hAnsi="Arial"/>
                <w:sz w:val="21"/>
                <w:szCs w:val="21"/>
              </w:rPr>
              <w:t xml:space="preserve">Seneca ends with: 'tota vita aliud agentibus' — for those doing something other than what matters, all of life slips away. Write 200 words: what does 'doing something other than what matters' look like in your own life? Use at least one Latin phrase from Letter I.1 in your response.</w:t>
            </w:r>
          </w:p>
        </w:tc>
      </w:tr>
      <w:tr>
        <w:tc>
          <w:tcPr>
            <w:tcW w:type="dxa" w:w="9360"/>
            <w:tcBorders>
              <w:top w:val="single" w:color="DDDDDD" w:sz="1"/>
              <w:left w:val="single" w:color="DDDDDD" w:sz="1"/>
              <w:bottom w:val="single" w:color="DDDDDD" w:sz="1"/>
              <w:right w:val="single" w:color="DDDDDD" w:sz="1"/>
            </w:tcBorders>
            <w:shd w:fill="e8f4ea" w:val="clear"/>
            <w:tcMar>
              <w:top w:type="dxa" w:w="80"/>
              <w:left w:type="dxa" w:w="200"/>
              <w:bottom w:type="dxa" w:w="80"/>
              <w:right w:type="dxa" w:w="200"/>
            </w:tcMar>
          </w:tcPr>
          <w:p>
            <w:r>
              <w:rPr>
                <w:rFonts w:ascii="Arial" w:cs="Arial" w:eastAsia="Arial" w:hAnsi="Arial"/>
                <w:b/>
                <w:bCs/>
                <w:color w:val="1a5c38"/>
                <w:sz w:val="17"/>
                <w:szCs w:val="17"/>
              </w:rPr>
              <w:t xml:space="preserve">Answer</w:t>
            </w:r>
          </w:p>
          <w:p>
            <w:pPr>
              <w:spacing w:after="0" w:before="40"/>
            </w:pPr>
            <w:r>
              <w:rPr>
                <w:rFonts w:ascii="Arial" w:cs="Arial" w:eastAsia="Arial" w:hAnsi="Arial"/>
                <w:i/>
                <w:iCs/>
                <w:color w:val="1a5c38"/>
                <w:sz w:val="20"/>
                <w:szCs w:val="20"/>
              </w:rPr>
              <w:t xml:space="preserve">[Open philosophical exercise. Expected use of Latin: aliud agere / magna pars vitae / per neglegentiam. The exercise connects ancient text to present experience — the core pedagogical aim of the course.]</w:t>
            </w:r>
          </w:p>
        </w:tc>
      </w:tr>
    </w:tbl>
    <w:p>
      <w:pPr>
        <w:spacing w:after="80" w:before="0"/>
      </w:pPr>
    </w:p>
    <w:p>
      <w:pPr>
        <w:spacing w:after="80" w:before="200"/>
      </w:pPr>
      <w:r>
        <w:rPr>
          <w:rFonts w:ascii="Arial" w:cs="Arial" w:eastAsia="Arial" w:hAnsi="Arial"/>
          <w:b/>
          <w:bCs/>
          <w:color w:val="0a1628"/>
          <w:sz w:val="24"/>
          <w:szCs w:val="24"/>
        </w:rPr>
        <w:t xml:space="preserve">Session Quiz — 10 Questions</w:t>
      </w:r>
    </w:p>
    <w:p>
      <w:pPr>
        <w:pBdr>
          <w:bottom w:val="single" w:color="c9a84c" w:sz="4" w:space="1"/>
        </w:pBdr>
        <w:spacing w:after="80" w:before="0"/>
      </w:pPr>
    </w:p>
    <w:p>
      <w:pPr>
        <w:spacing w:after="60" w:before="0"/>
      </w:pPr>
    </w:p>
    <w:p>
      <w:pPr>
        <w:spacing w:after="60" w:before="140"/>
      </w:pPr>
      <w:r>
        <w:rPr>
          <w:rFonts w:ascii="Arial" w:cs="Arial" w:eastAsia="Arial" w:hAnsi="Arial"/>
          <w:b/>
          <w:bCs/>
          <w:sz w:val="22"/>
          <w:szCs w:val="22"/>
        </w:rPr>
        <w:t xml:space="preserve">1. The imperative 'vindica' is second person singular of:</w:t>
      </w:r>
    </w:p>
    <w:p>
      <w:pPr>
        <w:spacing w:after="30" w:before="0"/>
      </w:pPr>
      <w:r>
        <w:rPr>
          <w:rFonts w:ascii="Arial" w:cs="Arial" w:eastAsia="Arial" w:hAnsi="Arial"/>
          <w:b w:val="false"/>
          <w:bCs w:val="false"/>
          <w:color w:val="111111"/>
          <w:sz w:val="21"/>
          <w:szCs w:val="21"/>
        </w:rPr>
        <w:t xml:space="preserve">    A) vivere</w:t>
      </w:r>
    </w:p>
    <w:p>
      <w:pPr>
        <w:spacing w:after="30" w:before="0"/>
      </w:pPr>
      <w:r>
        <w:rPr>
          <w:rFonts w:ascii="Arial" w:cs="Arial" w:eastAsia="Arial" w:hAnsi="Arial"/>
          <w:b/>
          <w:bCs/>
          <w:color w:val="1a5c38"/>
          <w:sz w:val="21"/>
          <w:szCs w:val="21"/>
        </w:rPr>
        <w:t xml:space="preserve">    B) vindicare</w:t>
      </w:r>
    </w:p>
    <w:p>
      <w:pPr>
        <w:spacing w:after="30" w:before="0"/>
      </w:pPr>
      <w:r>
        <w:rPr>
          <w:rFonts w:ascii="Arial" w:cs="Arial" w:eastAsia="Arial" w:hAnsi="Arial"/>
          <w:b w:val="false"/>
          <w:bCs w:val="false"/>
          <w:color w:val="111111"/>
          <w:sz w:val="21"/>
          <w:szCs w:val="21"/>
        </w:rPr>
        <w:t xml:space="preserve">    C) videre</w:t>
      </w:r>
    </w:p>
    <w:p>
      <w:pPr>
        <w:spacing w:after="30" w:before="0"/>
      </w:pPr>
      <w:r>
        <w:rPr>
          <w:rFonts w:ascii="Arial" w:cs="Arial" w:eastAsia="Arial" w:hAnsi="Arial"/>
          <w:b w:val="false"/>
          <w:bCs w:val="false"/>
          <w:color w:val="111111"/>
          <w:sz w:val="21"/>
          <w:szCs w:val="21"/>
        </w:rPr>
        <w:t xml:space="preserve">    D) vincere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2. In 'vindica te tibi,' te is accusative (the object claimed) and tibi is:</w:t>
      </w:r>
    </w:p>
    <w:p>
      <w:pPr>
        <w:spacing w:after="30" w:before="0"/>
      </w:pPr>
      <w:r>
        <w:rPr>
          <w:rFonts w:ascii="Arial" w:cs="Arial" w:eastAsia="Arial" w:hAnsi="Arial"/>
          <w:b w:val="false"/>
          <w:bCs w:val="false"/>
          <w:color w:val="111111"/>
          <w:sz w:val="21"/>
          <w:szCs w:val="21"/>
        </w:rPr>
        <w:t xml:space="preserve">    A) Another accusative</w:t>
      </w:r>
    </w:p>
    <w:p>
      <w:pPr>
        <w:spacing w:after="30" w:before="0"/>
      </w:pPr>
      <w:r>
        <w:rPr>
          <w:rFonts w:ascii="Arial" w:cs="Arial" w:eastAsia="Arial" w:hAnsi="Arial"/>
          <w:b/>
          <w:bCs/>
          <w:color w:val="1a5c38"/>
          <w:sz w:val="21"/>
          <w:szCs w:val="21"/>
        </w:rPr>
        <w:t xml:space="preserve">    B) Dative — the beneficiary of the claiming</w:t>
      </w:r>
    </w:p>
    <w:p>
      <w:pPr>
        <w:spacing w:after="30" w:before="0"/>
      </w:pPr>
      <w:r>
        <w:rPr>
          <w:rFonts w:ascii="Arial" w:cs="Arial" w:eastAsia="Arial" w:hAnsi="Arial"/>
          <w:b w:val="false"/>
          <w:bCs w:val="false"/>
          <w:color w:val="111111"/>
          <w:sz w:val="21"/>
          <w:szCs w:val="21"/>
        </w:rPr>
        <w:t xml:space="preserve">    C) Ablative of means</w:t>
      </w:r>
    </w:p>
    <w:p>
      <w:pPr>
        <w:spacing w:after="30" w:before="0"/>
      </w:pPr>
      <w:r>
        <w:rPr>
          <w:rFonts w:ascii="Arial" w:cs="Arial" w:eastAsia="Arial" w:hAnsi="Arial"/>
          <w:b w:val="false"/>
          <w:bCs w:val="false"/>
          <w:color w:val="111111"/>
          <w:sz w:val="21"/>
          <w:szCs w:val="21"/>
        </w:rPr>
        <w:t xml:space="preserve">    D) Nominative — the subject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3. Seneca identifies three ways time is lost. Which is he not describing?</w:t>
      </w:r>
    </w:p>
    <w:p>
      <w:pPr>
        <w:spacing w:after="30" w:before="0"/>
      </w:pPr>
      <w:r>
        <w:rPr>
          <w:rFonts w:ascii="Arial" w:cs="Arial" w:eastAsia="Arial" w:hAnsi="Arial"/>
          <w:b w:val="false"/>
          <w:bCs w:val="false"/>
          <w:color w:val="111111"/>
          <w:sz w:val="21"/>
          <w:szCs w:val="21"/>
        </w:rPr>
        <w:t xml:space="preserve">    A) eripiuntur — snatched away</w:t>
      </w:r>
    </w:p>
    <w:p>
      <w:pPr>
        <w:spacing w:after="30" w:before="0"/>
      </w:pPr>
      <w:r>
        <w:rPr>
          <w:rFonts w:ascii="Arial" w:cs="Arial" w:eastAsia="Arial" w:hAnsi="Arial"/>
          <w:b w:val="false"/>
          <w:bCs w:val="false"/>
          <w:color w:val="111111"/>
          <w:sz w:val="21"/>
          <w:szCs w:val="21"/>
        </w:rPr>
        <w:t xml:space="preserve">    B) subducuntur — withdrawn</w:t>
      </w:r>
    </w:p>
    <w:p>
      <w:pPr>
        <w:spacing w:after="30" w:before="0"/>
      </w:pPr>
      <w:r>
        <w:rPr>
          <w:rFonts w:ascii="Arial" w:cs="Arial" w:eastAsia="Arial" w:hAnsi="Arial"/>
          <w:b w:val="false"/>
          <w:bCs w:val="false"/>
          <w:color w:val="111111"/>
          <w:sz w:val="21"/>
          <w:szCs w:val="21"/>
        </w:rPr>
        <w:t xml:space="preserve">    C) effluunt — flow away</w:t>
      </w:r>
    </w:p>
    <w:p>
      <w:pPr>
        <w:spacing w:after="30" w:before="0"/>
      </w:pPr>
      <w:r>
        <w:rPr>
          <w:rFonts w:ascii="Arial" w:cs="Arial" w:eastAsia="Arial" w:hAnsi="Arial"/>
          <w:b/>
          <w:bCs/>
          <w:color w:val="1a5c38"/>
          <w:sz w:val="21"/>
          <w:szCs w:val="21"/>
        </w:rPr>
        <w:t xml:space="preserve">    D) consumuntur — consumed in virtue</w:t>
      </w:r>
    </w:p>
    <w:p>
      <w:pPr>
        <w:spacing w:after="80" w:before="30"/>
      </w:pPr>
      <w:r>
        <w:rPr>
          <w:rFonts w:ascii="Arial" w:cs="Arial" w:eastAsia="Arial" w:hAnsi="Arial"/>
          <w:i/>
          <w:iCs/>
          <w:color w:val="1a5c38"/>
          <w:sz w:val="18"/>
          <w:szCs w:val="18"/>
        </w:rPr>
        <w:t xml:space="preserve">    ✓ D</w:t>
      </w:r>
    </w:p>
    <w:p>
      <w:pPr>
        <w:spacing w:after="60" w:before="140"/>
      </w:pPr>
      <w:r>
        <w:rPr>
          <w:rFonts w:ascii="Arial" w:cs="Arial" w:eastAsia="Arial" w:hAnsi="Arial"/>
          <w:b/>
          <w:bCs/>
          <w:sz w:val="22"/>
          <w:szCs w:val="22"/>
        </w:rPr>
        <w:t xml:space="preserve">4. The superlative turpissima means:</w:t>
      </w:r>
    </w:p>
    <w:p>
      <w:pPr>
        <w:spacing w:after="30" w:before="0"/>
      </w:pPr>
      <w:r>
        <w:rPr>
          <w:rFonts w:ascii="Arial" w:cs="Arial" w:eastAsia="Arial" w:hAnsi="Arial"/>
          <w:b w:val="false"/>
          <w:bCs w:val="false"/>
          <w:color w:val="111111"/>
          <w:sz w:val="21"/>
          <w:szCs w:val="21"/>
        </w:rPr>
        <w:t xml:space="preserve">    A) rather shameful</w:t>
      </w:r>
    </w:p>
    <w:p>
      <w:pPr>
        <w:spacing w:after="30" w:before="0"/>
      </w:pPr>
      <w:r>
        <w:rPr>
          <w:rFonts w:ascii="Arial" w:cs="Arial" w:eastAsia="Arial" w:hAnsi="Arial"/>
          <w:b w:val="false"/>
          <w:bCs w:val="false"/>
          <w:color w:val="111111"/>
          <w:sz w:val="21"/>
          <w:szCs w:val="21"/>
        </w:rPr>
        <w:t xml:space="preserve">    B) shameful</w:t>
      </w:r>
    </w:p>
    <w:p>
      <w:pPr>
        <w:spacing w:after="30" w:before="0"/>
      </w:pPr>
      <w:r>
        <w:rPr>
          <w:rFonts w:ascii="Arial" w:cs="Arial" w:eastAsia="Arial" w:hAnsi="Arial"/>
          <w:b/>
          <w:bCs/>
          <w:color w:val="1a5c38"/>
          <w:sz w:val="21"/>
          <w:szCs w:val="21"/>
        </w:rPr>
        <w:t xml:space="preserve">    C) most shameful / most disgraceful</w:t>
      </w:r>
    </w:p>
    <w:p>
      <w:pPr>
        <w:spacing w:after="30" w:before="0"/>
      </w:pPr>
      <w:r>
        <w:rPr>
          <w:rFonts w:ascii="Arial" w:cs="Arial" w:eastAsia="Arial" w:hAnsi="Arial"/>
          <w:b w:val="false"/>
          <w:bCs w:val="false"/>
          <w:color w:val="111111"/>
          <w:sz w:val="21"/>
          <w:szCs w:val="21"/>
        </w:rPr>
        <w:t xml:space="preserve">    D) not shameful</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5. The relative clause 'quae per neglegentiam fit' refers to:</w:t>
      </w:r>
    </w:p>
    <w:p>
      <w:pPr>
        <w:spacing w:after="30" w:before="0"/>
      </w:pPr>
      <w:r>
        <w:rPr>
          <w:rFonts w:ascii="Arial" w:cs="Arial" w:eastAsia="Arial" w:hAnsi="Arial"/>
          <w:b w:val="false"/>
          <w:bCs w:val="false"/>
          <w:color w:val="111111"/>
          <w:sz w:val="21"/>
          <w:szCs w:val="21"/>
        </w:rPr>
        <w:t xml:space="preserve">    A) Lucilius</w:t>
      </w:r>
    </w:p>
    <w:p>
      <w:pPr>
        <w:spacing w:after="30" w:before="0"/>
      </w:pPr>
      <w:r>
        <w:rPr>
          <w:rFonts w:ascii="Arial" w:cs="Arial" w:eastAsia="Arial" w:hAnsi="Arial"/>
          <w:b w:val="false"/>
          <w:bCs w:val="false"/>
          <w:color w:val="111111"/>
          <w:sz w:val="21"/>
          <w:szCs w:val="21"/>
        </w:rPr>
        <w:t xml:space="preserve">    B) vita (life)</w:t>
      </w:r>
    </w:p>
    <w:p>
      <w:pPr>
        <w:spacing w:after="30" w:before="0"/>
      </w:pPr>
      <w:r>
        <w:rPr>
          <w:rFonts w:ascii="Arial" w:cs="Arial" w:eastAsia="Arial" w:hAnsi="Arial"/>
          <w:b/>
          <w:bCs/>
          <w:color w:val="1a5c38"/>
          <w:sz w:val="21"/>
          <w:szCs w:val="21"/>
        </w:rPr>
        <w:t xml:space="preserve">    C) iactura (loss)</w:t>
      </w:r>
    </w:p>
    <w:p>
      <w:pPr>
        <w:spacing w:after="30" w:before="0"/>
      </w:pPr>
      <w:r>
        <w:rPr>
          <w:rFonts w:ascii="Arial" w:cs="Arial" w:eastAsia="Arial" w:hAnsi="Arial"/>
          <w:b w:val="false"/>
          <w:bCs w:val="false"/>
          <w:color w:val="111111"/>
          <w:sz w:val="21"/>
          <w:szCs w:val="21"/>
        </w:rPr>
        <w:t xml:space="preserve">    D) tempus (time)</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6. The construction 'male agentibus' is a participial dative meaning:</w:t>
      </w:r>
    </w:p>
    <w:p>
      <w:pPr>
        <w:spacing w:after="30" w:before="0"/>
      </w:pPr>
      <w:r>
        <w:rPr>
          <w:rFonts w:ascii="Arial" w:cs="Arial" w:eastAsia="Arial" w:hAnsi="Arial"/>
          <w:b w:val="false"/>
          <w:bCs w:val="false"/>
          <w:color w:val="111111"/>
          <w:sz w:val="21"/>
          <w:szCs w:val="21"/>
        </w:rPr>
        <w:t xml:space="preserve">    A) those who acted well</w:t>
      </w:r>
    </w:p>
    <w:p>
      <w:pPr>
        <w:spacing w:after="30" w:before="0"/>
      </w:pPr>
      <w:r>
        <w:rPr>
          <w:rFonts w:ascii="Arial" w:cs="Arial" w:eastAsia="Arial" w:hAnsi="Arial"/>
          <w:b/>
          <w:bCs/>
          <w:color w:val="1a5c38"/>
          <w:sz w:val="21"/>
          <w:szCs w:val="21"/>
        </w:rPr>
        <w:t xml:space="preserve">    B) for/from those acting badly — those who use time badly</w:t>
      </w:r>
    </w:p>
    <w:p>
      <w:pPr>
        <w:spacing w:after="30" w:before="0"/>
      </w:pPr>
      <w:r>
        <w:rPr>
          <w:rFonts w:ascii="Arial" w:cs="Arial" w:eastAsia="Arial" w:hAnsi="Arial"/>
          <w:b w:val="false"/>
          <w:bCs w:val="false"/>
          <w:color w:val="111111"/>
          <w:sz w:val="21"/>
          <w:szCs w:val="21"/>
        </w:rPr>
        <w:t xml:space="preserve">    C) badly acting (ablative absolute)</w:t>
      </w:r>
    </w:p>
    <w:p>
      <w:pPr>
        <w:spacing w:after="30" w:before="0"/>
      </w:pPr>
      <w:r>
        <w:rPr>
          <w:rFonts w:ascii="Arial" w:cs="Arial" w:eastAsia="Arial" w:hAnsi="Arial"/>
          <w:b w:val="false"/>
          <w:bCs w:val="false"/>
          <w:color w:val="111111"/>
          <w:sz w:val="21"/>
          <w:szCs w:val="21"/>
        </w:rPr>
        <w:t xml:space="preserve">    D) the badly acting (nominative subject)</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7. Seneca says the most shameful time-loss is per neglegentiam because:</w:t>
      </w:r>
    </w:p>
    <w:p>
      <w:pPr>
        <w:spacing w:after="30" w:before="0"/>
      </w:pPr>
      <w:r>
        <w:rPr>
          <w:rFonts w:ascii="Arial" w:cs="Arial" w:eastAsia="Arial" w:hAnsi="Arial"/>
          <w:b w:val="false"/>
          <w:bCs w:val="false"/>
          <w:color w:val="111111"/>
          <w:sz w:val="21"/>
          <w:szCs w:val="21"/>
        </w:rPr>
        <w:t xml:space="preserve">    A) Negligence is illegal</w:t>
      </w:r>
    </w:p>
    <w:p>
      <w:pPr>
        <w:spacing w:after="30" w:before="0"/>
      </w:pPr>
      <w:r>
        <w:rPr>
          <w:rFonts w:ascii="Arial" w:cs="Arial" w:eastAsia="Arial" w:hAnsi="Arial"/>
          <w:b/>
          <w:bCs/>
          <w:color w:val="1a5c38"/>
          <w:sz w:val="21"/>
          <w:szCs w:val="21"/>
        </w:rPr>
        <w:t xml:space="preserve">    B) Negligence is a choice — unlike theft, it requires the person's own participation</w:t>
      </w:r>
    </w:p>
    <w:p>
      <w:pPr>
        <w:spacing w:after="30" w:before="0"/>
      </w:pPr>
      <w:r>
        <w:rPr>
          <w:rFonts w:ascii="Arial" w:cs="Arial" w:eastAsia="Arial" w:hAnsi="Arial"/>
          <w:b w:val="false"/>
          <w:bCs w:val="false"/>
          <w:color w:val="111111"/>
          <w:sz w:val="21"/>
          <w:szCs w:val="21"/>
        </w:rPr>
        <w:t xml:space="preserve">    C) Negligence wastes more time than theft</w:t>
      </w:r>
    </w:p>
    <w:p>
      <w:pPr>
        <w:spacing w:after="30" w:before="0"/>
      </w:pPr>
      <w:r>
        <w:rPr>
          <w:rFonts w:ascii="Arial" w:cs="Arial" w:eastAsia="Arial" w:hAnsi="Arial"/>
          <w:b w:val="false"/>
          <w:bCs w:val="false"/>
          <w:color w:val="111111"/>
          <w:sz w:val="21"/>
          <w:szCs w:val="21"/>
        </w:rPr>
        <w:t xml:space="preserve">    D) Seneca personally suffered from negligence</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8. The imperfect passive auferebatur means:</w:t>
      </w:r>
    </w:p>
    <w:p>
      <w:pPr>
        <w:spacing w:after="30" w:before="0"/>
      </w:pPr>
      <w:r>
        <w:rPr>
          <w:rFonts w:ascii="Arial" w:cs="Arial" w:eastAsia="Arial" w:hAnsi="Arial"/>
          <w:b w:val="false"/>
          <w:bCs w:val="false"/>
          <w:color w:val="111111"/>
          <w:sz w:val="21"/>
          <w:szCs w:val="21"/>
        </w:rPr>
        <w:t xml:space="preserve">    A) was taken, snatched (completed)</w:t>
      </w:r>
    </w:p>
    <w:p>
      <w:pPr>
        <w:spacing w:after="30" w:before="0"/>
      </w:pPr>
      <w:r>
        <w:rPr>
          <w:rFonts w:ascii="Arial" w:cs="Arial" w:eastAsia="Arial" w:hAnsi="Arial"/>
          <w:b/>
          <w:bCs/>
          <w:color w:val="1a5c38"/>
          <w:sz w:val="21"/>
          <w:szCs w:val="21"/>
        </w:rPr>
        <w:t xml:space="preserve">    B) was being taken away (continuous past — ongoing)</w:t>
      </w:r>
    </w:p>
    <w:p>
      <w:pPr>
        <w:spacing w:after="30" w:before="0"/>
      </w:pPr>
      <w:r>
        <w:rPr>
          <w:rFonts w:ascii="Arial" w:cs="Arial" w:eastAsia="Arial" w:hAnsi="Arial"/>
          <w:b w:val="false"/>
          <w:bCs w:val="false"/>
          <w:color w:val="111111"/>
          <w:sz w:val="21"/>
          <w:szCs w:val="21"/>
        </w:rPr>
        <w:t xml:space="preserve">    C) will be taken</w:t>
      </w:r>
    </w:p>
    <w:p>
      <w:pPr>
        <w:spacing w:after="30" w:before="0"/>
      </w:pPr>
      <w:r>
        <w:rPr>
          <w:rFonts w:ascii="Arial" w:cs="Arial" w:eastAsia="Arial" w:hAnsi="Arial"/>
          <w:b w:val="false"/>
          <w:bCs w:val="false"/>
          <w:color w:val="111111"/>
          <w:sz w:val="21"/>
          <w:szCs w:val="21"/>
        </w:rPr>
        <w:t xml:space="preserve">    D) has been taken</w:t>
      </w:r>
    </w:p>
    <w:p>
      <w:pPr>
        <w:spacing w:after="80" w:before="30"/>
      </w:pPr>
      <w:r>
        <w:rPr>
          <w:rFonts w:ascii="Arial" w:cs="Arial" w:eastAsia="Arial" w:hAnsi="Arial"/>
          <w:i/>
          <w:iCs/>
          <w:color w:val="1a5c38"/>
          <w:sz w:val="18"/>
          <w:szCs w:val="18"/>
        </w:rPr>
        <w:t xml:space="preserve">    ✓ B</w:t>
      </w:r>
    </w:p>
    <w:p>
      <w:pPr>
        <w:spacing w:after="60" w:before="140"/>
      </w:pPr>
      <w:r>
        <w:rPr>
          <w:rFonts w:ascii="Arial" w:cs="Arial" w:eastAsia="Arial" w:hAnsi="Arial"/>
          <w:b/>
          <w:bCs/>
          <w:sz w:val="22"/>
          <w:szCs w:val="22"/>
        </w:rPr>
        <w:t xml:space="preserve">9. The phrase 'magna pars vitae' uses vitae as:</w:t>
      </w:r>
    </w:p>
    <w:p>
      <w:pPr>
        <w:spacing w:after="30" w:before="0"/>
      </w:pPr>
      <w:r>
        <w:rPr>
          <w:rFonts w:ascii="Arial" w:cs="Arial" w:eastAsia="Arial" w:hAnsi="Arial"/>
          <w:b w:val="false"/>
          <w:bCs w:val="false"/>
          <w:color w:val="111111"/>
          <w:sz w:val="21"/>
          <w:szCs w:val="21"/>
        </w:rPr>
        <w:t xml:space="preserve">    A) Dative singular</w:t>
      </w:r>
    </w:p>
    <w:p>
      <w:pPr>
        <w:spacing w:after="30" w:before="0"/>
      </w:pPr>
      <w:r>
        <w:rPr>
          <w:rFonts w:ascii="Arial" w:cs="Arial" w:eastAsia="Arial" w:hAnsi="Arial"/>
          <w:b w:val="false"/>
          <w:bCs w:val="false"/>
          <w:color w:val="111111"/>
          <w:sz w:val="21"/>
          <w:szCs w:val="21"/>
        </w:rPr>
        <w:t xml:space="preserve">    B) Nominative plural</w:t>
      </w:r>
    </w:p>
    <w:p>
      <w:pPr>
        <w:spacing w:after="30" w:before="0"/>
      </w:pPr>
      <w:r>
        <w:rPr>
          <w:rFonts w:ascii="Arial" w:cs="Arial" w:eastAsia="Arial" w:hAnsi="Arial"/>
          <w:b/>
          <w:bCs/>
          <w:color w:val="1a5c38"/>
          <w:sz w:val="21"/>
          <w:szCs w:val="21"/>
        </w:rPr>
        <w:t xml:space="preserve">    C) Genitive singular — 'of life'</w:t>
      </w:r>
    </w:p>
    <w:p>
      <w:pPr>
        <w:spacing w:after="30" w:before="0"/>
      </w:pPr>
      <w:r>
        <w:rPr>
          <w:rFonts w:ascii="Arial" w:cs="Arial" w:eastAsia="Arial" w:hAnsi="Arial"/>
          <w:b w:val="false"/>
          <w:bCs w:val="false"/>
          <w:color w:val="111111"/>
          <w:sz w:val="21"/>
          <w:szCs w:val="21"/>
        </w:rPr>
        <w:t xml:space="preserve">    D) Accusative singular</w:t>
      </w:r>
    </w:p>
    <w:p>
      <w:pPr>
        <w:spacing w:after="80" w:before="30"/>
      </w:pPr>
      <w:r>
        <w:rPr>
          <w:rFonts w:ascii="Arial" w:cs="Arial" w:eastAsia="Arial" w:hAnsi="Arial"/>
          <w:i/>
          <w:iCs/>
          <w:color w:val="1a5c38"/>
          <w:sz w:val="18"/>
          <w:szCs w:val="18"/>
        </w:rPr>
        <w:t xml:space="preserve">    ✓ C</w:t>
      </w:r>
    </w:p>
    <w:p>
      <w:pPr>
        <w:spacing w:after="60" w:before="140"/>
      </w:pPr>
      <w:r>
        <w:rPr>
          <w:rFonts w:ascii="Arial" w:cs="Arial" w:eastAsia="Arial" w:hAnsi="Arial"/>
          <w:b/>
          <w:bCs/>
          <w:sz w:val="22"/>
          <w:szCs w:val="22"/>
        </w:rPr>
        <w:t xml:space="preserve">10. Having completed Session 10, a student has:</w:t>
      </w:r>
    </w:p>
    <w:p>
      <w:pPr>
        <w:spacing w:after="30" w:before="0"/>
      </w:pPr>
      <w:r>
        <w:rPr>
          <w:rFonts w:ascii="Arial" w:cs="Arial" w:eastAsia="Arial" w:hAnsi="Arial"/>
          <w:b w:val="false"/>
          <w:bCs w:val="false"/>
          <w:color w:val="111111"/>
          <w:sz w:val="21"/>
          <w:szCs w:val="21"/>
        </w:rPr>
        <w:t xml:space="preserve">    A) Summarized Seneca's Letter I from a translation</w:t>
      </w:r>
    </w:p>
    <w:p>
      <w:pPr>
        <w:spacing w:after="30" w:before="0"/>
      </w:pPr>
      <w:r>
        <w:rPr>
          <w:rFonts w:ascii="Arial" w:cs="Arial" w:eastAsia="Arial" w:hAnsi="Arial"/>
          <w:b w:val="false"/>
          <w:bCs w:val="false"/>
          <w:color w:val="111111"/>
          <w:sz w:val="21"/>
          <w:szCs w:val="21"/>
        </w:rPr>
        <w:t xml:space="preserve">    B) Read the first sentence of Letter I.1 in Latin</w:t>
      </w:r>
    </w:p>
    <w:p>
      <w:pPr>
        <w:spacing w:after="30" w:before="0"/>
      </w:pPr>
      <w:r>
        <w:rPr>
          <w:rFonts w:ascii="Arial" w:cs="Arial" w:eastAsia="Arial" w:hAnsi="Arial"/>
          <w:b/>
          <w:bCs/>
          <w:color w:val="1a5c38"/>
          <w:sz w:val="21"/>
          <w:szCs w:val="21"/>
        </w:rPr>
        <w:t xml:space="preserve">    C) Read and parsed all three sentences of Seneca's Epistulae Morales I.1 in the original Latin</w:t>
      </w:r>
    </w:p>
    <w:p>
      <w:pPr>
        <w:spacing w:after="30" w:before="0"/>
      </w:pPr>
      <w:r>
        <w:rPr>
          <w:rFonts w:ascii="Arial" w:cs="Arial" w:eastAsia="Arial" w:hAnsi="Arial"/>
          <w:b w:val="false"/>
          <w:bCs w:val="false"/>
          <w:color w:val="111111"/>
          <w:sz w:val="21"/>
          <w:szCs w:val="21"/>
        </w:rPr>
        <w:t xml:space="preserve">    D) Completed the entire Latin curriculum</w:t>
      </w:r>
    </w:p>
    <w:p>
      <w:pPr>
        <w:spacing w:after="80" w:before="30"/>
      </w:pPr>
      <w:r>
        <w:rPr>
          <w:rFonts w:ascii="Arial" w:cs="Arial" w:eastAsia="Arial" w:hAnsi="Arial"/>
          <w:i/>
          <w:iCs/>
          <w:color w:val="1a5c38"/>
          <w:sz w:val="18"/>
          <w:szCs w:val="18"/>
        </w:rPr>
        <w:t xml:space="preserve">    ✓ C</w:t>
      </w:r>
    </w:p>
    <w:p>
      <w:r>
        <w:br w:type="page"/>
      </w:r>
    </w:p>
    <w:p>
      <w:pPr>
        <w:pStyle w:val="Heading1"/>
        <w:spacing w:after="80" w:before="0"/>
      </w:pPr>
      <w:r>
        <w:rPr>
          <w:rFonts w:ascii="Arial" w:cs="Arial" w:eastAsia="Arial" w:hAnsi="Arial"/>
          <w:b/>
          <w:bCs/>
          <w:color w:val="0a1628"/>
          <w:sz w:val="44"/>
          <w:szCs w:val="44"/>
        </w:rPr>
        <w:t xml:space="preserve">Unit I Complete — What Comes Next</w:t>
      </w:r>
    </w:p>
    <w:p>
      <w:pPr>
        <w:pBdr>
          <w:bottom w:val="single" w:color="c9a84c" w:sz="8" w:space="1"/>
        </w:pBdr>
        <w:spacing w:after="160" w:before="0"/>
      </w:pPr>
    </w:p>
    <w:p>
      <w:pPr>
        <w:spacing w:after="100" w:before="0"/>
      </w:pPr>
      <w:r>
        <w:rPr>
          <w:rFonts w:ascii="Arial" w:cs="Arial" w:eastAsia="Arial" w:hAnsi="Arial"/>
          <w:i w:val="false"/>
          <w:iCs w:val="false"/>
          <w:sz w:val="22"/>
          <w:szCs w:val="22"/>
        </w:rPr>
        <w:t xml:space="preserve">Sessions 1–10 have established the complete Latin grammar foundation for reading Stoic philosophical prose. The Unit I toolkit:</w:t>
      </w:r>
    </w:p>
    <w:p>
      <w:pPr>
        <w:pStyle w:val="ListParagraph"/>
        <w:numPr>
          <w:ilvl w:val="0"/>
          <w:numId w:val="3"/>
        </w:numPr>
        <w:spacing w:after="60" w:before="0"/>
      </w:pPr>
      <w:r>
        <w:rPr>
          <w:rFonts w:ascii="Arial" w:cs="Arial" w:eastAsia="Arial" w:hAnsi="Arial"/>
          <w:sz w:val="22"/>
          <w:szCs w:val="22"/>
        </w:rPr>
        <w:t xml:space="preserve">Alphabet, classical pronunciation, five core terms (Session 1)</w:t>
      </w:r>
    </w:p>
    <w:p>
      <w:pPr>
        <w:pStyle w:val="ListParagraph"/>
        <w:numPr>
          <w:ilvl w:val="0"/>
          <w:numId w:val="3"/>
        </w:numPr>
        <w:spacing w:after="60" w:before="0"/>
      </w:pPr>
      <w:r>
        <w:rPr>
          <w:rFonts w:ascii="Arial" w:cs="Arial" w:eastAsia="Arial" w:hAnsi="Arial"/>
          <w:sz w:val="22"/>
          <w:szCs w:val="22"/>
        </w:rPr>
        <w:t xml:space="preserve">First and second declension nouns — all six cases, singular and plural (Session 2)</w:t>
      </w:r>
    </w:p>
    <w:p>
      <w:pPr>
        <w:pStyle w:val="ListParagraph"/>
        <w:numPr>
          <w:ilvl w:val="0"/>
          <w:numId w:val="3"/>
        </w:numPr>
        <w:spacing w:after="60" w:before="0"/>
      </w:pPr>
      <w:r>
        <w:rPr>
          <w:rFonts w:ascii="Arial" w:cs="Arial" w:eastAsia="Arial" w:hAnsi="Arial"/>
          <w:sz w:val="22"/>
          <w:szCs w:val="22"/>
        </w:rPr>
        <w:t xml:space="preserve">Third declension — ratio, virtus, corpus, mens (Session 3)</w:t>
      </w:r>
    </w:p>
    <w:p>
      <w:pPr>
        <w:pStyle w:val="ListParagraph"/>
        <w:numPr>
          <w:ilvl w:val="0"/>
          <w:numId w:val="3"/>
        </w:numPr>
        <w:spacing w:after="60" w:before="0"/>
      </w:pPr>
      <w:r>
        <w:rPr>
          <w:rFonts w:ascii="Arial" w:cs="Arial" w:eastAsia="Arial" w:hAnsi="Arial"/>
          <w:sz w:val="22"/>
          <w:szCs w:val="22"/>
        </w:rPr>
        <w:t xml:space="preserve">Four conjugations, present active indicative, esse (Session 4)</w:t>
      </w:r>
    </w:p>
    <w:p>
      <w:pPr>
        <w:pStyle w:val="ListParagraph"/>
        <w:numPr>
          <w:ilvl w:val="0"/>
          <w:numId w:val="3"/>
        </w:numPr>
        <w:spacing w:after="60" w:before="0"/>
      </w:pPr>
      <w:r>
        <w:rPr>
          <w:rFonts w:ascii="Arial" w:cs="Arial" w:eastAsia="Arial" w:hAnsi="Arial"/>
          <w:sz w:val="22"/>
          <w:szCs w:val="22"/>
        </w:rPr>
        <w:t xml:space="preserve">1st-2nd class adjectives, GNC agreement, attributive vs predicative (Session 5)</w:t>
      </w:r>
    </w:p>
    <w:p>
      <w:pPr>
        <w:pStyle w:val="ListParagraph"/>
        <w:numPr>
          <w:ilvl w:val="0"/>
          <w:numId w:val="3"/>
        </w:numPr>
        <w:spacing w:after="60" w:before="0"/>
      </w:pPr>
      <w:r>
        <w:rPr>
          <w:rFonts w:ascii="Arial" w:cs="Arial" w:eastAsia="Arial" w:hAnsi="Arial"/>
          <w:sz w:val="22"/>
          <w:szCs w:val="22"/>
        </w:rPr>
        <w:t xml:space="preserve">Genitive — possession, genitive with esse, partitive, objective (Session 6)</w:t>
      </w:r>
    </w:p>
    <w:p>
      <w:pPr>
        <w:pStyle w:val="ListParagraph"/>
        <w:numPr>
          <w:ilvl w:val="0"/>
          <w:numId w:val="3"/>
        </w:numPr>
        <w:spacing w:after="60" w:before="0"/>
      </w:pPr>
      <w:r>
        <w:rPr>
          <w:rFonts w:ascii="Arial" w:cs="Arial" w:eastAsia="Arial" w:hAnsi="Arial"/>
          <w:sz w:val="22"/>
          <w:szCs w:val="22"/>
        </w:rPr>
        <w:t xml:space="preserve">Dative and ablative — all major uses including ablative absolute (Session 7)</w:t>
      </w:r>
    </w:p>
    <w:p>
      <w:pPr>
        <w:pStyle w:val="ListParagraph"/>
        <w:numPr>
          <w:ilvl w:val="0"/>
          <w:numId w:val="3"/>
        </w:numPr>
        <w:spacing w:after="60" w:before="0"/>
      </w:pPr>
      <w:r>
        <w:rPr>
          <w:rFonts w:ascii="Arial" w:cs="Arial" w:eastAsia="Arial" w:hAnsi="Arial"/>
          <w:sz w:val="22"/>
          <w:szCs w:val="22"/>
        </w:rPr>
        <w:t xml:space="preserve">Accusative, eight essential prepositions, indirect statement (Session 8)</w:t>
      </w:r>
    </w:p>
    <w:p>
      <w:pPr>
        <w:pStyle w:val="ListParagraph"/>
        <w:numPr>
          <w:ilvl w:val="0"/>
          <w:numId w:val="3"/>
        </w:numPr>
        <w:spacing w:after="60" w:before="0"/>
      </w:pPr>
      <w:r>
        <w:rPr>
          <w:rFonts w:ascii="Arial" w:cs="Arial" w:eastAsia="Arial" w:hAnsi="Arial"/>
          <w:sz w:val="22"/>
          <w:szCs w:val="22"/>
        </w:rPr>
        <w:t xml:space="preserve">Present active participle, perfect active indicative (Session 9)</w:t>
      </w:r>
    </w:p>
    <w:p>
      <w:pPr>
        <w:pStyle w:val="ListParagraph"/>
        <w:numPr>
          <w:ilvl w:val="0"/>
          <w:numId w:val="3"/>
        </w:numPr>
        <w:spacing w:after="60" w:before="0"/>
      </w:pPr>
      <w:r>
        <w:rPr>
          <w:rFonts w:ascii="Arial" w:cs="Arial" w:eastAsia="Arial" w:hAnsi="Arial"/>
          <w:sz w:val="22"/>
          <w:szCs w:val="22"/>
        </w:rPr>
        <w:t xml:space="preserve">Full reading of Epistulae Morales I.1 — parse and translation (Session 10)</w:t>
      </w:r>
    </w:p>
    <w:p>
      <w:pPr>
        <w:spacing w:after="120" w:before="0"/>
      </w:pPr>
    </w:p>
    <w:p>
      <w:pPr>
        <w:pStyle w:val="Heading2"/>
        <w:spacing w:after="80" w:before="280"/>
      </w:pPr>
      <w:r>
        <w:rPr>
          <w:rFonts w:ascii="Arial" w:cs="Arial" w:eastAsia="Arial" w:hAnsi="Arial"/>
          <w:b/>
          <w:bCs/>
          <w:color w:val="0a1628"/>
          <w:sz w:val="28"/>
          <w:szCs w:val="28"/>
        </w:rPr>
        <w:t xml:space="preserve">Unit II Preview — Sessions 11–20</w:t>
      </w:r>
    </w:p>
    <w:p>
      <w:pPr>
        <w:spacing w:after="100" w:before="0"/>
      </w:pPr>
      <w:r>
        <w:rPr>
          <w:rFonts w:ascii="Arial" w:cs="Arial" w:eastAsia="Arial" w:hAnsi="Arial"/>
          <w:i w:val="false"/>
          <w:iCs w:val="false"/>
          <w:sz w:val="22"/>
          <w:szCs w:val="22"/>
        </w:rPr>
        <w:t xml:space="preserve">Unit II adds the passive voice system, the imperfect and future tenses, the subjunctive (essential for purpose clauses, indirect command, and conditions), deponent verbs, and the gerundive of obligation. Session 15 returns to Letter I.1 with the full grammar needed to parse auferebatur and the participial datives. Session 20 reads Letter I.4 — Seneca's instruction to withdraw into yourself — as the Unit II milestone.</w:t>
      </w:r>
    </w:p>
    <w:p>
      <w:pPr>
        <w:spacing w:after="80" w:before="0"/>
      </w:pPr>
    </w:p>
    <w:p>
      <w:pPr>
        <w:spacing w:after="0" w:before="200"/>
      </w:pPr>
      <w:r>
        <w:rPr>
          <w:rFonts w:ascii="Arial" w:cs="Arial" w:eastAsia="Arial" w:hAnsi="Arial"/>
          <w:i/>
          <w:iCs/>
          <w:color w:val="555555"/>
          <w:sz w:val="18"/>
          <w:szCs w:val="18"/>
        </w:rPr>
        <w:t xml:space="preserve">LATN 101  ·  Unit I: Sessions 1–10  ·  Arete Academy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a1628"/>
      <w:sz w:val="44"/>
      <w:szCs w:val="44"/>
    </w:rPr>
  </w:style>
  <w:style w:type="paragraph" w:styleId="Heading2">
    <w:name w:val="Heading 2"/>
    <w:basedOn w:val="Normal"/>
    <w:next w:val="Normal"/>
    <w:qFormat/>
    <w:pPr>
      <w:spacing w:after="80" w:before="280"/>
      <w:outlineLvl w:val="1"/>
    </w:pPr>
    <w:rPr>
      <w:rFonts w:ascii="Arial" w:cs="Arial" w:eastAsia="Arial" w:hAnsi="Arial"/>
      <w:b/>
      <w:bCs/>
      <w:color w:val="0a162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2026-05-16T15:13:12.311Z</dcterms:created>
  <dcterms:modified xsi:type="dcterms:W3CDTF">2026-05-16T15:13:12.324Z</dcterms:modified>
</cp:coreProperties>
</file>

<file path=docProps/custom.xml><?xml version="1.0" encoding="utf-8"?>
<Properties xmlns="http://schemas.openxmlformats.org/officeDocument/2006/custom-properties" xmlns:vt="http://schemas.openxmlformats.org/officeDocument/2006/docPropsVTypes"/>
</file>