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Chapter intro: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Section 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Intro: Yes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Chapter 1: Yes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Chapter 2: Yes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Chapter 3: Yes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Chapter 4: Yes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Chapter 5: Yes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Chapter 6: Yes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Section 2: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Into: Yes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Chapter</w:t>
      </w:r>
      <w:r w:rsidDel="00000000" w:rsidR="00000000" w:rsidRPr="00000000">
        <w:rPr>
          <w:rtl w:val="0"/>
        </w:rPr>
        <w:t xml:space="preserve"> 7:Yes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Chapter 8: Yes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Chapter 9: Yes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Chapter 10: Yes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Chapter 11: Yes (K)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Section 3: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Intro: Yes</w:t>
      </w:r>
    </w:p>
    <w:p w:rsidR="00000000" w:rsidDel="00000000" w:rsidP="00000000" w:rsidRDefault="00000000" w:rsidRPr="00000000" w14:paraId="0000001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Chapter 12: Yes (K)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Chapter</w:t>
      </w:r>
      <w:r w:rsidDel="00000000" w:rsidR="00000000" w:rsidRPr="00000000">
        <w:rPr>
          <w:rtl w:val="0"/>
        </w:rPr>
        <w:t xml:space="preserve"> 13: Yes (K)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Chapter 14: Yes (K)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Chapter 15: Yes (K)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Chapter 16: Yes (K)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Chapter 17: Yes (K)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Chapter 18: Yes (K)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Section 4: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Intro: yes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Chapter 19:Yes (K)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Chapter 20 :Yes (K)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Chapter 21: Yes (K)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Chapter 22: Yes (K)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Chapter 23: Yes (K)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Chapter 24: Yes (K)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