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436C" w:rsidRDefault="004E1549">
      <w:r>
        <w:t>Bud Rot sketch V1 edits:</w:t>
      </w:r>
    </w:p>
    <w:p w:rsidR="00BB5242" w:rsidRDefault="00BB5242" w:rsidP="004E1549">
      <w:pPr>
        <w:pStyle w:val="ListParagraph"/>
        <w:numPr>
          <w:ilvl w:val="0"/>
          <w:numId w:val="1"/>
        </w:numPr>
      </w:pPr>
      <w:r>
        <w:t>Leave conidiophore diagram as is with the scale of the magnified leaf, but sclerotia should be a ‘separate’ image at a lower magnification</w:t>
      </w:r>
      <w:r w:rsidR="00616F1E">
        <w:t>. The ascospores and asci could be shown at the same scale as the conidiophores if a subsection of an apothecia were magnified</w:t>
      </w:r>
    </w:p>
    <w:p w:rsidR="00616F1E" w:rsidRDefault="00616F1E" w:rsidP="004E1549">
      <w:pPr>
        <w:pStyle w:val="ListParagraph"/>
        <w:numPr>
          <w:ilvl w:val="0"/>
          <w:numId w:val="1"/>
        </w:numPr>
      </w:pPr>
      <w:r>
        <w:t>Include a mycelial stage (to show that infected plant material or sclerotia can serve as infective propagules, not just spores)</w:t>
      </w:r>
    </w:p>
    <w:p w:rsidR="004E1549" w:rsidRDefault="004E1549" w:rsidP="004E1549">
      <w:pPr>
        <w:pStyle w:val="ListParagraph"/>
        <w:numPr>
          <w:ilvl w:val="0"/>
          <w:numId w:val="1"/>
        </w:numPr>
      </w:pPr>
      <w:r>
        <w:t xml:space="preserve">Branching on conidiophore </w:t>
      </w:r>
      <w:r w:rsidR="00D64CCF">
        <w:t>closer to</w:t>
      </w:r>
      <w:r>
        <w:t xml:space="preserve"> </w:t>
      </w:r>
      <w:r w:rsidR="00914B50">
        <w:t>45-</w:t>
      </w:r>
      <w:r>
        <w:t>90</w:t>
      </w:r>
      <w:r>
        <w:rPr>
          <w:vertAlign w:val="superscript"/>
        </w:rPr>
        <w:t>o</w:t>
      </w:r>
      <w:r>
        <w:t xml:space="preserve"> angles</w:t>
      </w:r>
    </w:p>
    <w:p w:rsidR="004E1549" w:rsidRDefault="004E1549" w:rsidP="004E1549">
      <w:pPr>
        <w:pStyle w:val="ListParagraph"/>
        <w:numPr>
          <w:ilvl w:val="0"/>
          <w:numId w:val="1"/>
        </w:numPr>
      </w:pPr>
      <w:r>
        <w:t xml:space="preserve">Sclerotia coming from decaying </w:t>
      </w:r>
      <w:r w:rsidR="002C6CF0">
        <w:t>stem</w:t>
      </w:r>
      <w:r>
        <w:t xml:space="preserve"> on soil surface</w:t>
      </w:r>
    </w:p>
    <w:p w:rsidR="00D64CCF" w:rsidRDefault="00D64CCF" w:rsidP="00D64CCF">
      <w:pPr>
        <w:pStyle w:val="ListParagraph"/>
        <w:numPr>
          <w:ilvl w:val="1"/>
          <w:numId w:val="1"/>
        </w:numPr>
      </w:pPr>
      <w:r>
        <w:t>Apothecia form directly off sclerotia</w:t>
      </w:r>
      <w:r w:rsidR="002C6CF0">
        <w:t>,</w:t>
      </w:r>
      <w:r>
        <w:t xml:space="preserve"> like in your sketch</w:t>
      </w:r>
      <w:r w:rsidR="002C6CF0">
        <w:t>. The sclerotia is a rice</w:t>
      </w:r>
      <w:r w:rsidR="001269AD">
        <w:t>-</w:t>
      </w:r>
      <w:r w:rsidR="002C6CF0">
        <w:t>to</w:t>
      </w:r>
      <w:r w:rsidR="001269AD">
        <w:t>-</w:t>
      </w:r>
      <w:r w:rsidR="002C6CF0">
        <w:t xml:space="preserve">bean sized black </w:t>
      </w:r>
      <w:r w:rsidR="00BB5242">
        <w:t>granule</w:t>
      </w:r>
      <w:r w:rsidR="002C6CF0">
        <w:t xml:space="preserve"> </w:t>
      </w:r>
      <w:r w:rsidR="001269AD">
        <w:t xml:space="preserve">on </w:t>
      </w:r>
      <w:r w:rsidR="00914B50">
        <w:t>o</w:t>
      </w:r>
      <w:r w:rsidR="001269AD">
        <w:t>r near</w:t>
      </w:r>
      <w:r w:rsidR="002C6CF0">
        <w:t xml:space="preserve"> the surface of the soil amongst decomposing or completely decomposed plant material</w:t>
      </w:r>
    </w:p>
    <w:p w:rsidR="00527B75" w:rsidRDefault="00D64CCF" w:rsidP="00527B75">
      <w:pPr>
        <w:pStyle w:val="ListParagraph"/>
        <w:numPr>
          <w:ilvl w:val="1"/>
          <w:numId w:val="1"/>
        </w:numPr>
      </w:pPr>
      <w:r>
        <w:t>Sclerotia are irregularly shaped, almost like a knobby potato</w:t>
      </w:r>
    </w:p>
    <w:p w:rsidR="00527B75" w:rsidRDefault="00527B75" w:rsidP="00527B75">
      <w:pPr>
        <w:pStyle w:val="ListParagraph"/>
        <w:numPr>
          <w:ilvl w:val="1"/>
          <w:numId w:val="1"/>
        </w:numPr>
      </w:pPr>
      <w:r>
        <w:t>Ascospores from apothecia can land on plant tissue and germinate into hyphae that can infect plant tissue again</w:t>
      </w:r>
      <w:r w:rsidR="00914B50">
        <w:t xml:space="preserve"> (Infection mycelium)</w:t>
      </w:r>
    </w:p>
    <w:p w:rsidR="004E1549" w:rsidRDefault="004E1549" w:rsidP="004E1549">
      <w:pPr>
        <w:pStyle w:val="ListParagraph"/>
        <w:numPr>
          <w:ilvl w:val="0"/>
          <w:numId w:val="1"/>
        </w:numPr>
      </w:pPr>
      <w:r>
        <w:t xml:space="preserve">Appressorium </w:t>
      </w:r>
      <w:r w:rsidR="00D64CCF">
        <w:t xml:space="preserve">has one infection peg that drills into plant tissue and once inside plant tissue becomes mycelium which can swell to form a haustorium </w:t>
      </w:r>
      <w:r w:rsidR="00BB5242">
        <w:t>a specialized mycelial structure</w:t>
      </w:r>
      <w:r w:rsidR="00D64CCF">
        <w:t xml:space="preserve"> </w:t>
      </w:r>
      <w:r w:rsidR="00BB5242">
        <w:t>that</w:t>
      </w:r>
      <w:r w:rsidR="00D64CCF">
        <w:t xml:space="preserve"> siphons nutrients from the plants</w:t>
      </w:r>
    </w:p>
    <w:p w:rsidR="00527B75" w:rsidRDefault="00527B75" w:rsidP="00527B75">
      <w:pPr>
        <w:pStyle w:val="ListParagraph"/>
        <w:numPr>
          <w:ilvl w:val="1"/>
          <w:numId w:val="1"/>
        </w:numPr>
      </w:pPr>
      <w:r>
        <w:t>Add haustorium</w:t>
      </w:r>
    </w:p>
    <w:p w:rsidR="00D64CCF" w:rsidRDefault="00D64CCF" w:rsidP="004E1549">
      <w:pPr>
        <w:pStyle w:val="ListParagraph"/>
        <w:numPr>
          <w:ilvl w:val="0"/>
          <w:numId w:val="1"/>
        </w:numPr>
      </w:pPr>
      <w:r>
        <w:t>Smaller section of leaf tissue at bottom</w:t>
      </w:r>
    </w:p>
    <w:p w:rsidR="009D124A" w:rsidRDefault="009D124A" w:rsidP="009D124A">
      <w:pPr>
        <w:pStyle w:val="ListParagraph"/>
        <w:numPr>
          <w:ilvl w:val="1"/>
          <w:numId w:val="1"/>
        </w:numPr>
      </w:pPr>
      <w:r>
        <w:t>Add decaying plant debris (stems/leaf) on soil surface with sclerotia and apothecia fruiting off sclerotia</w:t>
      </w:r>
    </w:p>
    <w:p w:rsidR="00D64CCF" w:rsidRDefault="00D64CCF" w:rsidP="004E1549">
      <w:pPr>
        <w:pStyle w:val="ListParagraph"/>
        <w:numPr>
          <w:ilvl w:val="0"/>
          <w:numId w:val="1"/>
        </w:numPr>
      </w:pPr>
      <w:r>
        <w:t>Add another infected bud with discoloration</w:t>
      </w:r>
    </w:p>
    <w:p w:rsidR="00D64CCF" w:rsidRDefault="00D64CCF" w:rsidP="00D64CCF">
      <w:pPr>
        <w:pStyle w:val="ListParagraph"/>
        <w:numPr>
          <w:ilvl w:val="1"/>
          <w:numId w:val="1"/>
        </w:numPr>
      </w:pPr>
      <w:r>
        <w:t>Conidiophores on bud zoom-in</w:t>
      </w:r>
    </w:p>
    <w:p w:rsidR="00D64CCF" w:rsidRDefault="00527B75" w:rsidP="00527B75">
      <w:pPr>
        <w:pStyle w:val="ListParagraph"/>
        <w:numPr>
          <w:ilvl w:val="1"/>
          <w:numId w:val="1"/>
        </w:numPr>
      </w:pPr>
      <w:r>
        <w:t>Conidiophore is where asexual reproduction occurs</w:t>
      </w:r>
    </w:p>
    <w:p w:rsidR="00616F1E" w:rsidRDefault="00223688" w:rsidP="00616F1E">
      <w:pPr>
        <w:pStyle w:val="ListParagraph"/>
        <w:numPr>
          <w:ilvl w:val="0"/>
          <w:numId w:val="1"/>
        </w:numPr>
      </w:pPr>
      <w:r>
        <w:t>Make leaf around second infection less indented, clear guard cells to also show through stomata as in leaf spot</w:t>
      </w:r>
    </w:p>
    <w:p w:rsidR="00D64CCF" w:rsidRDefault="00D64CCF" w:rsidP="00D64CCF"/>
    <w:p w:rsidR="009D124A" w:rsidRDefault="009D124A" w:rsidP="00D64CCF">
      <w:r>
        <w:t>Structures to add:</w:t>
      </w:r>
    </w:p>
    <w:p w:rsidR="009D124A" w:rsidRDefault="009D124A" w:rsidP="009D124A">
      <w:pPr>
        <w:pStyle w:val="ListParagraph"/>
        <w:numPr>
          <w:ilvl w:val="0"/>
          <w:numId w:val="2"/>
        </w:numPr>
      </w:pPr>
      <w:r>
        <w:t>Haustorium</w:t>
      </w:r>
    </w:p>
    <w:p w:rsidR="009D124A" w:rsidRDefault="009D124A" w:rsidP="009D124A">
      <w:pPr>
        <w:pStyle w:val="ListParagraph"/>
        <w:numPr>
          <w:ilvl w:val="0"/>
          <w:numId w:val="2"/>
        </w:numPr>
      </w:pPr>
      <w:r>
        <w:t>Stomata/Guard cells</w:t>
      </w:r>
    </w:p>
    <w:p w:rsidR="009D124A" w:rsidRDefault="009D124A" w:rsidP="009D124A">
      <w:pPr>
        <w:pStyle w:val="ListParagraph"/>
        <w:numPr>
          <w:ilvl w:val="0"/>
          <w:numId w:val="2"/>
        </w:numPr>
      </w:pPr>
      <w:r>
        <w:t>Penetration peg</w:t>
      </w:r>
    </w:p>
    <w:p w:rsidR="009D124A" w:rsidRDefault="009D124A" w:rsidP="009D124A">
      <w:pPr>
        <w:pStyle w:val="ListParagraph"/>
        <w:numPr>
          <w:ilvl w:val="0"/>
          <w:numId w:val="2"/>
        </w:numPr>
      </w:pPr>
      <w:r>
        <w:t>Infection cushion</w:t>
      </w:r>
    </w:p>
    <w:p w:rsidR="009D124A" w:rsidRDefault="009D124A" w:rsidP="009D124A">
      <w:pPr>
        <w:pStyle w:val="ListParagraph"/>
        <w:numPr>
          <w:ilvl w:val="0"/>
          <w:numId w:val="2"/>
        </w:numPr>
      </w:pPr>
      <w:r>
        <w:t>Free mycelium stage (mycelium growing in plant tissue)</w:t>
      </w:r>
    </w:p>
    <w:p w:rsidR="009D124A" w:rsidRDefault="009D124A" w:rsidP="009D124A">
      <w:pPr>
        <w:pStyle w:val="ListParagraph"/>
        <w:numPr>
          <w:ilvl w:val="0"/>
          <w:numId w:val="2"/>
        </w:numPr>
      </w:pPr>
    </w:p>
    <w:sectPr w:rsidR="009D1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924F7"/>
    <w:multiLevelType w:val="hybridMultilevel"/>
    <w:tmpl w:val="81A4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67E0F"/>
    <w:multiLevelType w:val="hybridMultilevel"/>
    <w:tmpl w:val="CDD4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963209">
    <w:abstractNumId w:val="0"/>
  </w:num>
  <w:num w:numId="2" w16cid:durableId="171831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49"/>
    <w:rsid w:val="001269AD"/>
    <w:rsid w:val="00223688"/>
    <w:rsid w:val="002C6CF0"/>
    <w:rsid w:val="004E1549"/>
    <w:rsid w:val="00527B75"/>
    <w:rsid w:val="00616F1E"/>
    <w:rsid w:val="0066436C"/>
    <w:rsid w:val="00914B50"/>
    <w:rsid w:val="009652ED"/>
    <w:rsid w:val="009D124A"/>
    <w:rsid w:val="009D614C"/>
    <w:rsid w:val="00BB5242"/>
    <w:rsid w:val="00D37E35"/>
    <w:rsid w:val="00D64CCF"/>
    <w:rsid w:val="00D67E0D"/>
    <w:rsid w:val="00F04628"/>
    <w:rsid w:val="00F8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84CAF"/>
  <w15:chartTrackingRefBased/>
  <w15:docId w15:val="{6146A24A-AF6A-884B-8E07-A29FC77C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kaszynski</dc:creator>
  <cp:keywords/>
  <dc:description/>
  <cp:lastModifiedBy>kyle kaszynski</cp:lastModifiedBy>
  <cp:revision>4</cp:revision>
  <dcterms:created xsi:type="dcterms:W3CDTF">2024-12-24T20:08:00Z</dcterms:created>
  <dcterms:modified xsi:type="dcterms:W3CDTF">2024-12-26T18:37:00Z</dcterms:modified>
</cp:coreProperties>
</file>