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Papers cited</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highlight w:val="green"/>
        </w:rPr>
      </w:pPr>
      <w:r w:rsidDel="00000000" w:rsidR="00000000" w:rsidRPr="00000000">
        <w:rPr>
          <w:sz w:val="24"/>
          <w:szCs w:val="24"/>
          <w:highlight w:val="green"/>
          <w:rtl w:val="0"/>
        </w:rPr>
        <w:t xml:space="preserve">Chapter 1: None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highlight w:val="green"/>
        </w:rPr>
      </w:pPr>
      <w:r w:rsidDel="00000000" w:rsidR="00000000" w:rsidRPr="00000000">
        <w:rPr>
          <w:sz w:val="24"/>
          <w:szCs w:val="24"/>
          <w:highlight w:val="green"/>
          <w:rtl w:val="0"/>
        </w:rPr>
        <w:t xml:space="preserve">Chap 2:</w:t>
      </w:r>
    </w:p>
    <w:p w:rsidR="00000000" w:rsidDel="00000000" w:rsidP="00000000" w:rsidRDefault="00000000" w:rsidRPr="00000000" w14:paraId="00000006">
      <w:pPr>
        <w:rPr>
          <w:rFonts w:ascii="Georgia" w:cs="Georgia" w:eastAsia="Georgia" w:hAnsi="Georgia"/>
          <w:color w:val="2b3c4d"/>
          <w:sz w:val="21"/>
          <w:szCs w:val="21"/>
          <w:shd w:fill="f9f5f1" w:val="clear"/>
        </w:rPr>
      </w:pPr>
      <w:r w:rsidDel="00000000" w:rsidR="00000000" w:rsidRPr="00000000">
        <w:rPr>
          <w:rtl w:val="0"/>
        </w:rPr>
      </w:r>
    </w:p>
    <w:p w:rsidR="00000000" w:rsidDel="00000000" w:rsidP="00000000" w:rsidRDefault="00000000" w:rsidRPr="00000000" w14:paraId="00000007">
      <w:pPr>
        <w:rPr>
          <w:sz w:val="24"/>
          <w:szCs w:val="24"/>
          <w:highlight w:val="green"/>
        </w:rPr>
      </w:pPr>
      <w:r w:rsidDel="00000000" w:rsidR="00000000" w:rsidRPr="00000000">
        <w:rPr>
          <w:rFonts w:ascii="Georgia" w:cs="Georgia" w:eastAsia="Georgia" w:hAnsi="Georgia"/>
          <w:color w:val="2b3c4d"/>
          <w:sz w:val="21"/>
          <w:szCs w:val="21"/>
          <w:shd w:fill="f9f5f1" w:val="clear"/>
          <w:rtl w:val="0"/>
        </w:rPr>
        <w:t xml:space="preserve">Micheli, Pier Antonio,Nova plantarum genera. 1679-1737. Florentiae. Typis Bernardi Paperinii, 1729</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color w:val="222222"/>
          <w:sz w:val="20"/>
          <w:szCs w:val="20"/>
          <w:highlight w:val="white"/>
          <w:rtl w:val="0"/>
        </w:rPr>
        <w:t xml:space="preserve">Money, Nicholas P. "Turgor pressure and the mechanics of fungal penetration." </w:t>
      </w:r>
      <w:r w:rsidDel="00000000" w:rsidR="00000000" w:rsidRPr="00000000">
        <w:rPr>
          <w:i w:val="1"/>
          <w:color w:val="222222"/>
          <w:sz w:val="20"/>
          <w:szCs w:val="20"/>
          <w:rtl w:val="0"/>
        </w:rPr>
        <w:t xml:space="preserve">Canadian journal of botany</w:t>
      </w:r>
      <w:r w:rsidDel="00000000" w:rsidR="00000000" w:rsidRPr="00000000">
        <w:rPr>
          <w:color w:val="222222"/>
          <w:sz w:val="20"/>
          <w:szCs w:val="20"/>
          <w:highlight w:val="white"/>
          <w:rtl w:val="0"/>
        </w:rPr>
        <w:t xml:space="preserve"> 73, no. S1 (1995): 96-102.</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color w:val="222222"/>
          <w:sz w:val="20"/>
          <w:szCs w:val="20"/>
          <w:highlight w:val="white"/>
        </w:rPr>
      </w:pPr>
      <w:r w:rsidDel="00000000" w:rsidR="00000000" w:rsidRPr="00000000">
        <w:rPr>
          <w:color w:val="222222"/>
          <w:sz w:val="20"/>
          <w:szCs w:val="20"/>
          <w:highlight w:val="white"/>
          <w:rtl w:val="0"/>
        </w:rPr>
        <w:t xml:space="preserve">Keller, Nancy P., Geoffrey Turner, and Joan W. Bennett. "Fungal secondary metabolism—from biochemistry to genomics." </w:t>
      </w:r>
      <w:r w:rsidDel="00000000" w:rsidR="00000000" w:rsidRPr="00000000">
        <w:rPr>
          <w:i w:val="1"/>
          <w:color w:val="222222"/>
          <w:sz w:val="20"/>
          <w:szCs w:val="20"/>
          <w:rtl w:val="0"/>
        </w:rPr>
        <w:t xml:space="preserve">Nature Reviews Microbiology</w:t>
      </w:r>
      <w:r w:rsidDel="00000000" w:rsidR="00000000" w:rsidRPr="00000000">
        <w:rPr>
          <w:color w:val="222222"/>
          <w:sz w:val="20"/>
          <w:szCs w:val="20"/>
          <w:highlight w:val="white"/>
          <w:rtl w:val="0"/>
        </w:rPr>
        <w:t xml:space="preserve"> 3, no. 12 (2005): 937-947.</w:t>
      </w:r>
    </w:p>
    <w:p w:rsidR="00000000" w:rsidDel="00000000" w:rsidP="00000000" w:rsidRDefault="00000000" w:rsidRPr="00000000" w14:paraId="0000000C">
      <w:pPr>
        <w:rPr>
          <w:color w:val="222222"/>
          <w:sz w:val="20"/>
          <w:szCs w:val="20"/>
          <w:highlight w:val="white"/>
        </w:rPr>
      </w:pPr>
      <w:r w:rsidDel="00000000" w:rsidR="00000000" w:rsidRPr="00000000">
        <w:rPr>
          <w:rtl w:val="0"/>
        </w:rPr>
      </w:r>
    </w:p>
    <w:p w:rsidR="00000000" w:rsidDel="00000000" w:rsidP="00000000" w:rsidRDefault="00000000" w:rsidRPr="00000000" w14:paraId="0000000D">
      <w:pPr>
        <w:rPr>
          <w:color w:val="222222"/>
          <w:sz w:val="20"/>
          <w:szCs w:val="20"/>
          <w:highlight w:val="white"/>
        </w:rPr>
      </w:pPr>
      <w:r w:rsidDel="00000000" w:rsidR="00000000" w:rsidRPr="00000000">
        <w:rPr>
          <w:rtl w:val="0"/>
        </w:rPr>
      </w:r>
    </w:p>
    <w:p w:rsidR="00000000" w:rsidDel="00000000" w:rsidP="00000000" w:rsidRDefault="00000000" w:rsidRPr="00000000" w14:paraId="0000000E">
      <w:pPr>
        <w:rPr>
          <w:color w:val="303030"/>
          <w:sz w:val="24"/>
          <w:szCs w:val="24"/>
          <w:highlight w:val="green"/>
        </w:rPr>
      </w:pPr>
      <w:r w:rsidDel="00000000" w:rsidR="00000000" w:rsidRPr="00000000">
        <w:rPr>
          <w:color w:val="303030"/>
          <w:sz w:val="24"/>
          <w:szCs w:val="24"/>
          <w:highlight w:val="green"/>
          <w:rtl w:val="0"/>
        </w:rPr>
        <w:t xml:space="preserve">Chapter 3</w:t>
      </w:r>
    </w:p>
    <w:p w:rsidR="00000000" w:rsidDel="00000000" w:rsidP="00000000" w:rsidRDefault="00000000" w:rsidRPr="00000000" w14:paraId="0000000F">
      <w:pPr>
        <w:rPr>
          <w:color w:val="303030"/>
          <w:sz w:val="24"/>
          <w:szCs w:val="24"/>
          <w:highlight w:val="white"/>
        </w:rPr>
      </w:pPr>
      <w:r w:rsidDel="00000000" w:rsidR="00000000" w:rsidRPr="00000000">
        <w:rPr>
          <w:rtl w:val="0"/>
        </w:rPr>
      </w:r>
    </w:p>
    <w:p w:rsidR="00000000" w:rsidDel="00000000" w:rsidP="00000000" w:rsidRDefault="00000000" w:rsidRPr="00000000" w14:paraId="00000010">
      <w:pPr>
        <w:rPr>
          <w:color w:val="212121"/>
          <w:sz w:val="24"/>
          <w:szCs w:val="24"/>
          <w:highlight w:val="white"/>
        </w:rPr>
      </w:pPr>
      <w:r w:rsidDel="00000000" w:rsidR="00000000" w:rsidRPr="00000000">
        <w:rPr>
          <w:color w:val="212121"/>
          <w:sz w:val="24"/>
          <w:szCs w:val="24"/>
          <w:highlight w:val="white"/>
          <w:rtl w:val="0"/>
        </w:rPr>
        <w:t xml:space="preserve">Steinberg G. Endocytosis and early endosome motility in filamentous fungi. Curr Opin Microbiol. 2014 Aug;20:10-8. doi: 10.1016/j.mib.2014.04.001. Epub 2014 May 15. PMID: 24835422; PMCID: PMC4148197.</w:t>
      </w:r>
    </w:p>
    <w:p w:rsidR="00000000" w:rsidDel="00000000" w:rsidP="00000000" w:rsidRDefault="00000000" w:rsidRPr="00000000" w14:paraId="00000011">
      <w:pPr>
        <w:rPr>
          <w:color w:val="212121"/>
          <w:sz w:val="24"/>
          <w:szCs w:val="24"/>
          <w:highlight w:val="white"/>
        </w:rPr>
      </w:pPr>
      <w:r w:rsidDel="00000000" w:rsidR="00000000" w:rsidRPr="00000000">
        <w:rPr>
          <w:rtl w:val="0"/>
        </w:rPr>
      </w:r>
    </w:p>
    <w:p w:rsidR="00000000" w:rsidDel="00000000" w:rsidP="00000000" w:rsidRDefault="00000000" w:rsidRPr="00000000" w14:paraId="00000012">
      <w:pPr>
        <w:spacing w:line="240" w:lineRule="auto"/>
        <w:rPr>
          <w:color w:val="212121"/>
          <w:sz w:val="24"/>
          <w:szCs w:val="24"/>
          <w:highlight w:val="white"/>
        </w:rPr>
      </w:pPr>
      <w:r w:rsidDel="00000000" w:rsidR="00000000" w:rsidRPr="00000000">
        <w:rPr>
          <w:color w:val="212121"/>
          <w:sz w:val="24"/>
          <w:szCs w:val="24"/>
          <w:highlight w:val="white"/>
          <w:rtl w:val="0"/>
        </w:rPr>
        <w:t xml:space="preserve">Roper, M., Ellison, C., Taylor, J. W., &amp; Glass, N. L. (2011). </w:t>
      </w:r>
      <w:r w:rsidDel="00000000" w:rsidR="00000000" w:rsidRPr="00000000">
        <w:rPr>
          <w:i w:val="1"/>
          <w:color w:val="212121"/>
          <w:sz w:val="24"/>
          <w:szCs w:val="24"/>
          <w:highlight w:val="white"/>
          <w:rtl w:val="0"/>
        </w:rPr>
        <w:t xml:space="preserve">Nuclear and Genome Dynamics in Multinucleate Ascomycete Fungi. Current Biology, 21(18), R786–R793.</w:t>
      </w:r>
      <w:r w:rsidDel="00000000" w:rsidR="00000000" w:rsidRPr="00000000">
        <w:rPr>
          <w:color w:val="212121"/>
          <w:sz w:val="24"/>
          <w:szCs w:val="24"/>
          <w:highlight w:val="white"/>
          <w:rtl w:val="0"/>
        </w:rPr>
        <w:t xml:space="preserve">doi:10.1016/j.cub.2011.06.042 </w:t>
      </w:r>
    </w:p>
    <w:p w:rsidR="00000000" w:rsidDel="00000000" w:rsidP="00000000" w:rsidRDefault="00000000" w:rsidRPr="00000000" w14:paraId="00000013">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14">
      <w:pPr>
        <w:spacing w:line="240" w:lineRule="auto"/>
        <w:rPr>
          <w:color w:val="212121"/>
          <w:sz w:val="24"/>
          <w:szCs w:val="24"/>
          <w:highlight w:val="green"/>
        </w:rPr>
      </w:pPr>
      <w:r w:rsidDel="00000000" w:rsidR="00000000" w:rsidRPr="00000000">
        <w:rPr>
          <w:color w:val="212121"/>
          <w:sz w:val="24"/>
          <w:szCs w:val="24"/>
          <w:highlight w:val="green"/>
          <w:rtl w:val="0"/>
        </w:rPr>
        <w:t xml:space="preserve">Chapter 4: None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highlight w:val="green"/>
        </w:rPr>
      </w:pPr>
      <w:r w:rsidDel="00000000" w:rsidR="00000000" w:rsidRPr="00000000">
        <w:rPr>
          <w:sz w:val="24"/>
          <w:szCs w:val="24"/>
          <w:highlight w:val="green"/>
          <w:rtl w:val="0"/>
        </w:rPr>
        <w:t xml:space="preserve">Chapter 5:</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pacing w:line="240" w:lineRule="auto"/>
        <w:rPr>
          <w:color w:val="212121"/>
          <w:sz w:val="24"/>
          <w:szCs w:val="24"/>
          <w:highlight w:val="white"/>
        </w:rPr>
      </w:pPr>
      <w:r w:rsidDel="00000000" w:rsidR="00000000" w:rsidRPr="00000000">
        <w:rPr>
          <w:color w:val="212121"/>
          <w:sz w:val="24"/>
          <w:szCs w:val="24"/>
          <w:highlight w:val="white"/>
          <w:rtl w:val="0"/>
        </w:rPr>
        <w:t xml:space="preserve">Doolittle, W. Ford. “Uprooting the Tree of Life.” </w:t>
      </w:r>
      <w:r w:rsidDel="00000000" w:rsidR="00000000" w:rsidRPr="00000000">
        <w:rPr>
          <w:i w:val="1"/>
          <w:color w:val="212121"/>
          <w:sz w:val="24"/>
          <w:szCs w:val="24"/>
          <w:highlight w:val="white"/>
          <w:rtl w:val="0"/>
        </w:rPr>
        <w:t xml:space="preserve">Scientific American</w:t>
      </w:r>
      <w:r w:rsidDel="00000000" w:rsidR="00000000" w:rsidRPr="00000000">
        <w:rPr>
          <w:color w:val="212121"/>
          <w:sz w:val="24"/>
          <w:szCs w:val="24"/>
          <w:highlight w:val="white"/>
          <w:rtl w:val="0"/>
        </w:rPr>
        <w:t xml:space="preserve">, vol. 282, no. 2, 2000, pp. 90–95. </w:t>
      </w:r>
      <w:r w:rsidDel="00000000" w:rsidR="00000000" w:rsidRPr="00000000">
        <w:rPr>
          <w:i w:val="1"/>
          <w:color w:val="212121"/>
          <w:sz w:val="24"/>
          <w:szCs w:val="24"/>
          <w:highlight w:val="white"/>
          <w:rtl w:val="0"/>
        </w:rPr>
        <w:t xml:space="preserve">JSTOR</w:t>
      </w:r>
      <w:r w:rsidDel="00000000" w:rsidR="00000000" w:rsidRPr="00000000">
        <w:rPr>
          <w:color w:val="212121"/>
          <w:sz w:val="24"/>
          <w:szCs w:val="24"/>
          <w:highlight w:val="white"/>
          <w:rtl w:val="0"/>
        </w:rPr>
        <w:t xml:space="preserve">, http://www.jstor.org/stable/26058605. Accessed 13 Dec. 2022.</w:t>
      </w:r>
    </w:p>
    <w:p w:rsidR="00000000" w:rsidDel="00000000" w:rsidP="00000000" w:rsidRDefault="00000000" w:rsidRPr="00000000" w14:paraId="0000001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B">
      <w:pPr>
        <w:spacing w:line="240" w:lineRule="auto"/>
        <w:rPr>
          <w:color w:val="222222"/>
          <w:sz w:val="20"/>
          <w:szCs w:val="20"/>
          <w:highlight w:val="white"/>
        </w:rPr>
      </w:pPr>
      <w:r w:rsidDel="00000000" w:rsidR="00000000" w:rsidRPr="00000000">
        <w:rPr>
          <w:color w:val="222222"/>
          <w:sz w:val="20"/>
          <w:szCs w:val="20"/>
          <w:highlight w:val="white"/>
          <w:rtl w:val="0"/>
        </w:rPr>
        <w:t xml:space="preserve">Hibbett, David S., Manfred Binder, Joseph F. Bischoff, Meredith Blackwell, Paul F. Cannon, Ove E. Eriksson, Sabine Huhndorf et al. "A higher-level phylogenetic classification of the Fungi."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 111, no. 5 (2007): 509-547.</w:t>
      </w:r>
    </w:p>
    <w:p w:rsidR="00000000" w:rsidDel="00000000" w:rsidP="00000000" w:rsidRDefault="00000000" w:rsidRPr="00000000" w14:paraId="0000001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D">
      <w:pPr>
        <w:spacing w:line="240" w:lineRule="auto"/>
        <w:rPr>
          <w:color w:val="222222"/>
          <w:sz w:val="20"/>
          <w:szCs w:val="20"/>
          <w:highlight w:val="white"/>
        </w:rPr>
      </w:pPr>
      <w:r w:rsidDel="00000000" w:rsidR="00000000" w:rsidRPr="00000000">
        <w:rPr>
          <w:color w:val="222222"/>
          <w:sz w:val="20"/>
          <w:szCs w:val="20"/>
          <w:highlight w:val="white"/>
          <w:rtl w:val="0"/>
        </w:rPr>
        <w:t xml:space="preserve">Spatafora, Joseph W., Ying Chang, Gerald L. Benny, Katy Lazarus, Matthew E. Smith, Mary L. Berbee, Gregory Bonito et al. "A phylum-level phylogenetic classification of zygomycete fungi based on genome-scale data." </w:t>
      </w:r>
      <w:r w:rsidDel="00000000" w:rsidR="00000000" w:rsidRPr="00000000">
        <w:rPr>
          <w:i w:val="1"/>
          <w:color w:val="222222"/>
          <w:sz w:val="20"/>
          <w:szCs w:val="20"/>
          <w:highlight w:val="white"/>
          <w:rtl w:val="0"/>
        </w:rPr>
        <w:t xml:space="preserve">Mycologia</w:t>
      </w:r>
      <w:r w:rsidDel="00000000" w:rsidR="00000000" w:rsidRPr="00000000">
        <w:rPr>
          <w:color w:val="222222"/>
          <w:sz w:val="20"/>
          <w:szCs w:val="20"/>
          <w:highlight w:val="white"/>
          <w:rtl w:val="0"/>
        </w:rPr>
        <w:t xml:space="preserve"> 108, no. 5 (2016): 1028-1046.</w:t>
      </w:r>
    </w:p>
    <w:p w:rsidR="00000000" w:rsidDel="00000000" w:rsidP="00000000" w:rsidRDefault="00000000" w:rsidRPr="00000000" w14:paraId="0000001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F">
      <w:pPr>
        <w:spacing w:line="240" w:lineRule="auto"/>
        <w:rPr>
          <w:color w:val="212121"/>
          <w:sz w:val="24"/>
          <w:szCs w:val="24"/>
          <w:highlight w:val="white"/>
        </w:rPr>
      </w:pPr>
      <w:r w:rsidDel="00000000" w:rsidR="00000000" w:rsidRPr="00000000">
        <w:rPr>
          <w:color w:val="222222"/>
          <w:sz w:val="20"/>
          <w:szCs w:val="20"/>
          <w:highlight w:val="white"/>
          <w:rtl w:val="0"/>
        </w:rPr>
        <w:t xml:space="preserve">Tedersoo, Leho, Santiago Sánchez-Ramírez, Urmas Koljalg, Mohammad Bahram, Markus Döring, Dmitry Schigel, Tom May, Martin Ryberg, and Kessy Abarenkov. "High-level classification of the Fungi and a tool for evolutionary ecological analyses." </w:t>
      </w:r>
      <w:r w:rsidDel="00000000" w:rsidR="00000000" w:rsidRPr="00000000">
        <w:rPr>
          <w:i w:val="1"/>
          <w:color w:val="222222"/>
          <w:sz w:val="20"/>
          <w:szCs w:val="20"/>
          <w:highlight w:val="white"/>
          <w:rtl w:val="0"/>
        </w:rPr>
        <w:t xml:space="preserve">Fungal diversity</w:t>
      </w:r>
      <w:r w:rsidDel="00000000" w:rsidR="00000000" w:rsidRPr="00000000">
        <w:rPr>
          <w:color w:val="222222"/>
          <w:sz w:val="20"/>
          <w:szCs w:val="20"/>
          <w:highlight w:val="white"/>
          <w:rtl w:val="0"/>
        </w:rPr>
        <w:t xml:space="preserve"> 90 (2018): 135-159.</w:t>
      </w:r>
      <w:r w:rsidDel="00000000" w:rsidR="00000000" w:rsidRPr="00000000">
        <w:rPr>
          <w:rtl w:val="0"/>
        </w:rPr>
      </w:r>
    </w:p>
    <w:p w:rsidR="00000000" w:rsidDel="00000000" w:rsidP="00000000" w:rsidRDefault="00000000" w:rsidRPr="00000000" w14:paraId="00000020">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1">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3">
      <w:pPr>
        <w:spacing w:line="240" w:lineRule="auto"/>
        <w:rPr>
          <w:color w:val="222222"/>
          <w:sz w:val="24"/>
          <w:szCs w:val="24"/>
          <w:highlight w:val="white"/>
        </w:rPr>
      </w:pPr>
      <w:r w:rsidDel="00000000" w:rsidR="00000000" w:rsidRPr="00000000">
        <w:rPr>
          <w:color w:val="222222"/>
          <w:sz w:val="24"/>
          <w:szCs w:val="24"/>
          <w:highlight w:val="white"/>
          <w:rtl w:val="0"/>
        </w:rPr>
        <w:t xml:space="preserve">Reynolds, Hannah T., et al. "Horizontal gene cluster transfer increased hallucinogenic mushroom diversity." </w:t>
      </w:r>
      <w:r w:rsidDel="00000000" w:rsidR="00000000" w:rsidRPr="00000000">
        <w:rPr>
          <w:i w:val="1"/>
          <w:color w:val="222222"/>
          <w:sz w:val="24"/>
          <w:szCs w:val="24"/>
          <w:highlight w:val="white"/>
          <w:rtl w:val="0"/>
        </w:rPr>
        <w:t xml:space="preserve">Evolution letters</w:t>
      </w:r>
      <w:r w:rsidDel="00000000" w:rsidR="00000000" w:rsidRPr="00000000">
        <w:rPr>
          <w:color w:val="222222"/>
          <w:sz w:val="24"/>
          <w:szCs w:val="24"/>
          <w:highlight w:val="white"/>
          <w:rtl w:val="0"/>
        </w:rPr>
        <w:t xml:space="preserve"> 2.2 (2018): 88-101.</w:t>
      </w:r>
    </w:p>
    <w:p w:rsidR="00000000" w:rsidDel="00000000" w:rsidP="00000000" w:rsidRDefault="00000000" w:rsidRPr="00000000" w14:paraId="00000024">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25">
      <w:pPr>
        <w:rPr>
          <w:sz w:val="24"/>
          <w:szCs w:val="24"/>
        </w:rPr>
      </w:pPr>
      <w:hyperlink r:id="rId7">
        <w:r w:rsidDel="00000000" w:rsidR="00000000" w:rsidRPr="00000000">
          <w:rPr>
            <w:rFonts w:ascii="Roboto" w:cs="Roboto" w:eastAsia="Roboto" w:hAnsi="Roboto"/>
            <w:color w:val="1a73e8"/>
            <w:sz w:val="21"/>
            <w:szCs w:val="21"/>
            <w:highlight w:val="white"/>
            <w:u w:val="single"/>
            <w:rtl w:val="0"/>
          </w:rPr>
          <w:t xml:space="preserve">https://www3.epa.gov/pesticides/chem_search/reg_actions/registration/fs_PC-028816_07-May-07.pdf</w:t>
        </w:r>
      </w:hyperlink>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highlight w:val="white"/>
        </w:rPr>
      </w:pPr>
      <w:r w:rsidDel="00000000" w:rsidR="00000000" w:rsidRPr="00000000">
        <w:rPr>
          <w:sz w:val="24"/>
          <w:szCs w:val="24"/>
          <w:highlight w:val="white"/>
          <w:rtl w:val="0"/>
        </w:rPr>
        <w:t xml:space="preserve">Brundrett, M. "MYCORRHIZAL ASSOCIATIONS: The Web Resource." Mycorrhizal Associations: Arbuscular Mycorrhizas. N.p., 2008.</w:t>
      </w:r>
    </w:p>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spacing w:line="240" w:lineRule="auto"/>
        <w:rPr>
          <w:sz w:val="24"/>
          <w:szCs w:val="24"/>
          <w:highlight w:val="white"/>
        </w:rPr>
      </w:pPr>
      <w:r w:rsidDel="00000000" w:rsidR="00000000" w:rsidRPr="00000000">
        <w:rPr>
          <w:color w:val="222222"/>
          <w:sz w:val="24"/>
          <w:szCs w:val="24"/>
          <w:highlight w:val="white"/>
          <w:rtl w:val="0"/>
        </w:rPr>
        <w:t xml:space="preserve">Blackwell, Meredith. "The Fungi: 1, 2, 3… 5.1 million species?." </w:t>
      </w:r>
      <w:r w:rsidDel="00000000" w:rsidR="00000000" w:rsidRPr="00000000">
        <w:rPr>
          <w:i w:val="1"/>
          <w:color w:val="222222"/>
          <w:sz w:val="24"/>
          <w:szCs w:val="24"/>
          <w:highlight w:val="white"/>
          <w:rtl w:val="0"/>
        </w:rPr>
        <w:t xml:space="preserve">American journal of botany</w:t>
      </w:r>
      <w:r w:rsidDel="00000000" w:rsidR="00000000" w:rsidRPr="00000000">
        <w:rPr>
          <w:color w:val="222222"/>
          <w:sz w:val="24"/>
          <w:szCs w:val="24"/>
          <w:highlight w:val="white"/>
          <w:rtl w:val="0"/>
        </w:rPr>
        <w:t xml:space="preserve"> 98.3 (2011): 426-438.</w:t>
      </w:r>
      <w:r w:rsidDel="00000000" w:rsidR="00000000" w:rsidRPr="00000000">
        <w:rPr>
          <w:rtl w:val="0"/>
        </w:rPr>
      </w:r>
    </w:p>
    <w:p w:rsidR="00000000" w:rsidDel="00000000" w:rsidP="00000000" w:rsidRDefault="00000000" w:rsidRPr="00000000" w14:paraId="0000002A">
      <w:pPr>
        <w:rPr>
          <w:color w:val="222222"/>
          <w:sz w:val="20"/>
          <w:szCs w:val="20"/>
          <w:highlight w:val="white"/>
        </w:rPr>
      </w:pPr>
      <w:r w:rsidDel="00000000" w:rsidR="00000000" w:rsidRPr="00000000">
        <w:rPr>
          <w:color w:val="222222"/>
          <w:sz w:val="20"/>
          <w:szCs w:val="20"/>
          <w:highlight w:val="white"/>
          <w:rtl w:val="0"/>
        </w:rPr>
        <w:t xml:space="preserve">Bonfante, Paola, and Francesco Venice. "Mucoromycota: going to the roots of plant-interacting fungi."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34, no. 2 (2020): 100-113.</w:t>
      </w:r>
    </w:p>
    <w:p w:rsidR="00000000" w:rsidDel="00000000" w:rsidP="00000000" w:rsidRDefault="00000000" w:rsidRPr="00000000" w14:paraId="0000002B">
      <w:pPr>
        <w:rPr>
          <w:color w:val="222222"/>
          <w:sz w:val="20"/>
          <w:szCs w:val="20"/>
          <w:highlight w:val="white"/>
        </w:rPr>
      </w:pPr>
      <w:r w:rsidDel="00000000" w:rsidR="00000000" w:rsidRPr="00000000">
        <w:rPr>
          <w:rtl w:val="0"/>
        </w:rPr>
      </w:r>
    </w:p>
    <w:p w:rsidR="00000000" w:rsidDel="00000000" w:rsidP="00000000" w:rsidRDefault="00000000" w:rsidRPr="00000000" w14:paraId="0000002C">
      <w:pPr>
        <w:rPr>
          <w:color w:val="222222"/>
          <w:sz w:val="20"/>
          <w:szCs w:val="20"/>
          <w:highlight w:val="white"/>
        </w:rPr>
      </w:pPr>
      <w:r w:rsidDel="00000000" w:rsidR="00000000" w:rsidRPr="00000000">
        <w:rPr>
          <w:color w:val="222222"/>
          <w:sz w:val="20"/>
          <w:szCs w:val="20"/>
          <w:highlight w:val="white"/>
          <w:rtl w:val="0"/>
        </w:rPr>
        <w:t xml:space="preserve">Bruns, Thomas D., Nicolas Corradi, Dirk Redecker, John W. Taylor, and Maarja Öpik. "Glomeromycotina: what is a species and why should we care?."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220, no. 4 (2018): 963-967.</w:t>
      </w:r>
    </w:p>
    <w:p w:rsidR="00000000" w:rsidDel="00000000" w:rsidP="00000000" w:rsidRDefault="00000000" w:rsidRPr="00000000" w14:paraId="0000002D">
      <w:pPr>
        <w:rPr>
          <w:color w:val="222222"/>
          <w:sz w:val="20"/>
          <w:szCs w:val="20"/>
          <w:highlight w:val="white"/>
        </w:rPr>
      </w:pPr>
      <w:r w:rsidDel="00000000" w:rsidR="00000000" w:rsidRPr="00000000">
        <w:rPr>
          <w:rtl w:val="0"/>
        </w:rPr>
      </w:r>
    </w:p>
    <w:p w:rsidR="00000000" w:rsidDel="00000000" w:rsidP="00000000" w:rsidRDefault="00000000" w:rsidRPr="00000000" w14:paraId="0000002E">
      <w:pPr>
        <w:rPr>
          <w:color w:val="222222"/>
          <w:sz w:val="20"/>
          <w:szCs w:val="20"/>
          <w:highlight w:val="white"/>
        </w:rPr>
      </w:pPr>
      <w:r w:rsidDel="00000000" w:rsidR="00000000" w:rsidRPr="00000000">
        <w:rPr>
          <w:color w:val="222222"/>
          <w:sz w:val="20"/>
          <w:szCs w:val="20"/>
          <w:highlight w:val="white"/>
          <w:rtl w:val="0"/>
        </w:rPr>
        <w:t xml:space="preserve">Walker, Christopher, Armelle Gollotte, and Dirk Redecker. "A new genus, Planticonsortium (Mucoromycotina), and new combination (P. tenue), for the fine root endophyte, Glomus tenue (basionym Rhizophagus tenuis)." </w:t>
      </w:r>
      <w:r w:rsidDel="00000000" w:rsidR="00000000" w:rsidRPr="00000000">
        <w:rPr>
          <w:i w:val="1"/>
          <w:color w:val="222222"/>
          <w:sz w:val="20"/>
          <w:szCs w:val="20"/>
          <w:highlight w:val="white"/>
          <w:rtl w:val="0"/>
        </w:rPr>
        <w:t xml:space="preserve">Mycorrhiza</w:t>
      </w:r>
      <w:r w:rsidDel="00000000" w:rsidR="00000000" w:rsidRPr="00000000">
        <w:rPr>
          <w:color w:val="222222"/>
          <w:sz w:val="20"/>
          <w:szCs w:val="20"/>
          <w:highlight w:val="white"/>
          <w:rtl w:val="0"/>
        </w:rPr>
        <w:t xml:space="preserve"> 28, no. 3 (2018): 213-219.</w:t>
      </w:r>
    </w:p>
    <w:p w:rsidR="00000000" w:rsidDel="00000000" w:rsidP="00000000" w:rsidRDefault="00000000" w:rsidRPr="00000000" w14:paraId="0000002F">
      <w:pPr>
        <w:rPr>
          <w:color w:val="222222"/>
          <w:sz w:val="20"/>
          <w:szCs w:val="20"/>
          <w:highlight w:val="white"/>
        </w:rPr>
      </w:pP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sz w:val="24"/>
          <w:szCs w:val="24"/>
          <w:highlight w:val="white"/>
          <w:rtl w:val="0"/>
        </w:rPr>
        <w:t xml:space="preserve">Field, K.J., Pressel, S., Duckett, J.G., Rimington, W.R. &amp; Bidartondo, M.I. (2015) Symbiotic options for the conquest of land. Trends in Ecology and Evolution (Amsterdam), 30, 477–486.</w:t>
      </w:r>
    </w:p>
    <w:p w:rsidR="00000000" w:rsidDel="00000000" w:rsidP="00000000" w:rsidRDefault="00000000" w:rsidRPr="00000000" w14:paraId="00000031">
      <w:pPr>
        <w:rPr>
          <w:sz w:val="24"/>
          <w:szCs w:val="24"/>
          <w:highlight w:val="white"/>
        </w:rPr>
      </w:pPr>
      <w:r w:rsidDel="00000000" w:rsidR="00000000" w:rsidRPr="00000000">
        <w:rPr>
          <w:rtl w:val="0"/>
        </w:rPr>
      </w:r>
    </w:p>
    <w:p w:rsidR="00000000" w:rsidDel="00000000" w:rsidP="00000000" w:rsidRDefault="00000000" w:rsidRPr="00000000" w14:paraId="00000032">
      <w:pPr>
        <w:spacing w:line="240" w:lineRule="auto"/>
        <w:rPr>
          <w:sz w:val="24"/>
          <w:szCs w:val="24"/>
          <w:highlight w:val="white"/>
        </w:rPr>
      </w:pPr>
      <w:r w:rsidDel="00000000" w:rsidR="00000000" w:rsidRPr="00000000">
        <w:rPr>
          <w:color w:val="212121"/>
          <w:sz w:val="24"/>
          <w:szCs w:val="24"/>
          <w:highlight w:val="white"/>
          <w:rtl w:val="0"/>
        </w:rPr>
        <w:t xml:space="preserve">Thompson GR 3rd, Tuscano JM, Dennis M, Singapuri A, Libertini S, Gaudino R, Torres A, Delisle JM, Gillece JD, Schupp JM, Engelthaler DM. A microbiome assessment of medical marijuana. Clin Microbiol Infect. 2017 Apr;23(4):269-270. doi: 10.1016/j.cmi.2016.12.001. Epub 2016 Dec 9. PMID: 27956269.</w:t>
      </w:r>
      <w:r w:rsidDel="00000000" w:rsidR="00000000" w:rsidRPr="00000000">
        <w:rPr>
          <w:rtl w:val="0"/>
        </w:rPr>
      </w:r>
    </w:p>
    <w:p w:rsidR="00000000" w:rsidDel="00000000" w:rsidP="00000000" w:rsidRDefault="00000000" w:rsidRPr="00000000" w14:paraId="00000033">
      <w:pPr>
        <w:shd w:fill="ffffff" w:val="clear"/>
        <w:rPr>
          <w:sz w:val="24"/>
          <w:szCs w:val="24"/>
          <w:highlight w:val="white"/>
        </w:rPr>
      </w:pPr>
      <w:r w:rsidDel="00000000" w:rsidR="00000000" w:rsidRPr="00000000">
        <w:rPr>
          <w:rtl w:val="0"/>
        </w:rPr>
      </w:r>
    </w:p>
    <w:p w:rsidR="00000000" w:rsidDel="00000000" w:rsidP="00000000" w:rsidRDefault="00000000" w:rsidRPr="00000000" w14:paraId="00000034">
      <w:pPr>
        <w:shd w:fill="ffffff" w:val="clear"/>
        <w:rPr>
          <w:rFonts w:ascii="Times New Roman" w:cs="Times New Roman" w:eastAsia="Times New Roman" w:hAnsi="Times New Roman"/>
          <w:highlight w:val="white"/>
        </w:rPr>
      </w:pPr>
      <w:r w:rsidDel="00000000" w:rsidR="00000000" w:rsidRPr="00000000">
        <w:rPr>
          <w:color w:val="222222"/>
          <w:sz w:val="20"/>
          <w:szCs w:val="20"/>
          <w:highlight w:val="white"/>
          <w:rtl w:val="0"/>
        </w:rPr>
        <w:t xml:space="preserve">Orchard, Suzanne, Sally Hilton, Gary D. Bending, Ian A. Dickie, Rachel J. Standish, Deirdre B. Gleeson, Robert P. Jeffery et al. "Fine endophytes (Glomus tenue) are related to Mucoromycotina, not Glomeromycota."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213, no. 2 (2017): 481-486.</w:t>
      </w:r>
      <w:r w:rsidDel="00000000" w:rsidR="00000000" w:rsidRPr="00000000">
        <w:rPr>
          <w:rtl w:val="0"/>
        </w:rPr>
      </w:r>
    </w:p>
    <w:p w:rsidR="00000000" w:rsidDel="00000000" w:rsidP="00000000" w:rsidRDefault="00000000" w:rsidRPr="00000000" w14:paraId="0000003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rPr>
          <w:color w:val="222222"/>
          <w:sz w:val="24"/>
          <w:szCs w:val="24"/>
          <w:highlight w:val="white"/>
        </w:rPr>
      </w:pPr>
      <w:r w:rsidDel="00000000" w:rsidR="00000000" w:rsidRPr="00000000">
        <w:rPr>
          <w:color w:val="222222"/>
          <w:sz w:val="24"/>
          <w:szCs w:val="24"/>
          <w:highlight w:val="white"/>
          <w:rtl w:val="0"/>
        </w:rPr>
        <w:t xml:space="preserve">Huang, Haining, et al. "Distribution of tetracycline resistance genes in anaerobic treatment of waste sludge: The role of pH in regulating tetracycline resistant bacteria and horizontal gene transfer." </w:t>
      </w:r>
      <w:r w:rsidDel="00000000" w:rsidR="00000000" w:rsidRPr="00000000">
        <w:rPr>
          <w:i w:val="1"/>
          <w:color w:val="222222"/>
          <w:sz w:val="24"/>
          <w:szCs w:val="24"/>
          <w:highlight w:val="white"/>
          <w:rtl w:val="0"/>
        </w:rPr>
        <w:t xml:space="preserve">Bioresource technology</w:t>
      </w:r>
      <w:r w:rsidDel="00000000" w:rsidR="00000000" w:rsidRPr="00000000">
        <w:rPr>
          <w:color w:val="222222"/>
          <w:sz w:val="24"/>
          <w:szCs w:val="24"/>
          <w:highlight w:val="white"/>
          <w:rtl w:val="0"/>
        </w:rPr>
        <w:t xml:space="preserve"> 218 (2016): 1284-1289.</w:t>
      </w:r>
    </w:p>
    <w:p w:rsidR="00000000" w:rsidDel="00000000" w:rsidP="00000000" w:rsidRDefault="00000000" w:rsidRPr="00000000" w14:paraId="0000003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8">
      <w:pPr>
        <w:spacing w:line="240" w:lineRule="auto"/>
        <w:rPr>
          <w:sz w:val="24"/>
          <w:szCs w:val="24"/>
          <w:highlight w:val="white"/>
        </w:rPr>
      </w:pPr>
      <w:r w:rsidDel="00000000" w:rsidR="00000000" w:rsidRPr="00000000">
        <w:rPr>
          <w:color w:val="222222"/>
          <w:sz w:val="24"/>
          <w:szCs w:val="24"/>
          <w:highlight w:val="white"/>
          <w:rtl w:val="0"/>
        </w:rPr>
        <w:t xml:space="preserve">McKernan, Kevin, et al. "A whole genome atlas of 81 Psilocybe genomes as a resource for psilocybin production." </w:t>
      </w:r>
      <w:r w:rsidDel="00000000" w:rsidR="00000000" w:rsidRPr="00000000">
        <w:rPr>
          <w:i w:val="1"/>
          <w:color w:val="222222"/>
          <w:sz w:val="24"/>
          <w:szCs w:val="24"/>
          <w:highlight w:val="white"/>
          <w:rtl w:val="0"/>
        </w:rPr>
        <w:t xml:space="preserve">F1000Research</w:t>
      </w:r>
      <w:r w:rsidDel="00000000" w:rsidR="00000000" w:rsidRPr="00000000">
        <w:rPr>
          <w:color w:val="222222"/>
          <w:sz w:val="24"/>
          <w:szCs w:val="24"/>
          <w:highlight w:val="white"/>
          <w:rtl w:val="0"/>
        </w:rPr>
        <w:t xml:space="preserve"> 10.961 (2021): 961</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highlight w:val="green"/>
        </w:rPr>
      </w:pPr>
      <w:r w:rsidDel="00000000" w:rsidR="00000000" w:rsidRPr="00000000">
        <w:rPr>
          <w:sz w:val="24"/>
          <w:szCs w:val="24"/>
          <w:highlight w:val="green"/>
          <w:rtl w:val="0"/>
        </w:rPr>
        <w:t xml:space="preserve">Chap 6:</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303030"/>
          <w:sz w:val="24"/>
          <w:szCs w:val="24"/>
          <w:highlight w:val="white"/>
        </w:rPr>
      </w:pPr>
      <w:r w:rsidDel="00000000" w:rsidR="00000000" w:rsidRPr="00000000">
        <w:rPr>
          <w:color w:val="303030"/>
          <w:sz w:val="24"/>
          <w:szCs w:val="24"/>
          <w:highlight w:val="white"/>
          <w:rtl w:val="0"/>
        </w:rPr>
        <w:t xml:space="preserve">Coelho, Marco A et al. “Fungal Sex: The Basidiomycota.” </w:t>
      </w:r>
      <w:r w:rsidDel="00000000" w:rsidR="00000000" w:rsidRPr="00000000">
        <w:rPr>
          <w:i w:val="1"/>
          <w:color w:val="303030"/>
          <w:sz w:val="24"/>
          <w:szCs w:val="24"/>
          <w:highlight w:val="white"/>
          <w:rtl w:val="0"/>
        </w:rPr>
        <w:t xml:space="preserve">Microbiology spectrum</w:t>
      </w:r>
      <w:r w:rsidDel="00000000" w:rsidR="00000000" w:rsidRPr="00000000">
        <w:rPr>
          <w:color w:val="303030"/>
          <w:sz w:val="24"/>
          <w:szCs w:val="24"/>
          <w:highlight w:val="white"/>
          <w:rtl w:val="0"/>
        </w:rPr>
        <w:t xml:space="preserve"> vol. 5,3 (2017): 10.1128/microbiolspec.FUNK-0046-2016. doi:10.1128/microbiolspec.FUNK-0046-2016</w:t>
      </w:r>
    </w:p>
    <w:p w:rsidR="00000000" w:rsidDel="00000000" w:rsidP="00000000" w:rsidRDefault="00000000" w:rsidRPr="00000000" w14:paraId="00000040">
      <w:pPr>
        <w:rPr>
          <w:color w:val="303030"/>
          <w:sz w:val="24"/>
          <w:szCs w:val="24"/>
          <w:highlight w:val="white"/>
        </w:rPr>
      </w:pPr>
      <w:r w:rsidDel="00000000" w:rsidR="00000000" w:rsidRPr="00000000">
        <w:rPr>
          <w:rtl w:val="0"/>
        </w:rPr>
      </w:r>
    </w:p>
    <w:p w:rsidR="00000000" w:rsidDel="00000000" w:rsidP="00000000" w:rsidRDefault="00000000" w:rsidRPr="00000000" w14:paraId="00000041">
      <w:pPr>
        <w:rPr>
          <w:color w:val="222222"/>
          <w:sz w:val="20"/>
          <w:szCs w:val="20"/>
          <w:highlight w:val="white"/>
        </w:rPr>
      </w:pPr>
      <w:r w:rsidDel="00000000" w:rsidR="00000000" w:rsidRPr="00000000">
        <w:rPr>
          <w:color w:val="222222"/>
          <w:sz w:val="20"/>
          <w:szCs w:val="20"/>
          <w:highlight w:val="white"/>
          <w:rtl w:val="0"/>
        </w:rPr>
        <w:t xml:space="preserve">Wilson, Andi M., P. Markus Wilken, Magriet A. van der Nest, Michael J. Wingfield, and Brenda D. Wingfield. "It’s all in the genes: the regulatory pathways of sexual reproduction in filamentous ascomycetes." Genes 10, no. 5 (2019): 330.</w:t>
      </w:r>
    </w:p>
    <w:p w:rsidR="00000000" w:rsidDel="00000000" w:rsidP="00000000" w:rsidRDefault="00000000" w:rsidRPr="00000000" w14:paraId="00000042">
      <w:pPr>
        <w:rPr>
          <w:color w:val="222222"/>
          <w:sz w:val="20"/>
          <w:szCs w:val="20"/>
          <w:highlight w:val="white"/>
        </w:rPr>
      </w:pPr>
      <w:r w:rsidDel="00000000" w:rsidR="00000000" w:rsidRPr="00000000">
        <w:rPr>
          <w:rtl w:val="0"/>
        </w:rPr>
      </w:r>
    </w:p>
    <w:p w:rsidR="00000000" w:rsidDel="00000000" w:rsidP="00000000" w:rsidRDefault="00000000" w:rsidRPr="00000000" w14:paraId="00000043">
      <w:pPr>
        <w:rPr>
          <w:color w:val="222222"/>
          <w:sz w:val="20"/>
          <w:szCs w:val="20"/>
          <w:highlight w:val="white"/>
        </w:rPr>
      </w:pPr>
      <w:r w:rsidDel="00000000" w:rsidR="00000000" w:rsidRPr="00000000">
        <w:rPr>
          <w:color w:val="222222"/>
          <w:sz w:val="20"/>
          <w:szCs w:val="20"/>
          <w:highlight w:val="white"/>
          <w:rtl w:val="0"/>
        </w:rPr>
        <w:t xml:space="preserve">Kendrick, Bryce. "Fungi and the history of mycology." </w:t>
      </w:r>
      <w:r w:rsidDel="00000000" w:rsidR="00000000" w:rsidRPr="00000000">
        <w:rPr>
          <w:i w:val="1"/>
          <w:color w:val="222222"/>
          <w:sz w:val="20"/>
          <w:szCs w:val="20"/>
          <w:highlight w:val="white"/>
          <w:rtl w:val="0"/>
        </w:rPr>
        <w:t xml:space="preserve">eLS</w:t>
      </w:r>
      <w:r w:rsidDel="00000000" w:rsidR="00000000" w:rsidRPr="00000000">
        <w:rPr>
          <w:color w:val="222222"/>
          <w:sz w:val="20"/>
          <w:szCs w:val="20"/>
          <w:highlight w:val="white"/>
          <w:rtl w:val="0"/>
        </w:rPr>
        <w:t xml:space="preserve">(2001).</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color w:val="303030"/>
          <w:sz w:val="24"/>
          <w:szCs w:val="24"/>
          <w:highlight w:val="white"/>
        </w:rPr>
      </w:pPr>
      <w:r w:rsidDel="00000000" w:rsidR="00000000" w:rsidRPr="00000000">
        <w:rPr>
          <w:color w:val="303030"/>
          <w:sz w:val="24"/>
          <w:szCs w:val="24"/>
          <w:highlight w:val="white"/>
          <w:rtl w:val="0"/>
        </w:rPr>
        <w:t xml:space="preserve">Hernstein, H, et al. The molecular basis of the evolution of sex. Advanced Genetics 1987</w:t>
      </w:r>
    </w:p>
    <w:p w:rsidR="00000000" w:rsidDel="00000000" w:rsidP="00000000" w:rsidRDefault="00000000" w:rsidRPr="00000000" w14:paraId="00000046">
      <w:pPr>
        <w:rPr>
          <w:color w:val="303030"/>
          <w:sz w:val="24"/>
          <w:szCs w:val="24"/>
          <w:highlight w:val="white"/>
        </w:rPr>
      </w:pPr>
      <w:r w:rsidDel="00000000" w:rsidR="00000000" w:rsidRPr="00000000">
        <w:rPr>
          <w:rtl w:val="0"/>
        </w:rPr>
      </w:r>
    </w:p>
    <w:p w:rsidR="00000000" w:rsidDel="00000000" w:rsidP="00000000" w:rsidRDefault="00000000" w:rsidRPr="00000000" w14:paraId="00000047">
      <w:pPr>
        <w:rPr>
          <w:color w:val="222222"/>
          <w:sz w:val="20"/>
          <w:szCs w:val="20"/>
          <w:highlight w:val="white"/>
        </w:rPr>
      </w:pPr>
      <w:r w:rsidDel="00000000" w:rsidR="00000000" w:rsidRPr="00000000">
        <w:rPr>
          <w:color w:val="303030"/>
          <w:sz w:val="24"/>
          <w:szCs w:val="24"/>
          <w:highlight w:val="white"/>
          <w:rtl w:val="0"/>
        </w:rPr>
        <w:t xml:space="preserve">​​</w:t>
      </w:r>
      <w:r w:rsidDel="00000000" w:rsidR="00000000" w:rsidRPr="00000000">
        <w:rPr>
          <w:color w:val="222222"/>
          <w:sz w:val="20"/>
          <w:szCs w:val="20"/>
          <w:highlight w:val="white"/>
          <w:rtl w:val="0"/>
        </w:rPr>
        <w:t xml:space="preserve">Corradi, Nicolas, and Patrick J. Keeling. "Microsporidia: a journey through radical taxonomical revisions."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23, no. 1-2 (2009): 1-8.</w:t>
      </w:r>
    </w:p>
    <w:p w:rsidR="00000000" w:rsidDel="00000000" w:rsidP="00000000" w:rsidRDefault="00000000" w:rsidRPr="00000000" w14:paraId="00000048">
      <w:pPr>
        <w:rPr>
          <w:color w:val="222222"/>
          <w:sz w:val="20"/>
          <w:szCs w:val="20"/>
          <w:highlight w:val="white"/>
        </w:rPr>
      </w:pPr>
      <w:r w:rsidDel="00000000" w:rsidR="00000000" w:rsidRPr="00000000">
        <w:rPr>
          <w:rtl w:val="0"/>
        </w:rPr>
      </w:r>
    </w:p>
    <w:p w:rsidR="00000000" w:rsidDel="00000000" w:rsidP="00000000" w:rsidRDefault="00000000" w:rsidRPr="00000000" w14:paraId="00000049">
      <w:pPr>
        <w:rPr>
          <w:color w:val="222222"/>
          <w:sz w:val="20"/>
          <w:szCs w:val="20"/>
          <w:highlight w:val="white"/>
        </w:rPr>
      </w:pPr>
      <w:r w:rsidDel="00000000" w:rsidR="00000000" w:rsidRPr="00000000">
        <w:rPr>
          <w:color w:val="222222"/>
          <w:sz w:val="20"/>
          <w:szCs w:val="20"/>
          <w:highlight w:val="white"/>
          <w:rtl w:val="0"/>
        </w:rPr>
        <w:t xml:space="preserve">Maheshwari, Ramesh. "Nuclear behavior in fungal hyphae." </w:t>
      </w:r>
      <w:r w:rsidDel="00000000" w:rsidR="00000000" w:rsidRPr="00000000">
        <w:rPr>
          <w:i w:val="1"/>
          <w:color w:val="222222"/>
          <w:sz w:val="20"/>
          <w:szCs w:val="20"/>
          <w:highlight w:val="white"/>
          <w:rtl w:val="0"/>
        </w:rPr>
        <w:t xml:space="preserve">FEMS microbiology letters</w:t>
      </w:r>
      <w:r w:rsidDel="00000000" w:rsidR="00000000" w:rsidRPr="00000000">
        <w:rPr>
          <w:color w:val="222222"/>
          <w:sz w:val="20"/>
          <w:szCs w:val="20"/>
          <w:highlight w:val="white"/>
          <w:rtl w:val="0"/>
        </w:rPr>
        <w:t xml:space="preserve"> 249, no. 1 (2005): 7-14.</w:t>
      </w:r>
    </w:p>
    <w:p w:rsidR="00000000" w:rsidDel="00000000" w:rsidP="00000000" w:rsidRDefault="00000000" w:rsidRPr="00000000" w14:paraId="0000004A">
      <w:pPr>
        <w:rPr>
          <w:color w:val="222222"/>
          <w:sz w:val="20"/>
          <w:szCs w:val="20"/>
          <w:highlight w:val="white"/>
        </w:rPr>
      </w:pPr>
      <w:r w:rsidDel="00000000" w:rsidR="00000000" w:rsidRPr="00000000">
        <w:rPr>
          <w:rtl w:val="0"/>
        </w:rPr>
      </w:r>
    </w:p>
    <w:p w:rsidR="00000000" w:rsidDel="00000000" w:rsidP="00000000" w:rsidRDefault="00000000" w:rsidRPr="00000000" w14:paraId="0000004B">
      <w:pPr>
        <w:rPr>
          <w:color w:val="222222"/>
          <w:sz w:val="20"/>
          <w:szCs w:val="20"/>
          <w:highlight w:val="white"/>
        </w:rPr>
      </w:pPr>
      <w:r w:rsidDel="00000000" w:rsidR="00000000" w:rsidRPr="00000000">
        <w:rPr>
          <w:color w:val="222222"/>
          <w:sz w:val="20"/>
          <w:szCs w:val="20"/>
          <w:highlight w:val="white"/>
          <w:rtl w:val="0"/>
        </w:rPr>
        <w:t xml:space="preserve">Dujon, Bernard. "Yeast evolutionary genomics." </w:t>
      </w:r>
      <w:r w:rsidDel="00000000" w:rsidR="00000000" w:rsidRPr="00000000">
        <w:rPr>
          <w:i w:val="1"/>
          <w:color w:val="222222"/>
          <w:sz w:val="20"/>
          <w:szCs w:val="20"/>
          <w:highlight w:val="white"/>
          <w:rtl w:val="0"/>
        </w:rPr>
        <w:t xml:space="preserve">Nature Reviews Genetics</w:t>
      </w:r>
      <w:r w:rsidDel="00000000" w:rsidR="00000000" w:rsidRPr="00000000">
        <w:rPr>
          <w:color w:val="222222"/>
          <w:sz w:val="20"/>
          <w:szCs w:val="20"/>
          <w:highlight w:val="white"/>
          <w:rtl w:val="0"/>
        </w:rPr>
        <w:t xml:space="preserve"> 11, no. 7 (2010): 512-524.</w:t>
      </w:r>
    </w:p>
    <w:p w:rsidR="00000000" w:rsidDel="00000000" w:rsidP="00000000" w:rsidRDefault="00000000" w:rsidRPr="00000000" w14:paraId="0000004C">
      <w:pPr>
        <w:rPr>
          <w:color w:val="222222"/>
          <w:sz w:val="20"/>
          <w:szCs w:val="20"/>
          <w:highlight w:val="white"/>
        </w:rPr>
      </w:pPr>
      <w:r w:rsidDel="00000000" w:rsidR="00000000" w:rsidRPr="00000000">
        <w:rPr>
          <w:rtl w:val="0"/>
        </w:rPr>
      </w:r>
    </w:p>
    <w:p w:rsidR="00000000" w:rsidDel="00000000" w:rsidP="00000000" w:rsidRDefault="00000000" w:rsidRPr="00000000" w14:paraId="0000004D">
      <w:pPr>
        <w:rPr>
          <w:color w:val="303030"/>
          <w:sz w:val="24"/>
          <w:szCs w:val="24"/>
          <w:highlight w:val="white"/>
          <w:vertAlign w:val="subscript"/>
        </w:rPr>
      </w:pPr>
      <w:r w:rsidDel="00000000" w:rsidR="00000000" w:rsidRPr="00000000">
        <w:rPr>
          <w:rFonts w:ascii="Times New Roman" w:cs="Times New Roman" w:eastAsia="Times New Roman" w:hAnsi="Times New Roman"/>
          <w:color w:val="222222"/>
          <w:sz w:val="26"/>
          <w:szCs w:val="26"/>
          <w:highlight w:val="white"/>
          <w:vertAlign w:val="subscript"/>
          <w:rtl w:val="0"/>
        </w:rPr>
        <w:t xml:space="preserve">Bruns, Thomas D., Nicolas Corradi, Dirk Redecker, John W. Taylor, and Maarja Öpik. "Glomeromycotina: what is a species and why should we care?." </w:t>
      </w:r>
      <w:r w:rsidDel="00000000" w:rsidR="00000000" w:rsidRPr="00000000">
        <w:rPr>
          <w:rFonts w:ascii="Times New Roman" w:cs="Times New Roman" w:eastAsia="Times New Roman" w:hAnsi="Times New Roman"/>
          <w:i w:val="1"/>
          <w:color w:val="222222"/>
          <w:sz w:val="26"/>
          <w:szCs w:val="26"/>
          <w:highlight w:val="white"/>
          <w:vertAlign w:val="subscript"/>
          <w:rtl w:val="0"/>
        </w:rPr>
        <w:t xml:space="preserve">New Phytologist</w:t>
      </w:r>
      <w:r w:rsidDel="00000000" w:rsidR="00000000" w:rsidRPr="00000000">
        <w:rPr>
          <w:rFonts w:ascii="Times New Roman" w:cs="Times New Roman" w:eastAsia="Times New Roman" w:hAnsi="Times New Roman"/>
          <w:color w:val="222222"/>
          <w:sz w:val="26"/>
          <w:szCs w:val="26"/>
          <w:highlight w:val="white"/>
          <w:vertAlign w:val="subscript"/>
          <w:rtl w:val="0"/>
        </w:rPr>
        <w:t xml:space="preserve"> 220, no. 4 (2018): 963-967.</w:t>
      </w:r>
      <w:r w:rsidDel="00000000" w:rsidR="00000000" w:rsidRPr="00000000">
        <w:rPr>
          <w:rtl w:val="0"/>
        </w:rPr>
      </w:r>
    </w:p>
    <w:p w:rsidR="00000000" w:rsidDel="00000000" w:rsidP="00000000" w:rsidRDefault="00000000" w:rsidRPr="00000000" w14:paraId="0000004E">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4F">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22222"/>
          <w:highlight w:val="white"/>
          <w:vertAlign w:val="subscript"/>
        </w:rPr>
      </w:pPr>
      <w:r w:rsidDel="00000000" w:rsidR="00000000" w:rsidRPr="00000000">
        <w:rPr>
          <w:rtl w:val="0"/>
        </w:rPr>
      </w:r>
    </w:p>
    <w:p w:rsidR="00000000" w:rsidDel="00000000" w:rsidP="00000000" w:rsidRDefault="00000000" w:rsidRPr="00000000" w14:paraId="00000051">
      <w:pPr>
        <w:rPr>
          <w:color w:val="303030"/>
          <w:sz w:val="24"/>
          <w:szCs w:val="24"/>
          <w:highlight w:val="green"/>
          <w:vertAlign w:val="subscript"/>
        </w:rPr>
      </w:pPr>
      <w:r w:rsidDel="00000000" w:rsidR="00000000" w:rsidRPr="00000000">
        <w:rPr>
          <w:color w:val="303030"/>
          <w:sz w:val="24"/>
          <w:szCs w:val="24"/>
          <w:highlight w:val="green"/>
          <w:vertAlign w:val="subscript"/>
          <w:rtl w:val="0"/>
        </w:rPr>
        <w:t xml:space="preserve">Chap 7</w:t>
      </w:r>
    </w:p>
    <w:p w:rsidR="00000000" w:rsidDel="00000000" w:rsidP="00000000" w:rsidRDefault="00000000" w:rsidRPr="00000000" w14:paraId="00000052">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5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Bonfante, Paola, and Andrea Genre. "Plants and arbuscular mycorrhizal fungi: an evolutionary-developmental perspective." </w:t>
      </w:r>
      <w:r w:rsidDel="00000000" w:rsidR="00000000" w:rsidRPr="00000000">
        <w:rPr>
          <w:i w:val="1"/>
          <w:color w:val="222222"/>
          <w:sz w:val="20"/>
          <w:szCs w:val="20"/>
          <w:highlight w:val="white"/>
          <w:vertAlign w:val="subscript"/>
          <w:rtl w:val="0"/>
        </w:rPr>
        <w:t xml:space="preserve">Trends in plant science</w:t>
      </w:r>
      <w:r w:rsidDel="00000000" w:rsidR="00000000" w:rsidRPr="00000000">
        <w:rPr>
          <w:color w:val="222222"/>
          <w:sz w:val="20"/>
          <w:szCs w:val="20"/>
          <w:highlight w:val="white"/>
          <w:vertAlign w:val="subscript"/>
          <w:rtl w:val="0"/>
        </w:rPr>
        <w:t xml:space="preserve"> 13, no. 9 (2008): 492-498.</w:t>
      </w:r>
    </w:p>
    <w:p w:rsidR="00000000" w:rsidDel="00000000" w:rsidP="00000000" w:rsidRDefault="00000000" w:rsidRPr="00000000" w14:paraId="0000005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Chenchouni, Haroun, Mohamed Nacer Mekahlia, and Arifa Beddiar. "Effect of inoculation with native and commercial arbuscular mycorrhizal fungi on growth and mycorrhizal colonization of olive (Olea europaea L.)." </w:t>
      </w:r>
      <w:r w:rsidDel="00000000" w:rsidR="00000000" w:rsidRPr="00000000">
        <w:rPr>
          <w:i w:val="1"/>
          <w:color w:val="222222"/>
          <w:sz w:val="20"/>
          <w:szCs w:val="20"/>
          <w:highlight w:val="white"/>
          <w:vertAlign w:val="subscript"/>
          <w:rtl w:val="0"/>
        </w:rPr>
        <w:t xml:space="preserve">Scientia Horticulturae</w:t>
      </w:r>
      <w:r w:rsidDel="00000000" w:rsidR="00000000" w:rsidRPr="00000000">
        <w:rPr>
          <w:color w:val="222222"/>
          <w:sz w:val="20"/>
          <w:szCs w:val="20"/>
          <w:highlight w:val="white"/>
          <w:vertAlign w:val="subscript"/>
          <w:rtl w:val="0"/>
        </w:rPr>
        <w:t xml:space="preserve"> 261 (2020): 108969.</w:t>
      </w:r>
    </w:p>
    <w:p w:rsidR="00000000" w:rsidDel="00000000" w:rsidP="00000000" w:rsidRDefault="00000000" w:rsidRPr="00000000" w14:paraId="0000005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Blaschke, H. "Multiple mycorrhizal associations of individual calcicole host plants in the alpine grass-heath zone."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1 (1991): 31-34.</w:t>
      </w:r>
    </w:p>
    <w:p w:rsidR="00000000" w:rsidDel="00000000" w:rsidP="00000000" w:rsidRDefault="00000000" w:rsidRPr="00000000" w14:paraId="0000005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9">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Aulakh, M. S., R. Wassmann, C. Bueno, J. Kreuzwieser, and H. Rennenberg. "Characterization of root exudates at different growth stages of ten rice (Oryza sativa L.) cultivars." </w:t>
      </w:r>
      <w:r w:rsidDel="00000000" w:rsidR="00000000" w:rsidRPr="00000000">
        <w:rPr>
          <w:i w:val="1"/>
          <w:color w:val="222222"/>
          <w:sz w:val="20"/>
          <w:szCs w:val="20"/>
          <w:highlight w:val="white"/>
          <w:vertAlign w:val="subscript"/>
          <w:rtl w:val="0"/>
        </w:rPr>
        <w:t xml:space="preserve">Plant biology</w:t>
      </w:r>
      <w:r w:rsidDel="00000000" w:rsidR="00000000" w:rsidRPr="00000000">
        <w:rPr>
          <w:color w:val="222222"/>
          <w:sz w:val="20"/>
          <w:szCs w:val="20"/>
          <w:highlight w:val="white"/>
          <w:vertAlign w:val="subscript"/>
          <w:rtl w:val="0"/>
        </w:rPr>
        <w:t xml:space="preserve"> 3, no. 02 (2001): 139-148.</w:t>
      </w:r>
    </w:p>
    <w:p w:rsidR="00000000" w:rsidDel="00000000" w:rsidP="00000000" w:rsidRDefault="00000000" w:rsidRPr="00000000" w14:paraId="0000005A">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B">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Herz, Katharina, Sophie Dietz, Karin Gorzolka, Sylvia Haider, Ute Jandt, Dierk Scheel, and Helge Bruelheide. "Linking root exudates to functional plant traits." </w:t>
      </w:r>
      <w:r w:rsidDel="00000000" w:rsidR="00000000" w:rsidRPr="00000000">
        <w:rPr>
          <w:i w:val="1"/>
          <w:color w:val="222222"/>
          <w:sz w:val="20"/>
          <w:szCs w:val="20"/>
          <w:highlight w:val="white"/>
          <w:vertAlign w:val="subscript"/>
          <w:rtl w:val="0"/>
        </w:rPr>
        <w:t xml:space="preserve">PloS one</w:t>
      </w:r>
      <w:r w:rsidDel="00000000" w:rsidR="00000000" w:rsidRPr="00000000">
        <w:rPr>
          <w:color w:val="222222"/>
          <w:sz w:val="20"/>
          <w:szCs w:val="20"/>
          <w:highlight w:val="white"/>
          <w:vertAlign w:val="subscript"/>
          <w:rtl w:val="0"/>
        </w:rPr>
        <w:t xml:space="preserve"> 13, no. 10 (2018): e0204128.</w:t>
      </w:r>
    </w:p>
    <w:p w:rsidR="00000000" w:rsidDel="00000000" w:rsidP="00000000" w:rsidRDefault="00000000" w:rsidRPr="00000000" w14:paraId="0000005C">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D">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Vierheilig, H., S. Lerat, and Y. Piché. "Systemic inhibition of arbuscular mycorrhiza development by root exudates of cucumber plants colonized by Glomus mosseae."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13 (2003): 167-170.</w:t>
      </w:r>
    </w:p>
    <w:p w:rsidR="00000000" w:rsidDel="00000000" w:rsidP="00000000" w:rsidRDefault="00000000" w:rsidRPr="00000000" w14:paraId="0000005E">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Brundrett, Mark C. "Mycorrhizal associations and other means of nutrition of vascular plants: understanding the global diversity of host plants by resolving conflicting information and developing reliable means of diagnosis." </w:t>
      </w:r>
      <w:r w:rsidDel="00000000" w:rsidR="00000000" w:rsidRPr="00000000">
        <w:rPr>
          <w:i w:val="1"/>
          <w:color w:val="222222"/>
          <w:sz w:val="20"/>
          <w:szCs w:val="20"/>
          <w:highlight w:val="white"/>
          <w:vertAlign w:val="subscript"/>
          <w:rtl w:val="0"/>
        </w:rPr>
        <w:t xml:space="preserve">Plant and Soil</w:t>
      </w:r>
      <w:r w:rsidDel="00000000" w:rsidR="00000000" w:rsidRPr="00000000">
        <w:rPr>
          <w:color w:val="222222"/>
          <w:sz w:val="20"/>
          <w:szCs w:val="20"/>
          <w:highlight w:val="white"/>
          <w:vertAlign w:val="subscript"/>
          <w:rtl w:val="0"/>
        </w:rPr>
        <w:t xml:space="preserve"> 320 (2009): 37-77.</w:t>
      </w:r>
    </w:p>
    <w:p w:rsidR="00000000" w:rsidDel="00000000" w:rsidP="00000000" w:rsidRDefault="00000000" w:rsidRPr="00000000" w14:paraId="0000006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1">
      <w:pPr>
        <w:rPr>
          <w:color w:val="303030"/>
          <w:sz w:val="24"/>
          <w:szCs w:val="24"/>
          <w:highlight w:val="red"/>
          <w:vertAlign w:val="subscript"/>
        </w:rPr>
      </w:pPr>
      <w:r w:rsidDel="00000000" w:rsidR="00000000" w:rsidRPr="00000000">
        <w:rPr>
          <w:color w:val="222222"/>
          <w:sz w:val="20"/>
          <w:szCs w:val="20"/>
          <w:highlight w:val="white"/>
          <w:vertAlign w:val="subscript"/>
          <w:rtl w:val="0"/>
        </w:rPr>
        <w:t xml:space="preserve">Schwarzott, Daniel, Chris Walker, and Arthur Schüßler. "Glomus, the largest genus of the arbuscular mycorrhizal fungi (Glomales), is nonmonophyletic."</w:t>
      </w:r>
      <w:r w:rsidDel="00000000" w:rsidR="00000000" w:rsidRPr="00000000">
        <w:rPr>
          <w:color w:val="222222"/>
          <w:sz w:val="20"/>
          <w:szCs w:val="20"/>
          <w:vertAlign w:val="subscript"/>
          <w:rtl w:val="0"/>
        </w:rPr>
        <w:t xml:space="preserve"> </w:t>
      </w:r>
      <w:r w:rsidDel="00000000" w:rsidR="00000000" w:rsidRPr="00000000">
        <w:rPr>
          <w:i w:val="1"/>
          <w:color w:val="222222"/>
          <w:sz w:val="20"/>
          <w:szCs w:val="20"/>
          <w:vertAlign w:val="subscript"/>
          <w:rtl w:val="0"/>
        </w:rPr>
        <w:t xml:space="preserve">Molecular Phylogenetics and Evolution</w:t>
      </w:r>
      <w:r w:rsidDel="00000000" w:rsidR="00000000" w:rsidRPr="00000000">
        <w:rPr>
          <w:color w:val="222222"/>
          <w:sz w:val="20"/>
          <w:szCs w:val="20"/>
          <w:vertAlign w:val="subscript"/>
          <w:rtl w:val="0"/>
        </w:rPr>
        <w:t xml:space="preserve"> </w:t>
      </w:r>
      <w:r w:rsidDel="00000000" w:rsidR="00000000" w:rsidRPr="00000000">
        <w:rPr>
          <w:color w:val="222222"/>
          <w:sz w:val="20"/>
          <w:szCs w:val="20"/>
          <w:highlight w:val="white"/>
          <w:vertAlign w:val="subscript"/>
          <w:rtl w:val="0"/>
        </w:rPr>
        <w:t xml:space="preserve">21, no. 2 (2001): 190-197.</w:t>
      </w:r>
      <w:r w:rsidDel="00000000" w:rsidR="00000000" w:rsidRPr="00000000">
        <w:rPr>
          <w:rtl w:val="0"/>
        </w:rPr>
      </w:r>
    </w:p>
    <w:p w:rsidR="00000000" w:rsidDel="00000000" w:rsidP="00000000" w:rsidRDefault="00000000" w:rsidRPr="00000000" w14:paraId="00000062">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Bruns, Thomas D., Nicolas Corradi, Dirk Redecker, John W. Taylor, and Maarja Öpik. "Glomeromycotina: what is a species and why should we care?." </w:t>
      </w:r>
      <w:r w:rsidDel="00000000" w:rsidR="00000000" w:rsidRPr="00000000">
        <w:rPr>
          <w:i w:val="1"/>
          <w:color w:val="222222"/>
          <w:sz w:val="20"/>
          <w:szCs w:val="20"/>
          <w:highlight w:val="white"/>
          <w:vertAlign w:val="subscript"/>
          <w:rtl w:val="0"/>
        </w:rPr>
        <w:t xml:space="preserve">New Phytologist</w:t>
      </w:r>
      <w:r w:rsidDel="00000000" w:rsidR="00000000" w:rsidRPr="00000000">
        <w:rPr>
          <w:color w:val="222222"/>
          <w:sz w:val="20"/>
          <w:szCs w:val="20"/>
          <w:highlight w:val="white"/>
          <w:vertAlign w:val="subscript"/>
          <w:rtl w:val="0"/>
        </w:rPr>
        <w:t xml:space="preserve"> 220, no. 4 (2018): 963-967.</w:t>
      </w:r>
    </w:p>
    <w:p w:rsidR="00000000" w:rsidDel="00000000" w:rsidP="00000000" w:rsidRDefault="00000000" w:rsidRPr="00000000" w14:paraId="0000006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Oehl, Fritz, Endre Laczko, Arno Bogenrieder, Karl Stahr, Robert Bösch, Marcel van der Heijden, and Ewald Sieverding. "Soil type and land use intensity determine the composition of arbuscular mycorrhizal fungal communities." Soil Biology and Biochemistry 42, no. 5 (2010): 724-738.</w:t>
      </w:r>
    </w:p>
    <w:p w:rsidR="00000000" w:rsidDel="00000000" w:rsidP="00000000" w:rsidRDefault="00000000" w:rsidRPr="00000000" w14:paraId="0000006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Bonfante, Paola, and Francesco Venice. "Mucoromycota: going to the roots of plant-interacting fungi." </w:t>
      </w:r>
      <w:r w:rsidDel="00000000" w:rsidR="00000000" w:rsidRPr="00000000">
        <w:rPr>
          <w:i w:val="1"/>
          <w:color w:val="222222"/>
          <w:sz w:val="20"/>
          <w:szCs w:val="20"/>
          <w:highlight w:val="white"/>
          <w:vertAlign w:val="subscript"/>
          <w:rtl w:val="0"/>
        </w:rPr>
        <w:t xml:space="preserve">Fungal Biology Reviews</w:t>
      </w:r>
      <w:r w:rsidDel="00000000" w:rsidR="00000000" w:rsidRPr="00000000">
        <w:rPr>
          <w:color w:val="222222"/>
          <w:sz w:val="20"/>
          <w:szCs w:val="20"/>
          <w:highlight w:val="white"/>
          <w:vertAlign w:val="subscript"/>
          <w:rtl w:val="0"/>
        </w:rPr>
        <w:t xml:space="preserve"> 34, no. 2 (2020): 100-113.</w:t>
      </w:r>
    </w:p>
    <w:p w:rsidR="00000000" w:rsidDel="00000000" w:rsidP="00000000" w:rsidRDefault="00000000" w:rsidRPr="00000000" w14:paraId="0000006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9">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Howard, Nathan, Silvia Pressel, Ryan S. Kaye, Tim J. Daniell, and Katie J. Field. "The potential role of Mucoromycotina ‘fine root endophytes’ in plant nitrogen nutrition." </w:t>
      </w:r>
      <w:r w:rsidDel="00000000" w:rsidR="00000000" w:rsidRPr="00000000">
        <w:rPr>
          <w:i w:val="1"/>
          <w:color w:val="222222"/>
          <w:sz w:val="20"/>
          <w:szCs w:val="20"/>
          <w:highlight w:val="white"/>
          <w:vertAlign w:val="subscript"/>
          <w:rtl w:val="0"/>
        </w:rPr>
        <w:t xml:space="preserve">Physiologia Plantarum</w:t>
      </w:r>
      <w:r w:rsidDel="00000000" w:rsidR="00000000" w:rsidRPr="00000000">
        <w:rPr>
          <w:color w:val="222222"/>
          <w:sz w:val="20"/>
          <w:szCs w:val="20"/>
          <w:highlight w:val="white"/>
          <w:vertAlign w:val="subscript"/>
          <w:rtl w:val="0"/>
        </w:rPr>
        <w:t xml:space="preserve"> 174, no. 3 (2022): e13715.</w:t>
      </w:r>
    </w:p>
    <w:p w:rsidR="00000000" w:rsidDel="00000000" w:rsidP="00000000" w:rsidRDefault="00000000" w:rsidRPr="00000000" w14:paraId="0000006A">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B">
      <w:pPr>
        <w:rPr>
          <w:color w:val="303030"/>
          <w:sz w:val="24"/>
          <w:szCs w:val="24"/>
          <w:highlight w:val="white"/>
          <w:vertAlign w:val="subscript"/>
        </w:rPr>
      </w:pPr>
      <w:r w:rsidDel="00000000" w:rsidR="00000000" w:rsidRPr="00000000">
        <w:rPr>
          <w:color w:val="222222"/>
          <w:sz w:val="20"/>
          <w:szCs w:val="20"/>
          <w:highlight w:val="white"/>
          <w:vertAlign w:val="subscript"/>
          <w:rtl w:val="0"/>
        </w:rPr>
        <w:t xml:space="preserve">Field, Katie J., Martin I. Bidartondo, William R. Rimington, Grace A. Hoysted, DavidJ Beerling, Duncan D. Cameron, Jeffrey G. Duckett, Jonathan R. Leake, and Silvia Pressel. "Functional complementarity of ancient plant–fungal mutualisms: contrasting nitrogen, phosphorus and carbon exchanges between Mucoromycotina and Glomeromycotina fungal symbionts of liverworts." </w:t>
      </w:r>
      <w:r w:rsidDel="00000000" w:rsidR="00000000" w:rsidRPr="00000000">
        <w:rPr>
          <w:i w:val="1"/>
          <w:color w:val="222222"/>
          <w:sz w:val="20"/>
          <w:szCs w:val="20"/>
          <w:highlight w:val="white"/>
          <w:vertAlign w:val="subscript"/>
          <w:rtl w:val="0"/>
        </w:rPr>
        <w:t xml:space="preserve">New Phytologist</w:t>
      </w:r>
      <w:r w:rsidDel="00000000" w:rsidR="00000000" w:rsidRPr="00000000">
        <w:rPr>
          <w:color w:val="222222"/>
          <w:sz w:val="20"/>
          <w:szCs w:val="20"/>
          <w:highlight w:val="white"/>
          <w:vertAlign w:val="subscript"/>
          <w:rtl w:val="0"/>
        </w:rPr>
        <w:t xml:space="preserve"> 223, no. 2 (2019): 908-921.</w:t>
      </w:r>
      <w:r w:rsidDel="00000000" w:rsidR="00000000" w:rsidRPr="00000000">
        <w:rPr>
          <w:rtl w:val="0"/>
        </w:rPr>
      </w:r>
    </w:p>
    <w:p w:rsidR="00000000" w:rsidDel="00000000" w:rsidP="00000000" w:rsidRDefault="00000000" w:rsidRPr="00000000" w14:paraId="0000006C">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D">
      <w:pPr>
        <w:rPr>
          <w:color w:val="222222"/>
          <w:sz w:val="24"/>
          <w:szCs w:val="24"/>
          <w:highlight w:val="white"/>
          <w:vertAlign w:val="subscript"/>
        </w:rPr>
      </w:pPr>
      <w:r w:rsidDel="00000000" w:rsidR="00000000" w:rsidRPr="00000000">
        <w:rPr>
          <w:color w:val="222222"/>
          <w:sz w:val="20"/>
          <w:szCs w:val="20"/>
          <w:highlight w:val="white"/>
          <w:vertAlign w:val="subscript"/>
          <w:rtl w:val="0"/>
        </w:rPr>
        <w:t xml:space="preserve">White, James F., Kathryn L. Kingsley, Satish K. Verma, and Kurt P. Kowalski. "Rhizophagy cycle: an oxidative process in plants for nutrient extraction from symbiotic microbes." </w:t>
      </w:r>
      <w:r w:rsidDel="00000000" w:rsidR="00000000" w:rsidRPr="00000000">
        <w:rPr>
          <w:i w:val="1"/>
          <w:color w:val="222222"/>
          <w:sz w:val="20"/>
          <w:szCs w:val="20"/>
          <w:highlight w:val="white"/>
          <w:vertAlign w:val="subscript"/>
          <w:rtl w:val="0"/>
        </w:rPr>
        <w:t xml:space="preserve">Microorganisms</w:t>
      </w:r>
      <w:r w:rsidDel="00000000" w:rsidR="00000000" w:rsidRPr="00000000">
        <w:rPr>
          <w:color w:val="222222"/>
          <w:sz w:val="20"/>
          <w:szCs w:val="20"/>
          <w:highlight w:val="white"/>
          <w:vertAlign w:val="subscript"/>
          <w:rtl w:val="0"/>
        </w:rPr>
        <w:t xml:space="preserve"> 6, no. 3 (2018): 95.</w:t>
      </w:r>
      <w:r w:rsidDel="00000000" w:rsidR="00000000" w:rsidRPr="00000000">
        <w:rPr>
          <w:rtl w:val="0"/>
        </w:rPr>
      </w:r>
    </w:p>
    <w:p w:rsidR="00000000" w:rsidDel="00000000" w:rsidP="00000000" w:rsidRDefault="00000000" w:rsidRPr="00000000" w14:paraId="0000006E">
      <w:pPr>
        <w:rPr>
          <w:color w:val="222222"/>
          <w:sz w:val="24"/>
          <w:szCs w:val="24"/>
          <w:highlight w:val="white"/>
          <w:vertAlign w:val="subscript"/>
        </w:rPr>
      </w:pPr>
      <w:r w:rsidDel="00000000" w:rsidR="00000000" w:rsidRPr="00000000">
        <w:rPr>
          <w:rtl w:val="0"/>
        </w:rPr>
      </w:r>
    </w:p>
    <w:p w:rsidR="00000000" w:rsidDel="00000000" w:rsidP="00000000" w:rsidRDefault="00000000" w:rsidRPr="00000000" w14:paraId="0000006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Paungfoo-Lonhienne, Chanyarat, Doris Rentsch, Silke Robatzek, Richard I. Webb, Evgeny Sagulenko, Torgny Näsholm, Susanne Schmidt, and Thierry GA Lonhienne. "Turning the table: plants consume microbes as a source of nutrients." </w:t>
      </w:r>
      <w:r w:rsidDel="00000000" w:rsidR="00000000" w:rsidRPr="00000000">
        <w:rPr>
          <w:i w:val="1"/>
          <w:color w:val="222222"/>
          <w:sz w:val="20"/>
          <w:szCs w:val="20"/>
          <w:highlight w:val="white"/>
          <w:vertAlign w:val="subscript"/>
          <w:rtl w:val="0"/>
        </w:rPr>
        <w:t xml:space="preserve">PLOS one</w:t>
      </w:r>
      <w:r w:rsidDel="00000000" w:rsidR="00000000" w:rsidRPr="00000000">
        <w:rPr>
          <w:color w:val="222222"/>
          <w:sz w:val="20"/>
          <w:szCs w:val="20"/>
          <w:highlight w:val="white"/>
          <w:vertAlign w:val="subscript"/>
          <w:rtl w:val="0"/>
        </w:rPr>
        <w:t xml:space="preserve"> 5, no. 7 (2010): e11915.</w:t>
      </w:r>
    </w:p>
    <w:p w:rsidR="00000000" w:rsidDel="00000000" w:rsidP="00000000" w:rsidRDefault="00000000" w:rsidRPr="00000000" w14:paraId="0000007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1">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Giovannetti, Manuela, Luciano Avio, and Cristiana Sbrana. "Fungal spore germination and pre-symbiotic mycelial growth–physiological and genetic aspects." </w:t>
      </w:r>
      <w:r w:rsidDel="00000000" w:rsidR="00000000" w:rsidRPr="00000000">
        <w:rPr>
          <w:i w:val="1"/>
          <w:color w:val="222222"/>
          <w:sz w:val="20"/>
          <w:szCs w:val="20"/>
          <w:highlight w:val="white"/>
          <w:vertAlign w:val="subscript"/>
          <w:rtl w:val="0"/>
        </w:rPr>
        <w:t xml:space="preserve">Arbuscular mycorrhizas: physiology and function</w:t>
      </w:r>
      <w:r w:rsidDel="00000000" w:rsidR="00000000" w:rsidRPr="00000000">
        <w:rPr>
          <w:color w:val="222222"/>
          <w:sz w:val="20"/>
          <w:szCs w:val="20"/>
          <w:highlight w:val="white"/>
          <w:vertAlign w:val="subscript"/>
          <w:rtl w:val="0"/>
        </w:rPr>
        <w:t xml:space="preserve"> (2010): 3-32.</w:t>
      </w:r>
    </w:p>
    <w:p w:rsidR="00000000" w:rsidDel="00000000" w:rsidP="00000000" w:rsidRDefault="00000000" w:rsidRPr="00000000" w14:paraId="00000072">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Canarini, Alberto, Christina Kaiser, Andrew Merchant, Andreas Richter, and Wolfgang Wanek. "Root exudation of primary metabolites: mechanisms and their roles in plant responses to environmental stimuli." </w:t>
      </w:r>
      <w:r w:rsidDel="00000000" w:rsidR="00000000" w:rsidRPr="00000000">
        <w:rPr>
          <w:i w:val="1"/>
          <w:color w:val="222222"/>
          <w:sz w:val="20"/>
          <w:szCs w:val="20"/>
          <w:highlight w:val="white"/>
          <w:vertAlign w:val="subscript"/>
          <w:rtl w:val="0"/>
        </w:rPr>
        <w:t xml:space="preserve">Frontiers in Plant Science</w:t>
      </w:r>
      <w:r w:rsidDel="00000000" w:rsidR="00000000" w:rsidRPr="00000000">
        <w:rPr>
          <w:color w:val="222222"/>
          <w:sz w:val="20"/>
          <w:szCs w:val="20"/>
          <w:highlight w:val="white"/>
          <w:vertAlign w:val="subscript"/>
          <w:rtl w:val="0"/>
        </w:rPr>
        <w:t xml:space="preserve"> 10 (2019): 157.</w:t>
      </w:r>
    </w:p>
    <w:p w:rsidR="00000000" w:rsidDel="00000000" w:rsidP="00000000" w:rsidRDefault="00000000" w:rsidRPr="00000000" w14:paraId="0000007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Balestrini, Raffaella, and Paola Bonfante. "Cell wall remodeling in mycorrhizal symbiosis: a way towards biotrophism." </w:t>
      </w:r>
      <w:r w:rsidDel="00000000" w:rsidR="00000000" w:rsidRPr="00000000">
        <w:rPr>
          <w:i w:val="1"/>
          <w:color w:val="222222"/>
          <w:sz w:val="20"/>
          <w:szCs w:val="20"/>
          <w:highlight w:val="white"/>
          <w:vertAlign w:val="subscript"/>
          <w:rtl w:val="0"/>
        </w:rPr>
        <w:t xml:space="preserve">Frontiers in plant science</w:t>
      </w:r>
      <w:r w:rsidDel="00000000" w:rsidR="00000000" w:rsidRPr="00000000">
        <w:rPr>
          <w:color w:val="222222"/>
          <w:sz w:val="20"/>
          <w:szCs w:val="20"/>
          <w:highlight w:val="white"/>
          <w:vertAlign w:val="subscript"/>
          <w:rtl w:val="0"/>
        </w:rPr>
        <w:t xml:space="preserve"> 5 (2014): 237.</w:t>
      </w:r>
    </w:p>
    <w:p w:rsidR="00000000" w:rsidDel="00000000" w:rsidP="00000000" w:rsidRDefault="00000000" w:rsidRPr="00000000" w14:paraId="0000007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Genre, Andrea, Mireille Chabaud, Ton Timmers, Paola Bonfante, and David G. Barker. "Arbuscular mycorrhizal fungi elicit a novel intracellular apparatus in Medicago truncatula root epidermal cells before infection." </w:t>
      </w:r>
      <w:r w:rsidDel="00000000" w:rsidR="00000000" w:rsidRPr="00000000">
        <w:rPr>
          <w:i w:val="1"/>
          <w:color w:val="222222"/>
          <w:sz w:val="20"/>
          <w:szCs w:val="20"/>
          <w:highlight w:val="white"/>
          <w:vertAlign w:val="subscript"/>
          <w:rtl w:val="0"/>
        </w:rPr>
        <w:t xml:space="preserve">The Plant Cell</w:t>
      </w:r>
      <w:r w:rsidDel="00000000" w:rsidR="00000000" w:rsidRPr="00000000">
        <w:rPr>
          <w:color w:val="222222"/>
          <w:sz w:val="20"/>
          <w:szCs w:val="20"/>
          <w:highlight w:val="white"/>
          <w:vertAlign w:val="subscript"/>
          <w:rtl w:val="0"/>
        </w:rPr>
        <w:t xml:space="preserve"> 17, no. 12 (2005): 3489-3499.</w:t>
      </w:r>
    </w:p>
    <w:p w:rsidR="00000000" w:rsidDel="00000000" w:rsidP="00000000" w:rsidRDefault="00000000" w:rsidRPr="00000000" w14:paraId="00000078">
      <w:pPr>
        <w:rPr>
          <w:rFonts w:ascii="Roboto" w:cs="Roboto" w:eastAsia="Roboto" w:hAnsi="Roboto"/>
          <w:color w:val="212121"/>
          <w:sz w:val="26"/>
          <w:szCs w:val="26"/>
          <w:highlight w:val="white"/>
          <w:vertAlign w:val="subscript"/>
        </w:rPr>
      </w:pPr>
      <w:r w:rsidDel="00000000" w:rsidR="00000000" w:rsidRPr="00000000">
        <w:rPr>
          <w:rtl w:val="0"/>
        </w:rPr>
      </w:r>
    </w:p>
    <w:p w:rsidR="00000000" w:rsidDel="00000000" w:rsidP="00000000" w:rsidRDefault="00000000" w:rsidRPr="00000000" w14:paraId="00000079">
      <w:pPr>
        <w:rPr>
          <w:color w:val="222222"/>
          <w:sz w:val="24"/>
          <w:szCs w:val="24"/>
          <w:highlight w:val="white"/>
          <w:vertAlign w:val="subscript"/>
        </w:rPr>
      </w:pPr>
      <w:r w:rsidDel="00000000" w:rsidR="00000000" w:rsidRPr="00000000">
        <w:rPr>
          <w:rFonts w:ascii="Roboto" w:cs="Roboto" w:eastAsia="Roboto" w:hAnsi="Roboto"/>
          <w:color w:val="212121"/>
          <w:sz w:val="26"/>
          <w:szCs w:val="26"/>
          <w:highlight w:val="white"/>
          <w:vertAlign w:val="subscript"/>
          <w:rtl w:val="0"/>
        </w:rPr>
        <w:t xml:space="preserve">Müller A, Ngwene B, Peiter E, George E. Quantity and distribution of arbuscular mycorrhizal fungal storage organs within dead roots. Mycorrhiza. 2017 Apr;27(3):201-210. doi: 10.1007/s00572-016-0741-0. Epub 2016 Nov 12. PMID: 27838855; PMCID: PMC5352753.</w:t>
      </w:r>
      <w:r w:rsidDel="00000000" w:rsidR="00000000" w:rsidRPr="00000000">
        <w:rPr>
          <w:rtl w:val="0"/>
        </w:rPr>
      </w:r>
    </w:p>
    <w:p w:rsidR="00000000" w:rsidDel="00000000" w:rsidP="00000000" w:rsidRDefault="00000000" w:rsidRPr="00000000" w14:paraId="0000007A">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Benhamou, N., P. J. Lafontaine, and Michel Nicole. "Induction of systemic resistance to Fusarium crown and root rot in tomato plants by seed treatment with chitosan." </w:t>
      </w:r>
      <w:r w:rsidDel="00000000" w:rsidR="00000000" w:rsidRPr="00000000">
        <w:rPr>
          <w:i w:val="1"/>
          <w:color w:val="222222"/>
          <w:sz w:val="20"/>
          <w:szCs w:val="20"/>
          <w:highlight w:val="white"/>
          <w:vertAlign w:val="subscript"/>
          <w:rtl w:val="0"/>
        </w:rPr>
        <w:t xml:space="preserve">Phytopathology</w:t>
      </w:r>
      <w:r w:rsidDel="00000000" w:rsidR="00000000" w:rsidRPr="00000000">
        <w:rPr>
          <w:color w:val="222222"/>
          <w:sz w:val="20"/>
          <w:szCs w:val="20"/>
          <w:highlight w:val="white"/>
          <w:vertAlign w:val="subscript"/>
          <w:rtl w:val="0"/>
        </w:rPr>
        <w:t xml:space="preserve"> 84, no. 12 (1994): 1432-1444.</w:t>
      </w:r>
    </w:p>
    <w:p w:rsidR="00000000" w:rsidDel="00000000" w:rsidP="00000000" w:rsidRDefault="00000000" w:rsidRPr="00000000" w14:paraId="0000007B">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C">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Zhu, Yong-Guan, and R. Michael Miller. "Carbon cycling by arbuscular mycorrhizal fungi in soil–plant systems." </w:t>
      </w:r>
      <w:r w:rsidDel="00000000" w:rsidR="00000000" w:rsidRPr="00000000">
        <w:rPr>
          <w:i w:val="1"/>
          <w:color w:val="222222"/>
          <w:sz w:val="20"/>
          <w:szCs w:val="20"/>
          <w:highlight w:val="white"/>
          <w:vertAlign w:val="subscript"/>
          <w:rtl w:val="0"/>
        </w:rPr>
        <w:t xml:space="preserve">Trends in plant science</w:t>
      </w:r>
      <w:r w:rsidDel="00000000" w:rsidR="00000000" w:rsidRPr="00000000">
        <w:rPr>
          <w:color w:val="222222"/>
          <w:sz w:val="20"/>
          <w:szCs w:val="20"/>
          <w:highlight w:val="white"/>
          <w:vertAlign w:val="subscript"/>
          <w:rtl w:val="0"/>
        </w:rPr>
        <w:t xml:space="preserve"> 8, no. 9 (2003): 407-409.</w:t>
      </w:r>
    </w:p>
    <w:p w:rsidR="00000000" w:rsidDel="00000000" w:rsidP="00000000" w:rsidRDefault="00000000" w:rsidRPr="00000000" w14:paraId="0000007D">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E">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Liu, Run-Jin. "Effect of vesicular-arbuscular mycorrhizal fungi on Verticillium wilt of cotton."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5 (1995): 293-297.</w:t>
      </w:r>
    </w:p>
    <w:p w:rsidR="00000000" w:rsidDel="00000000" w:rsidP="00000000" w:rsidRDefault="00000000" w:rsidRPr="00000000" w14:paraId="0000008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1">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Singh, Ishwar, and Bhoopander Giri. "Arbuscular mycorrhiza mediated control of plant pathogens." </w:t>
      </w:r>
      <w:r w:rsidDel="00000000" w:rsidR="00000000" w:rsidRPr="00000000">
        <w:rPr>
          <w:i w:val="1"/>
          <w:color w:val="222222"/>
          <w:sz w:val="20"/>
          <w:szCs w:val="20"/>
          <w:highlight w:val="white"/>
          <w:vertAlign w:val="subscript"/>
          <w:rtl w:val="0"/>
        </w:rPr>
        <w:t xml:space="preserve">Mycorrhiza-Nutrient uptake, biocontrol, ecorestoration</w:t>
      </w:r>
      <w:r w:rsidDel="00000000" w:rsidR="00000000" w:rsidRPr="00000000">
        <w:rPr>
          <w:color w:val="222222"/>
          <w:sz w:val="20"/>
          <w:szCs w:val="20"/>
          <w:highlight w:val="white"/>
          <w:vertAlign w:val="subscript"/>
          <w:rtl w:val="0"/>
        </w:rPr>
        <w:t xml:space="preserve"> (2017): 131-160.</w:t>
      </w:r>
    </w:p>
    <w:p w:rsidR="00000000" w:rsidDel="00000000" w:rsidP="00000000" w:rsidRDefault="00000000" w:rsidRPr="00000000" w14:paraId="00000082">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Citterio, Sandra, Nadia Prato, Pietro Fumagalli, Roberta Aina, Nadia Massa, Angela Santagostino, Sergio Sgorbati, and Graziella Berta. "The arbuscular mycorrhizal fungus Glomus mosseae induces growth and metal accumulation changes in Cannabis sativa L." </w:t>
      </w:r>
      <w:r w:rsidDel="00000000" w:rsidR="00000000" w:rsidRPr="00000000">
        <w:rPr>
          <w:i w:val="1"/>
          <w:color w:val="222222"/>
          <w:sz w:val="20"/>
          <w:szCs w:val="20"/>
          <w:highlight w:val="white"/>
          <w:vertAlign w:val="subscript"/>
          <w:rtl w:val="0"/>
        </w:rPr>
        <w:t xml:space="preserve">Chemosphere</w:t>
      </w:r>
      <w:r w:rsidDel="00000000" w:rsidR="00000000" w:rsidRPr="00000000">
        <w:rPr>
          <w:color w:val="222222"/>
          <w:sz w:val="20"/>
          <w:szCs w:val="20"/>
          <w:highlight w:val="white"/>
          <w:vertAlign w:val="subscript"/>
          <w:rtl w:val="0"/>
        </w:rPr>
        <w:t xml:space="preserve"> 59, no. 1 (2005): 21-29.</w:t>
      </w:r>
    </w:p>
    <w:p w:rsidR="00000000" w:rsidDel="00000000" w:rsidP="00000000" w:rsidRDefault="00000000" w:rsidRPr="00000000" w14:paraId="0000008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Gorzelak, Monika A., Amanda K. Asay, Brian J. Pickles, and Suzanne W. Simard. "Inter-plant communication through mycorrhizal networks mediates complex adaptive behaviour in plant communities." </w:t>
      </w:r>
      <w:r w:rsidDel="00000000" w:rsidR="00000000" w:rsidRPr="00000000">
        <w:rPr>
          <w:i w:val="1"/>
          <w:color w:val="222222"/>
          <w:sz w:val="20"/>
          <w:szCs w:val="20"/>
          <w:highlight w:val="white"/>
          <w:vertAlign w:val="subscript"/>
          <w:rtl w:val="0"/>
        </w:rPr>
        <w:t xml:space="preserve">AoB plants</w:t>
      </w:r>
      <w:r w:rsidDel="00000000" w:rsidR="00000000" w:rsidRPr="00000000">
        <w:rPr>
          <w:color w:val="222222"/>
          <w:sz w:val="20"/>
          <w:szCs w:val="20"/>
          <w:highlight w:val="white"/>
          <w:vertAlign w:val="subscript"/>
          <w:rtl w:val="0"/>
        </w:rPr>
        <w:t xml:space="preserve"> 7 (2015).</w:t>
      </w:r>
    </w:p>
    <w:p w:rsidR="00000000" w:rsidDel="00000000" w:rsidP="00000000" w:rsidRDefault="00000000" w:rsidRPr="00000000" w14:paraId="0000008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7">
      <w:pPr>
        <w:shd w:fill="ffffff" w:val="clear"/>
        <w:spacing w:after="300" w:lineRule="auto"/>
        <w:rPr>
          <w:b w:val="1"/>
          <w:color w:val="666666"/>
          <w:sz w:val="21"/>
          <w:szCs w:val="21"/>
          <w:highlight w:val="white"/>
          <w:vertAlign w:val="subscript"/>
        </w:rPr>
      </w:pPr>
      <w:r w:rsidDel="00000000" w:rsidR="00000000" w:rsidRPr="00000000">
        <w:rPr>
          <w:b w:val="1"/>
          <w:color w:val="666666"/>
          <w:sz w:val="21"/>
          <w:szCs w:val="21"/>
          <w:highlight w:val="white"/>
          <w:vertAlign w:val="subscript"/>
          <w:rtl w:val="0"/>
        </w:rPr>
        <w:t xml:space="preserve">Higgins, Ben, and Tad Hussey. “Plant growth comparison of </w:t>
      </w:r>
      <w:r w:rsidDel="00000000" w:rsidR="00000000" w:rsidRPr="00000000">
        <w:rPr>
          <w:b w:val="1"/>
          <w:i w:val="1"/>
          <w:color w:val="666666"/>
          <w:sz w:val="21"/>
          <w:szCs w:val="21"/>
          <w:highlight w:val="white"/>
          <w:vertAlign w:val="subscript"/>
          <w:rtl w:val="0"/>
        </w:rPr>
        <w:t xml:space="preserve">Cannabis sativa </w:t>
      </w:r>
      <w:r w:rsidDel="00000000" w:rsidR="00000000" w:rsidRPr="00000000">
        <w:rPr>
          <w:b w:val="1"/>
          <w:color w:val="666666"/>
          <w:sz w:val="21"/>
          <w:szCs w:val="21"/>
          <w:highlight w:val="white"/>
          <w:vertAlign w:val="subscript"/>
          <w:rtl w:val="0"/>
        </w:rPr>
        <w:t xml:space="preserve">when grown in isolated containers versus communal bed systems” White Paper (2019) </w:t>
      </w:r>
      <w:hyperlink r:id="rId8">
        <w:r w:rsidDel="00000000" w:rsidR="00000000" w:rsidRPr="00000000">
          <w:rPr>
            <w:b w:val="1"/>
            <w:color w:val="1155cc"/>
            <w:sz w:val="21"/>
            <w:szCs w:val="21"/>
            <w:highlight w:val="white"/>
            <w:u w:val="single"/>
            <w:vertAlign w:val="subscript"/>
            <w:rtl w:val="0"/>
          </w:rPr>
          <w:t xml:space="preserve">https://www.kisorganics.com/blogs/news/plant-growth-comparison-of-cannabis-sativa</w:t>
        </w:r>
      </w:hyperlink>
      <w:r w:rsidDel="00000000" w:rsidR="00000000" w:rsidRPr="00000000">
        <w:rPr>
          <w:rtl w:val="0"/>
        </w:rPr>
      </w:r>
    </w:p>
    <w:p w:rsidR="00000000" w:rsidDel="00000000" w:rsidP="00000000" w:rsidRDefault="00000000" w:rsidRPr="00000000" w14:paraId="00000088">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Kabir, Zahangir. "Tillage or no-tillage: impact on mycorrhizae." </w:t>
      </w:r>
      <w:r w:rsidDel="00000000" w:rsidR="00000000" w:rsidRPr="00000000">
        <w:rPr>
          <w:b w:val="1"/>
          <w:i w:val="1"/>
          <w:color w:val="222222"/>
          <w:sz w:val="20"/>
          <w:szCs w:val="20"/>
          <w:highlight w:val="white"/>
          <w:vertAlign w:val="subscript"/>
          <w:rtl w:val="0"/>
        </w:rPr>
        <w:t xml:space="preserve">Canadian Journal of Plant Science</w:t>
      </w:r>
      <w:r w:rsidDel="00000000" w:rsidR="00000000" w:rsidRPr="00000000">
        <w:rPr>
          <w:b w:val="1"/>
          <w:color w:val="222222"/>
          <w:sz w:val="20"/>
          <w:szCs w:val="20"/>
          <w:highlight w:val="white"/>
          <w:vertAlign w:val="subscript"/>
          <w:rtl w:val="0"/>
        </w:rPr>
        <w:t xml:space="preserve"> 85, no. 1 (2005): 23-29.</w:t>
      </w:r>
    </w:p>
    <w:p w:rsidR="00000000" w:rsidDel="00000000" w:rsidP="00000000" w:rsidRDefault="00000000" w:rsidRPr="00000000" w14:paraId="00000089">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Ortas, Ibrahim. "Effect of selected mycorrhizal inoculation on phosphorus sustainability in sterile and non‐sterile soils in the Harran Plain in South Anatolia." </w:t>
      </w:r>
      <w:r w:rsidDel="00000000" w:rsidR="00000000" w:rsidRPr="00000000">
        <w:rPr>
          <w:b w:val="1"/>
          <w:i w:val="1"/>
          <w:color w:val="222222"/>
          <w:sz w:val="20"/>
          <w:szCs w:val="20"/>
          <w:vertAlign w:val="subscript"/>
          <w:rtl w:val="0"/>
        </w:rPr>
        <w:t xml:space="preserve">Journal of plant nutrition</w:t>
      </w:r>
      <w:r w:rsidDel="00000000" w:rsidR="00000000" w:rsidRPr="00000000">
        <w:rPr>
          <w:b w:val="1"/>
          <w:color w:val="222222"/>
          <w:sz w:val="20"/>
          <w:szCs w:val="20"/>
          <w:vertAlign w:val="subscript"/>
          <w:rtl w:val="0"/>
        </w:rPr>
        <w:t xml:space="preserve"> 2</w:t>
      </w:r>
      <w:r w:rsidDel="00000000" w:rsidR="00000000" w:rsidRPr="00000000">
        <w:rPr>
          <w:b w:val="1"/>
          <w:color w:val="222222"/>
          <w:sz w:val="20"/>
          <w:szCs w:val="20"/>
          <w:highlight w:val="white"/>
          <w:vertAlign w:val="subscript"/>
          <w:rtl w:val="0"/>
        </w:rPr>
        <w:t xml:space="preserve">6, no. 1 (2003): 1-17.</w:t>
      </w:r>
    </w:p>
    <w:p w:rsidR="00000000" w:rsidDel="00000000" w:rsidP="00000000" w:rsidRDefault="00000000" w:rsidRPr="00000000" w14:paraId="0000008A">
      <w:pPr>
        <w:shd w:fill="ffffff" w:val="clear"/>
        <w:spacing w:after="300" w:lineRule="auto"/>
        <w:rPr>
          <w:b w:val="1"/>
          <w:color w:val="222222"/>
          <w:sz w:val="20"/>
          <w:szCs w:val="20"/>
          <w:highlight w:val="red"/>
          <w:vertAlign w:val="subscript"/>
        </w:rPr>
      </w:pPr>
      <w:r w:rsidDel="00000000" w:rsidR="00000000" w:rsidRPr="00000000">
        <w:rPr>
          <w:b w:val="1"/>
          <w:color w:val="222222"/>
          <w:sz w:val="20"/>
          <w:szCs w:val="20"/>
          <w:highlight w:val="white"/>
          <w:vertAlign w:val="subscript"/>
          <w:rtl w:val="0"/>
        </w:rPr>
        <w:t xml:space="preserve">Trouvelot, Sophie, Laurent Bonneau, Dirk Redecker, Diederik Van Tuinen, Marielle Adrian, and Daniel Wipf. "Arbuscular mycorrhiza symbiosis in viticulture: a review." </w:t>
      </w:r>
      <w:r w:rsidDel="00000000" w:rsidR="00000000" w:rsidRPr="00000000">
        <w:rPr>
          <w:b w:val="1"/>
          <w:i w:val="1"/>
          <w:color w:val="222222"/>
          <w:sz w:val="20"/>
          <w:szCs w:val="20"/>
          <w:highlight w:val="white"/>
          <w:vertAlign w:val="subscript"/>
          <w:rtl w:val="0"/>
        </w:rPr>
        <w:t xml:space="preserve">Agronomy for sustainable development</w:t>
      </w:r>
      <w:r w:rsidDel="00000000" w:rsidR="00000000" w:rsidRPr="00000000">
        <w:rPr>
          <w:b w:val="1"/>
          <w:color w:val="222222"/>
          <w:sz w:val="20"/>
          <w:szCs w:val="20"/>
          <w:highlight w:val="white"/>
          <w:vertAlign w:val="subscript"/>
          <w:rtl w:val="0"/>
        </w:rPr>
        <w:t xml:space="preserve"> 35 (2015): 1449-1467.</w:t>
      </w:r>
      <w:r w:rsidDel="00000000" w:rsidR="00000000" w:rsidRPr="00000000">
        <w:rPr>
          <w:rtl w:val="0"/>
        </w:rPr>
      </w:r>
    </w:p>
    <w:p w:rsidR="00000000" w:rsidDel="00000000" w:rsidP="00000000" w:rsidRDefault="00000000" w:rsidRPr="00000000" w14:paraId="0000008B">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Ojala, J. C., and W. M. Jarrell. "Hydroponic sand culture systems for mycorrhizal research." </w:t>
      </w:r>
      <w:r w:rsidDel="00000000" w:rsidR="00000000" w:rsidRPr="00000000">
        <w:rPr>
          <w:b w:val="1"/>
          <w:i w:val="1"/>
          <w:color w:val="222222"/>
          <w:sz w:val="20"/>
          <w:szCs w:val="20"/>
          <w:highlight w:val="white"/>
          <w:vertAlign w:val="subscript"/>
          <w:rtl w:val="0"/>
        </w:rPr>
        <w:t xml:space="preserve">Plant and Soil</w:t>
      </w:r>
      <w:r w:rsidDel="00000000" w:rsidR="00000000" w:rsidRPr="00000000">
        <w:rPr>
          <w:b w:val="1"/>
          <w:color w:val="222222"/>
          <w:sz w:val="20"/>
          <w:szCs w:val="20"/>
          <w:highlight w:val="white"/>
          <w:vertAlign w:val="subscript"/>
          <w:rtl w:val="0"/>
        </w:rPr>
        <w:t xml:space="preserve"> 57 (1980): 297-303.</w:t>
      </w:r>
    </w:p>
    <w:p w:rsidR="00000000" w:rsidDel="00000000" w:rsidP="00000000" w:rsidRDefault="00000000" w:rsidRPr="00000000" w14:paraId="0000008C">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Aini, Nurul, Wiwin Sumiya Dwi Yamika, and Bachrul Ulum. "Effect of nutrient concentration, PGPR and AMF on plant growth, yield, and nutrient uptake of hydroponic lettuce." </w:t>
      </w:r>
      <w:r w:rsidDel="00000000" w:rsidR="00000000" w:rsidRPr="00000000">
        <w:rPr>
          <w:b w:val="1"/>
          <w:i w:val="1"/>
          <w:color w:val="222222"/>
          <w:sz w:val="20"/>
          <w:szCs w:val="20"/>
          <w:highlight w:val="white"/>
          <w:vertAlign w:val="subscript"/>
          <w:rtl w:val="0"/>
        </w:rPr>
        <w:t xml:space="preserve">Int. J. Agric. Biol</w:t>
      </w:r>
      <w:r w:rsidDel="00000000" w:rsidR="00000000" w:rsidRPr="00000000">
        <w:rPr>
          <w:b w:val="1"/>
          <w:color w:val="222222"/>
          <w:sz w:val="20"/>
          <w:szCs w:val="20"/>
          <w:highlight w:val="white"/>
          <w:vertAlign w:val="subscript"/>
          <w:rtl w:val="0"/>
        </w:rPr>
        <w:t xml:space="preserve"> 21 (2019): 175-183.</w:t>
      </w:r>
    </w:p>
    <w:p w:rsidR="00000000" w:rsidDel="00000000" w:rsidP="00000000" w:rsidRDefault="00000000" w:rsidRPr="00000000" w14:paraId="0000008D">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Caser, Matteo, Sonia Demasi, Íris Marisa Maxaieie Victorino, Dario Donno, Antonella Faccio, Erica Lumini, Valeria Bianciotto, and Valentina Scariot. "Arbuscular mycorrhizal fungi modulate the crop performance and metabolic profile of saffron in soilless cultivation." </w:t>
      </w:r>
      <w:r w:rsidDel="00000000" w:rsidR="00000000" w:rsidRPr="00000000">
        <w:rPr>
          <w:b w:val="1"/>
          <w:i w:val="1"/>
          <w:color w:val="222222"/>
          <w:sz w:val="20"/>
          <w:szCs w:val="20"/>
          <w:highlight w:val="white"/>
          <w:vertAlign w:val="subscript"/>
          <w:rtl w:val="0"/>
        </w:rPr>
        <w:t xml:space="preserve">Agronomy</w:t>
      </w:r>
      <w:r w:rsidDel="00000000" w:rsidR="00000000" w:rsidRPr="00000000">
        <w:rPr>
          <w:b w:val="1"/>
          <w:color w:val="222222"/>
          <w:sz w:val="20"/>
          <w:szCs w:val="20"/>
          <w:highlight w:val="white"/>
          <w:vertAlign w:val="subscript"/>
          <w:rtl w:val="0"/>
        </w:rPr>
        <w:t xml:space="preserve"> 9, no. 5 (2019): 232.</w:t>
      </w:r>
    </w:p>
    <w:p w:rsidR="00000000" w:rsidDel="00000000" w:rsidP="00000000" w:rsidRDefault="00000000" w:rsidRPr="00000000" w14:paraId="0000008E">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Nurbaity, A., N. Istifadah, B. A. Haryantini, M. F. Ilhami, M. I. Habibullah, and M. Arifin. "Optimization of hydroponic technology for production of mycorrhiza biofertilizer." In </w:t>
      </w:r>
      <w:r w:rsidDel="00000000" w:rsidR="00000000" w:rsidRPr="00000000">
        <w:rPr>
          <w:b w:val="1"/>
          <w:i w:val="1"/>
          <w:color w:val="222222"/>
          <w:sz w:val="20"/>
          <w:szCs w:val="20"/>
          <w:highlight w:val="white"/>
          <w:vertAlign w:val="subscript"/>
          <w:rtl w:val="0"/>
        </w:rPr>
        <w:t xml:space="preserve">IOP Conference Series: Earth and Environmental Science</w:t>
      </w:r>
      <w:r w:rsidDel="00000000" w:rsidR="00000000" w:rsidRPr="00000000">
        <w:rPr>
          <w:b w:val="1"/>
          <w:color w:val="222222"/>
          <w:sz w:val="20"/>
          <w:szCs w:val="20"/>
          <w:highlight w:val="white"/>
          <w:vertAlign w:val="subscript"/>
          <w:rtl w:val="0"/>
        </w:rPr>
        <w:t xml:space="preserve">, vol. 347, no. 1, p. 012017. IOP Publishing, 2019.</w:t>
      </w:r>
    </w:p>
    <w:p w:rsidR="00000000" w:rsidDel="00000000" w:rsidP="00000000" w:rsidRDefault="00000000" w:rsidRPr="00000000" w14:paraId="0000008F">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Horton, Thomas R., Efren Cázares, and Thomas D. Bruns. "Ectomycorrhizal, vesicular-arbuscular and dark septate fungal colonization of bishop pine (Pinus muricata) seedlings in the first 5 months of growth after wildfire." </w:t>
      </w:r>
      <w:r w:rsidDel="00000000" w:rsidR="00000000" w:rsidRPr="00000000">
        <w:rPr>
          <w:b w:val="1"/>
          <w:i w:val="1"/>
          <w:color w:val="222222"/>
          <w:sz w:val="20"/>
          <w:szCs w:val="20"/>
          <w:highlight w:val="white"/>
          <w:vertAlign w:val="subscript"/>
          <w:rtl w:val="0"/>
        </w:rPr>
        <w:t xml:space="preserve">Mycorrhiza</w:t>
      </w:r>
      <w:r w:rsidDel="00000000" w:rsidR="00000000" w:rsidRPr="00000000">
        <w:rPr>
          <w:b w:val="1"/>
          <w:color w:val="222222"/>
          <w:sz w:val="20"/>
          <w:szCs w:val="20"/>
          <w:highlight w:val="white"/>
          <w:vertAlign w:val="subscript"/>
          <w:rtl w:val="0"/>
        </w:rPr>
        <w:t xml:space="preserve"> 8 (1998): 11-18.</w:t>
      </w:r>
    </w:p>
    <w:p w:rsidR="00000000" w:rsidDel="00000000" w:rsidP="00000000" w:rsidRDefault="00000000" w:rsidRPr="00000000" w14:paraId="00000090">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Gorzelak, Monika A., Amanda K. Asay, Brian J. Pickles, and Suzanne W. Simard. "Inter-plant communication through mycorrhizal networks mediates complex adaptive behaviour in plant communities." </w:t>
      </w:r>
      <w:r w:rsidDel="00000000" w:rsidR="00000000" w:rsidRPr="00000000">
        <w:rPr>
          <w:b w:val="1"/>
          <w:i w:val="1"/>
          <w:color w:val="222222"/>
          <w:sz w:val="20"/>
          <w:szCs w:val="20"/>
          <w:highlight w:val="white"/>
          <w:vertAlign w:val="subscript"/>
          <w:rtl w:val="0"/>
        </w:rPr>
        <w:t xml:space="preserve">AoB plants</w:t>
      </w:r>
      <w:r w:rsidDel="00000000" w:rsidR="00000000" w:rsidRPr="00000000">
        <w:rPr>
          <w:b w:val="1"/>
          <w:color w:val="222222"/>
          <w:sz w:val="20"/>
          <w:szCs w:val="20"/>
          <w:highlight w:val="white"/>
          <w:vertAlign w:val="subscript"/>
          <w:rtl w:val="0"/>
        </w:rPr>
        <w:t xml:space="preserve"> 7 (2015).</w:t>
      </w:r>
    </w:p>
    <w:p w:rsidR="00000000" w:rsidDel="00000000" w:rsidP="00000000" w:rsidRDefault="00000000" w:rsidRPr="00000000" w14:paraId="00000091">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Miozzi, Laura, Anna Maria Vaira, Marco Catoni, Valentina Fiorilli, Gian Paolo Accotto, and Luisa Lanfranco. "Arbuscular mycorrhizal symbiosis: plant friend or foe in the fight against viruses?." </w:t>
      </w:r>
      <w:r w:rsidDel="00000000" w:rsidR="00000000" w:rsidRPr="00000000">
        <w:rPr>
          <w:b w:val="1"/>
          <w:i w:val="1"/>
          <w:color w:val="222222"/>
          <w:sz w:val="20"/>
          <w:szCs w:val="20"/>
          <w:highlight w:val="white"/>
          <w:vertAlign w:val="subscript"/>
          <w:rtl w:val="0"/>
        </w:rPr>
        <w:t xml:space="preserve">Frontiers in Microbiology</w:t>
      </w:r>
      <w:r w:rsidDel="00000000" w:rsidR="00000000" w:rsidRPr="00000000">
        <w:rPr>
          <w:b w:val="1"/>
          <w:color w:val="222222"/>
          <w:sz w:val="20"/>
          <w:szCs w:val="20"/>
          <w:highlight w:val="white"/>
          <w:vertAlign w:val="subscript"/>
          <w:rtl w:val="0"/>
        </w:rPr>
        <w:t xml:space="preserve"> 10 (2019): 1238.</w:t>
      </w:r>
    </w:p>
    <w:p w:rsidR="00000000" w:rsidDel="00000000" w:rsidP="00000000" w:rsidRDefault="00000000" w:rsidRPr="00000000" w14:paraId="00000092">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Garrido, Etzel, Alison E. Bennett, Juan Fornoni, and Sharon Y. Strauss. "Variation in arbuscular mycorrhizal fungi colonization modifies the expression of tolerance to above‐ground defoliation." </w:t>
      </w:r>
      <w:r w:rsidDel="00000000" w:rsidR="00000000" w:rsidRPr="00000000">
        <w:rPr>
          <w:b w:val="1"/>
          <w:i w:val="1"/>
          <w:color w:val="222222"/>
          <w:sz w:val="20"/>
          <w:szCs w:val="20"/>
          <w:highlight w:val="white"/>
          <w:vertAlign w:val="subscript"/>
          <w:rtl w:val="0"/>
        </w:rPr>
        <w:t xml:space="preserve">Journal of Ecology</w:t>
      </w:r>
      <w:r w:rsidDel="00000000" w:rsidR="00000000" w:rsidRPr="00000000">
        <w:rPr>
          <w:b w:val="1"/>
          <w:color w:val="222222"/>
          <w:sz w:val="20"/>
          <w:szCs w:val="20"/>
          <w:highlight w:val="white"/>
          <w:vertAlign w:val="subscript"/>
          <w:rtl w:val="0"/>
        </w:rPr>
        <w:t xml:space="preserve"> 98, no. 1 (2010): 43-49.</w:t>
      </w:r>
    </w:p>
    <w:p w:rsidR="00000000" w:rsidDel="00000000" w:rsidP="00000000" w:rsidRDefault="00000000" w:rsidRPr="00000000" w14:paraId="00000093">
      <w:pPr>
        <w:shd w:fill="ffffff" w:val="clear"/>
        <w:spacing w:after="300" w:lineRule="auto"/>
        <w:rPr>
          <w:b w:val="1"/>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5">
      <w:pPr>
        <w:rPr>
          <w:color w:val="222222"/>
          <w:sz w:val="24"/>
          <w:szCs w:val="24"/>
          <w:highlight w:val="white"/>
          <w:vertAlign w:val="subscript"/>
        </w:rPr>
      </w:pPr>
      <w:r w:rsidDel="00000000" w:rsidR="00000000" w:rsidRPr="00000000">
        <w:rPr>
          <w:color w:val="222222"/>
          <w:sz w:val="24"/>
          <w:szCs w:val="24"/>
          <w:highlight w:val="white"/>
          <w:vertAlign w:val="subscript"/>
          <w:rtl w:val="0"/>
        </w:rPr>
        <w:t xml:space="preserve">VAM image:</w:t>
      </w:r>
    </w:p>
    <w:p w:rsidR="00000000" w:rsidDel="00000000" w:rsidP="00000000" w:rsidRDefault="00000000" w:rsidRPr="00000000" w14:paraId="00000096">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Mahmoudi, Neji, et al. "Arbuscular mycorrhizal colonization of selected herbaceous plants under arid protected area in Tunisia." </w:t>
      </w:r>
      <w:r w:rsidDel="00000000" w:rsidR="00000000" w:rsidRPr="00000000">
        <w:rPr>
          <w:i w:val="1"/>
          <w:color w:val="222222"/>
          <w:sz w:val="20"/>
          <w:szCs w:val="20"/>
          <w:highlight w:val="white"/>
          <w:vertAlign w:val="subscript"/>
          <w:rtl w:val="0"/>
        </w:rPr>
        <w:t xml:space="preserve">Soil Science and Plant Nutrition</w:t>
      </w:r>
      <w:r w:rsidDel="00000000" w:rsidR="00000000" w:rsidRPr="00000000">
        <w:rPr>
          <w:color w:val="222222"/>
          <w:sz w:val="20"/>
          <w:szCs w:val="20"/>
          <w:highlight w:val="white"/>
          <w:vertAlign w:val="subscript"/>
          <w:rtl w:val="0"/>
        </w:rPr>
        <w:t xml:space="preserve"> 65.2 (2019): 114-121.</w:t>
      </w:r>
    </w:p>
    <w:p w:rsidR="00000000" w:rsidDel="00000000" w:rsidP="00000000" w:rsidRDefault="00000000" w:rsidRPr="00000000" w14:paraId="00000097">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9">
      <w:pPr>
        <w:rPr>
          <w:color w:val="222222"/>
          <w:sz w:val="24"/>
          <w:szCs w:val="24"/>
          <w:highlight w:val="white"/>
          <w:vertAlign w:val="subscript"/>
        </w:rPr>
      </w:pPr>
      <w:r w:rsidDel="00000000" w:rsidR="00000000" w:rsidRPr="00000000">
        <w:rPr>
          <w:rtl w:val="0"/>
        </w:rPr>
      </w:r>
    </w:p>
    <w:p w:rsidR="00000000" w:rsidDel="00000000" w:rsidP="00000000" w:rsidRDefault="00000000" w:rsidRPr="00000000" w14:paraId="0000009A">
      <w:pPr>
        <w:rPr>
          <w:color w:val="222222"/>
          <w:sz w:val="24"/>
          <w:szCs w:val="24"/>
          <w:highlight w:val="green"/>
          <w:vertAlign w:val="subscript"/>
        </w:rPr>
      </w:pPr>
      <w:r w:rsidDel="00000000" w:rsidR="00000000" w:rsidRPr="00000000">
        <w:rPr>
          <w:color w:val="222222"/>
          <w:sz w:val="24"/>
          <w:szCs w:val="24"/>
          <w:highlight w:val="green"/>
          <w:vertAlign w:val="subscript"/>
          <w:rtl w:val="0"/>
        </w:rPr>
        <w:t xml:space="preserve">Chap 8 Endophytes</w:t>
      </w:r>
    </w:p>
    <w:p w:rsidR="00000000" w:rsidDel="00000000" w:rsidP="00000000" w:rsidRDefault="00000000" w:rsidRPr="00000000" w14:paraId="0000009B">
      <w:pPr>
        <w:rPr>
          <w:color w:val="222222"/>
          <w:sz w:val="26"/>
          <w:szCs w:val="26"/>
          <w:highlight w:val="white"/>
          <w:vertAlign w:val="subscript"/>
        </w:rPr>
      </w:pPr>
      <w:r w:rsidDel="00000000" w:rsidR="00000000" w:rsidRPr="00000000">
        <w:rPr>
          <w:color w:val="222222"/>
          <w:sz w:val="26"/>
          <w:szCs w:val="26"/>
          <w:highlight w:val="white"/>
          <w:vertAlign w:val="subscript"/>
          <w:rtl w:val="0"/>
        </w:rPr>
        <w:t xml:space="preserve">Petrini, Orlando. "Fungal endophytes of tree leaves." In </w:t>
      </w:r>
      <w:r w:rsidDel="00000000" w:rsidR="00000000" w:rsidRPr="00000000">
        <w:rPr>
          <w:i w:val="1"/>
          <w:color w:val="222222"/>
          <w:sz w:val="26"/>
          <w:szCs w:val="26"/>
          <w:highlight w:val="white"/>
          <w:vertAlign w:val="subscript"/>
          <w:rtl w:val="0"/>
        </w:rPr>
        <w:t xml:space="preserve">Microbial ecology of leaves</w:t>
      </w:r>
      <w:r w:rsidDel="00000000" w:rsidR="00000000" w:rsidRPr="00000000">
        <w:rPr>
          <w:color w:val="222222"/>
          <w:sz w:val="26"/>
          <w:szCs w:val="26"/>
          <w:highlight w:val="white"/>
          <w:vertAlign w:val="subscript"/>
          <w:rtl w:val="0"/>
        </w:rPr>
        <w:t xml:space="preserve">, pp. 179-197. Springer New York, 1991.</w:t>
      </w:r>
    </w:p>
    <w:p w:rsidR="00000000" w:rsidDel="00000000" w:rsidP="00000000" w:rsidRDefault="00000000" w:rsidRPr="00000000" w14:paraId="0000009C">
      <w:pPr>
        <w:rPr>
          <w:color w:val="222222"/>
          <w:sz w:val="26"/>
          <w:szCs w:val="26"/>
          <w:highlight w:val="white"/>
          <w:vertAlign w:val="subscript"/>
        </w:rPr>
      </w:pPr>
      <w:r w:rsidDel="00000000" w:rsidR="00000000" w:rsidRPr="00000000">
        <w:rPr>
          <w:color w:val="222222"/>
          <w:sz w:val="26"/>
          <w:szCs w:val="26"/>
          <w:highlight w:val="white"/>
          <w:vertAlign w:val="subscript"/>
          <w:rtl w:val="0"/>
        </w:rPr>
        <w:t xml:space="preserve">Márquez, Salud Sánchez, Gerald F. Bills, Noemi Herrero, and Iñigo Zabalgogeazcoa. "Non-systemic fungal endophytes of grasses." </w:t>
      </w:r>
      <w:r w:rsidDel="00000000" w:rsidR="00000000" w:rsidRPr="00000000">
        <w:rPr>
          <w:i w:val="1"/>
          <w:color w:val="222222"/>
          <w:sz w:val="26"/>
          <w:szCs w:val="26"/>
          <w:highlight w:val="white"/>
          <w:vertAlign w:val="subscript"/>
          <w:rtl w:val="0"/>
        </w:rPr>
        <w:t xml:space="preserve">Fungal Ecology</w:t>
      </w:r>
      <w:r w:rsidDel="00000000" w:rsidR="00000000" w:rsidRPr="00000000">
        <w:rPr>
          <w:color w:val="222222"/>
          <w:sz w:val="26"/>
          <w:szCs w:val="26"/>
          <w:highlight w:val="white"/>
          <w:vertAlign w:val="subscript"/>
          <w:rtl w:val="0"/>
        </w:rPr>
        <w:t xml:space="preserve"> 5, no. 3 (2012): 289-297.</w:t>
      </w:r>
    </w:p>
    <w:p w:rsidR="00000000" w:rsidDel="00000000" w:rsidP="00000000" w:rsidRDefault="00000000" w:rsidRPr="00000000" w14:paraId="0000009D">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p>
    <w:p w:rsidR="00000000" w:rsidDel="00000000" w:rsidP="00000000" w:rsidRDefault="00000000" w:rsidRPr="00000000" w14:paraId="0000009E">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Schardl, Christopher L., and Adrian Leuchtmann. "The Epichloë endophytes of grasses and the symbiotic continuum." </w:t>
      </w:r>
      <w:r w:rsidDel="00000000" w:rsidR="00000000" w:rsidRPr="00000000">
        <w:rPr>
          <w:i w:val="1"/>
          <w:color w:val="222222"/>
          <w:sz w:val="20"/>
          <w:szCs w:val="20"/>
          <w:highlight w:val="white"/>
          <w:rtl w:val="0"/>
        </w:rPr>
        <w:t xml:space="preserve">Mycology series</w:t>
      </w:r>
      <w:r w:rsidDel="00000000" w:rsidR="00000000" w:rsidRPr="00000000">
        <w:rPr>
          <w:color w:val="222222"/>
          <w:sz w:val="20"/>
          <w:szCs w:val="20"/>
          <w:highlight w:val="white"/>
          <w:rtl w:val="0"/>
        </w:rPr>
        <w:t xml:space="preserve"> 23 (2005): 475.</w:t>
      </w:r>
    </w:p>
    <w:p w:rsidR="00000000" w:rsidDel="00000000" w:rsidP="00000000" w:rsidRDefault="00000000" w:rsidRPr="00000000" w14:paraId="0000009F">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Krings, Michael, Thomas N. Taylor, and Nora Dotzler. "Fungal endophytes as a driving force in land plant evolution: evidence from the fossil record." </w:t>
      </w:r>
      <w:r w:rsidDel="00000000" w:rsidR="00000000" w:rsidRPr="00000000">
        <w:rPr>
          <w:i w:val="1"/>
          <w:color w:val="222222"/>
          <w:sz w:val="20"/>
          <w:szCs w:val="20"/>
          <w:highlight w:val="white"/>
          <w:rtl w:val="0"/>
        </w:rPr>
        <w:t xml:space="preserve">Biocomplexity of plant–fungal interactions</w:t>
      </w:r>
      <w:r w:rsidDel="00000000" w:rsidR="00000000" w:rsidRPr="00000000">
        <w:rPr>
          <w:color w:val="222222"/>
          <w:sz w:val="20"/>
          <w:szCs w:val="20"/>
          <w:highlight w:val="white"/>
          <w:rtl w:val="0"/>
        </w:rPr>
        <w:t xml:space="preserve"> (2012): 5-27.</w:t>
      </w:r>
    </w:p>
    <w:p w:rsidR="00000000" w:rsidDel="00000000" w:rsidP="00000000" w:rsidRDefault="00000000" w:rsidRPr="00000000" w14:paraId="000000A0">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Krings, Michael, Thomas N. Taylor, Hagen Hass, Hans Kerp, Nora Dotzler, and Elizabeth J. Hermsen. "Fungal endophytes in a 400‐million‐yr‐old land plant: infection pathways, spatial distribution, and host responses."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174, no. 3 (2007): 648-657.</w:t>
      </w:r>
    </w:p>
    <w:p w:rsidR="00000000" w:rsidDel="00000000" w:rsidP="00000000" w:rsidRDefault="00000000" w:rsidRPr="00000000" w14:paraId="000000A1">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Sieber, Thomas N. "Endophytic fungi in forest trees: are they mutualists?."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21, no. 2-3 (2007): 75-89.</w:t>
      </w:r>
    </w:p>
    <w:p w:rsidR="00000000" w:rsidDel="00000000" w:rsidP="00000000" w:rsidRDefault="00000000" w:rsidRPr="00000000" w14:paraId="000000A2">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Punja, Zamir K. "Flower and foliage-infecting pathogens of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 no. 4 (2018): 514-527.</w:t>
      </w:r>
    </w:p>
    <w:p w:rsidR="00000000" w:rsidDel="00000000" w:rsidP="00000000" w:rsidRDefault="00000000" w:rsidRPr="00000000" w14:paraId="000000A3">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Taghinasab, Meysam, and Suha Jabaji. "Cannabis microbiome and the role of endophytes in modulating the production of secondary metabolites: an overview." Microorganisms 8, no. 3 (2020): 355.</w:t>
      </w:r>
    </w:p>
    <w:p w:rsidR="00000000" w:rsidDel="00000000" w:rsidP="00000000" w:rsidRDefault="00000000" w:rsidRPr="00000000" w14:paraId="000000A4">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Verma, Satish Kumar, and J. F. White. "Seed endophytes." </w:t>
      </w:r>
      <w:r w:rsidDel="00000000" w:rsidR="00000000" w:rsidRPr="00000000">
        <w:rPr>
          <w:i w:val="1"/>
          <w:color w:val="222222"/>
          <w:sz w:val="20"/>
          <w:szCs w:val="20"/>
          <w:highlight w:val="white"/>
          <w:rtl w:val="0"/>
        </w:rPr>
        <w:t xml:space="preserve">Springer</w:t>
      </w:r>
      <w:r w:rsidDel="00000000" w:rsidR="00000000" w:rsidRPr="00000000">
        <w:rPr>
          <w:color w:val="222222"/>
          <w:sz w:val="20"/>
          <w:szCs w:val="20"/>
          <w:highlight w:val="white"/>
          <w:rtl w:val="0"/>
        </w:rPr>
        <w:t xml:space="preserve"> 10 (2019): 978-3.</w:t>
      </w:r>
    </w:p>
    <w:p w:rsidR="00000000" w:rsidDel="00000000" w:rsidP="00000000" w:rsidRDefault="00000000" w:rsidRPr="00000000" w14:paraId="000000A5">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Partida-Martínez, Laila P., and Martin Heil. "The microbe-free plant: fact or artifact?."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2 (2011): 100.</w:t>
      </w:r>
    </w:p>
    <w:p w:rsidR="00000000" w:rsidDel="00000000" w:rsidP="00000000" w:rsidRDefault="00000000" w:rsidRPr="00000000" w14:paraId="000000A6">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Gao, Fu-kang, Chuan-chao Dai, and Xiao-zhen Liu. "Mechanisms of fungal endophytes in plant protection against pathogens." </w:t>
      </w:r>
      <w:r w:rsidDel="00000000" w:rsidR="00000000" w:rsidRPr="00000000">
        <w:rPr>
          <w:i w:val="1"/>
          <w:color w:val="222222"/>
          <w:sz w:val="20"/>
          <w:szCs w:val="20"/>
          <w:highlight w:val="white"/>
          <w:rtl w:val="0"/>
        </w:rPr>
        <w:t xml:space="preserve">Afr J Microbiol Res</w:t>
      </w:r>
      <w:r w:rsidDel="00000000" w:rsidR="00000000" w:rsidRPr="00000000">
        <w:rPr>
          <w:color w:val="222222"/>
          <w:sz w:val="20"/>
          <w:szCs w:val="20"/>
          <w:highlight w:val="white"/>
          <w:rtl w:val="0"/>
        </w:rPr>
        <w:t xml:space="preserve"> 4, no. 13 (2010): 1346-1351.</w:t>
      </w:r>
    </w:p>
    <w:p w:rsidR="00000000" w:rsidDel="00000000" w:rsidP="00000000" w:rsidRDefault="00000000" w:rsidRPr="00000000" w14:paraId="000000A7">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Lehtonen, Päivi T., Marjo Helander, Shahid A. Siddiqui, Kirsi Lehto, and Kari Saikkonen. "Endophytic fungus decreases plant virus infections in meadow ryegrass (Lolium pratense)." </w:t>
      </w:r>
      <w:r w:rsidDel="00000000" w:rsidR="00000000" w:rsidRPr="00000000">
        <w:rPr>
          <w:i w:val="1"/>
          <w:color w:val="222222"/>
          <w:sz w:val="20"/>
          <w:szCs w:val="20"/>
          <w:highlight w:val="white"/>
          <w:rtl w:val="0"/>
        </w:rPr>
        <w:t xml:space="preserve">Biology letters</w:t>
      </w:r>
      <w:r w:rsidDel="00000000" w:rsidR="00000000" w:rsidRPr="00000000">
        <w:rPr>
          <w:color w:val="222222"/>
          <w:sz w:val="20"/>
          <w:szCs w:val="20"/>
          <w:highlight w:val="white"/>
          <w:rtl w:val="0"/>
        </w:rPr>
        <w:t xml:space="preserve"> 2, no. 4 (2006): 620-623.</w:t>
      </w:r>
    </w:p>
    <w:p w:rsidR="00000000" w:rsidDel="00000000" w:rsidP="00000000" w:rsidRDefault="00000000" w:rsidRPr="00000000" w14:paraId="000000A8">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Schulz, Barbara, and Christine Boyle. </w:t>
      </w:r>
      <w:r w:rsidDel="00000000" w:rsidR="00000000" w:rsidRPr="00000000">
        <w:rPr>
          <w:i w:val="1"/>
          <w:color w:val="222222"/>
          <w:sz w:val="20"/>
          <w:szCs w:val="20"/>
          <w:highlight w:val="white"/>
          <w:rtl w:val="0"/>
        </w:rPr>
        <w:t xml:space="preserve">What are endophytes?</w:t>
      </w:r>
      <w:r w:rsidDel="00000000" w:rsidR="00000000" w:rsidRPr="00000000">
        <w:rPr>
          <w:color w:val="222222"/>
          <w:sz w:val="20"/>
          <w:szCs w:val="20"/>
          <w:highlight w:val="white"/>
          <w:rtl w:val="0"/>
        </w:rPr>
        <w:t xml:space="preserve">. Springer Berlin Heidelberg, 2006.</w:t>
      </w:r>
    </w:p>
    <w:p w:rsidR="00000000" w:rsidDel="00000000" w:rsidP="00000000" w:rsidRDefault="00000000" w:rsidRPr="00000000" w14:paraId="000000A9">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Jones, Jonathan DG, and Jeffery L. Dangl. "The plant immune system."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444, no. 7117 (2006): 323-329.</w:t>
      </w:r>
    </w:p>
    <w:p w:rsidR="00000000" w:rsidDel="00000000" w:rsidP="00000000" w:rsidRDefault="00000000" w:rsidRPr="00000000" w14:paraId="000000AA">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Schulz, Barbara, Anne-Katrin Römmert, Ulrike Dammann, Hans-JÜRgen Aust, and Dieter Strack. "The endophyte-host interaction: a balanced antagonism?."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103, no. 10 (1999): 1275-1283.</w:t>
      </w:r>
    </w:p>
    <w:p w:rsidR="00000000" w:rsidDel="00000000" w:rsidP="00000000" w:rsidRDefault="00000000" w:rsidRPr="00000000" w14:paraId="000000AB">
      <w:pPr>
        <w:spacing w:after="240" w:before="24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AC">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Mucciarelli, Marco, Wanda Camusso, Massimo Maffei, Paola Panicco, and Carlo Bicchi. "Volatile terpenoids of endophyte-free and infected peppermint (Mentha piperita L.): chemical partitioning of a symbiosis." </w:t>
      </w:r>
      <w:r w:rsidDel="00000000" w:rsidR="00000000" w:rsidRPr="00000000">
        <w:rPr>
          <w:i w:val="1"/>
          <w:color w:val="222222"/>
          <w:sz w:val="20"/>
          <w:szCs w:val="20"/>
          <w:highlight w:val="white"/>
          <w:rtl w:val="0"/>
        </w:rPr>
        <w:t xml:space="preserve">Microbial ecology</w:t>
      </w:r>
      <w:r w:rsidDel="00000000" w:rsidR="00000000" w:rsidRPr="00000000">
        <w:rPr>
          <w:color w:val="222222"/>
          <w:sz w:val="20"/>
          <w:szCs w:val="20"/>
          <w:highlight w:val="white"/>
          <w:rtl w:val="0"/>
        </w:rPr>
        <w:t xml:space="preserve"> 54 (2007): 685-696.</w:t>
      </w:r>
    </w:p>
    <w:p w:rsidR="00000000" w:rsidDel="00000000" w:rsidP="00000000" w:rsidRDefault="00000000" w:rsidRPr="00000000" w14:paraId="000000AD">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He, Huaidong, Zhihong Ye, Danjing Yang, Junlan Yan, Li Xiao, Ting Zhong, Ming Yuan, Xinde Cai, Zhanqiang Fang, and Yuanxiao Jing. "Characterization of endophytic Rahnella sp. JN6 from Polygonum pubescens and its potential in promoting growth and Cd, Pb, Zn uptake by Brassica napus." </w:t>
      </w:r>
      <w:r w:rsidDel="00000000" w:rsidR="00000000" w:rsidRPr="00000000">
        <w:rPr>
          <w:i w:val="1"/>
          <w:color w:val="222222"/>
          <w:sz w:val="20"/>
          <w:szCs w:val="20"/>
          <w:highlight w:val="white"/>
          <w:rtl w:val="0"/>
        </w:rPr>
        <w:t xml:space="preserve">Chemosphere</w:t>
      </w:r>
      <w:r w:rsidDel="00000000" w:rsidR="00000000" w:rsidRPr="00000000">
        <w:rPr>
          <w:color w:val="222222"/>
          <w:sz w:val="20"/>
          <w:szCs w:val="20"/>
          <w:highlight w:val="white"/>
          <w:rtl w:val="0"/>
        </w:rPr>
        <w:t xml:space="preserve"> 90, no. 6 (2013): 1960-1965.</w:t>
      </w:r>
    </w:p>
    <w:p w:rsidR="00000000" w:rsidDel="00000000" w:rsidP="00000000" w:rsidRDefault="00000000" w:rsidRPr="00000000" w14:paraId="000000AE">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White Jr, James F., and Mónica S. Torres. "Is plant endophyte‐mediated defensive mutualism the result of oxidative stress protection?." </w:t>
      </w:r>
      <w:r w:rsidDel="00000000" w:rsidR="00000000" w:rsidRPr="00000000">
        <w:rPr>
          <w:i w:val="1"/>
          <w:color w:val="222222"/>
          <w:sz w:val="20"/>
          <w:szCs w:val="20"/>
          <w:highlight w:val="white"/>
          <w:rtl w:val="0"/>
        </w:rPr>
        <w:t xml:space="preserve">Physiologia Plantarum</w:t>
      </w:r>
      <w:r w:rsidDel="00000000" w:rsidR="00000000" w:rsidRPr="00000000">
        <w:rPr>
          <w:color w:val="222222"/>
          <w:sz w:val="20"/>
          <w:szCs w:val="20"/>
          <w:highlight w:val="white"/>
          <w:rtl w:val="0"/>
        </w:rPr>
        <w:t xml:space="preserve"> 138, no. 4 (2010): 440-446.</w:t>
      </w:r>
    </w:p>
    <w:p w:rsidR="00000000" w:rsidDel="00000000" w:rsidP="00000000" w:rsidRDefault="00000000" w:rsidRPr="00000000" w14:paraId="000000AF">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Triplett, Eric W. "Diazotrophic endophytes: progress and prospects for nitrogen fixation in monocots." </w:t>
      </w:r>
      <w:r w:rsidDel="00000000" w:rsidR="00000000" w:rsidRPr="00000000">
        <w:rPr>
          <w:i w:val="1"/>
          <w:color w:val="222222"/>
          <w:sz w:val="20"/>
          <w:szCs w:val="20"/>
          <w:highlight w:val="white"/>
          <w:rtl w:val="0"/>
        </w:rPr>
        <w:t xml:space="preserve">Plant and Soil</w:t>
      </w:r>
      <w:r w:rsidDel="00000000" w:rsidR="00000000" w:rsidRPr="00000000">
        <w:rPr>
          <w:color w:val="222222"/>
          <w:sz w:val="20"/>
          <w:szCs w:val="20"/>
          <w:highlight w:val="white"/>
          <w:rtl w:val="0"/>
        </w:rPr>
        <w:t xml:space="preserve">186 (1996): 29-38.</w:t>
      </w:r>
    </w:p>
    <w:p w:rsidR="00000000" w:rsidDel="00000000" w:rsidP="00000000" w:rsidRDefault="00000000" w:rsidRPr="00000000" w14:paraId="000000B0">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Khan, Abdul Latif, Javid Hussain, Ahmed Al-Harrasi, Ahmed Al-Rawahi, and In-Jung Lee. "Endophytic fungi: resource for gibberellins and crop abiotic stress resistance." </w:t>
      </w:r>
      <w:r w:rsidDel="00000000" w:rsidR="00000000" w:rsidRPr="00000000">
        <w:rPr>
          <w:i w:val="1"/>
          <w:color w:val="222222"/>
          <w:sz w:val="20"/>
          <w:szCs w:val="20"/>
          <w:highlight w:val="white"/>
          <w:rtl w:val="0"/>
        </w:rPr>
        <w:t xml:space="preserve">Critical reviews in biotechnology</w:t>
      </w:r>
      <w:r w:rsidDel="00000000" w:rsidR="00000000" w:rsidRPr="00000000">
        <w:rPr>
          <w:color w:val="222222"/>
          <w:sz w:val="20"/>
          <w:szCs w:val="20"/>
          <w:highlight w:val="white"/>
          <w:rtl w:val="0"/>
        </w:rPr>
        <w:t xml:space="preserve"> 35, no. 1 (2015): 62-74.</w:t>
      </w:r>
    </w:p>
    <w:p w:rsidR="00000000" w:rsidDel="00000000" w:rsidP="00000000" w:rsidRDefault="00000000" w:rsidRPr="00000000" w14:paraId="000000B1">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Verma, V. C., S. K. Singh, and Satya Prakash. "Bio‐control and plant growth promotion potential of siderophore producing endophytic Streptomyces from Azadirachta indica A. Juss." </w:t>
      </w:r>
      <w:r w:rsidDel="00000000" w:rsidR="00000000" w:rsidRPr="00000000">
        <w:rPr>
          <w:i w:val="1"/>
          <w:color w:val="222222"/>
          <w:sz w:val="20"/>
          <w:szCs w:val="20"/>
          <w:highlight w:val="white"/>
          <w:rtl w:val="0"/>
        </w:rPr>
        <w:t xml:space="preserve">Journal of basic microbiology</w:t>
      </w:r>
      <w:r w:rsidDel="00000000" w:rsidR="00000000" w:rsidRPr="00000000">
        <w:rPr>
          <w:color w:val="222222"/>
          <w:sz w:val="20"/>
          <w:szCs w:val="20"/>
          <w:highlight w:val="white"/>
          <w:rtl w:val="0"/>
        </w:rPr>
        <w:t xml:space="preserve"> 51, no. 5 (2011): 550-556.</w:t>
      </w:r>
    </w:p>
    <w:p w:rsidR="00000000" w:rsidDel="00000000" w:rsidP="00000000" w:rsidRDefault="00000000" w:rsidRPr="00000000" w14:paraId="000000B2">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You, Young-Hyun, Hyeokjun Yoon, Sang-Mo Kang, Jae-Ho Shin, Yeon-Sik Choo, In-Jung Lee, Jin-Man Lee, and Jong-Guk Kim. "Fungal diversity and plant growth promotion of endophytic fungi from six halophytes in Suncheon Bay." </w:t>
      </w:r>
      <w:r w:rsidDel="00000000" w:rsidR="00000000" w:rsidRPr="00000000">
        <w:rPr>
          <w:i w:val="1"/>
          <w:color w:val="222222"/>
          <w:sz w:val="20"/>
          <w:szCs w:val="20"/>
          <w:highlight w:val="white"/>
          <w:rtl w:val="0"/>
        </w:rPr>
        <w:t xml:space="preserve">Journal of microbiology and biotechnology</w:t>
      </w:r>
      <w:r w:rsidDel="00000000" w:rsidR="00000000" w:rsidRPr="00000000">
        <w:rPr>
          <w:color w:val="222222"/>
          <w:sz w:val="20"/>
          <w:szCs w:val="20"/>
          <w:highlight w:val="white"/>
          <w:rtl w:val="0"/>
        </w:rPr>
        <w:t xml:space="preserve"> 22, no. 11 (2012): 1549-1556.</w:t>
      </w:r>
    </w:p>
    <w:p w:rsidR="00000000" w:rsidDel="00000000" w:rsidP="00000000" w:rsidRDefault="00000000" w:rsidRPr="00000000" w14:paraId="000000B3">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Gao, Fu-kang, Chuan-chao Dai, and Xiao-zhen Liu. "Mechanisms of fungal endophytes in plant protection against pathogens." </w:t>
      </w:r>
      <w:r w:rsidDel="00000000" w:rsidR="00000000" w:rsidRPr="00000000">
        <w:rPr>
          <w:i w:val="1"/>
          <w:color w:val="222222"/>
          <w:sz w:val="20"/>
          <w:szCs w:val="20"/>
          <w:highlight w:val="white"/>
          <w:rtl w:val="0"/>
        </w:rPr>
        <w:t xml:space="preserve">Afr J Microbiol Res</w:t>
      </w:r>
      <w:r w:rsidDel="00000000" w:rsidR="00000000" w:rsidRPr="00000000">
        <w:rPr>
          <w:color w:val="222222"/>
          <w:sz w:val="20"/>
          <w:szCs w:val="20"/>
          <w:highlight w:val="white"/>
          <w:rtl w:val="0"/>
        </w:rPr>
        <w:t xml:space="preserve"> 4, no. 13 (2010): 1346-1351.</w:t>
      </w:r>
    </w:p>
    <w:p w:rsidR="00000000" w:rsidDel="00000000" w:rsidP="00000000" w:rsidRDefault="00000000" w:rsidRPr="00000000" w14:paraId="000000B4">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Clay, Keith. "Parasitic castration of plants by fungi." </w:t>
      </w:r>
      <w:r w:rsidDel="00000000" w:rsidR="00000000" w:rsidRPr="00000000">
        <w:rPr>
          <w:i w:val="1"/>
          <w:color w:val="222222"/>
          <w:sz w:val="20"/>
          <w:szCs w:val="20"/>
          <w:highlight w:val="white"/>
          <w:rtl w:val="0"/>
        </w:rPr>
        <w:t xml:space="preserve">Trends in Ecology &amp; Evolution</w:t>
      </w:r>
      <w:r w:rsidDel="00000000" w:rsidR="00000000" w:rsidRPr="00000000">
        <w:rPr>
          <w:color w:val="222222"/>
          <w:sz w:val="20"/>
          <w:szCs w:val="20"/>
          <w:highlight w:val="white"/>
          <w:rtl w:val="0"/>
        </w:rPr>
        <w:t xml:space="preserve"> 6, no. 5 (1991): 162-166.</w:t>
      </w:r>
    </w:p>
    <w:p w:rsidR="00000000" w:rsidDel="00000000" w:rsidP="00000000" w:rsidRDefault="00000000" w:rsidRPr="00000000" w14:paraId="000000B5">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Wilson, Dennis, and George C. Carroll. "Avoidance of high‐endophyte space by gall‐forming insects." </w:t>
      </w:r>
      <w:r w:rsidDel="00000000" w:rsidR="00000000" w:rsidRPr="00000000">
        <w:rPr>
          <w:i w:val="1"/>
          <w:color w:val="222222"/>
          <w:sz w:val="20"/>
          <w:szCs w:val="20"/>
          <w:highlight w:val="white"/>
          <w:rtl w:val="0"/>
        </w:rPr>
        <w:t xml:space="preserve">Ecology</w:t>
      </w:r>
      <w:r w:rsidDel="00000000" w:rsidR="00000000" w:rsidRPr="00000000">
        <w:rPr>
          <w:color w:val="222222"/>
          <w:sz w:val="20"/>
          <w:szCs w:val="20"/>
          <w:highlight w:val="white"/>
          <w:rtl w:val="0"/>
        </w:rPr>
        <w:t xml:space="preserve"> 78, no. 7 (1997): 2153-2163.</w:t>
      </w:r>
    </w:p>
    <w:p w:rsidR="00000000" w:rsidDel="00000000" w:rsidP="00000000" w:rsidRDefault="00000000" w:rsidRPr="00000000" w14:paraId="000000B6">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ROBERTSON, LW, MA LYLE, and S. BILLETS. "HYDROXYLATED CANNABINOID METABOLITES PRODUCED BY SYNCEPHALASTRUM-RACEMOSUM." In </w:t>
      </w:r>
      <w:r w:rsidDel="00000000" w:rsidR="00000000" w:rsidRPr="00000000">
        <w:rPr>
          <w:i w:val="1"/>
          <w:color w:val="222222"/>
          <w:sz w:val="20"/>
          <w:szCs w:val="20"/>
          <w:highlight w:val="white"/>
          <w:rtl w:val="0"/>
        </w:rPr>
        <w:t xml:space="preserve">LLOYDIA-THE JOURNAL OF NATURAL PRODUCTS</w:t>
      </w:r>
      <w:r w:rsidDel="00000000" w:rsidR="00000000" w:rsidRPr="00000000">
        <w:rPr>
          <w:color w:val="222222"/>
          <w:sz w:val="20"/>
          <w:szCs w:val="20"/>
          <w:highlight w:val="white"/>
          <w:rtl w:val="0"/>
        </w:rPr>
        <w:t xml:space="preserve">, vol. 38, no. 6, pp. 540-540. 917 PLUM STREET, CINCINNATI, OH 45202: LLOYDIA, 1975.</w:t>
      </w:r>
    </w:p>
    <w:p w:rsidR="00000000" w:rsidDel="00000000" w:rsidP="00000000" w:rsidRDefault="00000000" w:rsidRPr="00000000" w14:paraId="000000B7">
      <w:pPr>
        <w:spacing w:line="240" w:lineRule="auto"/>
        <w:rPr>
          <w:color w:val="222222"/>
          <w:sz w:val="20"/>
          <w:szCs w:val="20"/>
          <w:highlight w:val="white"/>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p>
    <w:p w:rsidR="00000000" w:rsidDel="00000000" w:rsidP="00000000" w:rsidRDefault="00000000" w:rsidRPr="00000000" w14:paraId="000000B8">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Santoyo, Gustavo, Gabriel Moreno-Hagelsieb, Ma del Carmen Orozco-Mosqueda, and Bernard R. Glick. "Plant growth-promoting bacterial endophytes." </w:t>
      </w:r>
      <w:r w:rsidDel="00000000" w:rsidR="00000000" w:rsidRPr="00000000">
        <w:rPr>
          <w:i w:val="1"/>
          <w:color w:val="222222"/>
          <w:sz w:val="20"/>
          <w:szCs w:val="20"/>
          <w:highlight w:val="white"/>
          <w:rtl w:val="0"/>
        </w:rPr>
        <w:t xml:space="preserve">Microbiological research</w:t>
      </w:r>
      <w:r w:rsidDel="00000000" w:rsidR="00000000" w:rsidRPr="00000000">
        <w:rPr>
          <w:color w:val="222222"/>
          <w:sz w:val="20"/>
          <w:szCs w:val="20"/>
          <w:highlight w:val="white"/>
          <w:rtl w:val="0"/>
        </w:rPr>
        <w:t xml:space="preserve"> 183 (2016): 92-99.</w:t>
      </w:r>
    </w:p>
    <w:p w:rsidR="00000000" w:rsidDel="00000000" w:rsidP="00000000" w:rsidRDefault="00000000" w:rsidRPr="00000000" w14:paraId="000000B9">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Kandel, Shyam L., Pierre M. Joubert, and Sharon L. Doty. "Bacterial endophyte colonization and distribution within plants." </w:t>
      </w:r>
      <w:r w:rsidDel="00000000" w:rsidR="00000000" w:rsidRPr="00000000">
        <w:rPr>
          <w:i w:val="1"/>
          <w:color w:val="222222"/>
          <w:sz w:val="20"/>
          <w:szCs w:val="20"/>
          <w:highlight w:val="white"/>
          <w:rtl w:val="0"/>
        </w:rPr>
        <w:t xml:space="preserve">Microorganisms</w:t>
      </w:r>
      <w:r w:rsidDel="00000000" w:rsidR="00000000" w:rsidRPr="00000000">
        <w:rPr>
          <w:color w:val="222222"/>
          <w:sz w:val="20"/>
          <w:szCs w:val="20"/>
          <w:highlight w:val="white"/>
          <w:rtl w:val="0"/>
        </w:rPr>
        <w:t xml:space="preserve"> 5, no. 4 (2017): 77.</w:t>
      </w:r>
    </w:p>
    <w:p w:rsidR="00000000" w:rsidDel="00000000" w:rsidP="00000000" w:rsidRDefault="00000000" w:rsidRPr="00000000" w14:paraId="000000BA">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James, E. K. "Nitrogen fixation in endophytic and associative symbiosis." </w:t>
      </w:r>
      <w:r w:rsidDel="00000000" w:rsidR="00000000" w:rsidRPr="00000000">
        <w:rPr>
          <w:i w:val="1"/>
          <w:color w:val="222222"/>
          <w:sz w:val="20"/>
          <w:szCs w:val="20"/>
          <w:highlight w:val="white"/>
          <w:rtl w:val="0"/>
        </w:rPr>
        <w:t xml:space="preserve">Field crops research</w:t>
      </w:r>
      <w:r w:rsidDel="00000000" w:rsidR="00000000" w:rsidRPr="00000000">
        <w:rPr>
          <w:color w:val="222222"/>
          <w:sz w:val="20"/>
          <w:szCs w:val="20"/>
          <w:highlight w:val="white"/>
          <w:rtl w:val="0"/>
        </w:rPr>
        <w:t xml:space="preserve"> 65, no. 2-3 (2000): 197-209.</w:t>
      </w:r>
    </w:p>
    <w:p w:rsidR="00000000" w:rsidDel="00000000" w:rsidP="00000000" w:rsidRDefault="00000000" w:rsidRPr="00000000" w14:paraId="000000BB">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McCoy, Peter. </w:t>
      </w:r>
      <w:r w:rsidDel="00000000" w:rsidR="00000000" w:rsidRPr="00000000">
        <w:rPr>
          <w:i w:val="1"/>
          <w:color w:val="222222"/>
          <w:sz w:val="20"/>
          <w:szCs w:val="20"/>
          <w:highlight w:val="white"/>
          <w:rtl w:val="0"/>
        </w:rPr>
        <w:t xml:space="preserve">Radical mycology: A treatise on seeing and working with fungi</w:t>
      </w:r>
      <w:r w:rsidDel="00000000" w:rsidR="00000000" w:rsidRPr="00000000">
        <w:rPr>
          <w:color w:val="222222"/>
          <w:sz w:val="20"/>
          <w:szCs w:val="20"/>
          <w:highlight w:val="white"/>
          <w:rtl w:val="0"/>
        </w:rPr>
        <w:t xml:space="preserve">. Portland, OR, USA: Chthaeus press, 2016.</w:t>
      </w:r>
    </w:p>
    <w:p w:rsidR="00000000" w:rsidDel="00000000" w:rsidP="00000000" w:rsidRDefault="00000000" w:rsidRPr="00000000" w14:paraId="000000BC">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Cook, R. James, and Kenneth Frank Baker. </w:t>
      </w:r>
      <w:r w:rsidDel="00000000" w:rsidR="00000000" w:rsidRPr="00000000">
        <w:rPr>
          <w:i w:val="1"/>
          <w:color w:val="222222"/>
          <w:sz w:val="20"/>
          <w:szCs w:val="20"/>
          <w:highlight w:val="white"/>
          <w:rtl w:val="0"/>
        </w:rPr>
        <w:t xml:space="preserve">The nature and practice of biological control of plant pathogens</w:t>
      </w:r>
      <w:r w:rsidDel="00000000" w:rsidR="00000000" w:rsidRPr="00000000">
        <w:rPr>
          <w:color w:val="222222"/>
          <w:sz w:val="20"/>
          <w:szCs w:val="20"/>
          <w:highlight w:val="white"/>
          <w:rtl w:val="0"/>
        </w:rPr>
        <w:t xml:space="preserve">. American Phytopathological Society, 1983.</w:t>
      </w:r>
    </w:p>
    <w:p w:rsidR="00000000" w:rsidDel="00000000" w:rsidP="00000000" w:rsidRDefault="00000000" w:rsidRPr="00000000" w14:paraId="000000BD">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Helander, Marjo, Salla-Riikka Vesterlund, and Kari Saikkonen. "Responses of foliar endophytes to pollution." </w:t>
      </w:r>
      <w:r w:rsidDel="00000000" w:rsidR="00000000" w:rsidRPr="00000000">
        <w:rPr>
          <w:i w:val="1"/>
          <w:color w:val="222222"/>
          <w:sz w:val="20"/>
          <w:szCs w:val="20"/>
          <w:highlight w:val="white"/>
          <w:rtl w:val="0"/>
        </w:rPr>
        <w:t xml:space="preserve">Endophytes of Forest Trees: Biology and Applications</w:t>
      </w:r>
      <w:r w:rsidDel="00000000" w:rsidR="00000000" w:rsidRPr="00000000">
        <w:rPr>
          <w:color w:val="222222"/>
          <w:sz w:val="20"/>
          <w:szCs w:val="20"/>
          <w:highlight w:val="white"/>
          <w:rtl w:val="0"/>
        </w:rPr>
        <w:t xml:space="preserve"> (2011): 175-188.</w:t>
      </w:r>
    </w:p>
    <w:p w:rsidR="00000000" w:rsidDel="00000000" w:rsidP="00000000" w:rsidRDefault="00000000" w:rsidRPr="00000000" w14:paraId="000000BE">
      <w:pPr>
        <w:spacing w:after="240" w:before="240" w:line="240" w:lineRule="auto"/>
        <w:rPr>
          <w:color w:val="222222"/>
          <w:sz w:val="24"/>
          <w:szCs w:val="24"/>
          <w:highlight w:val="white"/>
          <w:vertAlign w:val="subscript"/>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r w:rsidDel="00000000" w:rsidR="00000000" w:rsidRPr="00000000">
        <w:rPr>
          <w:rtl w:val="0"/>
        </w:rPr>
      </w:r>
    </w:p>
    <w:p w:rsidR="00000000" w:rsidDel="00000000" w:rsidP="00000000" w:rsidRDefault="00000000" w:rsidRPr="00000000" w14:paraId="000000BF">
      <w:pPr>
        <w:rPr>
          <w:color w:val="303030"/>
          <w:sz w:val="24"/>
          <w:szCs w:val="24"/>
          <w:highlight w:val="green"/>
        </w:rPr>
      </w:pPr>
      <w:r w:rsidDel="00000000" w:rsidR="00000000" w:rsidRPr="00000000">
        <w:rPr>
          <w:rtl w:val="0"/>
        </w:rPr>
      </w:r>
    </w:p>
    <w:p w:rsidR="00000000" w:rsidDel="00000000" w:rsidP="00000000" w:rsidRDefault="00000000" w:rsidRPr="00000000" w14:paraId="000000C0">
      <w:pPr>
        <w:rPr>
          <w:color w:val="303030"/>
          <w:sz w:val="24"/>
          <w:szCs w:val="24"/>
          <w:highlight w:val="green"/>
        </w:rPr>
      </w:pPr>
      <w:r w:rsidDel="00000000" w:rsidR="00000000" w:rsidRPr="00000000">
        <w:rPr>
          <w:color w:val="303030"/>
          <w:sz w:val="24"/>
          <w:szCs w:val="24"/>
          <w:highlight w:val="green"/>
          <w:rtl w:val="0"/>
        </w:rPr>
        <w:t xml:space="preserve">Chapter 9</w:t>
      </w:r>
    </w:p>
    <w:p w:rsidR="00000000" w:rsidDel="00000000" w:rsidP="00000000" w:rsidRDefault="00000000" w:rsidRPr="00000000" w14:paraId="000000C1">
      <w:pPr>
        <w:rPr>
          <w:color w:val="303030"/>
          <w:sz w:val="24"/>
          <w:szCs w:val="24"/>
          <w:highlight w:val="white"/>
        </w:rPr>
      </w:pPr>
      <w:r w:rsidDel="00000000" w:rsidR="00000000" w:rsidRPr="00000000">
        <w:rPr>
          <w:rtl w:val="0"/>
        </w:rPr>
      </w:r>
    </w:p>
    <w:p w:rsidR="00000000" w:rsidDel="00000000" w:rsidP="00000000" w:rsidRDefault="00000000" w:rsidRPr="00000000" w14:paraId="000000C2">
      <w:pPr>
        <w:rPr>
          <w:color w:val="222222"/>
          <w:sz w:val="24"/>
          <w:szCs w:val="24"/>
          <w:highlight w:val="white"/>
        </w:rPr>
      </w:pPr>
      <w:r w:rsidDel="00000000" w:rsidR="00000000" w:rsidRPr="00000000">
        <w:rPr>
          <w:color w:val="222222"/>
          <w:sz w:val="24"/>
          <w:szCs w:val="24"/>
          <w:highlight w:val="white"/>
          <w:rtl w:val="0"/>
        </w:rPr>
        <w:t xml:space="preserve">Parfitt, David, Julie Hunt, David Dockrell, Hilary J. Rogers, and Lynne Boddy. "Do all trees carry the seeds of their own destruction? PCR reveals numerous wood decay fungi latently present in sapwood of a wide range of angiosperm trees." </w:t>
      </w:r>
      <w:r w:rsidDel="00000000" w:rsidR="00000000" w:rsidRPr="00000000">
        <w:rPr>
          <w:i w:val="1"/>
          <w:color w:val="222222"/>
          <w:sz w:val="24"/>
          <w:szCs w:val="24"/>
          <w:highlight w:val="white"/>
          <w:rtl w:val="0"/>
        </w:rPr>
        <w:t xml:space="preserve">fungal ecology</w:t>
      </w:r>
      <w:r w:rsidDel="00000000" w:rsidR="00000000" w:rsidRPr="00000000">
        <w:rPr>
          <w:color w:val="222222"/>
          <w:sz w:val="24"/>
          <w:szCs w:val="24"/>
          <w:highlight w:val="white"/>
          <w:rtl w:val="0"/>
        </w:rPr>
        <w:t xml:space="preserve"> 3, no. 4 (2010): 338-346.</w:t>
      </w:r>
    </w:p>
    <w:p w:rsidR="00000000" w:rsidDel="00000000" w:rsidP="00000000" w:rsidRDefault="00000000" w:rsidRPr="00000000" w14:paraId="000000C3">
      <w:pPr>
        <w:rPr>
          <w:color w:val="222222"/>
          <w:sz w:val="20"/>
          <w:szCs w:val="20"/>
          <w:highlight w:val="white"/>
        </w:rPr>
      </w:pPr>
      <w:r w:rsidDel="00000000" w:rsidR="00000000" w:rsidRPr="00000000">
        <w:rPr>
          <w:rtl w:val="0"/>
        </w:rPr>
      </w:r>
    </w:p>
    <w:p w:rsidR="00000000" w:rsidDel="00000000" w:rsidP="00000000" w:rsidRDefault="00000000" w:rsidRPr="00000000" w14:paraId="000000C4">
      <w:pPr>
        <w:rPr>
          <w:color w:val="222222"/>
          <w:sz w:val="24"/>
          <w:szCs w:val="24"/>
          <w:highlight w:val="white"/>
        </w:rPr>
      </w:pPr>
      <w:r w:rsidDel="00000000" w:rsidR="00000000" w:rsidRPr="00000000">
        <w:rPr>
          <w:color w:val="222222"/>
          <w:sz w:val="24"/>
          <w:szCs w:val="24"/>
          <w:highlight w:val="white"/>
          <w:rtl w:val="0"/>
        </w:rPr>
        <w:t xml:space="preserve">Zhang, Ji, and James J. Elser. "Carbon: nitrogen: phosphorus stoichiometry in fungi: a meta-analysis." </w:t>
      </w:r>
      <w:r w:rsidDel="00000000" w:rsidR="00000000" w:rsidRPr="00000000">
        <w:rPr>
          <w:i w:val="1"/>
          <w:color w:val="222222"/>
          <w:sz w:val="24"/>
          <w:szCs w:val="24"/>
          <w:highlight w:val="white"/>
          <w:rtl w:val="0"/>
        </w:rPr>
        <w:t xml:space="preserve">Frontiers in microbiology</w:t>
      </w:r>
      <w:r w:rsidDel="00000000" w:rsidR="00000000" w:rsidRPr="00000000">
        <w:rPr>
          <w:color w:val="222222"/>
          <w:sz w:val="24"/>
          <w:szCs w:val="24"/>
          <w:highlight w:val="white"/>
          <w:rtl w:val="0"/>
        </w:rPr>
        <w:t xml:space="preserve"> 8 (2017): 1281.</w:t>
      </w:r>
    </w:p>
    <w:p w:rsidR="00000000" w:rsidDel="00000000" w:rsidP="00000000" w:rsidRDefault="00000000" w:rsidRPr="00000000" w14:paraId="000000C5">
      <w:pPr>
        <w:rPr>
          <w:color w:val="222222"/>
          <w:sz w:val="24"/>
          <w:szCs w:val="24"/>
          <w:highlight w:val="white"/>
        </w:rPr>
      </w:pPr>
      <w:r w:rsidDel="00000000" w:rsidR="00000000" w:rsidRPr="00000000">
        <w:rPr>
          <w:color w:val="222222"/>
          <w:sz w:val="24"/>
          <w:szCs w:val="24"/>
          <w:highlight w:val="white"/>
          <w:rtl w:val="0"/>
        </w:rPr>
        <w:t xml:space="preserve">Dick, W. A., and E. G. Gregorich. "Developing and maintaining soil organic matter levels." </w:t>
      </w:r>
      <w:r w:rsidDel="00000000" w:rsidR="00000000" w:rsidRPr="00000000">
        <w:rPr>
          <w:i w:val="1"/>
          <w:color w:val="222222"/>
          <w:sz w:val="24"/>
          <w:szCs w:val="24"/>
          <w:highlight w:val="white"/>
          <w:rtl w:val="0"/>
        </w:rPr>
        <w:t xml:space="preserve">Managing soil quality: Challenges in modern agriculture</w:t>
      </w:r>
      <w:r w:rsidDel="00000000" w:rsidR="00000000" w:rsidRPr="00000000">
        <w:rPr>
          <w:color w:val="222222"/>
          <w:sz w:val="24"/>
          <w:szCs w:val="24"/>
          <w:highlight w:val="white"/>
          <w:rtl w:val="0"/>
        </w:rPr>
        <w:t xml:space="preserve"> 103 (2004): 120.</w:t>
      </w:r>
    </w:p>
    <w:p w:rsidR="00000000" w:rsidDel="00000000" w:rsidP="00000000" w:rsidRDefault="00000000" w:rsidRPr="00000000" w14:paraId="000000C6">
      <w:pPr>
        <w:rPr>
          <w:color w:val="222222"/>
          <w:sz w:val="24"/>
          <w:szCs w:val="24"/>
          <w:highlight w:val="white"/>
        </w:rPr>
      </w:pPr>
      <w:r w:rsidDel="00000000" w:rsidR="00000000" w:rsidRPr="00000000">
        <w:rPr>
          <w:rtl w:val="0"/>
        </w:rPr>
      </w:r>
    </w:p>
    <w:p w:rsidR="00000000" w:rsidDel="00000000" w:rsidP="00000000" w:rsidRDefault="00000000" w:rsidRPr="00000000" w14:paraId="000000C7">
      <w:pPr>
        <w:rPr>
          <w:color w:val="222222"/>
          <w:sz w:val="24"/>
          <w:szCs w:val="24"/>
          <w:highlight w:val="white"/>
        </w:rPr>
      </w:pPr>
      <w:r w:rsidDel="00000000" w:rsidR="00000000" w:rsidRPr="00000000">
        <w:rPr>
          <w:color w:val="222222"/>
          <w:sz w:val="24"/>
          <w:szCs w:val="24"/>
          <w:highlight w:val="white"/>
          <w:rtl w:val="0"/>
        </w:rPr>
        <w:t xml:space="preserve">Dick, W. A., and E. G. Gregorich. "Developing and maintaining soil organic matter levels." In </w:t>
      </w:r>
      <w:r w:rsidDel="00000000" w:rsidR="00000000" w:rsidRPr="00000000">
        <w:rPr>
          <w:i w:val="1"/>
          <w:color w:val="222222"/>
          <w:sz w:val="24"/>
          <w:szCs w:val="24"/>
          <w:highlight w:val="white"/>
          <w:rtl w:val="0"/>
        </w:rPr>
        <w:t xml:space="preserve">Managing soil quality: Challenges in modern agriculture</w:t>
      </w:r>
      <w:r w:rsidDel="00000000" w:rsidR="00000000" w:rsidRPr="00000000">
        <w:rPr>
          <w:color w:val="222222"/>
          <w:sz w:val="24"/>
          <w:szCs w:val="24"/>
          <w:highlight w:val="white"/>
          <w:rtl w:val="0"/>
        </w:rPr>
        <w:t xml:space="preserve">, pp. 103-120. Wallingford UK: CABI publishing, 2004.</w:t>
      </w:r>
    </w:p>
    <w:p w:rsidR="00000000" w:rsidDel="00000000" w:rsidP="00000000" w:rsidRDefault="00000000" w:rsidRPr="00000000" w14:paraId="000000C8">
      <w:pPr>
        <w:rPr>
          <w:color w:val="222222"/>
          <w:sz w:val="24"/>
          <w:szCs w:val="24"/>
          <w:highlight w:val="white"/>
        </w:rPr>
      </w:pPr>
      <w:r w:rsidDel="00000000" w:rsidR="00000000" w:rsidRPr="00000000">
        <w:rPr>
          <w:rtl w:val="0"/>
        </w:rPr>
      </w:r>
    </w:p>
    <w:p w:rsidR="00000000" w:rsidDel="00000000" w:rsidP="00000000" w:rsidRDefault="00000000" w:rsidRPr="00000000" w14:paraId="000000C9">
      <w:pPr>
        <w:rPr>
          <w:color w:val="222222"/>
          <w:sz w:val="24"/>
          <w:szCs w:val="24"/>
          <w:highlight w:val="white"/>
        </w:rPr>
      </w:pPr>
      <w:r w:rsidDel="00000000" w:rsidR="00000000" w:rsidRPr="00000000">
        <w:rPr>
          <w:color w:val="222222"/>
          <w:sz w:val="24"/>
          <w:szCs w:val="24"/>
          <w:highlight w:val="white"/>
          <w:rtl w:val="0"/>
        </w:rPr>
        <w:t xml:space="preserve">Bulluck Iii, L. R., and J. B. Ristaino. "Effect of synthetic and organic soil fertility amendments on southern blight, soil microbial communities, and yield of processing tomatoes." </w:t>
      </w:r>
      <w:r w:rsidDel="00000000" w:rsidR="00000000" w:rsidRPr="00000000">
        <w:rPr>
          <w:i w:val="1"/>
          <w:color w:val="222222"/>
          <w:sz w:val="24"/>
          <w:szCs w:val="24"/>
          <w:highlight w:val="white"/>
          <w:rtl w:val="0"/>
        </w:rPr>
        <w:t xml:space="preserve">Phytopathology</w:t>
      </w:r>
      <w:r w:rsidDel="00000000" w:rsidR="00000000" w:rsidRPr="00000000">
        <w:rPr>
          <w:color w:val="222222"/>
          <w:sz w:val="24"/>
          <w:szCs w:val="24"/>
          <w:highlight w:val="white"/>
          <w:rtl w:val="0"/>
        </w:rPr>
        <w:t xml:space="preserve"> 92.2 (2002): 181-189.</w:t>
      </w:r>
    </w:p>
    <w:p w:rsidR="00000000" w:rsidDel="00000000" w:rsidP="00000000" w:rsidRDefault="00000000" w:rsidRPr="00000000" w14:paraId="000000CA">
      <w:pPr>
        <w:rPr>
          <w:color w:val="222222"/>
          <w:sz w:val="24"/>
          <w:szCs w:val="24"/>
          <w:highlight w:val="white"/>
        </w:rPr>
      </w:pPr>
      <w:r w:rsidDel="00000000" w:rsidR="00000000" w:rsidRPr="00000000">
        <w:rPr>
          <w:rtl w:val="0"/>
        </w:rPr>
      </w:r>
    </w:p>
    <w:p w:rsidR="00000000" w:rsidDel="00000000" w:rsidP="00000000" w:rsidRDefault="00000000" w:rsidRPr="00000000" w14:paraId="000000CB">
      <w:pPr>
        <w:rPr>
          <w:color w:val="222222"/>
          <w:sz w:val="24"/>
          <w:szCs w:val="24"/>
          <w:highlight w:val="white"/>
        </w:rPr>
      </w:pPr>
      <w:r w:rsidDel="00000000" w:rsidR="00000000" w:rsidRPr="00000000">
        <w:rPr>
          <w:color w:val="222222"/>
          <w:sz w:val="24"/>
          <w:szCs w:val="24"/>
          <w:highlight w:val="white"/>
          <w:rtl w:val="0"/>
        </w:rPr>
        <w:t xml:space="preserve">Ruser, R., et al. "Emission of N2O, N2 and CO2 from soil fertilized with nitrate: effect of compaction, soil moisture and rewetting." </w:t>
      </w:r>
      <w:r w:rsidDel="00000000" w:rsidR="00000000" w:rsidRPr="00000000">
        <w:rPr>
          <w:i w:val="1"/>
          <w:color w:val="222222"/>
          <w:sz w:val="24"/>
          <w:szCs w:val="24"/>
          <w:highlight w:val="white"/>
          <w:rtl w:val="0"/>
        </w:rPr>
        <w:t xml:space="preserve">Soil Biology and Biochemistry</w:t>
      </w:r>
      <w:r w:rsidDel="00000000" w:rsidR="00000000" w:rsidRPr="00000000">
        <w:rPr>
          <w:color w:val="222222"/>
          <w:sz w:val="24"/>
          <w:szCs w:val="24"/>
          <w:highlight w:val="white"/>
          <w:rtl w:val="0"/>
        </w:rPr>
        <w:t xml:space="preserve"> 38.2 (2006): 263-274.</w:t>
      </w:r>
    </w:p>
    <w:p w:rsidR="00000000" w:rsidDel="00000000" w:rsidP="00000000" w:rsidRDefault="00000000" w:rsidRPr="00000000" w14:paraId="000000CC">
      <w:pPr>
        <w:rPr>
          <w:color w:val="222222"/>
          <w:sz w:val="24"/>
          <w:szCs w:val="24"/>
          <w:highlight w:val="white"/>
        </w:rPr>
      </w:pPr>
      <w:r w:rsidDel="00000000" w:rsidR="00000000" w:rsidRPr="00000000">
        <w:rPr>
          <w:rtl w:val="0"/>
        </w:rPr>
      </w:r>
    </w:p>
    <w:p w:rsidR="00000000" w:rsidDel="00000000" w:rsidP="00000000" w:rsidRDefault="00000000" w:rsidRPr="00000000" w14:paraId="000000CD">
      <w:pPr>
        <w:rPr>
          <w:color w:val="222222"/>
          <w:sz w:val="24"/>
          <w:szCs w:val="24"/>
          <w:highlight w:val="white"/>
        </w:rPr>
      </w:pPr>
      <w:r w:rsidDel="00000000" w:rsidR="00000000" w:rsidRPr="00000000">
        <w:rPr>
          <w:color w:val="222222"/>
          <w:sz w:val="24"/>
          <w:szCs w:val="24"/>
          <w:highlight w:val="white"/>
          <w:rtl w:val="0"/>
        </w:rPr>
        <w:t xml:space="preserve">Abawi, G. S., and T. L. Widmer. "Impact of soil health management practices on soilborne pathogens, nematodes and root diseases of vegetable crops." </w:t>
      </w:r>
      <w:r w:rsidDel="00000000" w:rsidR="00000000" w:rsidRPr="00000000">
        <w:rPr>
          <w:i w:val="1"/>
          <w:color w:val="222222"/>
          <w:sz w:val="24"/>
          <w:szCs w:val="24"/>
          <w:highlight w:val="white"/>
          <w:rtl w:val="0"/>
        </w:rPr>
        <w:t xml:space="preserve">Applied soil ecology</w:t>
      </w:r>
      <w:r w:rsidDel="00000000" w:rsidR="00000000" w:rsidRPr="00000000">
        <w:rPr>
          <w:color w:val="222222"/>
          <w:sz w:val="24"/>
          <w:szCs w:val="24"/>
          <w:highlight w:val="white"/>
          <w:rtl w:val="0"/>
        </w:rPr>
        <w:t xml:space="preserve">15.1 (2000): 37-47.</w:t>
      </w:r>
    </w:p>
    <w:p w:rsidR="00000000" w:rsidDel="00000000" w:rsidP="00000000" w:rsidRDefault="00000000" w:rsidRPr="00000000" w14:paraId="000000CE">
      <w:pPr>
        <w:rPr>
          <w:color w:val="222222"/>
          <w:sz w:val="24"/>
          <w:szCs w:val="24"/>
          <w:highlight w:val="white"/>
        </w:rPr>
      </w:pPr>
      <w:r w:rsidDel="00000000" w:rsidR="00000000" w:rsidRPr="00000000">
        <w:rPr>
          <w:rtl w:val="0"/>
        </w:rPr>
      </w:r>
    </w:p>
    <w:p w:rsidR="00000000" w:rsidDel="00000000" w:rsidP="00000000" w:rsidRDefault="00000000" w:rsidRPr="00000000" w14:paraId="000000CF">
      <w:pPr>
        <w:rPr>
          <w:color w:val="222222"/>
          <w:sz w:val="24"/>
          <w:szCs w:val="24"/>
          <w:highlight w:val="white"/>
        </w:rPr>
      </w:pPr>
      <w:r w:rsidDel="00000000" w:rsidR="00000000" w:rsidRPr="00000000">
        <w:rPr>
          <w:color w:val="222222"/>
          <w:sz w:val="24"/>
          <w:szCs w:val="24"/>
          <w:highlight w:val="white"/>
          <w:rtl w:val="0"/>
        </w:rPr>
        <w:t xml:space="preserve">Van Groenigen, Kees-Jan, et al. "Abundance, production and stabilization of microbial biomass under conventional and reduced tillage." </w:t>
      </w:r>
      <w:r w:rsidDel="00000000" w:rsidR="00000000" w:rsidRPr="00000000">
        <w:rPr>
          <w:i w:val="1"/>
          <w:color w:val="222222"/>
          <w:sz w:val="24"/>
          <w:szCs w:val="24"/>
          <w:highlight w:val="white"/>
          <w:rtl w:val="0"/>
        </w:rPr>
        <w:t xml:space="preserve">Soil Biology and Biochemistry</w:t>
      </w:r>
      <w:r w:rsidDel="00000000" w:rsidR="00000000" w:rsidRPr="00000000">
        <w:rPr>
          <w:color w:val="222222"/>
          <w:sz w:val="24"/>
          <w:szCs w:val="24"/>
          <w:highlight w:val="white"/>
          <w:rtl w:val="0"/>
        </w:rPr>
        <w:t xml:space="preserve"> 42.1 (2010): 48-55.</w:t>
      </w:r>
    </w:p>
    <w:p w:rsidR="00000000" w:rsidDel="00000000" w:rsidP="00000000" w:rsidRDefault="00000000" w:rsidRPr="00000000" w14:paraId="000000D0">
      <w:pPr>
        <w:rPr>
          <w:color w:val="222222"/>
          <w:sz w:val="24"/>
          <w:szCs w:val="24"/>
          <w:highlight w:val="white"/>
        </w:rPr>
      </w:pPr>
      <w:r w:rsidDel="00000000" w:rsidR="00000000" w:rsidRPr="00000000">
        <w:rPr>
          <w:rtl w:val="0"/>
        </w:rPr>
      </w:r>
    </w:p>
    <w:p w:rsidR="00000000" w:rsidDel="00000000" w:rsidP="00000000" w:rsidRDefault="00000000" w:rsidRPr="00000000" w14:paraId="000000D1">
      <w:pPr>
        <w:rPr>
          <w:color w:val="222222"/>
          <w:sz w:val="24"/>
          <w:szCs w:val="24"/>
          <w:highlight w:val="white"/>
        </w:rPr>
      </w:pPr>
      <w:r w:rsidDel="00000000" w:rsidR="00000000" w:rsidRPr="00000000">
        <w:rPr>
          <w:color w:val="222222"/>
          <w:sz w:val="24"/>
          <w:szCs w:val="24"/>
          <w:highlight w:val="white"/>
          <w:rtl w:val="0"/>
        </w:rPr>
        <w:t xml:space="preserve">Higa, Teruo, and James F. Parr. </w:t>
      </w:r>
      <w:r w:rsidDel="00000000" w:rsidR="00000000" w:rsidRPr="00000000">
        <w:rPr>
          <w:i w:val="1"/>
          <w:color w:val="222222"/>
          <w:sz w:val="24"/>
          <w:szCs w:val="24"/>
          <w:highlight w:val="white"/>
          <w:rtl w:val="0"/>
        </w:rPr>
        <w:t xml:space="preserve">Beneficial and effective microorganisms for a sustainable agriculture and environment</w:t>
      </w:r>
      <w:r w:rsidDel="00000000" w:rsidR="00000000" w:rsidRPr="00000000">
        <w:rPr>
          <w:color w:val="222222"/>
          <w:sz w:val="24"/>
          <w:szCs w:val="24"/>
          <w:highlight w:val="white"/>
          <w:rtl w:val="0"/>
        </w:rPr>
        <w:t xml:space="preserve">. Vol. 1. Atami: International Nature Farming Research Center, 1994.</w:t>
      </w:r>
    </w:p>
    <w:p w:rsidR="00000000" w:rsidDel="00000000" w:rsidP="00000000" w:rsidRDefault="00000000" w:rsidRPr="00000000" w14:paraId="000000D2">
      <w:pPr>
        <w:rPr>
          <w:color w:val="222222"/>
          <w:sz w:val="24"/>
          <w:szCs w:val="24"/>
          <w:highlight w:val="white"/>
        </w:rPr>
      </w:pPr>
      <w:r w:rsidDel="00000000" w:rsidR="00000000" w:rsidRPr="00000000">
        <w:rPr>
          <w:rtl w:val="0"/>
        </w:rPr>
      </w:r>
    </w:p>
    <w:p w:rsidR="00000000" w:rsidDel="00000000" w:rsidP="00000000" w:rsidRDefault="00000000" w:rsidRPr="00000000" w14:paraId="000000D3">
      <w:pPr>
        <w:rPr>
          <w:color w:val="222222"/>
          <w:sz w:val="24"/>
          <w:szCs w:val="24"/>
          <w:highlight w:val="white"/>
        </w:rPr>
      </w:pPr>
      <w:r w:rsidDel="00000000" w:rsidR="00000000" w:rsidRPr="00000000">
        <w:rPr>
          <w:color w:val="222222"/>
          <w:sz w:val="24"/>
          <w:szCs w:val="24"/>
          <w:highlight w:val="white"/>
          <w:rtl w:val="0"/>
        </w:rPr>
        <w:t xml:space="preserve">Ryckeboer, Jaak, et al. "A survey of bacteria and fungi occurring during composting and self-heating processes." </w:t>
      </w:r>
      <w:r w:rsidDel="00000000" w:rsidR="00000000" w:rsidRPr="00000000">
        <w:rPr>
          <w:i w:val="1"/>
          <w:color w:val="222222"/>
          <w:sz w:val="24"/>
          <w:szCs w:val="24"/>
          <w:highlight w:val="white"/>
          <w:rtl w:val="0"/>
        </w:rPr>
        <w:t xml:space="preserve">Annals of microbiology</w:t>
      </w:r>
      <w:r w:rsidDel="00000000" w:rsidR="00000000" w:rsidRPr="00000000">
        <w:rPr>
          <w:color w:val="222222"/>
          <w:sz w:val="24"/>
          <w:szCs w:val="24"/>
          <w:highlight w:val="white"/>
          <w:rtl w:val="0"/>
        </w:rPr>
        <w:t xml:space="preserve"> 53.4 (2003): 349-410.</w:t>
      </w:r>
    </w:p>
    <w:p w:rsidR="00000000" w:rsidDel="00000000" w:rsidP="00000000" w:rsidRDefault="00000000" w:rsidRPr="00000000" w14:paraId="000000D4">
      <w:pPr>
        <w:rPr>
          <w:color w:val="222222"/>
          <w:sz w:val="24"/>
          <w:szCs w:val="24"/>
          <w:highlight w:val="white"/>
        </w:rPr>
      </w:pPr>
      <w:r w:rsidDel="00000000" w:rsidR="00000000" w:rsidRPr="00000000">
        <w:rPr>
          <w:rtl w:val="0"/>
        </w:rPr>
      </w:r>
    </w:p>
    <w:p w:rsidR="00000000" w:rsidDel="00000000" w:rsidP="00000000" w:rsidRDefault="00000000" w:rsidRPr="00000000" w14:paraId="000000D5">
      <w:pPr>
        <w:rPr>
          <w:color w:val="222222"/>
          <w:sz w:val="24"/>
          <w:szCs w:val="24"/>
          <w:highlight w:val="white"/>
        </w:rPr>
      </w:pPr>
      <w:r w:rsidDel="00000000" w:rsidR="00000000" w:rsidRPr="00000000">
        <w:rPr>
          <w:rtl w:val="0"/>
        </w:rPr>
      </w:r>
    </w:p>
    <w:p w:rsidR="00000000" w:rsidDel="00000000" w:rsidP="00000000" w:rsidRDefault="00000000" w:rsidRPr="00000000" w14:paraId="000000D6">
      <w:pPr>
        <w:rPr>
          <w:color w:val="222222"/>
          <w:sz w:val="24"/>
          <w:szCs w:val="24"/>
          <w:highlight w:val="green"/>
        </w:rPr>
      </w:pPr>
      <w:r w:rsidDel="00000000" w:rsidR="00000000" w:rsidRPr="00000000">
        <w:rPr>
          <w:color w:val="222222"/>
          <w:sz w:val="24"/>
          <w:szCs w:val="24"/>
          <w:highlight w:val="green"/>
          <w:rtl w:val="0"/>
        </w:rPr>
        <w:t xml:space="preserve">Chap 10</w:t>
      </w:r>
    </w:p>
    <w:p w:rsidR="00000000" w:rsidDel="00000000" w:rsidP="00000000" w:rsidRDefault="00000000" w:rsidRPr="00000000" w14:paraId="000000D7">
      <w:pPr>
        <w:rPr>
          <w:color w:val="222222"/>
          <w:sz w:val="24"/>
          <w:szCs w:val="24"/>
          <w:highlight w:val="white"/>
        </w:rPr>
      </w:pPr>
      <w:r w:rsidDel="00000000" w:rsidR="00000000" w:rsidRPr="00000000">
        <w:rPr>
          <w:rtl w:val="0"/>
        </w:rPr>
      </w:r>
    </w:p>
    <w:p w:rsidR="00000000" w:rsidDel="00000000" w:rsidP="00000000" w:rsidRDefault="00000000" w:rsidRPr="00000000" w14:paraId="000000D8">
      <w:pPr>
        <w:spacing w:line="240" w:lineRule="auto"/>
        <w:rPr>
          <w:color w:val="222222"/>
          <w:sz w:val="28"/>
          <w:szCs w:val="28"/>
          <w:highlight w:val="white"/>
        </w:rPr>
      </w:pPr>
      <w:r w:rsidDel="00000000" w:rsidR="00000000" w:rsidRPr="00000000">
        <w:rPr>
          <w:color w:val="222222"/>
          <w:sz w:val="24"/>
          <w:szCs w:val="24"/>
          <w:highlight w:val="white"/>
          <w:rtl w:val="0"/>
        </w:rPr>
        <w:t xml:space="preserve">Yoshida, J., S. Takamura, N. Yamaguchi, L. J. Ren, H. Chen, Si Koshimura, and S. Suzuki. "Antitumor activity of an extract of Cordyceps sinensis (Berk.) Sacc. against murine tumor cell lines." </w:t>
      </w:r>
      <w:r w:rsidDel="00000000" w:rsidR="00000000" w:rsidRPr="00000000">
        <w:rPr>
          <w:i w:val="1"/>
          <w:color w:val="222222"/>
          <w:sz w:val="24"/>
          <w:szCs w:val="24"/>
          <w:highlight w:val="white"/>
          <w:rtl w:val="0"/>
        </w:rPr>
        <w:t xml:space="preserve">The Japanese journal of experimental medicine</w:t>
      </w:r>
      <w:r w:rsidDel="00000000" w:rsidR="00000000" w:rsidRPr="00000000">
        <w:rPr>
          <w:color w:val="222222"/>
          <w:sz w:val="24"/>
          <w:szCs w:val="24"/>
          <w:highlight w:val="white"/>
          <w:rtl w:val="0"/>
        </w:rPr>
        <w:t xml:space="preserve"> 59, no. 4 (1989): 157-161.</w:t>
      </w:r>
      <w:r w:rsidDel="00000000" w:rsidR="00000000" w:rsidRPr="00000000">
        <w:rPr>
          <w:rtl w:val="0"/>
        </w:rPr>
      </w:r>
    </w:p>
    <w:p w:rsidR="00000000" w:rsidDel="00000000" w:rsidP="00000000" w:rsidRDefault="00000000" w:rsidRPr="00000000" w14:paraId="000000D9">
      <w:pPr>
        <w:rPr>
          <w:color w:val="222222"/>
          <w:sz w:val="24"/>
          <w:szCs w:val="24"/>
          <w:highlight w:val="white"/>
        </w:rPr>
      </w:pPr>
      <w:r w:rsidDel="00000000" w:rsidR="00000000" w:rsidRPr="00000000">
        <w:rPr>
          <w:rtl w:val="0"/>
        </w:rPr>
      </w:r>
    </w:p>
    <w:p w:rsidR="00000000" w:rsidDel="00000000" w:rsidP="00000000" w:rsidRDefault="00000000" w:rsidRPr="00000000" w14:paraId="000000DA">
      <w:pPr>
        <w:rPr>
          <w:color w:val="222222"/>
          <w:sz w:val="24"/>
          <w:szCs w:val="24"/>
          <w:highlight w:val="white"/>
        </w:rPr>
      </w:pPr>
      <w:r w:rsidDel="00000000" w:rsidR="00000000" w:rsidRPr="00000000">
        <w:rPr>
          <w:color w:val="222222"/>
          <w:sz w:val="24"/>
          <w:szCs w:val="24"/>
          <w:highlight w:val="white"/>
          <w:rtl w:val="0"/>
        </w:rPr>
        <w:t xml:space="preserve">Zimmerman, Erin, and Larry Peterson. "Effect of a dark septate fungal endophyte on seed germination and protocorm development in a terrestrial orchid." </w:t>
      </w:r>
      <w:r w:rsidDel="00000000" w:rsidR="00000000" w:rsidRPr="00000000">
        <w:rPr>
          <w:i w:val="1"/>
          <w:color w:val="222222"/>
          <w:sz w:val="24"/>
          <w:szCs w:val="24"/>
          <w:highlight w:val="white"/>
          <w:rtl w:val="0"/>
        </w:rPr>
        <w:t xml:space="preserve">Symbiosis</w:t>
      </w:r>
      <w:r w:rsidDel="00000000" w:rsidR="00000000" w:rsidRPr="00000000">
        <w:rPr>
          <w:color w:val="222222"/>
          <w:sz w:val="24"/>
          <w:szCs w:val="24"/>
          <w:highlight w:val="white"/>
          <w:rtl w:val="0"/>
        </w:rPr>
        <w:t xml:space="preserve"> (2007).</w:t>
      </w:r>
    </w:p>
    <w:p w:rsidR="00000000" w:rsidDel="00000000" w:rsidP="00000000" w:rsidRDefault="00000000" w:rsidRPr="00000000" w14:paraId="000000DB">
      <w:pPr>
        <w:rPr>
          <w:color w:val="222222"/>
          <w:sz w:val="24"/>
          <w:szCs w:val="24"/>
          <w:highlight w:val="white"/>
        </w:rPr>
      </w:pPr>
      <w:r w:rsidDel="00000000" w:rsidR="00000000" w:rsidRPr="00000000">
        <w:rPr>
          <w:rtl w:val="0"/>
        </w:rPr>
      </w:r>
    </w:p>
    <w:p w:rsidR="00000000" w:rsidDel="00000000" w:rsidP="00000000" w:rsidRDefault="00000000" w:rsidRPr="00000000" w14:paraId="000000DC">
      <w:pPr>
        <w:spacing w:line="240" w:lineRule="auto"/>
        <w:rPr>
          <w:color w:val="212121"/>
          <w:sz w:val="24"/>
          <w:szCs w:val="24"/>
          <w:highlight w:val="white"/>
        </w:rPr>
      </w:pPr>
      <w:r w:rsidDel="00000000" w:rsidR="00000000" w:rsidRPr="00000000">
        <w:rPr>
          <w:color w:val="212121"/>
          <w:sz w:val="24"/>
          <w:szCs w:val="24"/>
          <w:highlight w:val="white"/>
          <w:rtl w:val="0"/>
        </w:rPr>
        <w:t xml:space="preserve">Thompson GR 3rd, Tuscano JM, Dennis M, Singapuri A, Libertini S, Gaudino R, Torres A, Delisle JM, Gillece JD, Schupp JM, Engelthaler DM. A microbiome assessment of medical marijuana. Clin Microbiol Infect. 2017 Apr;23(4):269-270. doi: 10.1016/j.cmi.2016.12.001. Epub 2016 Dec 9. PMID: 27956269.</w:t>
      </w:r>
    </w:p>
    <w:p w:rsidR="00000000" w:rsidDel="00000000" w:rsidP="00000000" w:rsidRDefault="00000000" w:rsidRPr="00000000" w14:paraId="000000DD">
      <w:pPr>
        <w:spacing w:line="240" w:lineRule="auto"/>
        <w:rPr>
          <w:color w:val="212121"/>
          <w:sz w:val="24"/>
          <w:szCs w:val="24"/>
          <w:highlight w:val="white"/>
        </w:rPr>
      </w:pPr>
      <w:r w:rsidDel="00000000" w:rsidR="00000000" w:rsidRPr="00000000">
        <w:rPr>
          <w:rtl w:val="0"/>
        </w:rPr>
      </w:r>
    </w:p>
    <w:tbl>
      <w:tblPr>
        <w:tblStyle w:val="Table1"/>
        <w:tblW w:w="65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gridCol w:w="1"/>
        <w:tblGridChange w:id="0">
          <w:tblGrid>
            <w:gridCol w:w="6570"/>
            <w:gridCol w:w="1"/>
          </w:tblGrid>
        </w:tblGridChange>
      </w:tblGrid>
      <w:tr>
        <w:trPr>
          <w:cantSplit w:val="0"/>
          <w:trHeight w:val="960" w:hRule="atLeast"/>
          <w:tblHeader w:val="0"/>
        </w:trPr>
        <w:tc>
          <w:tcPr>
            <w:tcMar>
              <w:top w:w="120.0" w:type="dxa"/>
              <w:left w:w="0.0" w:type="dxa"/>
              <w:bottom w:w="120.0" w:type="dxa"/>
              <w:right w:w="0.0" w:type="dxa"/>
            </w:tcMar>
            <w:vAlign w:val="top"/>
          </w:tcPr>
          <w:p w:rsidR="00000000" w:rsidDel="00000000" w:rsidP="00000000" w:rsidRDefault="00000000" w:rsidRPr="00000000" w14:paraId="000000DE">
            <w:pPr>
              <w:spacing w:before="0" w:line="297.59999999999997" w:lineRule="auto"/>
              <w:rPr>
                <w:color w:val="222222"/>
                <w:sz w:val="24"/>
                <w:szCs w:val="24"/>
                <w:highlight w:val="white"/>
              </w:rPr>
            </w:pPr>
            <w:r w:rsidDel="00000000" w:rsidR="00000000" w:rsidRPr="00000000">
              <w:rPr>
                <w:color w:val="222222"/>
                <w:sz w:val="24"/>
                <w:szCs w:val="24"/>
                <w:highlight w:val="white"/>
                <w:rtl w:val="0"/>
              </w:rPr>
              <w:t xml:space="preserve">Marlin, Maria, et al. "Nematophagous Pleurotus species consume some nematode species but are themselves consumed by others." </w:t>
            </w:r>
            <w:r w:rsidDel="00000000" w:rsidR="00000000" w:rsidRPr="00000000">
              <w:rPr>
                <w:i w:val="1"/>
                <w:color w:val="222222"/>
                <w:sz w:val="24"/>
                <w:szCs w:val="24"/>
                <w:highlight w:val="white"/>
                <w:rtl w:val="0"/>
              </w:rPr>
              <w:t xml:space="preserve">Forests</w:t>
            </w:r>
            <w:r w:rsidDel="00000000" w:rsidR="00000000" w:rsidRPr="00000000">
              <w:rPr>
                <w:color w:val="222222"/>
                <w:sz w:val="24"/>
                <w:szCs w:val="24"/>
                <w:highlight w:val="white"/>
                <w:rtl w:val="0"/>
              </w:rPr>
              <w:t xml:space="preserve"> 10.5 (2019): 404.</w:t>
            </w:r>
          </w:p>
          <w:p w:rsidR="00000000" w:rsidDel="00000000" w:rsidP="00000000" w:rsidRDefault="00000000" w:rsidRPr="00000000" w14:paraId="000000DF">
            <w:pPr>
              <w:spacing w:before="0" w:line="297.59999999999997" w:lineRule="auto"/>
              <w:rPr>
                <w:color w:val="222222"/>
                <w:sz w:val="24"/>
                <w:szCs w:val="24"/>
                <w:highlight w:val="white"/>
              </w:rPr>
            </w:pPr>
            <w:r w:rsidDel="00000000" w:rsidR="00000000" w:rsidRPr="00000000">
              <w:rPr>
                <w:rtl w:val="0"/>
              </w:rPr>
            </w:r>
          </w:p>
          <w:p w:rsidR="00000000" w:rsidDel="00000000" w:rsidP="00000000" w:rsidRDefault="00000000" w:rsidRPr="00000000" w14:paraId="000000E0">
            <w:pPr>
              <w:spacing w:before="0" w:line="297.59999999999997" w:lineRule="auto"/>
              <w:rPr>
                <w:color w:val="222222"/>
                <w:sz w:val="28"/>
                <w:szCs w:val="28"/>
                <w:highlight w:val="white"/>
              </w:rPr>
            </w:pPr>
            <w:r w:rsidDel="00000000" w:rsidR="00000000" w:rsidRPr="00000000">
              <w:rPr>
                <w:color w:val="222222"/>
                <w:sz w:val="24"/>
                <w:szCs w:val="24"/>
                <w:highlight w:val="white"/>
                <w:rtl w:val="0"/>
              </w:rPr>
              <w:t xml:space="preserve">Gorfer, Markus, Luigimaria Borruso, Evi Deltedesco, Emily W. Gichuhi, Daniel M. Menge, Daigo Makihara, Nadine Praeg et al. "The effect of environmental parameters and fertilization practices on yield and soil microbial diversity in a Kenyan paddy rice field." </w:t>
            </w:r>
            <w:r w:rsidDel="00000000" w:rsidR="00000000" w:rsidRPr="00000000">
              <w:rPr>
                <w:i w:val="1"/>
                <w:color w:val="222222"/>
                <w:sz w:val="24"/>
                <w:szCs w:val="24"/>
                <w:highlight w:val="white"/>
                <w:rtl w:val="0"/>
              </w:rPr>
              <w:t xml:space="preserve">Applied Soil Ecology</w:t>
            </w:r>
            <w:r w:rsidDel="00000000" w:rsidR="00000000" w:rsidRPr="00000000">
              <w:rPr>
                <w:color w:val="222222"/>
                <w:sz w:val="24"/>
                <w:szCs w:val="24"/>
                <w:highlight w:val="white"/>
                <w:rtl w:val="0"/>
              </w:rPr>
              <w:t xml:space="preserve"> 176 (2022): 104495.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rPr>
                <w:color w:val="222222"/>
                <w:sz w:val="24"/>
                <w:szCs w:val="24"/>
                <w:highlight w:val="white"/>
              </w:rPr>
            </w:pPr>
            <w:r w:rsidDel="00000000" w:rsidR="00000000" w:rsidRPr="00000000">
              <w:rPr>
                <w:rtl w:val="0"/>
              </w:rPr>
            </w:r>
          </w:p>
        </w:tc>
      </w:tr>
      <w:tr>
        <w:trPr>
          <w:cantSplit w:val="0"/>
          <w:trHeight w:val="960" w:hRule="atLeast"/>
          <w:tblHeader w:val="0"/>
        </w:trPr>
        <w:tc>
          <w:tcPr>
            <w:tcMar>
              <w:top w:w="120.0" w:type="dxa"/>
              <w:left w:w="0.0" w:type="dxa"/>
              <w:bottom w:w="120.0" w:type="dxa"/>
              <w:right w:w="0.0" w:type="dxa"/>
            </w:tcMar>
            <w:vAlign w:val="top"/>
          </w:tcPr>
          <w:p w:rsidR="00000000" w:rsidDel="00000000" w:rsidP="00000000" w:rsidRDefault="00000000" w:rsidRPr="00000000" w14:paraId="000000E2">
            <w:pPr>
              <w:spacing w:before="0" w:line="297.59999999999997" w:lineRule="auto"/>
              <w:rPr>
                <w:color w:val="222222"/>
                <w:sz w:val="24"/>
                <w:szCs w:val="24"/>
                <w:highlight w:val="white"/>
              </w:rPr>
            </w:pPr>
            <w:r w:rsidDel="00000000" w:rsidR="00000000" w:rsidRPr="00000000">
              <w:rPr>
                <w:color w:val="222222"/>
                <w:sz w:val="24"/>
                <w:szCs w:val="24"/>
                <w:highlight w:val="white"/>
                <w:rtl w:val="0"/>
              </w:rPr>
              <w:t xml:space="preserve">Hayatsu, Masahito, Kanako Tago, and Masanori Saito. "Various players in the nitrogen cycle: diversity and functions of the microorganisms involved in nitrification and denitrification." </w:t>
            </w:r>
            <w:r w:rsidDel="00000000" w:rsidR="00000000" w:rsidRPr="00000000">
              <w:rPr>
                <w:i w:val="1"/>
                <w:color w:val="222222"/>
                <w:sz w:val="24"/>
                <w:szCs w:val="24"/>
                <w:highlight w:val="white"/>
                <w:rtl w:val="0"/>
              </w:rPr>
              <w:t xml:space="preserve">Soil Science and Plant Nutrition</w:t>
            </w:r>
            <w:r w:rsidDel="00000000" w:rsidR="00000000" w:rsidRPr="00000000">
              <w:rPr>
                <w:color w:val="222222"/>
                <w:sz w:val="24"/>
                <w:szCs w:val="24"/>
                <w:highlight w:val="white"/>
                <w:rtl w:val="0"/>
              </w:rPr>
              <w:t xml:space="preserve"> 54.1 (2008): 33-45.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rPr>
                <w:color w:val="222222"/>
                <w:sz w:val="24"/>
                <w:szCs w:val="24"/>
                <w:highlight w:val="white"/>
              </w:rPr>
            </w:pPr>
            <w:r w:rsidDel="00000000" w:rsidR="00000000" w:rsidRPr="00000000">
              <w:rPr>
                <w:rtl w:val="0"/>
              </w:rPr>
            </w:r>
          </w:p>
        </w:tc>
      </w:tr>
      <w:tr>
        <w:trPr>
          <w:cantSplit w:val="0"/>
          <w:trHeight w:val="465" w:hRule="atLeast"/>
          <w:tblHeader w:val="0"/>
        </w:trPr>
        <w:tc>
          <w:tcPr>
            <w:tcMar>
              <w:top w:w="120.0" w:type="dxa"/>
              <w:left w:w="0.0" w:type="dxa"/>
              <w:bottom w:w="120.0" w:type="dxa"/>
              <w:right w:w="240.0" w:type="dxa"/>
            </w:tcMar>
            <w:vAlign w:val="top"/>
          </w:tcPr>
          <w:p w:rsidR="00000000" w:rsidDel="00000000" w:rsidP="00000000" w:rsidRDefault="00000000" w:rsidRPr="00000000" w14:paraId="000000E4">
            <w:pPr>
              <w:spacing w:before="0" w:line="240" w:lineRule="auto"/>
              <w:jc w:val="left"/>
              <w:rPr>
                <w:color w:val="222222"/>
                <w:sz w:val="24"/>
                <w:szCs w:val="24"/>
                <w:highlight w:val="white"/>
              </w:rPr>
            </w:pPr>
            <w:r w:rsidDel="00000000" w:rsidR="00000000" w:rsidRPr="00000000">
              <w:rPr>
                <w:rtl w:val="0"/>
              </w:rPr>
            </w:r>
          </w:p>
        </w:tc>
        <w:tc>
          <w:tcPr>
            <w:tcMar>
              <w:top w:w="120.0" w:type="dxa"/>
              <w:left w:w="0.0" w:type="dxa"/>
              <w:bottom w:w="120.0" w:type="dxa"/>
              <w:right w:w="0.0" w:type="dxa"/>
            </w:tcMar>
            <w:vAlign w:val="top"/>
          </w:tcPr>
          <w:p w:rsidR="00000000" w:rsidDel="00000000" w:rsidP="00000000" w:rsidRDefault="00000000" w:rsidRPr="00000000" w14:paraId="000000E5">
            <w:pPr>
              <w:spacing w:before="0" w:line="297.59999999999997" w:lineRule="auto"/>
              <w:rPr>
                <w:color w:val="222222"/>
                <w:sz w:val="24"/>
                <w:szCs w:val="24"/>
                <w:highlight w:val="white"/>
              </w:rPr>
            </w:pPr>
            <w:r w:rsidDel="00000000" w:rsidR="00000000" w:rsidRPr="00000000">
              <w:rPr>
                <w:rtl w:val="0"/>
              </w:rPr>
            </w:r>
          </w:p>
        </w:tc>
      </w:tr>
    </w:tbl>
    <w:p w:rsidR="00000000" w:rsidDel="00000000" w:rsidP="00000000" w:rsidRDefault="00000000" w:rsidRPr="00000000" w14:paraId="000000E6">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7">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8">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9">
      <w:pPr>
        <w:rPr>
          <w:color w:val="222222"/>
          <w:sz w:val="24"/>
          <w:szCs w:val="24"/>
          <w:highlight w:val="white"/>
        </w:rPr>
      </w:pPr>
      <w:r w:rsidDel="00000000" w:rsidR="00000000" w:rsidRPr="00000000">
        <w:rPr>
          <w:rtl w:val="0"/>
        </w:rPr>
      </w:r>
    </w:p>
    <w:p w:rsidR="00000000" w:rsidDel="00000000" w:rsidP="00000000" w:rsidRDefault="00000000" w:rsidRPr="00000000" w14:paraId="000000EA">
      <w:pPr>
        <w:rPr>
          <w:color w:val="303030"/>
          <w:sz w:val="24"/>
          <w:szCs w:val="24"/>
          <w:highlight w:val="green"/>
        </w:rPr>
      </w:pPr>
      <w:r w:rsidDel="00000000" w:rsidR="00000000" w:rsidRPr="00000000">
        <w:rPr>
          <w:color w:val="303030"/>
          <w:sz w:val="24"/>
          <w:szCs w:val="24"/>
          <w:highlight w:val="green"/>
          <w:rtl w:val="0"/>
        </w:rPr>
        <w:t xml:space="preserve">Chap 11 Fungi as viral vectors </w:t>
      </w:r>
    </w:p>
    <w:p w:rsidR="00000000" w:rsidDel="00000000" w:rsidP="00000000" w:rsidRDefault="00000000" w:rsidRPr="00000000" w14:paraId="000000EB">
      <w:pPr>
        <w:rPr>
          <w:color w:val="303030"/>
          <w:sz w:val="24"/>
          <w:szCs w:val="24"/>
          <w:highlight w:val="white"/>
        </w:rPr>
      </w:pPr>
      <w:r w:rsidDel="00000000" w:rsidR="00000000" w:rsidRPr="00000000">
        <w:rPr>
          <w:rtl w:val="0"/>
        </w:rPr>
      </w:r>
    </w:p>
    <w:p w:rsidR="00000000" w:rsidDel="00000000" w:rsidP="00000000" w:rsidRDefault="00000000" w:rsidRPr="00000000" w14:paraId="000000EC">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Hadidi, Ahmed, Liying Sun, and John W. Randles. "Modes of viroid transmission." </w:t>
      </w:r>
      <w:r w:rsidDel="00000000" w:rsidR="00000000" w:rsidRPr="00000000">
        <w:rPr>
          <w:b w:val="1"/>
          <w:i w:val="1"/>
          <w:color w:val="222222"/>
          <w:sz w:val="20"/>
          <w:szCs w:val="20"/>
          <w:highlight w:val="white"/>
          <w:rtl w:val="0"/>
        </w:rPr>
        <w:t xml:space="preserve">Cells</w:t>
      </w:r>
      <w:r w:rsidDel="00000000" w:rsidR="00000000" w:rsidRPr="00000000">
        <w:rPr>
          <w:b w:val="1"/>
          <w:color w:val="222222"/>
          <w:sz w:val="20"/>
          <w:szCs w:val="20"/>
          <w:highlight w:val="white"/>
          <w:rtl w:val="0"/>
        </w:rPr>
        <w:t xml:space="preserve"> 11.4 (2022):719.</w:t>
      </w:r>
    </w:p>
    <w:p w:rsidR="00000000" w:rsidDel="00000000" w:rsidP="00000000" w:rsidRDefault="00000000" w:rsidRPr="00000000" w14:paraId="000000ED">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84.00000000000006" w:lineRule="auto"/>
        <w:rPr>
          <w:b w:val="1"/>
          <w:color w:val="222222"/>
          <w:sz w:val="20"/>
          <w:szCs w:val="20"/>
          <w:highlight w:val="white"/>
        </w:rPr>
      </w:pPr>
      <w:r w:rsidDel="00000000" w:rsidR="00000000" w:rsidRPr="00000000">
        <w:rPr>
          <w:color w:val="222222"/>
          <w:sz w:val="18"/>
          <w:szCs w:val="18"/>
          <w:highlight w:val="white"/>
          <w:rtl w:val="0"/>
        </w:rPr>
        <w:t xml:space="preserve">Sun L, Hadidi A. Mycoviroids: Fungi as Hosts and Vectors of Viroids. </w:t>
      </w:r>
      <w:r w:rsidDel="00000000" w:rsidR="00000000" w:rsidRPr="00000000">
        <w:rPr>
          <w:i w:val="1"/>
          <w:color w:val="222222"/>
          <w:sz w:val="18"/>
          <w:szCs w:val="18"/>
          <w:highlight w:val="white"/>
          <w:rtl w:val="0"/>
        </w:rPr>
        <w:t xml:space="preserve">Cells</w:t>
      </w:r>
      <w:r w:rsidDel="00000000" w:rsidR="00000000" w:rsidRPr="00000000">
        <w:rPr>
          <w:color w:val="222222"/>
          <w:sz w:val="18"/>
          <w:szCs w:val="18"/>
          <w:highlight w:val="white"/>
          <w:rtl w:val="0"/>
        </w:rPr>
        <w:t xml:space="preserve">. 2022; 11(8):1335. https://doi.org/10.3390/cells11081335</w:t>
      </w:r>
      <w:r w:rsidDel="00000000" w:rsidR="00000000" w:rsidRPr="00000000">
        <w:rPr>
          <w:rtl w:val="0"/>
        </w:rPr>
      </w:r>
    </w:p>
    <w:p w:rsidR="00000000" w:rsidDel="00000000" w:rsidP="00000000" w:rsidRDefault="00000000" w:rsidRPr="00000000" w14:paraId="000000EF">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0">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Roger Hull, Plant Virology (Fifth Edition), Academic Press, 2014, Pages vii-viii, ISBN 9780123848710, https://doi.org/10.1016/B978-0-12-384871-0.00023-6.</w:t>
      </w:r>
    </w:p>
    <w:p w:rsidR="00000000" w:rsidDel="00000000" w:rsidP="00000000" w:rsidRDefault="00000000" w:rsidRPr="00000000" w14:paraId="000000F1">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(https://www.sciencedirect.com/science/article/pii/B9780123848710000236)</w:t>
      </w:r>
    </w:p>
    <w:p w:rsidR="00000000" w:rsidDel="00000000" w:rsidP="00000000" w:rsidRDefault="00000000" w:rsidRPr="00000000" w14:paraId="000000F2">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3">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4">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Singh, R. P., and FINNIE RE. "Stability of potato spindle tuber viroid in freeze-dried leaf powder." (1977).</w:t>
      </w:r>
    </w:p>
    <w:p w:rsidR="00000000" w:rsidDel="00000000" w:rsidP="00000000" w:rsidRDefault="00000000" w:rsidRPr="00000000" w14:paraId="000000F5">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6">
      <w:pPr>
        <w:rPr>
          <w:color w:val="222222"/>
          <w:sz w:val="20"/>
          <w:szCs w:val="20"/>
          <w:highlight w:val="white"/>
        </w:rPr>
      </w:pPr>
      <w:r w:rsidDel="00000000" w:rsidR="00000000" w:rsidRPr="00000000">
        <w:rPr>
          <w:color w:val="222222"/>
          <w:sz w:val="20"/>
          <w:szCs w:val="20"/>
          <w:highlight w:val="white"/>
          <w:rtl w:val="0"/>
        </w:rPr>
        <w:t xml:space="preserve">Singh, R. P., A. Boucher, and R. G. Wang. "Detection, distribution and long-term persistence of potato spindle tuber viroid in true potato seed from Heilongjiang, China." </w:t>
      </w:r>
      <w:r w:rsidDel="00000000" w:rsidR="00000000" w:rsidRPr="00000000">
        <w:rPr>
          <w:i w:val="1"/>
          <w:color w:val="222222"/>
          <w:sz w:val="20"/>
          <w:szCs w:val="20"/>
          <w:highlight w:val="white"/>
          <w:rtl w:val="0"/>
        </w:rPr>
        <w:t xml:space="preserve">American Potato Journal</w:t>
      </w:r>
      <w:r w:rsidDel="00000000" w:rsidR="00000000" w:rsidRPr="00000000">
        <w:rPr>
          <w:color w:val="222222"/>
          <w:sz w:val="20"/>
          <w:szCs w:val="20"/>
          <w:highlight w:val="white"/>
          <w:rtl w:val="0"/>
        </w:rPr>
        <w:t xml:space="preserve"> 68.1 (1991): 65-74.</w:t>
      </w:r>
    </w:p>
    <w:p w:rsidR="00000000" w:rsidDel="00000000" w:rsidP="00000000" w:rsidRDefault="00000000" w:rsidRPr="00000000" w14:paraId="000000F7">
      <w:pPr>
        <w:rPr>
          <w:color w:val="222222"/>
          <w:sz w:val="20"/>
          <w:szCs w:val="20"/>
          <w:highlight w:val="white"/>
        </w:rPr>
      </w:pPr>
      <w:r w:rsidDel="00000000" w:rsidR="00000000" w:rsidRPr="00000000">
        <w:rPr>
          <w:rtl w:val="0"/>
        </w:rPr>
      </w:r>
    </w:p>
    <w:p w:rsidR="00000000" w:rsidDel="00000000" w:rsidP="00000000" w:rsidRDefault="00000000" w:rsidRPr="00000000" w14:paraId="000000F8">
      <w:pPr>
        <w:rPr>
          <w:color w:val="222222"/>
          <w:sz w:val="20"/>
          <w:szCs w:val="20"/>
          <w:highlight w:val="white"/>
        </w:rPr>
      </w:pPr>
      <w:r w:rsidDel="00000000" w:rsidR="00000000" w:rsidRPr="00000000">
        <w:rPr>
          <w:color w:val="222222"/>
          <w:sz w:val="20"/>
          <w:szCs w:val="20"/>
          <w:highlight w:val="white"/>
          <w:rtl w:val="0"/>
        </w:rPr>
        <w:t xml:space="preserve">Mackie, A. E., B. A. Coutts, M. J. Barbetti, B. C. Rodoni, S. J. McKirdy, and R. A. C. Jones. "Potato spindle tuber viroid: stability on common surfaces and inactivation with disinfectants."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99, no. 6 (2015): 770-775.</w:t>
      </w:r>
    </w:p>
    <w:p w:rsidR="00000000" w:rsidDel="00000000" w:rsidP="00000000" w:rsidRDefault="00000000" w:rsidRPr="00000000" w14:paraId="000000F9">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A">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Barata-Antunes, Cláudia, Rosana Alves, Gabriel Talaia, Margarida Casal, Hernâni Gerós, Robert Mans, and Sandra Paiva. "Endocytosis of nutrient transporters in fungi: The ART of connecting signaling and trafficking." </w:t>
      </w:r>
      <w:r w:rsidDel="00000000" w:rsidR="00000000" w:rsidRPr="00000000">
        <w:rPr>
          <w:b w:val="1"/>
          <w:i w:val="1"/>
          <w:color w:val="222222"/>
          <w:sz w:val="20"/>
          <w:szCs w:val="20"/>
          <w:highlight w:val="white"/>
          <w:rtl w:val="0"/>
        </w:rPr>
        <w:t xml:space="preserve">Computational and Structural Biotechnology Journal</w:t>
      </w:r>
      <w:r w:rsidDel="00000000" w:rsidR="00000000" w:rsidRPr="00000000">
        <w:rPr>
          <w:b w:val="1"/>
          <w:color w:val="222222"/>
          <w:sz w:val="20"/>
          <w:szCs w:val="20"/>
          <w:highlight w:val="white"/>
          <w:rtl w:val="0"/>
        </w:rPr>
        <w:t xml:space="preserve"> 19 (2021): 1713-1737.</w:t>
      </w:r>
    </w:p>
    <w:p w:rsidR="00000000" w:rsidDel="00000000" w:rsidP="00000000" w:rsidRDefault="00000000" w:rsidRPr="00000000" w14:paraId="000000FB">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C">
      <w:pPr>
        <w:spacing w:line="240" w:lineRule="auto"/>
        <w:rPr>
          <w:color w:val="303030"/>
          <w:sz w:val="24"/>
          <w:szCs w:val="24"/>
          <w:highlight w:val="white"/>
        </w:rPr>
      </w:pPr>
      <w:r w:rsidDel="00000000" w:rsidR="00000000" w:rsidRPr="00000000">
        <w:rPr>
          <w:b w:val="1"/>
          <w:color w:val="222222"/>
          <w:sz w:val="20"/>
          <w:szCs w:val="20"/>
          <w:highlight w:val="white"/>
          <w:rtl w:val="0"/>
        </w:rPr>
        <w:t xml:space="preserve">Andika, Ida Bagus, Shuang Wei, Chunmei Cao, Lakha Salaipeth, Hideki Kondo, and Liying Sun. "Phytopathogenic fungus hosts a plant virus: A naturally occurring cross-kingdom viral infection." </w:t>
      </w:r>
      <w:r w:rsidDel="00000000" w:rsidR="00000000" w:rsidRPr="00000000">
        <w:rPr>
          <w:b w:val="1"/>
          <w:i w:val="1"/>
          <w:color w:val="222222"/>
          <w:sz w:val="20"/>
          <w:szCs w:val="20"/>
          <w:highlight w:val="white"/>
          <w:rtl w:val="0"/>
        </w:rPr>
        <w:t xml:space="preserve">Proceedings of the National Academy of Sciences</w:t>
      </w:r>
      <w:r w:rsidDel="00000000" w:rsidR="00000000" w:rsidRPr="00000000">
        <w:rPr>
          <w:b w:val="1"/>
          <w:color w:val="222222"/>
          <w:sz w:val="20"/>
          <w:szCs w:val="20"/>
          <w:highlight w:val="white"/>
          <w:rtl w:val="0"/>
        </w:rPr>
        <w:t xml:space="preserve"> 114, no. 46 (2017): 12267-12272.</w:t>
      </w:r>
      <w:r w:rsidDel="00000000" w:rsidR="00000000" w:rsidRPr="00000000">
        <w:rPr>
          <w:rtl w:val="0"/>
        </w:rPr>
      </w:r>
    </w:p>
    <w:p w:rsidR="00000000" w:rsidDel="00000000" w:rsidP="00000000" w:rsidRDefault="00000000" w:rsidRPr="00000000" w14:paraId="000000FD">
      <w:pPr>
        <w:rPr>
          <w:color w:val="303030"/>
          <w:sz w:val="24"/>
          <w:szCs w:val="24"/>
          <w:highlight w:val="white"/>
        </w:rPr>
      </w:pPr>
      <w:r w:rsidDel="00000000" w:rsidR="00000000" w:rsidRPr="00000000">
        <w:rPr>
          <w:rtl w:val="0"/>
        </w:rPr>
      </w:r>
    </w:p>
    <w:p w:rsidR="00000000" w:rsidDel="00000000" w:rsidP="00000000" w:rsidRDefault="00000000" w:rsidRPr="00000000" w14:paraId="000000FE">
      <w:pPr>
        <w:rPr>
          <w:color w:val="222222"/>
          <w:sz w:val="20"/>
          <w:szCs w:val="20"/>
          <w:highlight w:val="white"/>
        </w:rPr>
      </w:pPr>
      <w:r w:rsidDel="00000000" w:rsidR="00000000" w:rsidRPr="00000000">
        <w:rPr>
          <w:color w:val="222222"/>
          <w:sz w:val="20"/>
          <w:szCs w:val="20"/>
          <w:highlight w:val="white"/>
          <w:rtl w:val="0"/>
        </w:rPr>
        <w:t xml:space="preserve">Delan-Forino, Clémentine, Marie-Christine Maurel, and Claire Torchet. "Replication of avocado sunblotch viroid in the yeast Saccharomyces cerevisiae." </w:t>
      </w:r>
      <w:r w:rsidDel="00000000" w:rsidR="00000000" w:rsidRPr="00000000">
        <w:rPr>
          <w:i w:val="1"/>
          <w:color w:val="222222"/>
          <w:sz w:val="20"/>
          <w:szCs w:val="20"/>
          <w:highlight w:val="white"/>
          <w:rtl w:val="0"/>
        </w:rPr>
        <w:t xml:space="preserve">Journal of virology</w:t>
      </w:r>
      <w:r w:rsidDel="00000000" w:rsidR="00000000" w:rsidRPr="00000000">
        <w:rPr>
          <w:color w:val="222222"/>
          <w:sz w:val="20"/>
          <w:szCs w:val="20"/>
          <w:highlight w:val="white"/>
          <w:rtl w:val="0"/>
        </w:rPr>
        <w:t xml:space="preserve"> 85, no. 7 (2011): 3229-3238.</w:t>
      </w:r>
    </w:p>
    <w:p w:rsidR="00000000" w:rsidDel="00000000" w:rsidP="00000000" w:rsidRDefault="00000000" w:rsidRPr="00000000" w14:paraId="000000FF">
      <w:pPr>
        <w:rPr>
          <w:color w:val="222222"/>
          <w:sz w:val="20"/>
          <w:szCs w:val="20"/>
          <w:highlight w:val="white"/>
        </w:rPr>
      </w:pPr>
      <w:r w:rsidDel="00000000" w:rsidR="00000000" w:rsidRPr="00000000">
        <w:rPr>
          <w:rtl w:val="0"/>
        </w:rPr>
      </w:r>
    </w:p>
    <w:p w:rsidR="00000000" w:rsidDel="00000000" w:rsidP="00000000" w:rsidRDefault="00000000" w:rsidRPr="00000000" w14:paraId="00000100">
      <w:pPr>
        <w:spacing w:line="480" w:lineRule="auto"/>
        <w:ind w:left="0" w:firstLine="0"/>
        <w:rPr>
          <w:color w:val="222222"/>
          <w:sz w:val="20"/>
          <w:szCs w:val="20"/>
          <w:highlight w:val="white"/>
        </w:rPr>
      </w:pPr>
      <w:r w:rsidDel="00000000" w:rsidR="00000000" w:rsidRPr="00000000">
        <w:rPr>
          <w:color w:val="222222"/>
          <w:sz w:val="20"/>
          <w:szCs w:val="20"/>
          <w:highlight w:val="white"/>
          <w:rtl w:val="0"/>
        </w:rPr>
        <w:t xml:space="preserve">Friday, Dillon, Priyadarshini Mukkara, Robert A. Owens, Tilman Baumstark, and Michael F. Bruist. "Processing of potato spindle tuber viroid RNAs in yeast, a nonconventional host." Journal of Virology 91, no. 24 (2017): e01078-17.</w:t>
      </w:r>
    </w:p>
    <w:p w:rsidR="00000000" w:rsidDel="00000000" w:rsidP="00000000" w:rsidRDefault="00000000" w:rsidRPr="00000000" w14:paraId="00000101">
      <w:pPr>
        <w:rPr>
          <w:color w:val="222222"/>
          <w:sz w:val="20"/>
          <w:szCs w:val="20"/>
          <w:highlight w:val="white"/>
        </w:rPr>
      </w:pPr>
      <w:r w:rsidDel="00000000" w:rsidR="00000000" w:rsidRPr="00000000">
        <w:rPr>
          <w:rtl w:val="0"/>
        </w:rPr>
      </w:r>
    </w:p>
    <w:p w:rsidR="00000000" w:rsidDel="00000000" w:rsidP="00000000" w:rsidRDefault="00000000" w:rsidRPr="00000000" w14:paraId="00000102">
      <w:pPr>
        <w:rPr>
          <w:b w:val="1"/>
          <w:color w:val="222222"/>
          <w:sz w:val="20"/>
          <w:szCs w:val="20"/>
          <w:highlight w:val="white"/>
        </w:rPr>
      </w:pPr>
      <w:r w:rsidDel="00000000" w:rsidR="00000000" w:rsidRPr="00000000">
        <w:rPr>
          <w:color w:val="222222"/>
          <w:sz w:val="20"/>
          <w:szCs w:val="20"/>
          <w:highlight w:val="white"/>
          <w:rtl w:val="0"/>
        </w:rPr>
        <w:t xml:space="preserve">Wei, Shuang, Ruiling Bian, Ida Bagus Andika, Erbo Niu, Qian Liu, Hideki Kondo, Liu Yang et al. "Symptomatic plant viroid infections in phytopathogenic fungi." </w:t>
      </w:r>
      <w:r w:rsidDel="00000000" w:rsidR="00000000" w:rsidRPr="00000000">
        <w:rPr>
          <w:i w:val="1"/>
          <w:color w:val="222222"/>
          <w:sz w:val="20"/>
          <w:szCs w:val="20"/>
          <w:highlight w:val="white"/>
          <w:rtl w:val="0"/>
        </w:rPr>
        <w:t xml:space="preserve">Proceedings of the National Academy of Sciences</w:t>
      </w:r>
      <w:r w:rsidDel="00000000" w:rsidR="00000000" w:rsidRPr="00000000">
        <w:rPr>
          <w:color w:val="222222"/>
          <w:sz w:val="20"/>
          <w:szCs w:val="20"/>
          <w:highlight w:val="white"/>
          <w:rtl w:val="0"/>
        </w:rPr>
        <w:t xml:space="preserve"> 116, no. 26 (2019): 13042-13050.</w:t>
      </w:r>
      <w:r w:rsidDel="00000000" w:rsidR="00000000" w:rsidRPr="00000000">
        <w:rPr>
          <w:rtl w:val="0"/>
        </w:rPr>
      </w:r>
    </w:p>
    <w:p w:rsidR="00000000" w:rsidDel="00000000" w:rsidP="00000000" w:rsidRDefault="00000000" w:rsidRPr="00000000" w14:paraId="00000103">
      <w:pPr>
        <w:rPr>
          <w:color w:val="222222"/>
          <w:sz w:val="20"/>
          <w:szCs w:val="20"/>
          <w:highlight w:val="white"/>
        </w:rPr>
      </w:pPr>
      <w:r w:rsidDel="00000000" w:rsidR="00000000" w:rsidRPr="00000000">
        <w:rPr>
          <w:rtl w:val="0"/>
        </w:rPr>
      </w:r>
    </w:p>
    <w:p w:rsidR="00000000" w:rsidDel="00000000" w:rsidP="00000000" w:rsidRDefault="00000000" w:rsidRPr="00000000" w14:paraId="00000104">
      <w:pPr>
        <w:spacing w:line="240" w:lineRule="auto"/>
        <w:rPr>
          <w:color w:val="222222"/>
          <w:sz w:val="20"/>
          <w:szCs w:val="20"/>
          <w:highlight w:val="white"/>
        </w:rPr>
      </w:pPr>
      <w:r w:rsidDel="00000000" w:rsidR="00000000" w:rsidRPr="00000000">
        <w:rPr>
          <w:color w:val="222222"/>
          <w:sz w:val="20"/>
          <w:szCs w:val="20"/>
          <w:highlight w:val="white"/>
          <w:rtl w:val="0"/>
        </w:rPr>
        <w:t xml:space="preserve">Sun, Liying, and Ahmed Hadidi. "Mycoviroids: Fungi as Hosts and Vectors of Viroids." </w:t>
      </w:r>
      <w:r w:rsidDel="00000000" w:rsidR="00000000" w:rsidRPr="00000000">
        <w:rPr>
          <w:i w:val="1"/>
          <w:color w:val="222222"/>
          <w:sz w:val="20"/>
          <w:szCs w:val="20"/>
          <w:highlight w:val="white"/>
          <w:rtl w:val="0"/>
        </w:rPr>
        <w:t xml:space="preserve">Cells</w:t>
      </w:r>
      <w:r w:rsidDel="00000000" w:rsidR="00000000" w:rsidRPr="00000000">
        <w:rPr>
          <w:color w:val="222222"/>
          <w:sz w:val="20"/>
          <w:szCs w:val="20"/>
          <w:highlight w:val="white"/>
          <w:rtl w:val="0"/>
        </w:rPr>
        <w:t xml:space="preserve"> 11, no. 8 (2022): 1335.</w:t>
      </w:r>
    </w:p>
    <w:p w:rsidR="00000000" w:rsidDel="00000000" w:rsidP="00000000" w:rsidRDefault="00000000" w:rsidRPr="00000000" w14:paraId="0000010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06">
      <w:pPr>
        <w:rPr>
          <w:color w:val="222222"/>
          <w:sz w:val="20"/>
          <w:szCs w:val="20"/>
          <w:highlight w:val="white"/>
        </w:rPr>
      </w:pPr>
      <w:r w:rsidDel="00000000" w:rsidR="00000000" w:rsidRPr="00000000">
        <w:rPr>
          <w:b w:val="1"/>
          <w:color w:val="222222"/>
          <w:sz w:val="20"/>
          <w:szCs w:val="20"/>
          <w:highlight w:val="white"/>
          <w:rtl w:val="0"/>
        </w:rPr>
        <w:t xml:space="preserve">Bian, Ruiling, Ida Bagus Andika, Tianxing Pang, Ziqian Lian, Shuang Wei, Erbo Niu, Yunfeng Wu, Hideki Kondo, Xili Liu, and Liying Sun. "Facilitative and synergistic interactions between fungal and plant viruses." Proceedings of the National Academy of Sciences 117, no. 7 (2020): 3779-3788.</w:t>
      </w:r>
      <w:r w:rsidDel="00000000" w:rsidR="00000000" w:rsidRPr="00000000">
        <w:rPr>
          <w:rtl w:val="0"/>
        </w:rPr>
      </w:r>
    </w:p>
    <w:p w:rsidR="00000000" w:rsidDel="00000000" w:rsidP="00000000" w:rsidRDefault="00000000" w:rsidRPr="00000000" w14:paraId="00000107">
      <w:pPr>
        <w:spacing w:line="240" w:lineRule="auto"/>
        <w:rPr>
          <w:color w:val="303030"/>
          <w:sz w:val="24"/>
          <w:szCs w:val="24"/>
          <w:highlight w:val="white"/>
        </w:rPr>
      </w:pPr>
      <w:r w:rsidDel="00000000" w:rsidR="00000000" w:rsidRPr="00000000">
        <w:rPr>
          <w:rtl w:val="0"/>
        </w:rPr>
      </w:r>
    </w:p>
    <w:p w:rsidR="00000000" w:rsidDel="00000000" w:rsidP="00000000" w:rsidRDefault="00000000" w:rsidRPr="00000000" w14:paraId="00000108">
      <w:pPr>
        <w:spacing w:line="240" w:lineRule="auto"/>
        <w:rPr>
          <w:color w:val="222222"/>
          <w:sz w:val="20"/>
          <w:szCs w:val="20"/>
          <w:highlight w:val="white"/>
        </w:rPr>
      </w:pPr>
      <w:r w:rsidDel="00000000" w:rsidR="00000000" w:rsidRPr="00000000">
        <w:rPr>
          <w:color w:val="222222"/>
          <w:sz w:val="20"/>
          <w:szCs w:val="20"/>
          <w:highlight w:val="white"/>
          <w:rtl w:val="0"/>
        </w:rPr>
        <w:t xml:space="preserve">Wagner, Alexander, Rachel J. Whitaker, David J. Krause, Jan-Hendrik Heilers, Marleen Van Wolferen, Chris Van Der Does, and Sonja-Verena Albers. "Mechanisms of gene flow in archaea." </w:t>
      </w:r>
      <w:r w:rsidDel="00000000" w:rsidR="00000000" w:rsidRPr="00000000">
        <w:rPr>
          <w:i w:val="1"/>
          <w:color w:val="222222"/>
          <w:sz w:val="20"/>
          <w:szCs w:val="20"/>
          <w:highlight w:val="white"/>
          <w:rtl w:val="0"/>
        </w:rPr>
        <w:t xml:space="preserve">Nature Reviews Microbiology</w:t>
      </w:r>
      <w:r w:rsidDel="00000000" w:rsidR="00000000" w:rsidRPr="00000000">
        <w:rPr>
          <w:color w:val="222222"/>
          <w:sz w:val="20"/>
          <w:szCs w:val="20"/>
          <w:highlight w:val="white"/>
          <w:rtl w:val="0"/>
        </w:rPr>
        <w:t xml:space="preserve"> 15, no. 8 (2017): 492-501.</w:t>
      </w:r>
    </w:p>
    <w:p w:rsidR="00000000" w:rsidDel="00000000" w:rsidP="00000000" w:rsidRDefault="00000000" w:rsidRPr="00000000" w14:paraId="0000010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0A">
      <w:pPr>
        <w:spacing w:line="240"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10B">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Viroids and Satellites 2017, Pages 437-445</w:t>
      </w:r>
    </w:p>
    <w:p w:rsidR="00000000" w:rsidDel="00000000" w:rsidP="00000000" w:rsidRDefault="00000000" w:rsidRPr="00000000" w14:paraId="0000010C">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Chapter 41 - Decontamination Measures to Prevent Mechanical Transmission of Viroids. Kai-Shu Ling</w:t>
      </w:r>
    </w:p>
    <w:p w:rsidR="00000000" w:rsidDel="00000000" w:rsidP="00000000" w:rsidRDefault="00000000" w:rsidRPr="00000000" w14:paraId="0000010D">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U.S. Department of Agriculture, Charleston, SC, United States</w:t>
      </w:r>
    </w:p>
    <w:p w:rsidR="00000000" w:rsidDel="00000000" w:rsidP="00000000" w:rsidRDefault="00000000" w:rsidRPr="00000000" w14:paraId="0000010E">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Available online 31 July 2017, Version of Record 31 July 2017.</w:t>
      </w:r>
    </w:p>
    <w:p w:rsidR="00000000" w:rsidDel="00000000" w:rsidP="00000000" w:rsidRDefault="00000000" w:rsidRPr="00000000" w14:paraId="0000010F">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10">
      <w:pPr>
        <w:spacing w:line="240" w:lineRule="auto"/>
        <w:rPr>
          <w:color w:val="222222"/>
          <w:sz w:val="26"/>
          <w:szCs w:val="26"/>
          <w:highlight w:val="green"/>
        </w:rPr>
      </w:pPr>
      <w:r w:rsidDel="00000000" w:rsidR="00000000" w:rsidRPr="00000000">
        <w:rPr>
          <w:color w:val="222222"/>
          <w:sz w:val="26"/>
          <w:szCs w:val="26"/>
          <w:highlight w:val="green"/>
          <w:rtl w:val="0"/>
        </w:rPr>
        <w:t xml:space="preserve">Intro to section 3</w:t>
      </w:r>
    </w:p>
    <w:p w:rsidR="00000000" w:rsidDel="00000000" w:rsidP="00000000" w:rsidRDefault="00000000" w:rsidRPr="00000000" w14:paraId="0000011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2">
      <w:pPr>
        <w:spacing w:line="240" w:lineRule="auto"/>
        <w:rPr>
          <w:color w:val="222222"/>
          <w:sz w:val="20"/>
          <w:szCs w:val="20"/>
          <w:highlight w:val="white"/>
        </w:rPr>
      </w:pPr>
      <w:r w:rsidDel="00000000" w:rsidR="00000000" w:rsidRPr="00000000">
        <w:rPr>
          <w:color w:val="222222"/>
          <w:sz w:val="20"/>
          <w:szCs w:val="20"/>
          <w:highlight w:val="white"/>
          <w:rtl w:val="0"/>
        </w:rPr>
        <w:t xml:space="preserve">Wasson, Valentina Pavlovna, and R. Gordon Wasson. </w:t>
      </w:r>
      <w:r w:rsidDel="00000000" w:rsidR="00000000" w:rsidRPr="00000000">
        <w:rPr>
          <w:i w:val="1"/>
          <w:color w:val="222222"/>
          <w:sz w:val="20"/>
          <w:szCs w:val="20"/>
          <w:highlight w:val="white"/>
          <w:rtl w:val="0"/>
        </w:rPr>
        <w:t xml:space="preserve">Mushrooms: Russia and history</w:t>
      </w:r>
      <w:r w:rsidDel="00000000" w:rsidR="00000000" w:rsidRPr="00000000">
        <w:rPr>
          <w:color w:val="222222"/>
          <w:sz w:val="20"/>
          <w:szCs w:val="20"/>
          <w:highlight w:val="white"/>
          <w:rtl w:val="0"/>
        </w:rPr>
        <w:t xml:space="preserve">. Pantheon Books, 1957.</w:t>
      </w:r>
    </w:p>
    <w:p w:rsidR="00000000" w:rsidDel="00000000" w:rsidP="00000000" w:rsidRDefault="00000000" w:rsidRPr="00000000" w14:paraId="00000113">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14">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15">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12</w:t>
      </w:r>
    </w:p>
    <w:p w:rsidR="00000000" w:rsidDel="00000000" w:rsidP="00000000" w:rsidRDefault="00000000" w:rsidRPr="00000000" w14:paraId="00000116">
      <w:pPr>
        <w:spacing w:line="240" w:lineRule="auto"/>
        <w:rPr>
          <w:color w:val="303030"/>
          <w:sz w:val="24"/>
          <w:szCs w:val="24"/>
          <w:highlight w:val="white"/>
        </w:rPr>
      </w:pPr>
      <w:r w:rsidDel="00000000" w:rsidR="00000000" w:rsidRPr="00000000">
        <w:rPr>
          <w:rtl w:val="0"/>
        </w:rPr>
      </w:r>
    </w:p>
    <w:p w:rsidR="00000000" w:rsidDel="00000000" w:rsidP="00000000" w:rsidRDefault="00000000" w:rsidRPr="00000000" w14:paraId="00000117">
      <w:pPr>
        <w:spacing w:line="240" w:lineRule="auto"/>
        <w:rPr>
          <w:color w:val="222222"/>
          <w:sz w:val="20"/>
          <w:szCs w:val="20"/>
          <w:highlight w:val="white"/>
        </w:rPr>
      </w:pPr>
      <w:r w:rsidDel="00000000" w:rsidR="00000000" w:rsidRPr="00000000">
        <w:rPr>
          <w:color w:val="222222"/>
          <w:sz w:val="20"/>
          <w:szCs w:val="20"/>
          <w:highlight w:val="white"/>
          <w:rtl w:val="0"/>
        </w:rPr>
        <w:t xml:space="preserve">Pépin, N., Z. K. Punja, and D. L. Joly. "Occurrence of powdery mildew caused by Golovinomyces cichoracearum sensu lato on Cannabis sativa in Canada."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102.12 (2018): 2644-2644.</w:t>
      </w:r>
    </w:p>
    <w:p w:rsidR="00000000" w:rsidDel="00000000" w:rsidP="00000000" w:rsidRDefault="00000000" w:rsidRPr="00000000" w14:paraId="0000011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9">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Cameron Scott, and Sarah Chen. "Root and crown rot pathogens causing wilt symptoms on field-grown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40.4 (2018): 528-541</w:t>
      </w:r>
    </w:p>
    <w:p w:rsidR="00000000" w:rsidDel="00000000" w:rsidP="00000000" w:rsidRDefault="00000000" w:rsidRPr="00000000" w14:paraId="0000011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B">
      <w:pPr>
        <w:spacing w:line="240" w:lineRule="auto"/>
        <w:rPr>
          <w:color w:val="222222"/>
          <w:sz w:val="20"/>
          <w:szCs w:val="20"/>
          <w:highlight w:val="white"/>
        </w:rPr>
      </w:pPr>
      <w:r w:rsidDel="00000000" w:rsidR="00000000" w:rsidRPr="00000000">
        <w:rPr>
          <w:color w:val="222222"/>
          <w:sz w:val="20"/>
          <w:szCs w:val="20"/>
          <w:highlight w:val="white"/>
          <w:rtl w:val="0"/>
        </w:rPr>
        <w:t xml:space="preserve">Rodrigues, Anderson Messias, G. Sybren de Hoog, and Zoilo Pires de Camargo. "Molecular diagnosis of pathogenic Sporothrix species." </w:t>
      </w:r>
      <w:r w:rsidDel="00000000" w:rsidR="00000000" w:rsidRPr="00000000">
        <w:rPr>
          <w:i w:val="1"/>
          <w:color w:val="222222"/>
          <w:sz w:val="20"/>
          <w:szCs w:val="20"/>
          <w:highlight w:val="white"/>
          <w:rtl w:val="0"/>
        </w:rPr>
        <w:t xml:space="preserve">PLoS neglected tropical diseases</w:t>
      </w:r>
      <w:r w:rsidDel="00000000" w:rsidR="00000000" w:rsidRPr="00000000">
        <w:rPr>
          <w:color w:val="222222"/>
          <w:sz w:val="20"/>
          <w:szCs w:val="20"/>
          <w:highlight w:val="white"/>
          <w:rtl w:val="0"/>
        </w:rPr>
        <w:t xml:space="preserve"> 9.12 (2015): e0004190.</w:t>
      </w:r>
    </w:p>
    <w:p w:rsidR="00000000" w:rsidDel="00000000" w:rsidP="00000000" w:rsidRDefault="00000000" w:rsidRPr="00000000" w14:paraId="0000011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D">
      <w:pPr>
        <w:spacing w:line="240" w:lineRule="auto"/>
        <w:rPr>
          <w:color w:val="222222"/>
          <w:sz w:val="20"/>
          <w:szCs w:val="20"/>
          <w:highlight w:val="white"/>
        </w:rPr>
      </w:pPr>
      <w:r w:rsidDel="00000000" w:rsidR="00000000" w:rsidRPr="00000000">
        <w:rPr>
          <w:color w:val="222222"/>
          <w:sz w:val="20"/>
          <w:szCs w:val="20"/>
          <w:highlight w:val="white"/>
          <w:rtl w:val="0"/>
        </w:rPr>
        <w:t xml:space="preserve">Szarka, D., et al. "First report of powdery mildew caused by Golovinomyces spadiceus on industrial hemp (Cannabis sativa) in Kentucky."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103.7 (2019): 1773-1773.</w:t>
      </w:r>
    </w:p>
    <w:p w:rsidR="00000000" w:rsidDel="00000000" w:rsidP="00000000" w:rsidRDefault="00000000" w:rsidRPr="00000000" w14:paraId="0000011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F">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2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1">
      <w:pPr>
        <w:spacing w:line="240" w:lineRule="auto"/>
        <w:rPr>
          <w:color w:val="222222"/>
          <w:sz w:val="20"/>
          <w:szCs w:val="20"/>
          <w:highlight w:val="white"/>
        </w:rPr>
      </w:pPr>
      <w:r w:rsidDel="00000000" w:rsidR="00000000" w:rsidRPr="00000000">
        <w:rPr>
          <w:color w:val="222222"/>
          <w:sz w:val="20"/>
          <w:szCs w:val="20"/>
          <w:highlight w:val="white"/>
          <w:rtl w:val="0"/>
        </w:rPr>
        <w:t xml:space="preserve">Weldon, William, et al. "AmpSeq based SNP marker development for population analysis of geographically diverse isolates of hop powdery mildew (Podosphaera macularis)." </w:t>
      </w:r>
      <w:r w:rsidDel="00000000" w:rsidR="00000000" w:rsidRPr="00000000">
        <w:rPr>
          <w:i w:val="1"/>
          <w:color w:val="222222"/>
          <w:sz w:val="20"/>
          <w:szCs w:val="20"/>
          <w:highlight w:val="white"/>
          <w:rtl w:val="0"/>
        </w:rPr>
        <w:t xml:space="preserve">International Congress of Plant Pathology (ICPP) 2018: Plant Health in A Global Economy</w:t>
      </w:r>
      <w:r w:rsidDel="00000000" w:rsidR="00000000" w:rsidRPr="00000000">
        <w:rPr>
          <w:color w:val="222222"/>
          <w:sz w:val="20"/>
          <w:szCs w:val="20"/>
          <w:highlight w:val="white"/>
          <w:rtl w:val="0"/>
        </w:rPr>
        <w:t xml:space="preserve">. APSNET, 2018.</w:t>
      </w:r>
    </w:p>
    <w:p w:rsidR="00000000" w:rsidDel="00000000" w:rsidP="00000000" w:rsidRDefault="00000000" w:rsidRPr="00000000" w14:paraId="0000012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3">
      <w:pPr>
        <w:spacing w:line="240" w:lineRule="auto"/>
        <w:rPr>
          <w:color w:val="222222"/>
          <w:sz w:val="20"/>
          <w:szCs w:val="20"/>
          <w:highlight w:val="white"/>
        </w:rPr>
      </w:pPr>
      <w:r w:rsidDel="00000000" w:rsidR="00000000" w:rsidRPr="00000000">
        <w:rPr>
          <w:color w:val="222222"/>
          <w:sz w:val="20"/>
          <w:szCs w:val="20"/>
          <w:highlight w:val="white"/>
          <w:rtl w:val="0"/>
        </w:rPr>
        <w:t xml:space="preserve">Bates, Taylor A., et al. "First report of powdery mildew caused by Podosphaera macularis on hemp in Oregon." </w:t>
      </w:r>
      <w:r w:rsidDel="00000000" w:rsidR="00000000" w:rsidRPr="00000000">
        <w:rPr>
          <w:i w:val="1"/>
          <w:color w:val="222222"/>
          <w:sz w:val="20"/>
          <w:szCs w:val="20"/>
          <w:highlight w:val="white"/>
          <w:rtl w:val="0"/>
        </w:rPr>
        <w:t xml:space="preserve">Plant Health Progress</w:t>
      </w:r>
      <w:r w:rsidDel="00000000" w:rsidR="00000000" w:rsidRPr="00000000">
        <w:rPr>
          <w:color w:val="222222"/>
          <w:sz w:val="20"/>
          <w:szCs w:val="20"/>
          <w:highlight w:val="white"/>
          <w:rtl w:val="0"/>
        </w:rPr>
        <w:t xml:space="preserve"> 22.4 (2021): 567-569.</w:t>
      </w:r>
    </w:p>
    <w:p w:rsidR="00000000" w:rsidDel="00000000" w:rsidP="00000000" w:rsidRDefault="00000000" w:rsidRPr="00000000" w14:paraId="0000012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5">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"First report of the powdery mildew pathogen of hops, Podosphaeria macularis, naturally infecting cannabis (Cannabis sativa L., marijuana) plants under field conditions."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44.2 (2022): 235-249.</w:t>
      </w:r>
    </w:p>
    <w:p w:rsidR="00000000" w:rsidDel="00000000" w:rsidP="00000000" w:rsidRDefault="00000000" w:rsidRPr="00000000" w14:paraId="0000012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7">
      <w:pPr>
        <w:spacing w:line="240" w:lineRule="auto"/>
        <w:rPr>
          <w:color w:val="222222"/>
          <w:sz w:val="20"/>
          <w:szCs w:val="20"/>
          <w:highlight w:val="white"/>
        </w:rPr>
      </w:pPr>
      <w:r w:rsidDel="00000000" w:rsidR="00000000" w:rsidRPr="00000000">
        <w:rPr>
          <w:color w:val="222222"/>
          <w:sz w:val="20"/>
          <w:szCs w:val="20"/>
          <w:highlight w:val="white"/>
          <w:rtl w:val="0"/>
        </w:rPr>
        <w:t xml:space="preserve">Jaczewski, A. A. "Some diseases of Cotton fibres." </w:t>
      </w:r>
      <w:r w:rsidDel="00000000" w:rsidR="00000000" w:rsidRPr="00000000">
        <w:rPr>
          <w:i w:val="1"/>
          <w:color w:val="222222"/>
          <w:sz w:val="20"/>
          <w:szCs w:val="20"/>
          <w:highlight w:val="white"/>
          <w:rtl w:val="0"/>
        </w:rPr>
        <w:t xml:space="preserve">Microbiol. Journ</w:t>
      </w:r>
      <w:r w:rsidDel="00000000" w:rsidR="00000000" w:rsidRPr="00000000">
        <w:rPr>
          <w:color w:val="222222"/>
          <w:sz w:val="20"/>
          <w:szCs w:val="20"/>
          <w:highlight w:val="white"/>
          <w:rtl w:val="0"/>
        </w:rPr>
        <w:t xml:space="preserve"> 9.1 (1929).</w:t>
      </w:r>
    </w:p>
    <w:p w:rsidR="00000000" w:rsidDel="00000000" w:rsidP="00000000" w:rsidRDefault="00000000" w:rsidRPr="00000000" w14:paraId="0000012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9">
      <w:pPr>
        <w:spacing w:line="240" w:lineRule="auto"/>
        <w:rPr>
          <w:color w:val="222222"/>
          <w:sz w:val="20"/>
          <w:szCs w:val="20"/>
          <w:highlight w:val="white"/>
        </w:rPr>
      </w:pPr>
      <w:r w:rsidDel="00000000" w:rsidR="00000000" w:rsidRPr="00000000">
        <w:rPr>
          <w:color w:val="222222"/>
          <w:sz w:val="20"/>
          <w:szCs w:val="20"/>
          <w:highlight w:val="white"/>
          <w:rtl w:val="0"/>
        </w:rPr>
        <w:t xml:space="preserve">Micali, Cristina O., et al. "Biogenesis of a specialized plant–fungal interface during host cell internalization of Golovinomyces orontii haustoria." </w:t>
      </w:r>
      <w:r w:rsidDel="00000000" w:rsidR="00000000" w:rsidRPr="00000000">
        <w:rPr>
          <w:i w:val="1"/>
          <w:color w:val="222222"/>
          <w:sz w:val="20"/>
          <w:szCs w:val="20"/>
          <w:highlight w:val="white"/>
          <w:rtl w:val="0"/>
        </w:rPr>
        <w:t xml:space="preserve">Cellular microbiology</w:t>
      </w:r>
      <w:r w:rsidDel="00000000" w:rsidR="00000000" w:rsidRPr="00000000">
        <w:rPr>
          <w:color w:val="222222"/>
          <w:sz w:val="20"/>
          <w:szCs w:val="20"/>
          <w:highlight w:val="white"/>
          <w:rtl w:val="0"/>
        </w:rPr>
        <w:t xml:space="preserve"> 13.2 (2011): 210-226.</w:t>
      </w:r>
    </w:p>
    <w:p w:rsidR="00000000" w:rsidDel="00000000" w:rsidP="00000000" w:rsidRDefault="00000000" w:rsidRPr="00000000" w14:paraId="0000012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B">
      <w:pPr>
        <w:spacing w:line="240" w:lineRule="auto"/>
        <w:rPr>
          <w:color w:val="222222"/>
          <w:sz w:val="20"/>
          <w:szCs w:val="20"/>
          <w:highlight w:val="white"/>
        </w:rPr>
      </w:pPr>
      <w:r w:rsidDel="00000000" w:rsidR="00000000" w:rsidRPr="00000000">
        <w:rPr>
          <w:color w:val="222222"/>
          <w:sz w:val="20"/>
          <w:szCs w:val="20"/>
          <w:highlight w:val="white"/>
          <w:rtl w:val="0"/>
        </w:rPr>
        <w:t xml:space="preserve">Weldon, William A., et al. "Cross-infectivity of powdery mildew isolates originating from hemp (Cannabis sativa) and Japanese hop (Humulus japonicus) in New York." </w:t>
      </w:r>
      <w:r w:rsidDel="00000000" w:rsidR="00000000" w:rsidRPr="00000000">
        <w:rPr>
          <w:i w:val="1"/>
          <w:color w:val="222222"/>
          <w:sz w:val="20"/>
          <w:szCs w:val="20"/>
          <w:highlight w:val="white"/>
          <w:rtl w:val="0"/>
        </w:rPr>
        <w:t xml:space="preserve">Plant Health Progress</w:t>
      </w:r>
      <w:r w:rsidDel="00000000" w:rsidR="00000000" w:rsidRPr="00000000">
        <w:rPr>
          <w:color w:val="222222"/>
          <w:sz w:val="20"/>
          <w:szCs w:val="20"/>
          <w:highlight w:val="white"/>
          <w:rtl w:val="0"/>
        </w:rPr>
        <w:t xml:space="preserve"> 21.1 (2020): 47-53.</w:t>
      </w:r>
    </w:p>
    <w:p w:rsidR="00000000" w:rsidDel="00000000" w:rsidP="00000000" w:rsidRDefault="00000000" w:rsidRPr="00000000" w14:paraId="0000012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D">
      <w:pPr>
        <w:spacing w:line="240" w:lineRule="auto"/>
        <w:rPr>
          <w:color w:val="222222"/>
          <w:sz w:val="20"/>
          <w:szCs w:val="20"/>
          <w:highlight w:val="white"/>
        </w:rPr>
      </w:pPr>
      <w:r w:rsidDel="00000000" w:rsidR="00000000" w:rsidRPr="00000000">
        <w:rPr>
          <w:color w:val="222222"/>
          <w:sz w:val="20"/>
          <w:szCs w:val="20"/>
          <w:highlight w:val="white"/>
          <w:rtl w:val="0"/>
        </w:rPr>
        <w:t xml:space="preserve">Amsalem, Liat, et al. "Effect of climatic factors on powdery mildew caused by Sphaerotheca macularis f. sp. fragariae on strawberry."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114.3 (2006): 283-292.</w:t>
      </w:r>
    </w:p>
    <w:p w:rsidR="00000000" w:rsidDel="00000000" w:rsidP="00000000" w:rsidRDefault="00000000" w:rsidRPr="00000000" w14:paraId="0000012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F">
      <w:pPr>
        <w:spacing w:line="240" w:lineRule="auto"/>
        <w:rPr>
          <w:color w:val="222222"/>
          <w:sz w:val="20"/>
          <w:szCs w:val="20"/>
          <w:highlight w:val="white"/>
        </w:rPr>
      </w:pPr>
      <w:r w:rsidDel="00000000" w:rsidR="00000000" w:rsidRPr="00000000">
        <w:rPr>
          <w:color w:val="222222"/>
          <w:sz w:val="20"/>
          <w:szCs w:val="20"/>
          <w:highlight w:val="white"/>
          <w:rtl w:val="0"/>
        </w:rPr>
        <w:t xml:space="preserve">Mahaffee, Walter F., William W. Turechek, and Cynthia M. Ocamb. "Effect of variable temperature on infection severity of Podosphaera macularis on hops."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93.12 (2003): 1587-1592.</w:t>
      </w:r>
    </w:p>
    <w:p w:rsidR="00000000" w:rsidDel="00000000" w:rsidP="00000000" w:rsidRDefault="00000000" w:rsidRPr="00000000" w14:paraId="0000013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1">
      <w:pPr>
        <w:spacing w:line="240" w:lineRule="auto"/>
        <w:rPr>
          <w:color w:val="222222"/>
          <w:sz w:val="20"/>
          <w:szCs w:val="20"/>
          <w:highlight w:val="white"/>
        </w:rPr>
      </w:pPr>
      <w:r w:rsidDel="00000000" w:rsidR="00000000" w:rsidRPr="00000000">
        <w:rPr>
          <w:color w:val="222222"/>
          <w:sz w:val="20"/>
          <w:szCs w:val="20"/>
          <w:highlight w:val="white"/>
          <w:rtl w:val="0"/>
        </w:rPr>
        <w:t xml:space="preserve">Correll, J. C., T. R. Gordon, and V. J. Elliott. "Powdery mildew of tomato: The effect of planting date and triadimefon on disease onset, progress, incidence, and severity."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78.5 (1988): 512-519.</w:t>
      </w:r>
    </w:p>
    <w:p w:rsidR="00000000" w:rsidDel="00000000" w:rsidP="00000000" w:rsidRDefault="00000000" w:rsidRPr="00000000" w14:paraId="0000013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3">
      <w:pPr>
        <w:spacing w:line="240" w:lineRule="auto"/>
        <w:rPr>
          <w:color w:val="222222"/>
          <w:sz w:val="20"/>
          <w:szCs w:val="20"/>
          <w:highlight w:val="white"/>
        </w:rPr>
      </w:pPr>
      <w:r w:rsidDel="00000000" w:rsidR="00000000" w:rsidRPr="00000000">
        <w:rPr>
          <w:color w:val="222222"/>
          <w:sz w:val="20"/>
          <w:szCs w:val="20"/>
          <w:highlight w:val="white"/>
          <w:rtl w:val="0"/>
        </w:rPr>
        <w:t xml:space="preserve">Weltzien, Heinrich C. "Some effects of composted organic materials on plant health." </w:t>
      </w:r>
      <w:r w:rsidDel="00000000" w:rsidR="00000000" w:rsidRPr="00000000">
        <w:rPr>
          <w:i w:val="1"/>
          <w:color w:val="222222"/>
          <w:sz w:val="20"/>
          <w:szCs w:val="20"/>
          <w:highlight w:val="white"/>
          <w:rtl w:val="0"/>
        </w:rPr>
        <w:t xml:space="preserve">Agriculture, ecosystems &amp; environment</w:t>
      </w:r>
      <w:r w:rsidDel="00000000" w:rsidR="00000000" w:rsidRPr="00000000">
        <w:rPr>
          <w:color w:val="222222"/>
          <w:sz w:val="20"/>
          <w:szCs w:val="20"/>
          <w:highlight w:val="white"/>
          <w:rtl w:val="0"/>
        </w:rPr>
        <w:t xml:space="preserve"> 27.1-4 (1989): 439-446.</w:t>
      </w:r>
    </w:p>
    <w:p w:rsidR="00000000" w:rsidDel="00000000" w:rsidP="00000000" w:rsidRDefault="00000000" w:rsidRPr="00000000" w14:paraId="0000013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5">
      <w:pPr>
        <w:spacing w:line="240" w:lineRule="auto"/>
        <w:rPr>
          <w:color w:val="222222"/>
          <w:sz w:val="20"/>
          <w:szCs w:val="20"/>
          <w:highlight w:val="white"/>
        </w:rPr>
      </w:pPr>
      <w:r w:rsidDel="00000000" w:rsidR="00000000" w:rsidRPr="00000000">
        <w:rPr>
          <w:color w:val="222222"/>
          <w:sz w:val="20"/>
          <w:szCs w:val="20"/>
          <w:highlight w:val="white"/>
          <w:rtl w:val="0"/>
        </w:rPr>
        <w:t xml:space="preserve">Atta, Houssam M., Sh M. Selim, and Mona S. Zayed. "Natamycin antibiotic produced by Streptomyces sp.: Fermentation, purification and biological activities." </w:t>
      </w:r>
      <w:r w:rsidDel="00000000" w:rsidR="00000000" w:rsidRPr="00000000">
        <w:rPr>
          <w:i w:val="1"/>
          <w:color w:val="222222"/>
          <w:sz w:val="20"/>
          <w:szCs w:val="20"/>
          <w:highlight w:val="white"/>
          <w:rtl w:val="0"/>
        </w:rPr>
        <w:t xml:space="preserve">Journal of American Science</w:t>
      </w:r>
      <w:r w:rsidDel="00000000" w:rsidR="00000000" w:rsidRPr="00000000">
        <w:rPr>
          <w:color w:val="222222"/>
          <w:sz w:val="20"/>
          <w:szCs w:val="20"/>
          <w:highlight w:val="white"/>
          <w:rtl w:val="0"/>
        </w:rPr>
        <w:t xml:space="preserve"> 8.2 (2012): 469-475.</w:t>
      </w:r>
    </w:p>
    <w:p w:rsidR="00000000" w:rsidDel="00000000" w:rsidP="00000000" w:rsidRDefault="00000000" w:rsidRPr="00000000" w14:paraId="0000013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7">
      <w:pPr>
        <w:spacing w:line="240" w:lineRule="auto"/>
        <w:rPr>
          <w:color w:val="222222"/>
          <w:sz w:val="20"/>
          <w:szCs w:val="20"/>
          <w:highlight w:val="white"/>
        </w:rPr>
      </w:pPr>
      <w:r w:rsidDel="00000000" w:rsidR="00000000" w:rsidRPr="00000000">
        <w:rPr>
          <w:color w:val="222222"/>
          <w:sz w:val="20"/>
          <w:szCs w:val="20"/>
          <w:highlight w:val="white"/>
          <w:rtl w:val="0"/>
        </w:rPr>
        <w:t xml:space="preserve">Te Welscher, Yvonne M., et al. "Natamycin blocks fungal growth by binding specifically to ergosterol without permeabilizing the membrane." </w:t>
      </w:r>
      <w:r w:rsidDel="00000000" w:rsidR="00000000" w:rsidRPr="00000000">
        <w:rPr>
          <w:i w:val="1"/>
          <w:color w:val="222222"/>
          <w:sz w:val="20"/>
          <w:szCs w:val="20"/>
          <w:highlight w:val="white"/>
          <w:rtl w:val="0"/>
        </w:rPr>
        <w:t xml:space="preserve">Journal of Biological Chemistry</w:t>
      </w:r>
      <w:r w:rsidDel="00000000" w:rsidR="00000000" w:rsidRPr="00000000">
        <w:rPr>
          <w:color w:val="222222"/>
          <w:sz w:val="20"/>
          <w:szCs w:val="20"/>
          <w:highlight w:val="white"/>
          <w:rtl w:val="0"/>
        </w:rPr>
        <w:t xml:space="preserve"> 283.10 (2008): 6393-6401</w:t>
      </w:r>
    </w:p>
    <w:p w:rsidR="00000000" w:rsidDel="00000000" w:rsidP="00000000" w:rsidRDefault="00000000" w:rsidRPr="00000000" w14:paraId="0000013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9">
      <w:pPr>
        <w:spacing w:line="240" w:lineRule="auto"/>
        <w:rPr>
          <w:color w:val="222222"/>
          <w:sz w:val="20"/>
          <w:szCs w:val="20"/>
          <w:highlight w:val="white"/>
        </w:rPr>
      </w:pPr>
      <w:r w:rsidDel="00000000" w:rsidR="00000000" w:rsidRPr="00000000">
        <w:rPr>
          <w:color w:val="222222"/>
          <w:sz w:val="20"/>
          <w:szCs w:val="20"/>
          <w:highlight w:val="white"/>
          <w:rtl w:val="0"/>
        </w:rPr>
        <w:t xml:space="preserve">Shoda, Makoto. "Bacterial control of plant diseases." </w:t>
      </w:r>
      <w:r w:rsidDel="00000000" w:rsidR="00000000" w:rsidRPr="00000000">
        <w:rPr>
          <w:i w:val="1"/>
          <w:color w:val="222222"/>
          <w:sz w:val="20"/>
          <w:szCs w:val="20"/>
          <w:highlight w:val="white"/>
          <w:rtl w:val="0"/>
        </w:rPr>
        <w:t xml:space="preserve">Journal of bioscience and bioengineering</w:t>
      </w:r>
      <w:r w:rsidDel="00000000" w:rsidR="00000000" w:rsidRPr="00000000">
        <w:rPr>
          <w:color w:val="222222"/>
          <w:sz w:val="20"/>
          <w:szCs w:val="20"/>
          <w:highlight w:val="white"/>
          <w:rtl w:val="0"/>
        </w:rPr>
        <w:t xml:space="preserve"> 89.6 (2000): 515-521.</w:t>
      </w:r>
    </w:p>
    <w:p w:rsidR="00000000" w:rsidDel="00000000" w:rsidP="00000000" w:rsidRDefault="00000000" w:rsidRPr="00000000" w14:paraId="0000013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B">
      <w:pPr>
        <w:spacing w:line="240" w:lineRule="auto"/>
        <w:rPr>
          <w:color w:val="222222"/>
          <w:sz w:val="20"/>
          <w:szCs w:val="20"/>
          <w:highlight w:val="white"/>
        </w:rPr>
      </w:pPr>
      <w:r w:rsidDel="00000000" w:rsidR="00000000" w:rsidRPr="00000000">
        <w:rPr>
          <w:color w:val="222222"/>
          <w:sz w:val="20"/>
          <w:szCs w:val="20"/>
          <w:highlight w:val="white"/>
          <w:rtl w:val="0"/>
        </w:rPr>
        <w:t xml:space="preserve">Romero, Diego, et al. "The iturin and fengycin families of lipopeptides are key factors in antagonism of Bacillus subtilis toward Podosphaera fusca." </w:t>
      </w:r>
      <w:r w:rsidDel="00000000" w:rsidR="00000000" w:rsidRPr="00000000">
        <w:rPr>
          <w:i w:val="1"/>
          <w:color w:val="222222"/>
          <w:sz w:val="20"/>
          <w:szCs w:val="20"/>
          <w:highlight w:val="white"/>
          <w:rtl w:val="0"/>
        </w:rPr>
        <w:t xml:space="preserve">Molecular Plant-Microbe Interactions</w:t>
      </w:r>
      <w:r w:rsidDel="00000000" w:rsidR="00000000" w:rsidRPr="00000000">
        <w:rPr>
          <w:color w:val="222222"/>
          <w:sz w:val="20"/>
          <w:szCs w:val="20"/>
          <w:highlight w:val="white"/>
          <w:rtl w:val="0"/>
        </w:rPr>
        <w:t xml:space="preserve"> 20.4 (2007): 430-440.</w:t>
      </w:r>
    </w:p>
    <w:p w:rsidR="00000000" w:rsidDel="00000000" w:rsidP="00000000" w:rsidRDefault="00000000" w:rsidRPr="00000000" w14:paraId="0000013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D">
      <w:pPr>
        <w:spacing w:line="240" w:lineRule="auto"/>
        <w:rPr>
          <w:color w:val="222222"/>
          <w:sz w:val="20"/>
          <w:szCs w:val="20"/>
          <w:highlight w:val="white"/>
        </w:rPr>
      </w:pPr>
      <w:r w:rsidDel="00000000" w:rsidR="00000000" w:rsidRPr="00000000">
        <w:rPr>
          <w:color w:val="222222"/>
          <w:sz w:val="20"/>
          <w:szCs w:val="20"/>
          <w:highlight w:val="white"/>
          <w:rtl w:val="0"/>
        </w:rPr>
        <w:t xml:space="preserve">Kiss, Levente, et al. "Biology and biocontrol potential of Ampelomyces mycoparasites, natural antagonists of powdery mildew fungi."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 14.7 (2004): 635-651.</w:t>
      </w:r>
    </w:p>
    <w:p w:rsidR="00000000" w:rsidDel="00000000" w:rsidP="00000000" w:rsidRDefault="00000000" w:rsidRPr="00000000" w14:paraId="0000013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F">
      <w:pPr>
        <w:spacing w:line="240" w:lineRule="auto"/>
        <w:rPr>
          <w:color w:val="222222"/>
          <w:sz w:val="20"/>
          <w:szCs w:val="20"/>
          <w:highlight w:val="white"/>
        </w:rPr>
      </w:pPr>
      <w:r w:rsidDel="00000000" w:rsidR="00000000" w:rsidRPr="00000000">
        <w:rPr>
          <w:color w:val="222222"/>
          <w:sz w:val="20"/>
          <w:szCs w:val="20"/>
          <w:highlight w:val="white"/>
          <w:rtl w:val="0"/>
        </w:rPr>
        <w:t xml:space="preserve">Elad, Y., et al. "Management of powdery mildew and gray mold of cucumber by Trichoderma harzianum T39 and Ampelomyces quisqualis AQ10." </w:t>
      </w:r>
      <w:r w:rsidDel="00000000" w:rsidR="00000000" w:rsidRPr="00000000">
        <w:rPr>
          <w:i w:val="1"/>
          <w:color w:val="222222"/>
          <w:sz w:val="20"/>
          <w:szCs w:val="20"/>
          <w:highlight w:val="white"/>
          <w:rtl w:val="0"/>
        </w:rPr>
        <w:t xml:space="preserve">BioControl</w:t>
      </w:r>
      <w:r w:rsidDel="00000000" w:rsidR="00000000" w:rsidRPr="00000000">
        <w:rPr>
          <w:color w:val="222222"/>
          <w:sz w:val="20"/>
          <w:szCs w:val="20"/>
          <w:highlight w:val="white"/>
          <w:rtl w:val="0"/>
        </w:rPr>
        <w:t xml:space="preserve"> 43.2 (1998): 241-251.</w:t>
      </w:r>
    </w:p>
    <w:p w:rsidR="00000000" w:rsidDel="00000000" w:rsidP="00000000" w:rsidRDefault="00000000" w:rsidRPr="00000000" w14:paraId="0000014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1">
      <w:pPr>
        <w:spacing w:line="240" w:lineRule="auto"/>
        <w:rPr>
          <w:color w:val="222222"/>
          <w:sz w:val="20"/>
          <w:szCs w:val="20"/>
          <w:highlight w:val="white"/>
        </w:rPr>
      </w:pPr>
      <w:r w:rsidDel="00000000" w:rsidR="00000000" w:rsidRPr="00000000">
        <w:rPr>
          <w:color w:val="222222"/>
          <w:sz w:val="20"/>
          <w:szCs w:val="20"/>
          <w:highlight w:val="white"/>
          <w:rtl w:val="0"/>
        </w:rPr>
        <w:t xml:space="preserve">Kiss, Levente. "A review of fungal antagonists of powdery mildews and their potential as biocontrol agents." </w:t>
      </w:r>
      <w:r w:rsidDel="00000000" w:rsidR="00000000" w:rsidRPr="00000000">
        <w:rPr>
          <w:i w:val="1"/>
          <w:color w:val="222222"/>
          <w:sz w:val="20"/>
          <w:szCs w:val="20"/>
          <w:highlight w:val="white"/>
          <w:rtl w:val="0"/>
        </w:rPr>
        <w:t xml:space="preserve">Pest Management Science: formerly Pesticide Science</w:t>
      </w:r>
      <w:r w:rsidDel="00000000" w:rsidR="00000000" w:rsidRPr="00000000">
        <w:rPr>
          <w:color w:val="222222"/>
          <w:sz w:val="20"/>
          <w:szCs w:val="20"/>
          <w:highlight w:val="white"/>
          <w:rtl w:val="0"/>
        </w:rPr>
        <w:t xml:space="preserve"> 59.4 (2003): 475-483.</w:t>
      </w:r>
    </w:p>
    <w:p w:rsidR="00000000" w:rsidDel="00000000" w:rsidP="00000000" w:rsidRDefault="00000000" w:rsidRPr="00000000" w14:paraId="0000014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3">
      <w:pPr>
        <w:spacing w:line="240" w:lineRule="auto"/>
        <w:rPr>
          <w:color w:val="222222"/>
          <w:sz w:val="20"/>
          <w:szCs w:val="20"/>
          <w:highlight w:val="white"/>
        </w:rPr>
      </w:pPr>
      <w:r w:rsidDel="00000000" w:rsidR="00000000" w:rsidRPr="00000000">
        <w:rPr>
          <w:color w:val="222222"/>
          <w:sz w:val="20"/>
          <w:szCs w:val="20"/>
          <w:highlight w:val="white"/>
          <w:rtl w:val="0"/>
        </w:rPr>
        <w:t xml:space="preserve">Naher, Laila, et al. "Trichoderma spp.: a biocontrol agent for sustainable management of plant diseases." </w:t>
      </w:r>
      <w:r w:rsidDel="00000000" w:rsidR="00000000" w:rsidRPr="00000000">
        <w:rPr>
          <w:i w:val="1"/>
          <w:color w:val="222222"/>
          <w:sz w:val="20"/>
          <w:szCs w:val="20"/>
          <w:highlight w:val="white"/>
          <w:rtl w:val="0"/>
        </w:rPr>
        <w:t xml:space="preserve">Pak. J. Bot</w:t>
      </w:r>
      <w:r w:rsidDel="00000000" w:rsidR="00000000" w:rsidRPr="00000000">
        <w:rPr>
          <w:color w:val="222222"/>
          <w:sz w:val="20"/>
          <w:szCs w:val="20"/>
          <w:highlight w:val="white"/>
          <w:rtl w:val="0"/>
        </w:rPr>
        <w:t xml:space="preserve"> 46.4 (2014): 1489-1493.</w:t>
      </w:r>
    </w:p>
    <w:p w:rsidR="00000000" w:rsidDel="00000000" w:rsidP="00000000" w:rsidRDefault="00000000" w:rsidRPr="00000000" w14:paraId="0000014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5">
      <w:pPr>
        <w:spacing w:line="240" w:lineRule="auto"/>
        <w:rPr>
          <w:color w:val="222222"/>
          <w:sz w:val="20"/>
          <w:szCs w:val="20"/>
          <w:highlight w:val="white"/>
        </w:rPr>
      </w:pPr>
      <w:r w:rsidDel="00000000" w:rsidR="00000000" w:rsidRPr="00000000">
        <w:rPr>
          <w:color w:val="222222"/>
          <w:sz w:val="20"/>
          <w:szCs w:val="20"/>
          <w:highlight w:val="white"/>
          <w:rtl w:val="0"/>
        </w:rPr>
        <w:t xml:space="preserve">Jarvis, W. Rꎬ, and K. Slingsby. "The control of powdery mildew of greenhouse cucumber by water sprays and Ampelomyces quisqualis." </w:t>
      </w:r>
      <w:r w:rsidDel="00000000" w:rsidR="00000000" w:rsidRPr="00000000">
        <w:rPr>
          <w:i w:val="1"/>
          <w:color w:val="222222"/>
          <w:sz w:val="20"/>
          <w:szCs w:val="20"/>
          <w:highlight w:val="white"/>
          <w:rtl w:val="0"/>
        </w:rPr>
        <w:t xml:space="preserve">Plant Disease Reporter</w:t>
      </w:r>
      <w:r w:rsidDel="00000000" w:rsidR="00000000" w:rsidRPr="00000000">
        <w:rPr>
          <w:color w:val="222222"/>
          <w:sz w:val="20"/>
          <w:szCs w:val="20"/>
          <w:highlight w:val="white"/>
          <w:rtl w:val="0"/>
        </w:rPr>
        <w:t xml:space="preserve"> 61.9 (1977): 728-730.</w:t>
      </w:r>
    </w:p>
    <w:p w:rsidR="00000000" w:rsidDel="00000000" w:rsidP="00000000" w:rsidRDefault="00000000" w:rsidRPr="00000000" w14:paraId="0000014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7">
      <w:pPr>
        <w:spacing w:line="240" w:lineRule="auto"/>
        <w:rPr>
          <w:color w:val="222222"/>
          <w:sz w:val="20"/>
          <w:szCs w:val="20"/>
          <w:highlight w:val="white"/>
        </w:rPr>
      </w:pPr>
      <w:r w:rsidDel="00000000" w:rsidR="00000000" w:rsidRPr="00000000">
        <w:rPr>
          <w:color w:val="222222"/>
          <w:sz w:val="20"/>
          <w:szCs w:val="20"/>
          <w:highlight w:val="white"/>
          <w:rtl w:val="0"/>
        </w:rPr>
        <w:t xml:space="preserve">Perera, Robert Gamini. </w:t>
      </w:r>
      <w:r w:rsidDel="00000000" w:rsidR="00000000" w:rsidRPr="00000000">
        <w:rPr>
          <w:i w:val="1"/>
          <w:color w:val="222222"/>
          <w:sz w:val="20"/>
          <w:szCs w:val="20"/>
          <w:highlight w:val="white"/>
          <w:rtl w:val="0"/>
        </w:rPr>
        <w:t xml:space="preserve">Studies of conidal germination in some powdery mildew fungi</w:t>
      </w:r>
      <w:r w:rsidDel="00000000" w:rsidR="00000000" w:rsidRPr="00000000">
        <w:rPr>
          <w:color w:val="222222"/>
          <w:sz w:val="20"/>
          <w:szCs w:val="20"/>
          <w:highlight w:val="white"/>
          <w:rtl w:val="0"/>
        </w:rPr>
        <w:t xml:space="preserve">. Diss. University of London, 1972.</w:t>
      </w:r>
    </w:p>
    <w:p w:rsidR="00000000" w:rsidDel="00000000" w:rsidP="00000000" w:rsidRDefault="00000000" w:rsidRPr="00000000" w14:paraId="0000014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9">
      <w:pPr>
        <w:spacing w:line="240" w:lineRule="auto"/>
        <w:rPr>
          <w:color w:val="222222"/>
          <w:sz w:val="20"/>
          <w:szCs w:val="20"/>
          <w:highlight w:val="white"/>
        </w:rPr>
      </w:pPr>
      <w:r w:rsidDel="00000000" w:rsidR="00000000" w:rsidRPr="00000000">
        <w:rPr>
          <w:color w:val="222222"/>
          <w:sz w:val="20"/>
          <w:szCs w:val="20"/>
          <w:highlight w:val="white"/>
          <w:rtl w:val="0"/>
        </w:rPr>
        <w:t xml:space="preserve">Martin, H., and E. S. Salmon. "The fungicidal properties of certain spray-fluids, IX. The fungicidal properties of the products of hydrolysis of sulphur." </w:t>
      </w:r>
      <w:r w:rsidDel="00000000" w:rsidR="00000000" w:rsidRPr="00000000">
        <w:rPr>
          <w:i w:val="1"/>
          <w:color w:val="222222"/>
          <w:sz w:val="20"/>
          <w:szCs w:val="20"/>
          <w:highlight w:val="white"/>
          <w:rtl w:val="0"/>
        </w:rPr>
        <w:t xml:space="preserve">The Journal of Agricultural Science</w:t>
      </w:r>
      <w:r w:rsidDel="00000000" w:rsidR="00000000" w:rsidRPr="00000000">
        <w:rPr>
          <w:color w:val="222222"/>
          <w:sz w:val="20"/>
          <w:szCs w:val="20"/>
          <w:highlight w:val="white"/>
          <w:rtl w:val="0"/>
        </w:rPr>
        <w:t xml:space="preserve"> 22.3 (1932): 596-616.</w:t>
      </w:r>
    </w:p>
    <w:p w:rsidR="00000000" w:rsidDel="00000000" w:rsidP="00000000" w:rsidRDefault="00000000" w:rsidRPr="00000000" w14:paraId="0000014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B">
      <w:pPr>
        <w:spacing w:line="240" w:lineRule="auto"/>
        <w:rPr>
          <w:color w:val="222222"/>
          <w:sz w:val="20"/>
          <w:szCs w:val="20"/>
          <w:highlight w:val="white"/>
        </w:rPr>
      </w:pPr>
      <w:r w:rsidDel="00000000" w:rsidR="00000000" w:rsidRPr="00000000">
        <w:rPr>
          <w:color w:val="222222"/>
          <w:sz w:val="20"/>
          <w:szCs w:val="20"/>
          <w:highlight w:val="white"/>
          <w:rtl w:val="0"/>
        </w:rPr>
        <w:t xml:space="preserve">SOMERS, G. FRED. "Viscoelastic properties of storage tissues from potato, apple, and pear." </w:t>
      </w:r>
      <w:r w:rsidDel="00000000" w:rsidR="00000000" w:rsidRPr="00000000">
        <w:rPr>
          <w:i w:val="1"/>
          <w:color w:val="222222"/>
          <w:sz w:val="20"/>
          <w:szCs w:val="20"/>
          <w:highlight w:val="white"/>
          <w:rtl w:val="0"/>
        </w:rPr>
        <w:t xml:space="preserve">Journal of Food Science</w:t>
      </w:r>
      <w:r w:rsidDel="00000000" w:rsidR="00000000" w:rsidRPr="00000000">
        <w:rPr>
          <w:color w:val="222222"/>
          <w:sz w:val="20"/>
          <w:szCs w:val="20"/>
          <w:highlight w:val="white"/>
          <w:rtl w:val="0"/>
        </w:rPr>
        <w:t xml:space="preserve">30.6 (1965): 922-929.</w:t>
      </w:r>
    </w:p>
    <w:p w:rsidR="00000000" w:rsidDel="00000000" w:rsidP="00000000" w:rsidRDefault="00000000" w:rsidRPr="00000000" w14:paraId="0000014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D">
      <w:pPr>
        <w:spacing w:line="240" w:lineRule="auto"/>
        <w:rPr>
          <w:color w:val="222222"/>
          <w:sz w:val="20"/>
          <w:szCs w:val="20"/>
          <w:highlight w:val="white"/>
        </w:rPr>
      </w:pPr>
      <w:r w:rsidDel="00000000" w:rsidR="00000000" w:rsidRPr="00000000">
        <w:rPr>
          <w:color w:val="222222"/>
          <w:sz w:val="20"/>
          <w:szCs w:val="20"/>
          <w:highlight w:val="white"/>
          <w:rtl w:val="0"/>
        </w:rPr>
        <w:t xml:space="preserve">Bowen, G. D., and A. D. Rovira. "The rhizosphere and its management to improve plant growth." </w:t>
      </w:r>
      <w:r w:rsidDel="00000000" w:rsidR="00000000" w:rsidRPr="00000000">
        <w:rPr>
          <w:i w:val="1"/>
          <w:color w:val="222222"/>
          <w:sz w:val="20"/>
          <w:szCs w:val="20"/>
          <w:highlight w:val="white"/>
          <w:rtl w:val="0"/>
        </w:rPr>
        <w:t xml:space="preserve">Advances in agronomy</w:t>
      </w:r>
      <w:r w:rsidDel="00000000" w:rsidR="00000000" w:rsidRPr="00000000">
        <w:rPr>
          <w:color w:val="222222"/>
          <w:sz w:val="20"/>
          <w:szCs w:val="20"/>
          <w:highlight w:val="white"/>
          <w:rtl w:val="0"/>
        </w:rPr>
        <w:t xml:space="preserve">66 (1999): 1-102.</w:t>
      </w:r>
    </w:p>
    <w:p w:rsidR="00000000" w:rsidDel="00000000" w:rsidP="00000000" w:rsidRDefault="00000000" w:rsidRPr="00000000" w14:paraId="0000014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F">
      <w:pPr>
        <w:spacing w:line="240" w:lineRule="auto"/>
        <w:rPr>
          <w:color w:val="222222"/>
          <w:sz w:val="20"/>
          <w:szCs w:val="20"/>
          <w:highlight w:val="white"/>
        </w:rPr>
      </w:pPr>
      <w:r w:rsidDel="00000000" w:rsidR="00000000" w:rsidRPr="00000000">
        <w:rPr>
          <w:color w:val="222222"/>
          <w:sz w:val="20"/>
          <w:szCs w:val="20"/>
          <w:highlight w:val="white"/>
          <w:rtl w:val="0"/>
        </w:rPr>
        <w:t xml:space="preserve">Bettiol, Wagner. "Effectiveness of cow's milk against zucchini squash powdery mildew (Sphaerotheca fuliginea) in greenhouse conditions."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18.8 (1999): 489-492.</w:t>
      </w:r>
    </w:p>
    <w:p w:rsidR="00000000" w:rsidDel="00000000" w:rsidP="00000000" w:rsidRDefault="00000000" w:rsidRPr="00000000" w14:paraId="0000015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1">
      <w:pPr>
        <w:spacing w:line="240" w:lineRule="auto"/>
        <w:rPr>
          <w:color w:val="222222"/>
          <w:sz w:val="20"/>
          <w:szCs w:val="20"/>
          <w:highlight w:val="white"/>
        </w:rPr>
      </w:pPr>
      <w:r w:rsidDel="00000000" w:rsidR="00000000" w:rsidRPr="00000000">
        <w:rPr>
          <w:color w:val="222222"/>
          <w:sz w:val="20"/>
          <w:szCs w:val="20"/>
          <w:highlight w:val="white"/>
          <w:rtl w:val="0"/>
        </w:rPr>
        <w:t xml:space="preserve">Crisp, Peter, et al. "Mode of action of milk and whey in the control of grapevine powdery mildew." </w:t>
      </w:r>
      <w:r w:rsidDel="00000000" w:rsidR="00000000" w:rsidRPr="00000000">
        <w:rPr>
          <w:i w:val="1"/>
          <w:color w:val="222222"/>
          <w:sz w:val="20"/>
          <w:szCs w:val="20"/>
          <w:highlight w:val="white"/>
          <w:rtl w:val="0"/>
        </w:rPr>
        <w:t xml:space="preserve">Australasian Plant Pathology</w:t>
      </w:r>
      <w:r w:rsidDel="00000000" w:rsidR="00000000" w:rsidRPr="00000000">
        <w:rPr>
          <w:color w:val="222222"/>
          <w:sz w:val="20"/>
          <w:szCs w:val="20"/>
          <w:highlight w:val="white"/>
          <w:rtl w:val="0"/>
        </w:rPr>
        <w:t xml:space="preserve"> 35.5 (2006): 487-493.</w:t>
      </w:r>
    </w:p>
    <w:p w:rsidR="00000000" w:rsidDel="00000000" w:rsidP="00000000" w:rsidRDefault="00000000" w:rsidRPr="00000000" w14:paraId="0000015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6">
      <w:pPr>
        <w:spacing w:line="240" w:lineRule="auto"/>
        <w:rPr>
          <w:color w:val="222222"/>
          <w:sz w:val="20"/>
          <w:szCs w:val="20"/>
          <w:highlight w:val="green"/>
        </w:rPr>
      </w:pPr>
      <w:r w:rsidDel="00000000" w:rsidR="00000000" w:rsidRPr="00000000">
        <w:rPr>
          <w:color w:val="222222"/>
          <w:sz w:val="20"/>
          <w:szCs w:val="20"/>
          <w:highlight w:val="green"/>
          <w:rtl w:val="0"/>
        </w:rPr>
        <w:t xml:space="preserve">Chapter 13</w:t>
      </w:r>
    </w:p>
    <w:p w:rsidR="00000000" w:rsidDel="00000000" w:rsidP="00000000" w:rsidRDefault="00000000" w:rsidRPr="00000000" w14:paraId="0000015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8">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and Li Ni. "The bud rot pathogens infecting cannabis (Cannabis sativa L., marijuana) inflorescences: symptomology, species identification, pathogenicity and biological control."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43.6 (2021): 827-854.</w:t>
      </w:r>
    </w:p>
    <w:p w:rsidR="00000000" w:rsidDel="00000000" w:rsidP="00000000" w:rsidRDefault="00000000" w:rsidRPr="00000000" w14:paraId="0000015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A">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 M. "A review of Cannabis diseases." </w:t>
      </w:r>
      <w:r w:rsidDel="00000000" w:rsidR="00000000" w:rsidRPr="00000000">
        <w:rPr>
          <w:i w:val="1"/>
          <w:color w:val="222222"/>
          <w:sz w:val="20"/>
          <w:szCs w:val="20"/>
          <w:highlight w:val="white"/>
          <w:rtl w:val="0"/>
        </w:rPr>
        <w:t xml:space="preserve">Journal of the International Hemp Association</w:t>
      </w:r>
      <w:r w:rsidDel="00000000" w:rsidR="00000000" w:rsidRPr="00000000">
        <w:rPr>
          <w:color w:val="222222"/>
          <w:sz w:val="20"/>
          <w:szCs w:val="20"/>
          <w:highlight w:val="white"/>
          <w:rtl w:val="0"/>
        </w:rPr>
        <w:t xml:space="preserve"> 3.1 (1996): 19-23.</w:t>
      </w:r>
    </w:p>
    <w:p w:rsidR="00000000" w:rsidDel="00000000" w:rsidP="00000000" w:rsidRDefault="00000000" w:rsidRPr="00000000" w14:paraId="0000015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C">
      <w:pPr>
        <w:spacing w:line="240" w:lineRule="auto"/>
        <w:rPr>
          <w:color w:val="222222"/>
          <w:sz w:val="20"/>
          <w:szCs w:val="20"/>
          <w:highlight w:val="white"/>
        </w:rPr>
      </w:pPr>
      <w:r w:rsidDel="00000000" w:rsidR="00000000" w:rsidRPr="00000000">
        <w:rPr>
          <w:color w:val="222222"/>
          <w:sz w:val="20"/>
          <w:szCs w:val="20"/>
          <w:highlight w:val="white"/>
          <w:rtl w:val="0"/>
        </w:rPr>
        <w:t xml:space="preserve">Williamson, Brian, et al. "Botrytis cinerea: the cause of grey mould disease." </w:t>
      </w:r>
      <w:r w:rsidDel="00000000" w:rsidR="00000000" w:rsidRPr="00000000">
        <w:rPr>
          <w:i w:val="1"/>
          <w:color w:val="222222"/>
          <w:sz w:val="20"/>
          <w:szCs w:val="20"/>
          <w:highlight w:val="white"/>
          <w:rtl w:val="0"/>
        </w:rPr>
        <w:t xml:space="preserve">Molecular plant pathology</w:t>
      </w:r>
      <w:r w:rsidDel="00000000" w:rsidR="00000000" w:rsidRPr="00000000">
        <w:rPr>
          <w:color w:val="222222"/>
          <w:sz w:val="20"/>
          <w:szCs w:val="20"/>
          <w:highlight w:val="white"/>
          <w:rtl w:val="0"/>
        </w:rPr>
        <w:t xml:space="preserve"> 8.5 (2007): 561-580.</w:t>
      </w:r>
    </w:p>
    <w:p w:rsidR="00000000" w:rsidDel="00000000" w:rsidP="00000000" w:rsidRDefault="00000000" w:rsidRPr="00000000" w14:paraId="0000015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E">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Watkinson, Sarah C., et al. </w:t>
      </w:r>
      <w:r w:rsidDel="00000000" w:rsidR="00000000" w:rsidRPr="00000000">
        <w:rPr>
          <w:i w:val="1"/>
          <w:color w:val="222222"/>
          <w:sz w:val="20"/>
          <w:szCs w:val="20"/>
          <w:highlight w:val="white"/>
          <w:rtl w:val="0"/>
        </w:rPr>
        <w:t xml:space="preserve">The Fungi</w:t>
      </w:r>
      <w:r w:rsidDel="00000000" w:rsidR="00000000" w:rsidRPr="00000000">
        <w:rPr>
          <w:color w:val="222222"/>
          <w:sz w:val="20"/>
          <w:szCs w:val="20"/>
          <w:highlight w:val="white"/>
          <w:rtl w:val="0"/>
        </w:rPr>
        <w:t xml:space="preserve">. Elsevier, Academic Press, 2016. </w:t>
      </w:r>
    </w:p>
    <w:p w:rsidR="00000000" w:rsidDel="00000000" w:rsidP="00000000" w:rsidRDefault="00000000" w:rsidRPr="00000000" w14:paraId="0000015F">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Elad, Y., et al. "White mould of sweet basil: conditions influencing its development in greenhouses and cultural measures for disease management." </w:t>
      </w:r>
      <w:r w:rsidDel="00000000" w:rsidR="00000000" w:rsidRPr="00000000">
        <w:rPr>
          <w:i w:val="1"/>
          <w:color w:val="222222"/>
          <w:sz w:val="20"/>
          <w:szCs w:val="20"/>
          <w:highlight w:val="white"/>
          <w:rtl w:val="0"/>
        </w:rPr>
        <w:t xml:space="preserve">Plant Pathology</w:t>
      </w:r>
      <w:r w:rsidDel="00000000" w:rsidR="00000000" w:rsidRPr="00000000">
        <w:rPr>
          <w:color w:val="222222"/>
          <w:sz w:val="20"/>
          <w:szCs w:val="20"/>
          <w:highlight w:val="white"/>
          <w:rtl w:val="0"/>
        </w:rPr>
        <w:t xml:space="preserve"> 64.4 (2015): 951-960.</w:t>
      </w:r>
    </w:p>
    <w:p w:rsidR="00000000" w:rsidDel="00000000" w:rsidP="00000000" w:rsidRDefault="00000000" w:rsidRPr="00000000" w14:paraId="0000016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Elmer, Philip AG, and Themis J. Michailides. "Epidemiology of Botrytis cinerea in orchard and vine crops." </w:t>
      </w:r>
      <w:r w:rsidDel="00000000" w:rsidR="00000000" w:rsidRPr="00000000">
        <w:rPr>
          <w:i w:val="1"/>
          <w:color w:val="222222"/>
          <w:sz w:val="20"/>
          <w:szCs w:val="20"/>
          <w:highlight w:val="white"/>
          <w:rtl w:val="0"/>
        </w:rPr>
        <w:t xml:space="preserve">Botrytis: biology, pathology and control</w:t>
      </w:r>
      <w:r w:rsidDel="00000000" w:rsidR="00000000" w:rsidRPr="00000000">
        <w:rPr>
          <w:color w:val="222222"/>
          <w:sz w:val="20"/>
          <w:szCs w:val="20"/>
          <w:highlight w:val="white"/>
          <w:rtl w:val="0"/>
        </w:rPr>
        <w:t xml:space="preserve"> (2007): 243-272.</w:t>
      </w:r>
    </w:p>
    <w:p w:rsidR="00000000" w:rsidDel="00000000" w:rsidP="00000000" w:rsidRDefault="00000000" w:rsidRPr="00000000" w14:paraId="0000016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Shaw, Michael W., et al. "Analysis of cryptic, systemic Botrytis infections in symptomless hosts."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7 (2016): 625.</w:t>
      </w:r>
    </w:p>
    <w:p w:rsidR="00000000" w:rsidDel="00000000" w:rsidP="00000000" w:rsidRDefault="00000000" w:rsidRPr="00000000" w14:paraId="00000162">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Barnes, S. E., and M. W. Shaw. "Factors affecting symptom production by latent Botrytis cinerea in Primula× polyantha." </w:t>
      </w:r>
      <w:r w:rsidDel="00000000" w:rsidR="00000000" w:rsidRPr="00000000">
        <w:rPr>
          <w:i w:val="1"/>
          <w:color w:val="222222"/>
          <w:sz w:val="20"/>
          <w:szCs w:val="20"/>
          <w:highlight w:val="white"/>
          <w:rtl w:val="0"/>
        </w:rPr>
        <w:t xml:space="preserve">Plant Pathology</w:t>
      </w:r>
      <w:r w:rsidDel="00000000" w:rsidR="00000000" w:rsidRPr="00000000">
        <w:rPr>
          <w:color w:val="222222"/>
          <w:sz w:val="20"/>
          <w:szCs w:val="20"/>
          <w:highlight w:val="white"/>
          <w:rtl w:val="0"/>
        </w:rPr>
        <w:t xml:space="preserve"> 51.6 (2002): 746-754.</w:t>
      </w:r>
    </w:p>
    <w:p w:rsidR="00000000" w:rsidDel="00000000" w:rsidP="00000000" w:rsidRDefault="00000000" w:rsidRPr="00000000" w14:paraId="0000016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du Toit, Lindsey J., Mike L. Derie, and Gary Q. Pelter. "Prevalence of Botrytis spp. in onion seed crops in the Columbia basin of Washington."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88.10 (2004): 1061-1068.</w:t>
      </w:r>
    </w:p>
    <w:p w:rsidR="00000000" w:rsidDel="00000000" w:rsidP="00000000" w:rsidRDefault="00000000" w:rsidRPr="00000000" w14:paraId="00000164">
      <w:pP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65">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Sowley, Elias NK, Fiona M. Dewey, and Michael W. Shaw. "Persistent, symptomless, systemic, and seed-borne infection of lettuce by Botrytis cinerea." European Journal of Plant Pathology 126 (2010): 61-71.</w:t>
      </w:r>
    </w:p>
    <w:p w:rsidR="00000000" w:rsidDel="00000000" w:rsidP="00000000" w:rsidRDefault="00000000" w:rsidRPr="00000000" w14:paraId="00000166">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Demers, Jill E., Beth K. Gugino, and María del Mar Jiménez-Gasco. "Highly diverse endophytic and soil Fusarium oxysporum populations associated with field-grown tomato plants." </w:t>
      </w:r>
      <w:r w:rsidDel="00000000" w:rsidR="00000000" w:rsidRPr="00000000">
        <w:rPr>
          <w:i w:val="1"/>
          <w:color w:val="222222"/>
          <w:sz w:val="20"/>
          <w:szCs w:val="20"/>
          <w:highlight w:val="white"/>
          <w:rtl w:val="0"/>
        </w:rPr>
        <w:t xml:space="preserve">Applied and environmental microbiology</w:t>
      </w:r>
      <w:r w:rsidDel="00000000" w:rsidR="00000000" w:rsidRPr="00000000">
        <w:rPr>
          <w:color w:val="222222"/>
          <w:sz w:val="20"/>
          <w:szCs w:val="20"/>
          <w:highlight w:val="white"/>
          <w:rtl w:val="0"/>
        </w:rPr>
        <w:t xml:space="preserve"> 81.1 (2015): 81-90.</w:t>
      </w:r>
    </w:p>
    <w:p w:rsidR="00000000" w:rsidDel="00000000" w:rsidP="00000000" w:rsidRDefault="00000000" w:rsidRPr="00000000" w14:paraId="00000167">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p>
    <w:p w:rsidR="00000000" w:rsidDel="00000000" w:rsidP="00000000" w:rsidRDefault="00000000" w:rsidRPr="00000000" w14:paraId="00000168">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Jarvis, William R. "Botryotinia and Botrytis species: taxonomy, physiology and pathogenicity-A guide to the literature." (1977).</w:t>
      </w:r>
    </w:p>
    <w:p w:rsidR="00000000" w:rsidDel="00000000" w:rsidP="00000000" w:rsidRDefault="00000000" w:rsidRPr="00000000" w14:paraId="00000169">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Jansen, R. M. C., et al. "Health monitoring of plants by their emitted volatiles: A model to predict the effect of Botrytis cinerea on the concentration of volatiles in a large-scale greenhouse." </w:t>
      </w:r>
      <w:r w:rsidDel="00000000" w:rsidR="00000000" w:rsidRPr="00000000">
        <w:rPr>
          <w:i w:val="1"/>
          <w:color w:val="222222"/>
          <w:sz w:val="20"/>
          <w:szCs w:val="20"/>
          <w:highlight w:val="white"/>
          <w:rtl w:val="0"/>
        </w:rPr>
        <w:t xml:space="preserve">Biosystems engineering</w:t>
      </w:r>
      <w:r w:rsidDel="00000000" w:rsidR="00000000" w:rsidRPr="00000000">
        <w:rPr>
          <w:color w:val="222222"/>
          <w:sz w:val="20"/>
          <w:szCs w:val="20"/>
          <w:highlight w:val="white"/>
          <w:rtl w:val="0"/>
        </w:rPr>
        <w:t xml:space="preserve"> 106.1 (2010): 37-47.</w:t>
      </w:r>
    </w:p>
    <w:p w:rsidR="00000000" w:rsidDel="00000000" w:rsidP="00000000" w:rsidRDefault="00000000" w:rsidRPr="00000000" w14:paraId="0000016A">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Krejci Garzon, Edgar, et al. "Design and Implementation of a Data Capture and Consultation System, Using a Drone that Identifies Disease Time Gray Rot by Botrytis in a Strawberry Crop in Sibate Cundinamarca." </w:t>
      </w:r>
      <w:r w:rsidDel="00000000" w:rsidR="00000000" w:rsidRPr="00000000">
        <w:rPr>
          <w:i w:val="1"/>
          <w:color w:val="222222"/>
          <w:sz w:val="20"/>
          <w:szCs w:val="20"/>
          <w:highlight w:val="white"/>
          <w:rtl w:val="0"/>
        </w:rPr>
        <w:t xml:space="preserve">Applied Computer Sciences in Engineering: 6th Workshop on Engineering Applications, WEA 2019, Santa Marta, Colombia, October 16–18, 2019, Proceedings 6</w:t>
      </w:r>
      <w:r w:rsidDel="00000000" w:rsidR="00000000" w:rsidRPr="00000000">
        <w:rPr>
          <w:color w:val="222222"/>
          <w:sz w:val="20"/>
          <w:szCs w:val="20"/>
          <w:highlight w:val="white"/>
          <w:rtl w:val="0"/>
        </w:rPr>
        <w:t xml:space="preserve">. Springer International Publishing, 2019.</w:t>
      </w:r>
    </w:p>
    <w:p w:rsidR="00000000" w:rsidDel="00000000" w:rsidP="00000000" w:rsidRDefault="00000000" w:rsidRPr="00000000" w14:paraId="0000016B">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Williamson, Brian, et al. "Botrytis cinerea: the cause of grey mould disease." </w:t>
      </w:r>
      <w:r w:rsidDel="00000000" w:rsidR="00000000" w:rsidRPr="00000000">
        <w:rPr>
          <w:i w:val="1"/>
          <w:color w:val="222222"/>
          <w:sz w:val="20"/>
          <w:szCs w:val="20"/>
          <w:highlight w:val="white"/>
          <w:rtl w:val="0"/>
        </w:rPr>
        <w:t xml:space="preserve">Molecular plant pathology</w:t>
      </w:r>
      <w:r w:rsidDel="00000000" w:rsidR="00000000" w:rsidRPr="00000000">
        <w:rPr>
          <w:color w:val="222222"/>
          <w:sz w:val="20"/>
          <w:szCs w:val="20"/>
          <w:highlight w:val="white"/>
          <w:rtl w:val="0"/>
        </w:rPr>
        <w:t xml:space="preserve"> 8.5 (2007): 561-580.</w:t>
      </w:r>
    </w:p>
    <w:p w:rsidR="00000000" w:rsidDel="00000000" w:rsidP="00000000" w:rsidRDefault="00000000" w:rsidRPr="00000000" w14:paraId="0000016C">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Ignoffo, C. M., et al. "Relative susceptibility of six soybean caterpillars to a standard preparation of Bacillus thuringiensis var. kurstaki." </w:t>
      </w:r>
      <w:r w:rsidDel="00000000" w:rsidR="00000000" w:rsidRPr="00000000">
        <w:rPr>
          <w:i w:val="1"/>
          <w:color w:val="222222"/>
          <w:sz w:val="20"/>
          <w:szCs w:val="20"/>
          <w:highlight w:val="white"/>
          <w:rtl w:val="0"/>
        </w:rPr>
        <w:t xml:space="preserve">Journal of economic entomology</w:t>
      </w:r>
      <w:r w:rsidDel="00000000" w:rsidR="00000000" w:rsidRPr="00000000">
        <w:rPr>
          <w:color w:val="222222"/>
          <w:sz w:val="20"/>
          <w:szCs w:val="20"/>
          <w:highlight w:val="white"/>
          <w:rtl w:val="0"/>
        </w:rPr>
        <w:t xml:space="preserve"> 70.1 (1977): 60-63.</w:t>
      </w:r>
    </w:p>
    <w:p w:rsidR="00000000" w:rsidDel="00000000" w:rsidP="00000000" w:rsidRDefault="00000000" w:rsidRPr="00000000" w14:paraId="0000016D">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 Meyer, Geert, et al. "Induced systemic resistance in Trichoderma harzianum T39 biocontrol of Botrytis cinerea."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104 (1998): 279-286.</w:t>
      </w:r>
    </w:p>
    <w:p w:rsidR="00000000" w:rsidDel="00000000" w:rsidP="00000000" w:rsidRDefault="00000000" w:rsidRPr="00000000" w14:paraId="0000016E">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Prins, Theo W., et al. "Infection strategies of Botrytis cinerea and related necrotrophic pathogens." </w:t>
      </w:r>
      <w:r w:rsidDel="00000000" w:rsidR="00000000" w:rsidRPr="00000000">
        <w:rPr>
          <w:i w:val="1"/>
          <w:color w:val="222222"/>
          <w:sz w:val="20"/>
          <w:szCs w:val="20"/>
          <w:highlight w:val="white"/>
          <w:rtl w:val="0"/>
        </w:rPr>
        <w:t xml:space="preserve">Fungal pathology</w:t>
      </w:r>
      <w:r w:rsidDel="00000000" w:rsidR="00000000" w:rsidRPr="00000000">
        <w:rPr>
          <w:color w:val="222222"/>
          <w:sz w:val="20"/>
          <w:szCs w:val="20"/>
          <w:highlight w:val="white"/>
          <w:rtl w:val="0"/>
        </w:rPr>
        <w:t xml:space="preserve">(2000): 33-64.</w:t>
      </w:r>
    </w:p>
    <w:p w:rsidR="00000000" w:rsidDel="00000000" w:rsidP="00000000" w:rsidRDefault="00000000" w:rsidRPr="00000000" w14:paraId="0000016F">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Williamson, Brian, et al. "Effect of humidity on infection of rose petals by dry-inoculated conidia of Botrytis cinerea."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 99.11 (1995): 1303-1310.</w:t>
      </w:r>
    </w:p>
    <w:p w:rsidR="00000000" w:rsidDel="00000000" w:rsidP="00000000" w:rsidRDefault="00000000" w:rsidRPr="00000000" w14:paraId="0000017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Rotem, J., and H. J. Aust. "The effect of ultraviolet and solar radiation and temperature on survival of fungal propagules."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133.1 (1991): 76-84.</w:t>
      </w:r>
    </w:p>
    <w:p w:rsidR="00000000" w:rsidDel="00000000" w:rsidP="00000000" w:rsidRDefault="00000000" w:rsidRPr="00000000" w14:paraId="0000017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Trapman, M., K. De Coninck, and K. Konijn. "Combined treatment with BoniProtect (Aureobasidium pullulans) and hot water to control storage diseases." In </w:t>
      </w:r>
      <w:r w:rsidDel="00000000" w:rsidR="00000000" w:rsidRPr="00000000">
        <w:rPr>
          <w:i w:val="1"/>
          <w:color w:val="222222"/>
          <w:sz w:val="20"/>
          <w:szCs w:val="20"/>
          <w:highlight w:val="white"/>
          <w:rtl w:val="0"/>
        </w:rPr>
        <w:t xml:space="preserve">Proc. of 14-th International Conference on Organic Fruit-Growing</w:t>
      </w:r>
      <w:r w:rsidDel="00000000" w:rsidR="00000000" w:rsidRPr="00000000">
        <w:rPr>
          <w:color w:val="222222"/>
          <w:sz w:val="20"/>
          <w:szCs w:val="20"/>
          <w:highlight w:val="white"/>
          <w:rtl w:val="0"/>
        </w:rPr>
        <w:t xml:space="preserve">, pp. 22-24. 2010.</w:t>
      </w:r>
    </w:p>
    <w:p w:rsidR="00000000" w:rsidDel="00000000" w:rsidP="00000000" w:rsidRDefault="00000000" w:rsidRPr="00000000" w14:paraId="00000172">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Boff, P., et al. "Biological control of gray mold with Ulocladium atrum in annual strawberry crops."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86.3 (2002): 220-224.</w:t>
      </w:r>
    </w:p>
    <w:p w:rsidR="00000000" w:rsidDel="00000000" w:rsidP="00000000" w:rsidRDefault="00000000" w:rsidRPr="00000000" w14:paraId="0000017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Köhl, J., et al. "Biological control of Botrytis cinerea in cyclamen with Ulocladium atrum and Gliocladium roseum under commercial growing conditions."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88.6 (1998): 568-575.</w:t>
      </w:r>
    </w:p>
    <w:p w:rsidR="00000000" w:rsidDel="00000000" w:rsidP="00000000" w:rsidRDefault="00000000" w:rsidRPr="00000000" w14:paraId="00000174">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Sutton, John C., et al. "Gliocladium roseum a versatile adversary of Botrytis cinerea in crops."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81.4 (1997): 316-328.</w:t>
      </w:r>
    </w:p>
    <w:p w:rsidR="00000000" w:rsidDel="00000000" w:rsidP="00000000" w:rsidRDefault="00000000" w:rsidRPr="00000000" w14:paraId="00000175">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 Meyer, Geert, et al. "Induced systemic resistance in Trichoderma harzianum T39 biocontrol of Botrytis cinerea."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104 (1998): 279-286.</w:t>
      </w:r>
    </w:p>
    <w:p w:rsidR="00000000" w:rsidDel="00000000" w:rsidP="00000000" w:rsidRDefault="00000000" w:rsidRPr="00000000" w14:paraId="00000176">
      <w:pP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77">
      <w:pPr>
        <w:spacing w:after="240" w:before="240" w:line="240" w:lineRule="auto"/>
        <w:ind w:left="0" w:firstLine="0"/>
        <w:rPr>
          <w:color w:val="222222"/>
          <w:sz w:val="20"/>
          <w:szCs w:val="20"/>
          <w:highlight w:val="green"/>
        </w:rPr>
      </w:pPr>
      <w:r w:rsidDel="00000000" w:rsidR="00000000" w:rsidRPr="00000000">
        <w:rPr>
          <w:color w:val="222222"/>
          <w:sz w:val="20"/>
          <w:szCs w:val="20"/>
          <w:highlight w:val="green"/>
          <w:rtl w:val="0"/>
        </w:rPr>
        <w:t xml:space="preserve">Chapter 14</w:t>
      </w:r>
    </w:p>
    <w:p w:rsidR="00000000" w:rsidDel="00000000" w:rsidP="00000000" w:rsidRDefault="00000000" w:rsidRPr="00000000" w14:paraId="00000178">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Neher, D. A., C. K. Augspurger, and H. T. Wilkinson. "Influence of age structure of plant populations on damping-off epidemics." </w:t>
      </w:r>
      <w:r w:rsidDel="00000000" w:rsidR="00000000" w:rsidRPr="00000000">
        <w:rPr>
          <w:i w:val="1"/>
          <w:color w:val="222222"/>
          <w:sz w:val="20"/>
          <w:szCs w:val="20"/>
          <w:highlight w:val="white"/>
          <w:rtl w:val="0"/>
        </w:rPr>
        <w:t xml:space="preserve">Oecologia</w:t>
      </w:r>
      <w:r w:rsidDel="00000000" w:rsidR="00000000" w:rsidRPr="00000000">
        <w:rPr>
          <w:color w:val="222222"/>
          <w:sz w:val="20"/>
          <w:szCs w:val="20"/>
          <w:highlight w:val="white"/>
          <w:rtl w:val="0"/>
        </w:rPr>
        <w:t xml:space="preserve"> 74 (1987): 419-424.</w:t>
      </w:r>
    </w:p>
    <w:p w:rsidR="00000000" w:rsidDel="00000000" w:rsidP="00000000" w:rsidRDefault="00000000" w:rsidRPr="00000000" w14:paraId="00000179">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Darvas, J. M., D. B. Scott, and J. M. Kotzé. "Fungi associated with damping-off in coniferous seedlings in South African nurseries." </w:t>
      </w:r>
      <w:r w:rsidDel="00000000" w:rsidR="00000000" w:rsidRPr="00000000">
        <w:rPr>
          <w:i w:val="1"/>
          <w:color w:val="222222"/>
          <w:sz w:val="20"/>
          <w:szCs w:val="20"/>
          <w:highlight w:val="white"/>
          <w:rtl w:val="0"/>
        </w:rPr>
        <w:t xml:space="preserve">South African Forestry Journal</w:t>
      </w:r>
      <w:r w:rsidDel="00000000" w:rsidR="00000000" w:rsidRPr="00000000">
        <w:rPr>
          <w:color w:val="222222"/>
          <w:sz w:val="20"/>
          <w:szCs w:val="20"/>
          <w:highlight w:val="white"/>
          <w:rtl w:val="0"/>
        </w:rPr>
        <w:t xml:space="preserve"> 104.1 (1978): 15-19.</w:t>
      </w:r>
    </w:p>
    <w:p w:rsidR="00000000" w:rsidDel="00000000" w:rsidP="00000000" w:rsidRDefault="00000000" w:rsidRPr="00000000" w14:paraId="0000017A">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Gibson, I. A. S. "Sowing density and damping-off in pine seedlings." </w:t>
      </w:r>
      <w:r w:rsidDel="00000000" w:rsidR="00000000" w:rsidRPr="00000000">
        <w:rPr>
          <w:i w:val="1"/>
          <w:color w:val="222222"/>
          <w:sz w:val="20"/>
          <w:szCs w:val="20"/>
          <w:highlight w:val="white"/>
          <w:rtl w:val="0"/>
        </w:rPr>
        <w:t xml:space="preserve">The East African Agricultural Journal</w:t>
      </w:r>
      <w:r w:rsidDel="00000000" w:rsidR="00000000" w:rsidRPr="00000000">
        <w:rPr>
          <w:color w:val="222222"/>
          <w:sz w:val="20"/>
          <w:szCs w:val="20"/>
          <w:highlight w:val="white"/>
          <w:rtl w:val="0"/>
        </w:rPr>
        <w:t xml:space="preserve"> 21.3 (1956): 183-188.</w:t>
      </w:r>
    </w:p>
    <w:p w:rsidR="00000000" w:rsidDel="00000000" w:rsidP="00000000" w:rsidRDefault="00000000" w:rsidRPr="00000000" w14:paraId="0000017B">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Yitbarek, S. M., et al. "Effect of soil temperature and inoculum density on pre-emergence damping-off of canola caused by Rhizoctonia solani."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10.2 (1988): 93-98</w:t>
      </w:r>
    </w:p>
    <w:p w:rsidR="00000000" w:rsidDel="00000000" w:rsidP="00000000" w:rsidRDefault="00000000" w:rsidRPr="00000000" w14:paraId="0000017C">
      <w:pPr>
        <w:shd w:fill="ffffff" w:val="clear"/>
        <w:spacing w:after="240" w:before="240" w:line="240" w:lineRule="auto"/>
        <w:ind w:left="0" w:firstLine="0"/>
        <w:rPr>
          <w:sz w:val="20"/>
          <w:szCs w:val="20"/>
          <w:highlight w:val="white"/>
        </w:rPr>
      </w:pPr>
      <w:r w:rsidDel="00000000" w:rsidR="00000000" w:rsidRPr="00000000">
        <w:rPr>
          <w:sz w:val="20"/>
          <w:szCs w:val="20"/>
          <w:highlight w:val="white"/>
          <w:rtl w:val="0"/>
        </w:rPr>
        <w:t xml:space="preserve">Ross S. A. and M. A. ElSohly, 1996. The volatile oil composition of fresh and air-dried buds of </w:t>
      </w:r>
      <w:r w:rsidDel="00000000" w:rsidR="00000000" w:rsidRPr="00000000">
        <w:rPr>
          <w:i w:val="1"/>
          <w:sz w:val="20"/>
          <w:szCs w:val="20"/>
          <w:highlight w:val="white"/>
          <w:rtl w:val="0"/>
        </w:rPr>
        <w:t xml:space="preserve">Cannabis sativa. J. Natural Products </w:t>
      </w:r>
      <w:r w:rsidDel="00000000" w:rsidR="00000000" w:rsidRPr="00000000">
        <w:rPr>
          <w:sz w:val="20"/>
          <w:szCs w:val="20"/>
          <w:highlight w:val="white"/>
          <w:rtl w:val="0"/>
        </w:rPr>
        <w:t xml:space="preserve">59:49-51.</w:t>
      </w:r>
    </w:p>
    <w:p w:rsidR="00000000" w:rsidDel="00000000" w:rsidP="00000000" w:rsidRDefault="00000000" w:rsidRPr="00000000" w14:paraId="0000017D">
      <w:pPr>
        <w:shd w:fill="ffffff" w:val="clear"/>
        <w:spacing w:after="240" w:before="240" w:line="240" w:lineRule="auto"/>
        <w:ind w:left="0" w:firstLine="0"/>
        <w:rPr>
          <w:sz w:val="20"/>
          <w:szCs w:val="20"/>
          <w:highlight w:val="white"/>
        </w:rPr>
      </w:pPr>
      <w:r w:rsidDel="00000000" w:rsidR="00000000" w:rsidRPr="00000000">
        <w:rPr>
          <w:sz w:val="20"/>
          <w:szCs w:val="20"/>
          <w:highlight w:val="white"/>
          <w:rtl w:val="0"/>
        </w:rPr>
        <w:t xml:space="preserve">Israel S., 1981. An in-depth plant companionship chart. </w:t>
      </w:r>
      <w:r w:rsidDel="00000000" w:rsidR="00000000" w:rsidRPr="00000000">
        <w:rPr>
          <w:i w:val="1"/>
          <w:sz w:val="20"/>
          <w:szCs w:val="20"/>
          <w:highlight w:val="white"/>
          <w:rtl w:val="0"/>
        </w:rPr>
        <w:t xml:space="preserve">Mother Earth News </w:t>
      </w:r>
      <w:r w:rsidDel="00000000" w:rsidR="00000000" w:rsidRPr="00000000">
        <w:rPr>
          <w:sz w:val="20"/>
          <w:szCs w:val="20"/>
          <w:highlight w:val="white"/>
          <w:rtl w:val="0"/>
        </w:rPr>
        <w:t xml:space="preserve">69:94-95.</w:t>
      </w:r>
    </w:p>
    <w:p w:rsidR="00000000" w:rsidDel="00000000" w:rsidP="00000000" w:rsidRDefault="00000000" w:rsidRPr="00000000" w14:paraId="0000017E">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Ali-Shtayeh, M. S., J. D. MacDonald, and J. Kabashima. "A method for using commercial ELISA tests to detect zoospores of Phytophthora and Pythium species in irrigation water."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75.3 (1991): 305-311.</w:t>
      </w:r>
    </w:p>
    <w:p w:rsidR="00000000" w:rsidDel="00000000" w:rsidP="00000000" w:rsidRDefault="00000000" w:rsidRPr="00000000" w14:paraId="0000017F">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Henis, Y., A. Ghaffar, and R. Baker. "Integrated control of Rhizoctonia solani damping-off of radish: effect of successive plantings, PCNB, and Trichoderma harzianum on pathogen and disease."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68.6 (1978): 900-907.</w:t>
      </w:r>
    </w:p>
    <w:p w:rsidR="00000000" w:rsidDel="00000000" w:rsidP="00000000" w:rsidRDefault="00000000" w:rsidRPr="00000000" w14:paraId="00000180">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 and Judith Nicholson. "Using parasite databases to identify potential nontarget hosts of biological control organisms." </w:t>
      </w:r>
      <w:r w:rsidDel="00000000" w:rsidR="00000000" w:rsidRPr="00000000">
        <w:rPr>
          <w:i w:val="1"/>
          <w:color w:val="222222"/>
          <w:sz w:val="20"/>
          <w:szCs w:val="20"/>
          <w:highlight w:val="white"/>
          <w:rtl w:val="0"/>
        </w:rPr>
        <w:t xml:space="preserve">New Zealand journal of botany</w:t>
      </w:r>
      <w:r w:rsidDel="00000000" w:rsidR="00000000" w:rsidRPr="00000000">
        <w:rPr>
          <w:color w:val="222222"/>
          <w:sz w:val="20"/>
          <w:szCs w:val="20"/>
          <w:highlight w:val="white"/>
          <w:rtl w:val="0"/>
        </w:rPr>
        <w:t xml:space="preserve"> 41, no. 4 (2003): 699-706.</w:t>
      </w:r>
    </w:p>
    <w:p w:rsidR="00000000" w:rsidDel="00000000" w:rsidP="00000000" w:rsidRDefault="00000000" w:rsidRPr="00000000" w14:paraId="00000181">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Anderson, Neil A. "The genetics and pathology of Rhizoctonia solani."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20.1 (1982): 329-347.</w:t>
      </w:r>
    </w:p>
    <w:p w:rsidR="00000000" w:rsidDel="00000000" w:rsidP="00000000" w:rsidRDefault="00000000" w:rsidRPr="00000000" w14:paraId="00000182">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Carling, D. E., R. H. Leiner, and K. M. Kebler. "Characterization of a new anastomosis group (AG-9) of Rhizoctonia solani."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77, no. 11 (1987): 1609-1612.</w:t>
      </w:r>
    </w:p>
    <w:p w:rsidR="00000000" w:rsidDel="00000000" w:rsidP="00000000" w:rsidRDefault="00000000" w:rsidRPr="00000000" w14:paraId="00000183">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Bloomberg, W. J. "A model of damping-off and root rot of Douglas-fir seedlings caused by Fusarium oxysporum."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1 (1979): 74-81.</w:t>
      </w:r>
    </w:p>
    <w:p w:rsidR="00000000" w:rsidDel="00000000" w:rsidP="00000000" w:rsidRDefault="00000000" w:rsidRPr="00000000" w14:paraId="00000184">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Lifshitz, R., M. T. Windham, and Ralph Baker. "Mechanism of biological control of preemergence damping-off of pea by seed treatment with Trichoderma spp."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 no. 7 (1986): 720-725.</w:t>
      </w:r>
    </w:p>
    <w:p w:rsidR="00000000" w:rsidDel="00000000" w:rsidP="00000000" w:rsidRDefault="00000000" w:rsidRPr="00000000" w14:paraId="00000185">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Wenny, David L., and R. Kasten Dumroese. "Germination of conifer seeds surface sterilized with bleach." </w:t>
      </w:r>
      <w:r w:rsidDel="00000000" w:rsidR="00000000" w:rsidRPr="00000000">
        <w:rPr>
          <w:i w:val="1"/>
          <w:color w:val="222222"/>
          <w:sz w:val="20"/>
          <w:szCs w:val="20"/>
          <w:highlight w:val="white"/>
          <w:rtl w:val="0"/>
        </w:rPr>
        <w:t xml:space="preserve">Tree planters’ notes</w:t>
      </w:r>
      <w:r w:rsidDel="00000000" w:rsidR="00000000" w:rsidRPr="00000000">
        <w:rPr>
          <w:color w:val="222222"/>
          <w:sz w:val="20"/>
          <w:szCs w:val="20"/>
          <w:highlight w:val="white"/>
          <w:rtl w:val="0"/>
        </w:rPr>
        <w:t xml:space="preserve"> 38, no. 3 (1987): 18-21.</w:t>
      </w:r>
    </w:p>
    <w:p w:rsidR="00000000" w:rsidDel="00000000" w:rsidP="00000000" w:rsidRDefault="00000000" w:rsidRPr="00000000" w14:paraId="00000186">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Coninck, Eugénie, J. Scauflaire, Maxence Gollier, Charlotte Liénard, Genevieve Foucart, G. Manssens, F. Munaut, and Anne Legrève. "Trichoderma atroviride as a promising biocontrol agent in seed coating for reducing Fusarium damping‐off on maize." </w:t>
      </w:r>
      <w:r w:rsidDel="00000000" w:rsidR="00000000" w:rsidRPr="00000000">
        <w:rPr>
          <w:i w:val="1"/>
          <w:color w:val="222222"/>
          <w:sz w:val="20"/>
          <w:szCs w:val="20"/>
          <w:highlight w:val="white"/>
          <w:rtl w:val="0"/>
        </w:rPr>
        <w:t xml:space="preserve">Journal of applied microbiology</w:t>
      </w:r>
      <w:r w:rsidDel="00000000" w:rsidR="00000000" w:rsidRPr="00000000">
        <w:rPr>
          <w:color w:val="222222"/>
          <w:sz w:val="20"/>
          <w:szCs w:val="20"/>
          <w:highlight w:val="white"/>
          <w:rtl w:val="0"/>
        </w:rPr>
        <w:t xml:space="preserve"> 129, no. 3 (2020): 637-651.</w:t>
      </w:r>
    </w:p>
    <w:p w:rsidR="00000000" w:rsidDel="00000000" w:rsidP="00000000" w:rsidRDefault="00000000" w:rsidRPr="00000000" w14:paraId="00000187">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Bedine Boat, Marie Amperes, Modeste Lambert Sameza, Beatrice Iacomi, Severin Nguemezi Tchameni, and Fabrice Fekam Boyom. "Screening, identification and evaluation of Trichoderma spp. for biocontrol potential of common bean damping-off pathogens."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30, no. 3 (2020): 228-242.</w:t>
      </w:r>
    </w:p>
    <w:p w:rsidR="00000000" w:rsidDel="00000000" w:rsidP="00000000" w:rsidRDefault="00000000" w:rsidRPr="00000000" w14:paraId="00000188">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Warcup, J. H., and K. F. Baker. "Occurrence of dormant ascospores in soil."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197, no. 4874 (1963): 1317-1318.</w:t>
      </w:r>
    </w:p>
    <w:p w:rsidR="00000000" w:rsidDel="00000000" w:rsidP="00000000" w:rsidRDefault="00000000" w:rsidRPr="00000000" w14:paraId="00000189">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Tanaka, Sota, Takayoshi Kobayashi, Kōzō Iwasaki, Shinzō Yamane, Kazuhiro Maeda, and Katsutoshi Sakurai. "Properties and metabolic diversity of microbial communities in soils treated with steam sterilization compared with methyl bromide and chloropicrin fumigations." </w:t>
      </w:r>
      <w:r w:rsidDel="00000000" w:rsidR="00000000" w:rsidRPr="00000000">
        <w:rPr>
          <w:i w:val="1"/>
          <w:color w:val="222222"/>
          <w:sz w:val="20"/>
          <w:szCs w:val="20"/>
          <w:highlight w:val="white"/>
          <w:rtl w:val="0"/>
        </w:rPr>
        <w:t xml:space="preserve">Soil science and plant nutrition</w:t>
      </w:r>
      <w:r w:rsidDel="00000000" w:rsidR="00000000" w:rsidRPr="00000000">
        <w:rPr>
          <w:color w:val="222222"/>
          <w:sz w:val="20"/>
          <w:szCs w:val="20"/>
          <w:highlight w:val="white"/>
          <w:rtl w:val="0"/>
        </w:rPr>
        <w:t xml:space="preserve"> 49, no. 4 (2003): 603-610</w:t>
      </w:r>
    </w:p>
    <w:p w:rsidR="00000000" w:rsidDel="00000000" w:rsidP="00000000" w:rsidRDefault="00000000" w:rsidRPr="00000000" w14:paraId="0000018A">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Njoroge, Samuel MC, Joe E. Toler, and Anthony P. Keinath. "Soil solarization on populations of Pythium spp., fluorescent Pseudomonas, and damping-off of broccoli and cucumber." </w:t>
      </w:r>
      <w:r w:rsidDel="00000000" w:rsidR="00000000" w:rsidRPr="00000000">
        <w:rPr>
          <w:i w:val="1"/>
          <w:color w:val="222222"/>
          <w:sz w:val="20"/>
          <w:szCs w:val="20"/>
          <w:highlight w:val="white"/>
          <w:rtl w:val="0"/>
        </w:rPr>
        <w:t xml:space="preserve">International journal of vegetable science</w:t>
      </w:r>
      <w:r w:rsidDel="00000000" w:rsidR="00000000" w:rsidRPr="00000000">
        <w:rPr>
          <w:color w:val="222222"/>
          <w:sz w:val="20"/>
          <w:szCs w:val="20"/>
          <w:highlight w:val="white"/>
          <w:rtl w:val="0"/>
        </w:rPr>
        <w:t xml:space="preserve"> 16, no. 1 (2009): 15-31.</w:t>
      </w:r>
    </w:p>
    <w:p w:rsidR="00000000" w:rsidDel="00000000" w:rsidP="00000000" w:rsidRDefault="00000000" w:rsidRPr="00000000" w14:paraId="0000018B">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Cheah, L-H., A. T. Marsh, D. Hedderley, and R. E. Falloon. "Crop rotation with brassicas reduces Phytophthora populations in potato soil." </w:t>
      </w:r>
      <w:r w:rsidDel="00000000" w:rsidR="00000000" w:rsidRPr="00000000">
        <w:rPr>
          <w:i w:val="1"/>
          <w:color w:val="222222"/>
          <w:sz w:val="20"/>
          <w:szCs w:val="20"/>
          <w:highlight w:val="white"/>
          <w:rtl w:val="0"/>
        </w:rPr>
        <w:t xml:space="preserve">New Zealand Plant Protection</w:t>
      </w:r>
      <w:r w:rsidDel="00000000" w:rsidR="00000000" w:rsidRPr="00000000">
        <w:rPr>
          <w:color w:val="222222"/>
          <w:sz w:val="20"/>
          <w:szCs w:val="20"/>
          <w:highlight w:val="white"/>
          <w:rtl w:val="0"/>
        </w:rPr>
        <w:t xml:space="preserve"> 61 (2008): 256-260.</w:t>
      </w:r>
    </w:p>
    <w:p w:rsidR="00000000" w:rsidDel="00000000" w:rsidP="00000000" w:rsidRDefault="00000000" w:rsidRPr="00000000" w14:paraId="0000018C">
      <w:pPr>
        <w:shd w:fill="ffffff" w:val="clea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8D">
      <w:pPr>
        <w:shd w:fill="ffffff" w:val="clear"/>
        <w:spacing w:after="240" w:before="240" w:line="240" w:lineRule="auto"/>
        <w:ind w:left="0" w:firstLine="0"/>
        <w:rPr>
          <w:color w:val="222222"/>
          <w:sz w:val="20"/>
          <w:szCs w:val="20"/>
          <w:highlight w:val="green"/>
        </w:rPr>
      </w:pPr>
      <w:r w:rsidDel="00000000" w:rsidR="00000000" w:rsidRPr="00000000">
        <w:rPr>
          <w:color w:val="222222"/>
          <w:sz w:val="20"/>
          <w:szCs w:val="20"/>
          <w:highlight w:val="green"/>
          <w:rtl w:val="0"/>
        </w:rPr>
        <w:t xml:space="preserve">Chapter 15</w:t>
      </w:r>
    </w:p>
    <w:p w:rsidR="00000000" w:rsidDel="00000000" w:rsidP="00000000" w:rsidRDefault="00000000" w:rsidRPr="00000000" w14:paraId="0000018E">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Tiourebaev, K. S., G. V. Semenchenko, M. Dolgovskaya, M. K. McCarthy, T. W. Anderson, L. D. Carsten, A. L. Pilgeram, and D. C. Sands. "Biological control of infestations of ditchweed (Cannabis sativa) with Fusarium oxysporum f. sp. cannabis in Kazakhstan."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 11, no. 4 (2001): 535-540.</w:t>
      </w:r>
    </w:p>
    <w:p w:rsidR="00000000" w:rsidDel="00000000" w:rsidP="00000000" w:rsidRDefault="00000000" w:rsidRPr="00000000" w14:paraId="0000018F">
      <w:pPr>
        <w:shd w:fill="ffffff" w:val="clear"/>
        <w:spacing w:after="240" w:before="240" w:line="240" w:lineRule="auto"/>
        <w:ind w:left="0" w:firstLine="0"/>
        <w:rPr>
          <w:color w:val="222222"/>
          <w:sz w:val="18"/>
          <w:szCs w:val="18"/>
          <w:highlight w:val="white"/>
        </w:rPr>
      </w:pPr>
      <w:r w:rsidDel="00000000" w:rsidR="00000000" w:rsidRPr="00000000">
        <w:rPr>
          <w:color w:val="222222"/>
          <w:sz w:val="20"/>
          <w:szCs w:val="20"/>
          <w:highlight w:val="white"/>
          <w:rtl w:val="0"/>
        </w:rPr>
        <w:t xml:space="preserve">Sakar and Kandasamy. “Approaches of biotechnology to control weeds.” </w:t>
      </w:r>
      <w:r w:rsidDel="00000000" w:rsidR="00000000" w:rsidRPr="00000000">
        <w:rPr>
          <w:color w:val="222222"/>
          <w:sz w:val="18"/>
          <w:szCs w:val="18"/>
          <w:highlight w:val="white"/>
          <w:rtl w:val="0"/>
        </w:rPr>
        <w:t xml:space="preserve">Biotechnology and Nature, Kabitika, Pages 260. ISBN 978-93-87602-66-3</w:t>
      </w:r>
    </w:p>
    <w:p w:rsidR="00000000" w:rsidDel="00000000" w:rsidP="00000000" w:rsidRDefault="00000000" w:rsidRPr="00000000" w14:paraId="00000190">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Punja, Zamir K., and Gina Rodriguez. "Fusarium and Pythium species infecting roots of hydroponically grown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40.4 (2018): 498-513.</w:t>
      </w:r>
    </w:p>
    <w:p w:rsidR="00000000" w:rsidDel="00000000" w:rsidP="00000000" w:rsidRDefault="00000000" w:rsidRPr="00000000" w14:paraId="00000191">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92">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Krnjaja, Vesna, et al. "Influence of nitrogen rates and Fusarium verticillioides infection on Fusarium spp. and fumonisin contamination of maize kernels."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144 (2021): 105601.</w:t>
      </w:r>
    </w:p>
    <w:p w:rsidR="00000000" w:rsidDel="00000000" w:rsidP="00000000" w:rsidRDefault="00000000" w:rsidRPr="00000000" w14:paraId="00000193">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Lemmens, M., et al. "The effect of nitrogen fertilization on Fusarium head blight development and deoxynivalenol contamination in wheat."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152.1 (2004): 1-8.</w:t>
      </w:r>
    </w:p>
    <w:p w:rsidR="00000000" w:rsidDel="00000000" w:rsidP="00000000" w:rsidRDefault="00000000" w:rsidRPr="00000000" w14:paraId="00000194">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Heier, T., et al. "Influence of N‐fertilization and fungicide strategies on Fusarium head blight severity and mycotoxin content in winter wheat."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153.9 (2005): 551-557.</w:t>
      </w:r>
    </w:p>
    <w:p w:rsidR="00000000" w:rsidDel="00000000" w:rsidP="00000000" w:rsidRDefault="00000000" w:rsidRPr="00000000" w14:paraId="00000195">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9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Cook, R. James. "Biological control of plant pathogens: theory to application."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75.1 (1985): 25-29.</w:t>
      </w:r>
    </w:p>
    <w:p w:rsidR="00000000" w:rsidDel="00000000" w:rsidP="00000000" w:rsidRDefault="00000000" w:rsidRPr="00000000" w14:paraId="0000019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Ranalli, Paolo. "Agronomical and physiological advances in hemp crops." </w:t>
      </w:r>
      <w:r w:rsidDel="00000000" w:rsidR="00000000" w:rsidRPr="00000000">
        <w:rPr>
          <w:i w:val="1"/>
          <w:color w:val="222222"/>
          <w:sz w:val="20"/>
          <w:szCs w:val="20"/>
          <w:highlight w:val="white"/>
          <w:rtl w:val="0"/>
        </w:rPr>
        <w:t xml:space="preserve">Advances in hemp research</w:t>
      </w:r>
      <w:r w:rsidDel="00000000" w:rsidR="00000000" w:rsidRPr="00000000">
        <w:rPr>
          <w:color w:val="222222"/>
          <w:sz w:val="20"/>
          <w:szCs w:val="20"/>
          <w:highlight w:val="white"/>
          <w:rtl w:val="0"/>
        </w:rPr>
        <w:t xml:space="preserve"> (1999): 61-84.</w:t>
      </w:r>
    </w:p>
    <w:p w:rsidR="00000000" w:rsidDel="00000000" w:rsidP="00000000" w:rsidRDefault="00000000" w:rsidRPr="00000000" w14:paraId="0000019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Mace, Marshal, ed. </w:t>
      </w:r>
      <w:r w:rsidDel="00000000" w:rsidR="00000000" w:rsidRPr="00000000">
        <w:rPr>
          <w:i w:val="1"/>
          <w:color w:val="222222"/>
          <w:sz w:val="20"/>
          <w:szCs w:val="20"/>
          <w:highlight w:val="white"/>
          <w:rtl w:val="0"/>
        </w:rPr>
        <w:t xml:space="preserve">Fungal wilt diseases of plants</w:t>
      </w:r>
      <w:r w:rsidDel="00000000" w:rsidR="00000000" w:rsidRPr="00000000">
        <w:rPr>
          <w:color w:val="222222"/>
          <w:sz w:val="20"/>
          <w:szCs w:val="20"/>
          <w:highlight w:val="white"/>
          <w:rtl w:val="0"/>
        </w:rPr>
        <w:t xml:space="preserve">. Elsevier, 2012.</w:t>
      </w:r>
    </w:p>
    <w:p w:rsidR="00000000" w:rsidDel="00000000" w:rsidP="00000000" w:rsidRDefault="00000000" w:rsidRPr="00000000" w14:paraId="0000019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Duniway, John M. "Status of chemical alternatives to methyl bromide for pre-plant fumigation of soil."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92.12 (2002): 1337-1343.</w:t>
      </w:r>
    </w:p>
    <w:p w:rsidR="00000000" w:rsidDel="00000000" w:rsidP="00000000" w:rsidRDefault="00000000" w:rsidRPr="00000000" w14:paraId="0000019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Klosterman, Steven J., et al. "Diversity, pathogenicity, and management of Verticillium species."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47 (2009): 39-62.</w:t>
      </w:r>
    </w:p>
    <w:p w:rsidR="00000000" w:rsidDel="00000000" w:rsidP="00000000" w:rsidRDefault="00000000" w:rsidRPr="00000000" w14:paraId="0000019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Bhat, R. G., and K. V. Subbarao. "Reaction of broccoli to isolates of Verticillium dahliae from various hosts."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85.2 (2001): 141-146.</w:t>
      </w:r>
    </w:p>
    <w:p w:rsidR="00000000" w:rsidDel="00000000" w:rsidP="00000000" w:rsidRDefault="00000000" w:rsidRPr="00000000" w14:paraId="000001A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2">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Washburn, Morgan. "Alternative Control Methods for Verticillium wilt: A Literature Review." (2018).</w:t>
      </w:r>
    </w:p>
    <w:p w:rsidR="00000000" w:rsidDel="00000000" w:rsidP="00000000" w:rsidRDefault="00000000" w:rsidRPr="00000000" w14:paraId="000001A3">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4">
      <w:pPr>
        <w:spacing w:line="240" w:lineRule="auto"/>
        <w:ind w:left="0" w:firstLine="0"/>
        <w:rPr>
          <w:rFonts w:ascii="Roboto" w:cs="Roboto" w:eastAsia="Roboto" w:hAnsi="Roboto"/>
          <w:color w:val="333333"/>
          <w:sz w:val="24"/>
          <w:szCs w:val="24"/>
          <w:shd w:fill="fcfcfc" w:val="clear"/>
        </w:rPr>
      </w:pPr>
      <w:r w:rsidDel="00000000" w:rsidR="00000000" w:rsidRPr="00000000">
        <w:rPr>
          <w:rFonts w:ascii="Roboto" w:cs="Roboto" w:eastAsia="Roboto" w:hAnsi="Roboto"/>
          <w:color w:val="333333"/>
          <w:sz w:val="24"/>
          <w:szCs w:val="24"/>
          <w:shd w:fill="fcfcfc" w:val="clear"/>
          <w:rtl w:val="0"/>
        </w:rPr>
        <w:t xml:space="preserve">Blok WJ, Lamers JG, Termorshuizen AJ, Bollen GJ (2000) Control of soilborne plant pathogens by incorporating fresh organic amendments followed by tarping. Phytopathology 90:253–259</w:t>
      </w:r>
    </w:p>
    <w:p w:rsidR="00000000" w:rsidDel="00000000" w:rsidP="00000000" w:rsidRDefault="00000000" w:rsidRPr="00000000" w14:paraId="000001A5">
      <w:pPr>
        <w:spacing w:line="240" w:lineRule="auto"/>
        <w:ind w:left="0" w:firstLine="0"/>
        <w:rPr>
          <w:rFonts w:ascii="Roboto" w:cs="Roboto" w:eastAsia="Roboto" w:hAnsi="Roboto"/>
          <w:color w:val="333333"/>
          <w:sz w:val="24"/>
          <w:szCs w:val="24"/>
          <w:shd w:fill="fcfcfc" w:val="clear"/>
        </w:rPr>
      </w:pPr>
      <w:r w:rsidDel="00000000" w:rsidR="00000000" w:rsidRPr="00000000">
        <w:rPr>
          <w:rtl w:val="0"/>
        </w:rPr>
      </w:r>
    </w:p>
    <w:p w:rsidR="00000000" w:rsidDel="00000000" w:rsidP="00000000" w:rsidRDefault="00000000" w:rsidRPr="00000000" w14:paraId="000001A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Pullman, G. S., et al. "Soil solarization: effects on Verticillium wilt of cotton and soilborne populations of Verticillium dahliae, Pythium spp., Rhizoctonia solani, and Thielaviopsis basicola." </w:t>
      </w:r>
      <w:r w:rsidDel="00000000" w:rsidR="00000000" w:rsidRPr="00000000">
        <w:rPr>
          <w:i w:val="1"/>
          <w:color w:val="222222"/>
          <w:sz w:val="20"/>
          <w:szCs w:val="20"/>
          <w:shd w:fill="fcfcfc" w:val="clear"/>
          <w:rtl w:val="0"/>
        </w:rPr>
        <w:t xml:space="preserve">Phytopathology</w:t>
      </w:r>
      <w:r w:rsidDel="00000000" w:rsidR="00000000" w:rsidRPr="00000000">
        <w:rPr>
          <w:color w:val="222222"/>
          <w:sz w:val="20"/>
          <w:szCs w:val="20"/>
          <w:highlight w:val="white"/>
          <w:rtl w:val="0"/>
        </w:rPr>
        <w:t xml:space="preserve"> 71.9 (1981): 954-959.</w:t>
      </w:r>
    </w:p>
    <w:p w:rsidR="00000000" w:rsidDel="00000000" w:rsidP="00000000" w:rsidRDefault="00000000" w:rsidRPr="00000000" w14:paraId="000001A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Bhat, R. G., and K. V. Subbarao. "Reaction of broccoli to isolates of Verticillium dahliae from various hosts."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85.2 (2001): 141-146.</w:t>
      </w:r>
    </w:p>
    <w:p w:rsidR="00000000" w:rsidDel="00000000" w:rsidP="00000000" w:rsidRDefault="00000000" w:rsidRPr="00000000" w14:paraId="000001A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McGuire, Andrew M. "Mustard green manures replace fumigant and improve infiltration in potato cropping system." </w:t>
      </w:r>
      <w:r w:rsidDel="00000000" w:rsidR="00000000" w:rsidRPr="00000000">
        <w:rPr>
          <w:i w:val="1"/>
          <w:color w:val="222222"/>
          <w:sz w:val="20"/>
          <w:szCs w:val="20"/>
          <w:highlight w:val="white"/>
          <w:rtl w:val="0"/>
        </w:rPr>
        <w:t xml:space="preserve">Crop Management</w:t>
      </w:r>
      <w:r w:rsidDel="00000000" w:rsidR="00000000" w:rsidRPr="00000000">
        <w:rPr>
          <w:color w:val="222222"/>
          <w:sz w:val="20"/>
          <w:szCs w:val="20"/>
          <w:highlight w:val="white"/>
          <w:rtl w:val="0"/>
        </w:rPr>
        <w:t xml:space="preserve"> 2.1 (2003): 1-6.</w:t>
      </w:r>
    </w:p>
    <w:p w:rsidR="00000000" w:rsidDel="00000000" w:rsidP="00000000" w:rsidRDefault="00000000" w:rsidRPr="00000000" w14:paraId="000001A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Keykhasaber, Mojtaba, Bart PHJ Thomma, and Jelle A. Hiemstra. "Verticillium wilt caused by Verticillium dahliae in woody plants with emphasis on olive and shade trees."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150 (2018): 21-37</w:t>
      </w:r>
    </w:p>
    <w:p w:rsidR="00000000" w:rsidDel="00000000" w:rsidP="00000000" w:rsidRDefault="00000000" w:rsidRPr="00000000" w14:paraId="000001A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Khan, SHAHID HUSSAIN, and Shuaib Muhammad. "Identification of sources of resistance in Mung bean (Vigna radiata L.) against Charcoal Rot Macrophomina phaseolina (Tassi) Goid." </w:t>
      </w:r>
      <w:r w:rsidDel="00000000" w:rsidR="00000000" w:rsidRPr="00000000">
        <w:rPr>
          <w:i w:val="1"/>
          <w:color w:val="222222"/>
          <w:sz w:val="20"/>
          <w:szCs w:val="20"/>
          <w:highlight w:val="white"/>
          <w:rtl w:val="0"/>
        </w:rPr>
        <w:t xml:space="preserve">8th African Crop Science Society Conference, El-Minia, Egypt, 27-31 October 2007</w:t>
      </w:r>
      <w:r w:rsidDel="00000000" w:rsidR="00000000" w:rsidRPr="00000000">
        <w:rPr>
          <w:color w:val="222222"/>
          <w:sz w:val="20"/>
          <w:szCs w:val="20"/>
          <w:highlight w:val="white"/>
          <w:rtl w:val="0"/>
        </w:rPr>
        <w:t xml:space="preserve">. African Crop Science Society, 2007.</w:t>
      </w:r>
    </w:p>
    <w:p w:rsidR="00000000" w:rsidDel="00000000" w:rsidP="00000000" w:rsidRDefault="00000000" w:rsidRPr="00000000" w14:paraId="000001A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Ijaz, S., H. A. Sadaqat, and M. N. Khan. "A review of the impact of charcoal rot (Macrophomina phaseolina) on sunflower." </w:t>
      </w:r>
      <w:r w:rsidDel="00000000" w:rsidR="00000000" w:rsidRPr="00000000">
        <w:rPr>
          <w:i w:val="1"/>
          <w:color w:val="222222"/>
          <w:sz w:val="20"/>
          <w:szCs w:val="20"/>
          <w:highlight w:val="white"/>
          <w:rtl w:val="0"/>
        </w:rPr>
        <w:t xml:space="preserve">The Journal of Agricultural Science</w:t>
      </w:r>
      <w:r w:rsidDel="00000000" w:rsidR="00000000" w:rsidRPr="00000000">
        <w:rPr>
          <w:color w:val="222222"/>
          <w:sz w:val="20"/>
          <w:szCs w:val="20"/>
          <w:highlight w:val="white"/>
          <w:rtl w:val="0"/>
        </w:rPr>
        <w:t xml:space="preserve"> 151.2 (2013): 222-227.</w:t>
      </w:r>
    </w:p>
    <w:p w:rsidR="00000000" w:rsidDel="00000000" w:rsidP="00000000" w:rsidRDefault="00000000" w:rsidRPr="00000000" w14:paraId="000001B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2">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Kunwar, Indra K., et al. "Histopathology of soybean seed and seedling infection by Macrophomina phaseolina."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76.5 (1986): 532-535.</w:t>
      </w:r>
    </w:p>
    <w:p w:rsidR="00000000" w:rsidDel="00000000" w:rsidP="00000000" w:rsidRDefault="00000000" w:rsidRPr="00000000" w14:paraId="000001B3">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Akhtar, K. P., G. Sarwar, and H. M. I. Arshad. "Temperature response, pathogenicity, seed infection and mutant evaluation against Macrophomina phaseolina causing charcoal rot disease of sesame." </w:t>
      </w:r>
      <w:r w:rsidDel="00000000" w:rsidR="00000000" w:rsidRPr="00000000">
        <w:rPr>
          <w:i w:val="1"/>
          <w:color w:val="222222"/>
          <w:sz w:val="20"/>
          <w:szCs w:val="20"/>
          <w:highlight w:val="white"/>
          <w:rtl w:val="0"/>
        </w:rPr>
        <w:t xml:space="preserve">Archives of phytopathology and plant protection</w:t>
      </w:r>
      <w:r w:rsidDel="00000000" w:rsidR="00000000" w:rsidRPr="00000000">
        <w:rPr>
          <w:color w:val="222222"/>
          <w:sz w:val="20"/>
          <w:szCs w:val="20"/>
          <w:highlight w:val="white"/>
          <w:rtl w:val="0"/>
        </w:rPr>
        <w:t xml:space="preserve"> 44.4 (2011): 320-330.</w:t>
      </w:r>
    </w:p>
    <w:p w:rsidR="00000000" w:rsidDel="00000000" w:rsidP="00000000" w:rsidRDefault="00000000" w:rsidRPr="00000000" w14:paraId="000001B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Srinivasan, Ashok, et al. "Cutaneous infection caused by Macrophomina phaseolina in a child with acute myeloid leukemia." </w:t>
      </w:r>
      <w:r w:rsidDel="00000000" w:rsidR="00000000" w:rsidRPr="00000000">
        <w:rPr>
          <w:i w:val="1"/>
          <w:color w:val="222222"/>
          <w:sz w:val="20"/>
          <w:szCs w:val="20"/>
          <w:highlight w:val="white"/>
          <w:rtl w:val="0"/>
        </w:rPr>
        <w:t xml:space="preserve">Journal of clinical microbiology</w:t>
      </w:r>
      <w:r w:rsidDel="00000000" w:rsidR="00000000" w:rsidRPr="00000000">
        <w:rPr>
          <w:color w:val="222222"/>
          <w:sz w:val="20"/>
          <w:szCs w:val="20"/>
          <w:highlight w:val="white"/>
          <w:rtl w:val="0"/>
        </w:rPr>
        <w:t xml:space="preserve"> 47.6 (2009): 1969-1972.</w:t>
      </w:r>
    </w:p>
    <w:p w:rsidR="00000000" w:rsidDel="00000000" w:rsidP="00000000" w:rsidRDefault="00000000" w:rsidRPr="00000000" w14:paraId="000001B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Meyer, W. A., J. B. Sinclair, and M. N. Khare. "Factors affecting charcoal rot of soybean seedlings."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64.6 (1974): 845-849.</w:t>
      </w:r>
    </w:p>
    <w:p w:rsidR="00000000" w:rsidDel="00000000" w:rsidP="00000000" w:rsidRDefault="00000000" w:rsidRPr="00000000" w14:paraId="000001B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Gupta, Girish K., Sushil K. Sharma, and Rajkumar Ramteke. "Biology, epidemiology and management of the pathogenic fungus Macrophomina phaseolina (Tassi) Goid with special reference to charcoal rot of soybean (Glycine max (L.) Merrill)."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160.4 (2012): 167-180.</w:t>
      </w:r>
    </w:p>
    <w:p w:rsidR="00000000" w:rsidDel="00000000" w:rsidP="00000000" w:rsidRDefault="00000000" w:rsidRPr="00000000" w14:paraId="000001B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Burton, B. D., M. J. Jeger, and R. Reuveni. "Macrophomina phaseolina infection and vine decline in cantalupe in relation to planting date, soil environment, and plant maturation."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71 (1987): 259-263.</w:t>
      </w:r>
    </w:p>
    <w:p w:rsidR="00000000" w:rsidDel="00000000" w:rsidP="00000000" w:rsidRDefault="00000000" w:rsidRPr="00000000" w14:paraId="000001B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Rahemi, M., and A. Ramezanian. "Potential of ethephon, NAA, NAD and urea for thinning pistachio fruitlets." </w:t>
      </w:r>
      <w:r w:rsidDel="00000000" w:rsidR="00000000" w:rsidRPr="00000000">
        <w:rPr>
          <w:i w:val="1"/>
          <w:color w:val="222222"/>
          <w:sz w:val="20"/>
          <w:szCs w:val="20"/>
          <w:highlight w:val="white"/>
          <w:rtl w:val="0"/>
        </w:rPr>
        <w:t xml:space="preserve">Scientia horticulturae</w:t>
      </w:r>
      <w:r w:rsidDel="00000000" w:rsidR="00000000" w:rsidRPr="00000000">
        <w:rPr>
          <w:color w:val="222222"/>
          <w:sz w:val="20"/>
          <w:szCs w:val="20"/>
          <w:highlight w:val="white"/>
          <w:rtl w:val="0"/>
        </w:rPr>
        <w:t xml:space="preserve"> 111.2 (2007): 160-163.</w:t>
      </w:r>
    </w:p>
    <w:p w:rsidR="00000000" w:rsidDel="00000000" w:rsidP="00000000" w:rsidRDefault="00000000" w:rsidRPr="00000000" w14:paraId="000001B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Gaetán, S. A., L. Fernandez, and M. Madia. "Occurrence of charcoal rot caused by Macrophomina phaseolina on canola in Argentina."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90.4 (2006): 524-524.</w:t>
      </w:r>
    </w:p>
    <w:p w:rsidR="00000000" w:rsidDel="00000000" w:rsidP="00000000" w:rsidRDefault="00000000" w:rsidRPr="00000000" w14:paraId="000001C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2">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Kunwar, Indra K., et al. "Histopathology of soybean seed and seedling infection by Macrophomina phaseolina."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76.5 (1986): 532-535.</w:t>
      </w:r>
    </w:p>
    <w:p w:rsidR="00000000" w:rsidDel="00000000" w:rsidP="00000000" w:rsidRDefault="00000000" w:rsidRPr="00000000" w14:paraId="000001C3">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Israel, Sunil, Ritu Mawar, and Satish Lodha. "Soil solarisation, amendments and bio‐control agents for the control of Macrophomina phaseolina and Fusarium oxysporum f. sp. cumini in aridisols." </w:t>
      </w:r>
      <w:r w:rsidDel="00000000" w:rsidR="00000000" w:rsidRPr="00000000">
        <w:rPr>
          <w:i w:val="1"/>
          <w:color w:val="222222"/>
          <w:sz w:val="20"/>
          <w:szCs w:val="20"/>
          <w:highlight w:val="white"/>
          <w:rtl w:val="0"/>
        </w:rPr>
        <w:t xml:space="preserve">Annals of Applied Biology</w:t>
      </w:r>
      <w:r w:rsidDel="00000000" w:rsidR="00000000" w:rsidRPr="00000000">
        <w:rPr>
          <w:color w:val="222222"/>
          <w:sz w:val="20"/>
          <w:szCs w:val="20"/>
          <w:highlight w:val="white"/>
          <w:rtl w:val="0"/>
        </w:rPr>
        <w:t xml:space="preserve"> 146.4 (2005): 481-491.</w:t>
      </w:r>
    </w:p>
    <w:p w:rsidR="00000000" w:rsidDel="00000000" w:rsidP="00000000" w:rsidRDefault="00000000" w:rsidRPr="00000000" w14:paraId="000001C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Flores-Moctezuma, H. E., et al. "Pathogenic diversity of Sclerotium rolfsii isolates from Mexico, and potential control of southern blight through solarization and organic amendments."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25.3 (2006): 195-201.</w:t>
      </w:r>
    </w:p>
    <w:p w:rsidR="00000000" w:rsidDel="00000000" w:rsidP="00000000" w:rsidRDefault="00000000" w:rsidRPr="00000000" w14:paraId="000001C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Kator, Liamngee, Zakki Yula Hosea, and Onah Daniel Oche. "Sclerotium rolfsii: Causative organism of southern blight, stem rot, white mold and sclerotia rot disease." </w:t>
      </w:r>
      <w:r w:rsidDel="00000000" w:rsidR="00000000" w:rsidRPr="00000000">
        <w:rPr>
          <w:i w:val="1"/>
          <w:color w:val="222222"/>
          <w:sz w:val="20"/>
          <w:szCs w:val="20"/>
          <w:highlight w:val="white"/>
          <w:rtl w:val="0"/>
        </w:rPr>
        <w:t xml:space="preserve">Annals of Biological Research</w:t>
      </w:r>
      <w:r w:rsidDel="00000000" w:rsidR="00000000" w:rsidRPr="00000000">
        <w:rPr>
          <w:color w:val="222222"/>
          <w:sz w:val="20"/>
          <w:szCs w:val="20"/>
          <w:highlight w:val="white"/>
          <w:rtl w:val="0"/>
        </w:rPr>
        <w:t xml:space="preserve"> 6.11 (2015): 78-89.</w:t>
      </w:r>
    </w:p>
    <w:p w:rsidR="00000000" w:rsidDel="00000000" w:rsidP="00000000" w:rsidRDefault="00000000" w:rsidRPr="00000000" w14:paraId="000001C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Menzies, James Garner. </w:t>
      </w:r>
      <w:r w:rsidDel="00000000" w:rsidR="00000000" w:rsidRPr="00000000">
        <w:rPr>
          <w:i w:val="1"/>
          <w:color w:val="222222"/>
          <w:sz w:val="20"/>
          <w:szCs w:val="20"/>
          <w:highlight w:val="white"/>
          <w:rtl w:val="0"/>
        </w:rPr>
        <w:t xml:space="preserve">Variability and pathogenicity of isolates of Sclerotinia sclerotiorum and the effects of host seedling exudates on sclerotial germination</w:t>
      </w:r>
      <w:r w:rsidDel="00000000" w:rsidR="00000000" w:rsidRPr="00000000">
        <w:rPr>
          <w:color w:val="222222"/>
          <w:sz w:val="20"/>
          <w:szCs w:val="20"/>
          <w:highlight w:val="white"/>
          <w:rtl w:val="0"/>
        </w:rPr>
        <w:t xml:space="preserve">. MS thesis. 1983.</w:t>
      </w:r>
    </w:p>
    <w:p w:rsidR="00000000" w:rsidDel="00000000" w:rsidP="00000000" w:rsidRDefault="00000000" w:rsidRPr="00000000" w14:paraId="000001C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Faruk, Md Iqbal, and M. M. E. Rahman. "Collection, isolation and characterization of Sclerotinia sclerotiorum, an emerging fungal pathogen causing white mold disease." </w:t>
      </w:r>
      <w:r w:rsidDel="00000000" w:rsidR="00000000" w:rsidRPr="00000000">
        <w:rPr>
          <w:i w:val="1"/>
          <w:color w:val="222222"/>
          <w:sz w:val="20"/>
          <w:szCs w:val="20"/>
          <w:highlight w:val="white"/>
          <w:rtl w:val="0"/>
        </w:rPr>
        <w:t xml:space="preserve">Journal of Plant Science and Phytopathology</w:t>
      </w:r>
      <w:r w:rsidDel="00000000" w:rsidR="00000000" w:rsidRPr="00000000">
        <w:rPr>
          <w:color w:val="222222"/>
          <w:sz w:val="20"/>
          <w:szCs w:val="20"/>
          <w:highlight w:val="white"/>
          <w:rtl w:val="0"/>
        </w:rPr>
        <w:t xml:space="preserve"> 6.2 (2022): 043-051.</w:t>
      </w:r>
    </w:p>
    <w:p w:rsidR="00000000" w:rsidDel="00000000" w:rsidP="00000000" w:rsidRDefault="00000000" w:rsidRPr="00000000" w14:paraId="000001CD">
      <w:pPr>
        <w:shd w:fill="ffffff" w:val="clea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E">
      <w:pPr>
        <w:shd w:fill="ffffff" w:val="clear"/>
        <w:spacing w:after="240" w:before="240" w:line="240" w:lineRule="auto"/>
        <w:ind w:left="0" w:firstLine="0"/>
        <w:rPr>
          <w:sz w:val="20"/>
          <w:szCs w:val="20"/>
          <w:highlight w:val="green"/>
        </w:rPr>
      </w:pPr>
      <w:r w:rsidDel="00000000" w:rsidR="00000000" w:rsidRPr="00000000">
        <w:rPr>
          <w:sz w:val="20"/>
          <w:szCs w:val="20"/>
          <w:highlight w:val="green"/>
          <w:rtl w:val="0"/>
        </w:rPr>
        <w:t xml:space="preserve">Chapter 16</w:t>
      </w:r>
    </w:p>
    <w:p w:rsidR="00000000" w:rsidDel="00000000" w:rsidP="00000000" w:rsidRDefault="00000000" w:rsidRPr="00000000" w14:paraId="000001CF">
      <w:pPr>
        <w:shd w:fill="ffffff" w:val="clear"/>
        <w:spacing w:after="240" w:before="240" w:line="240" w:lineRule="auto"/>
        <w:ind w:left="0" w:firstLine="0"/>
        <w:rPr>
          <w:sz w:val="20"/>
          <w:szCs w:val="20"/>
          <w:highlight w:val="white"/>
        </w:rPr>
      </w:pPr>
      <w:r w:rsidDel="00000000" w:rsidR="00000000" w:rsidRPr="00000000">
        <w:rPr>
          <w:color w:val="222222"/>
          <w:sz w:val="20"/>
          <w:szCs w:val="20"/>
          <w:highlight w:val="white"/>
          <w:rtl w:val="0"/>
        </w:rPr>
        <w:t xml:space="preserve">Sharma, Pankaj, P. D. Meena, P. R. Verma, G. S. Saharan, Naresh Mehta, Dhiraj Singh, and Arvind Kumar. "Sclerotinia sclerotiorum (Lib) de Bary causing Sclerotinia rot in oilseed Brassicas: a review." </w:t>
      </w:r>
      <w:r w:rsidDel="00000000" w:rsidR="00000000" w:rsidRPr="00000000">
        <w:rPr>
          <w:i w:val="1"/>
          <w:color w:val="222222"/>
          <w:sz w:val="20"/>
          <w:szCs w:val="20"/>
          <w:highlight w:val="white"/>
          <w:rtl w:val="0"/>
        </w:rPr>
        <w:t xml:space="preserve">Journal of Oilseed Brassica</w:t>
      </w:r>
      <w:r w:rsidDel="00000000" w:rsidR="00000000" w:rsidRPr="00000000">
        <w:rPr>
          <w:color w:val="222222"/>
          <w:sz w:val="20"/>
          <w:szCs w:val="20"/>
          <w:highlight w:val="white"/>
          <w:rtl w:val="0"/>
        </w:rPr>
        <w:t xml:space="preserve"> 1, no. 2 (2016): 1-44.</w:t>
      </w:r>
      <w:r w:rsidDel="00000000" w:rsidR="00000000" w:rsidRPr="00000000">
        <w:rPr>
          <w:rtl w:val="0"/>
        </w:rPr>
      </w:r>
    </w:p>
    <w:p w:rsidR="00000000" w:rsidDel="00000000" w:rsidP="00000000" w:rsidRDefault="00000000" w:rsidRPr="00000000" w14:paraId="000001D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Purdy, L_H. "Sclerotinia sclerotiorum: history, diseases and symptomatology, host range, geographic distribution, and impact."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875-880.</w:t>
      </w:r>
    </w:p>
    <w:p w:rsidR="00000000" w:rsidDel="00000000" w:rsidP="00000000" w:rsidRDefault="00000000" w:rsidRPr="00000000" w14:paraId="000001D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Petrofeza, Silvana, Luiz Carlos Bhering Nasser, and M. Caliskan. "Case study: Sclerotinia sclerotiorum: Genetic diversity and disease control." </w:t>
      </w:r>
      <w:r w:rsidDel="00000000" w:rsidR="00000000" w:rsidRPr="00000000">
        <w:rPr>
          <w:i w:val="1"/>
          <w:color w:val="222222"/>
          <w:sz w:val="20"/>
          <w:szCs w:val="20"/>
          <w:highlight w:val="white"/>
          <w:rtl w:val="0"/>
        </w:rPr>
        <w:t xml:space="preserve">The molecular basis of plant genetic diversity</w:t>
      </w:r>
      <w:r w:rsidDel="00000000" w:rsidR="00000000" w:rsidRPr="00000000">
        <w:rPr>
          <w:color w:val="222222"/>
          <w:sz w:val="20"/>
          <w:szCs w:val="20"/>
          <w:highlight w:val="white"/>
          <w:rtl w:val="0"/>
        </w:rPr>
        <w:t xml:space="preserve"> (2012).</w:t>
      </w:r>
    </w:p>
    <w:p w:rsidR="00000000" w:rsidDel="00000000" w:rsidP="00000000" w:rsidRDefault="00000000" w:rsidRPr="00000000" w14:paraId="000001D2">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Abawi, G. S., and R. G. Grogan. "Epidemiology of diseases caused by Sclerotinia species."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899-904.</w:t>
      </w:r>
    </w:p>
    <w:p w:rsidR="00000000" w:rsidDel="00000000" w:rsidP="00000000" w:rsidRDefault="00000000" w:rsidRPr="00000000" w14:paraId="000001D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Mueller, D. S., A. E. Dorrance, R. C. Derksen, E. Ozkan, J. E. Kurle, C. R. Grau, J. M. Gaska, G. L. Hartman, C. A. Bradley, and W. L. Pedersen. "Efficacy of fungicides on Sclerotinia sclerotiorum and their potential for control of Sclerotinia stem rot on soybean."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86, no. 1 (2002): 26-31.</w:t>
      </w:r>
    </w:p>
    <w:p w:rsidR="00000000" w:rsidDel="00000000" w:rsidP="00000000" w:rsidRDefault="00000000" w:rsidRPr="00000000" w14:paraId="000001D4">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Steadman, J. R. "Control of plant diseases caused by Sclerotinia species."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904-907.</w:t>
      </w:r>
    </w:p>
    <w:p w:rsidR="00000000" w:rsidDel="00000000" w:rsidP="00000000" w:rsidRDefault="00000000" w:rsidRPr="00000000" w14:paraId="000001D5">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Pandey, Pankaj, Ravinder Kumar, and Prashant Mishra. "Integrated approach for the management of Sclerotinia sclerotiorum (Lib.) de Bary, causing stem rot of chickpea." </w:t>
      </w:r>
      <w:r w:rsidDel="00000000" w:rsidR="00000000" w:rsidRPr="00000000">
        <w:rPr>
          <w:i w:val="1"/>
          <w:color w:val="222222"/>
          <w:sz w:val="20"/>
          <w:szCs w:val="20"/>
          <w:highlight w:val="white"/>
          <w:rtl w:val="0"/>
        </w:rPr>
        <w:t xml:space="preserve">Indian Phytopathology</w:t>
      </w:r>
      <w:r w:rsidDel="00000000" w:rsidR="00000000" w:rsidRPr="00000000">
        <w:rPr>
          <w:color w:val="222222"/>
          <w:sz w:val="20"/>
          <w:szCs w:val="20"/>
          <w:highlight w:val="white"/>
          <w:rtl w:val="0"/>
        </w:rPr>
        <w:t xml:space="preserve"> 64, no. 1 (2011): 37.</w:t>
      </w:r>
    </w:p>
    <w:p w:rsidR="00000000" w:rsidDel="00000000" w:rsidP="00000000" w:rsidRDefault="00000000" w:rsidRPr="00000000" w14:paraId="000001D6">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Jain, Akansha, Akanksha Singh, Surendra Singh, and Harikesh Bahadur Singh. "Phenols enhancement effect of microbial consortium in pea plants restrains Sclerotinia sclerotiorum." </w:t>
      </w:r>
      <w:r w:rsidDel="00000000" w:rsidR="00000000" w:rsidRPr="00000000">
        <w:rPr>
          <w:i w:val="1"/>
          <w:color w:val="222222"/>
          <w:sz w:val="20"/>
          <w:szCs w:val="20"/>
          <w:highlight w:val="white"/>
          <w:rtl w:val="0"/>
        </w:rPr>
        <w:t xml:space="preserve">Biological Control</w:t>
      </w:r>
      <w:r w:rsidDel="00000000" w:rsidR="00000000" w:rsidRPr="00000000">
        <w:rPr>
          <w:color w:val="222222"/>
          <w:sz w:val="20"/>
          <w:szCs w:val="20"/>
          <w:highlight w:val="white"/>
          <w:rtl w:val="0"/>
        </w:rPr>
        <w:t xml:space="preserve"> 89 (2015): 23-32.</w:t>
      </w:r>
    </w:p>
    <w:p w:rsidR="00000000" w:rsidDel="00000000" w:rsidP="00000000" w:rsidRDefault="00000000" w:rsidRPr="00000000" w14:paraId="000001D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D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D9">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DA">
      <w:pPr>
        <w:spacing w:line="240" w:lineRule="auto"/>
        <w:rPr>
          <w:color w:val="212121"/>
          <w:sz w:val="24"/>
          <w:szCs w:val="24"/>
          <w:highlight w:val="green"/>
        </w:rPr>
      </w:pPr>
      <w:r w:rsidDel="00000000" w:rsidR="00000000" w:rsidRPr="00000000">
        <w:rPr>
          <w:color w:val="212121"/>
          <w:sz w:val="24"/>
          <w:szCs w:val="24"/>
          <w:highlight w:val="green"/>
          <w:rtl w:val="0"/>
        </w:rPr>
        <w:t xml:space="preserve">Chapter 17</w:t>
      </w:r>
    </w:p>
    <w:p w:rsidR="00000000" w:rsidDel="00000000" w:rsidP="00000000" w:rsidRDefault="00000000" w:rsidRPr="00000000" w14:paraId="000001DB">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DC">
      <w:pPr>
        <w:spacing w:line="240" w:lineRule="auto"/>
        <w:rPr>
          <w:color w:val="222222"/>
          <w:sz w:val="24"/>
          <w:szCs w:val="24"/>
          <w:highlight w:val="white"/>
        </w:rPr>
      </w:pPr>
      <w:r w:rsidDel="00000000" w:rsidR="00000000" w:rsidRPr="00000000">
        <w:rPr>
          <w:color w:val="222222"/>
          <w:sz w:val="24"/>
          <w:szCs w:val="24"/>
          <w:highlight w:val="white"/>
          <w:rtl w:val="0"/>
        </w:rPr>
        <w:t xml:space="preserve">Taghinasab, Meysam, and Suha Jabaji. "Cannabis microbiome and the role of endophytes in modulating the production of secondary metabolites: an overview." </w:t>
      </w:r>
      <w:r w:rsidDel="00000000" w:rsidR="00000000" w:rsidRPr="00000000">
        <w:rPr>
          <w:i w:val="1"/>
          <w:color w:val="222222"/>
          <w:sz w:val="24"/>
          <w:szCs w:val="24"/>
          <w:highlight w:val="white"/>
          <w:rtl w:val="0"/>
        </w:rPr>
        <w:t xml:space="preserve">Microorganisms</w:t>
      </w:r>
      <w:r w:rsidDel="00000000" w:rsidR="00000000" w:rsidRPr="00000000">
        <w:rPr>
          <w:color w:val="222222"/>
          <w:sz w:val="24"/>
          <w:szCs w:val="24"/>
          <w:highlight w:val="white"/>
          <w:rtl w:val="0"/>
        </w:rPr>
        <w:t xml:space="preserve"> 8, no. 3 (2020): 355.</w:t>
      </w:r>
    </w:p>
    <w:p w:rsidR="00000000" w:rsidDel="00000000" w:rsidP="00000000" w:rsidRDefault="00000000" w:rsidRPr="00000000" w14:paraId="000001D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DE">
      <w:pPr>
        <w:spacing w:line="240" w:lineRule="auto"/>
        <w:rPr>
          <w:color w:val="222222"/>
          <w:sz w:val="24"/>
          <w:szCs w:val="24"/>
          <w:highlight w:val="white"/>
        </w:rPr>
      </w:pPr>
      <w:r w:rsidDel="00000000" w:rsidR="00000000" w:rsidRPr="00000000">
        <w:rPr>
          <w:color w:val="222222"/>
          <w:sz w:val="24"/>
          <w:szCs w:val="24"/>
          <w:highlight w:val="white"/>
          <w:rtl w:val="0"/>
        </w:rPr>
        <w:t xml:space="preserve">O'Connell, M. N., V. Kethees Wararajah, A. F. Fieldsend, and F. J. Cullum. "Sources of infection and methods of control of Septoria oenotherae in evening primrose (Oenothera spp.)." </w:t>
      </w:r>
      <w:r w:rsidDel="00000000" w:rsidR="00000000" w:rsidRPr="00000000">
        <w:rPr>
          <w:i w:val="1"/>
          <w:color w:val="222222"/>
          <w:sz w:val="24"/>
          <w:szCs w:val="24"/>
          <w:highlight w:val="white"/>
          <w:rtl w:val="0"/>
        </w:rPr>
        <w:t xml:space="preserve">Acta Agronomica Hungarica</w:t>
      </w:r>
      <w:r w:rsidDel="00000000" w:rsidR="00000000" w:rsidRPr="00000000">
        <w:rPr>
          <w:color w:val="222222"/>
          <w:sz w:val="24"/>
          <w:szCs w:val="24"/>
          <w:highlight w:val="white"/>
          <w:rtl w:val="0"/>
        </w:rPr>
        <w:t xml:space="preserve"> 53, no. 4 (2005): 385-391.</w:t>
      </w:r>
    </w:p>
    <w:p w:rsidR="00000000" w:rsidDel="00000000" w:rsidP="00000000" w:rsidRDefault="00000000" w:rsidRPr="00000000" w14:paraId="000001D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0">
      <w:pPr>
        <w:spacing w:line="240" w:lineRule="auto"/>
        <w:rPr>
          <w:color w:val="222222"/>
          <w:sz w:val="24"/>
          <w:szCs w:val="24"/>
          <w:highlight w:val="white"/>
        </w:rPr>
      </w:pPr>
      <w:r w:rsidDel="00000000" w:rsidR="00000000" w:rsidRPr="00000000">
        <w:rPr>
          <w:color w:val="222222"/>
          <w:sz w:val="24"/>
          <w:szCs w:val="24"/>
          <w:highlight w:val="white"/>
          <w:rtl w:val="0"/>
        </w:rPr>
        <w:t xml:space="preserve">Srivastava, Alok K., Ram Nageena Singh, Sudheer Kumar, Prem Lal Kashyap, and Dilip K. Arora. "Growth promotion and management of Alternaria leaf spot in chilli by Trichoderma harzianum." </w:t>
      </w:r>
      <w:r w:rsidDel="00000000" w:rsidR="00000000" w:rsidRPr="00000000">
        <w:rPr>
          <w:i w:val="1"/>
          <w:color w:val="222222"/>
          <w:sz w:val="24"/>
          <w:szCs w:val="24"/>
          <w:highlight w:val="white"/>
          <w:rtl w:val="0"/>
        </w:rPr>
        <w:t xml:space="preserve">International Journal of Innovative Horticulture</w:t>
      </w:r>
      <w:r w:rsidDel="00000000" w:rsidR="00000000" w:rsidRPr="00000000">
        <w:rPr>
          <w:color w:val="222222"/>
          <w:sz w:val="24"/>
          <w:szCs w:val="24"/>
          <w:highlight w:val="white"/>
          <w:rtl w:val="0"/>
        </w:rPr>
        <w:t xml:space="preserve"> 1, no. 2 (2012): 158-163.</w:t>
      </w:r>
    </w:p>
    <w:p w:rsidR="00000000" w:rsidDel="00000000" w:rsidP="00000000" w:rsidRDefault="00000000" w:rsidRPr="00000000" w14:paraId="000001E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2">
      <w:pPr>
        <w:spacing w:line="240" w:lineRule="auto"/>
        <w:rPr>
          <w:color w:val="222222"/>
          <w:sz w:val="24"/>
          <w:szCs w:val="24"/>
          <w:highlight w:val="white"/>
        </w:rPr>
      </w:pPr>
      <w:r w:rsidDel="00000000" w:rsidR="00000000" w:rsidRPr="00000000">
        <w:rPr>
          <w:color w:val="222222"/>
          <w:sz w:val="24"/>
          <w:szCs w:val="24"/>
          <w:highlight w:val="white"/>
          <w:rtl w:val="0"/>
        </w:rPr>
        <w:t xml:space="preserve">Danon, Tamar, J. M. Sacks, and Z. Eyal. "The relationships among plant stature, maturity class, and susceptibility to Septoria leaf blotch of wheat." </w:t>
      </w:r>
      <w:r w:rsidDel="00000000" w:rsidR="00000000" w:rsidRPr="00000000">
        <w:rPr>
          <w:i w:val="1"/>
          <w:color w:val="222222"/>
          <w:sz w:val="24"/>
          <w:szCs w:val="24"/>
          <w:highlight w:val="white"/>
          <w:rtl w:val="0"/>
        </w:rPr>
        <w:t xml:space="preserve">Phytopathology</w:t>
      </w:r>
      <w:r w:rsidDel="00000000" w:rsidR="00000000" w:rsidRPr="00000000">
        <w:rPr>
          <w:color w:val="222222"/>
          <w:sz w:val="24"/>
          <w:szCs w:val="24"/>
          <w:highlight w:val="white"/>
          <w:rtl w:val="0"/>
        </w:rPr>
        <w:t xml:space="preserve"> 72, no. 8 (1982): 1037-1042.</w:t>
      </w:r>
    </w:p>
    <w:p w:rsidR="00000000" w:rsidDel="00000000" w:rsidP="00000000" w:rsidRDefault="00000000" w:rsidRPr="00000000" w14:paraId="000001E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4">
      <w:pPr>
        <w:spacing w:line="240" w:lineRule="auto"/>
        <w:rPr>
          <w:color w:val="222222"/>
          <w:sz w:val="24"/>
          <w:szCs w:val="24"/>
          <w:highlight w:val="white"/>
        </w:rPr>
      </w:pPr>
      <w:r w:rsidDel="00000000" w:rsidR="00000000" w:rsidRPr="00000000">
        <w:rPr>
          <w:color w:val="222222"/>
          <w:sz w:val="24"/>
          <w:szCs w:val="24"/>
          <w:highlight w:val="white"/>
          <w:rtl w:val="0"/>
        </w:rPr>
        <w:t xml:space="preserve">Kumar, Ajay, Pranav Kumar Jha, Ram Kumar, Kundan Kumar, and V. Sedolkar. "Antibacterial activity, phytochemical and enzyme analysis of crude extract of endophytic fungus, Alternaria sp. isolated from an ethanobotanical medicinal plant Tridax procumbens." </w:t>
      </w:r>
      <w:r w:rsidDel="00000000" w:rsidR="00000000" w:rsidRPr="00000000">
        <w:rPr>
          <w:i w:val="1"/>
          <w:color w:val="222222"/>
          <w:sz w:val="24"/>
          <w:szCs w:val="24"/>
          <w:highlight w:val="white"/>
          <w:rtl w:val="0"/>
        </w:rPr>
        <w:t xml:space="preserve">Int J Pharma Phytochem Res</w:t>
      </w:r>
      <w:r w:rsidDel="00000000" w:rsidR="00000000" w:rsidRPr="00000000">
        <w:rPr>
          <w:color w:val="222222"/>
          <w:sz w:val="24"/>
          <w:szCs w:val="24"/>
          <w:highlight w:val="white"/>
          <w:rtl w:val="0"/>
        </w:rPr>
        <w:t xml:space="preserve"> 7, no. 6 (2015): 1111-1115.</w:t>
      </w:r>
    </w:p>
    <w:p w:rsidR="00000000" w:rsidDel="00000000" w:rsidP="00000000" w:rsidRDefault="00000000" w:rsidRPr="00000000" w14:paraId="000001E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6">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E9">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EA">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EB">
      <w:pPr>
        <w:spacing w:line="240" w:lineRule="auto"/>
        <w:rPr>
          <w:color w:val="212121"/>
          <w:sz w:val="28"/>
          <w:szCs w:val="28"/>
          <w:highlight w:val="white"/>
        </w:rPr>
      </w:pPr>
      <w:r w:rsidDel="00000000" w:rsidR="00000000" w:rsidRPr="00000000">
        <w:rPr>
          <w:rtl w:val="0"/>
        </w:rPr>
      </w:r>
    </w:p>
    <w:p w:rsidR="00000000" w:rsidDel="00000000" w:rsidP="00000000" w:rsidRDefault="00000000" w:rsidRPr="00000000" w14:paraId="000001EC">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D">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18</w:t>
      </w:r>
    </w:p>
    <w:p w:rsidR="00000000" w:rsidDel="00000000" w:rsidP="00000000" w:rsidRDefault="00000000" w:rsidRPr="00000000" w14:paraId="000001EE">
      <w:pPr>
        <w:spacing w:line="240" w:lineRule="auto"/>
        <w:rPr>
          <w:color w:val="222222"/>
          <w:sz w:val="24"/>
          <w:szCs w:val="24"/>
          <w:highlight w:val="green"/>
        </w:rPr>
      </w:pPr>
      <w:r w:rsidDel="00000000" w:rsidR="00000000" w:rsidRPr="00000000">
        <w:rPr>
          <w:rtl w:val="0"/>
        </w:rPr>
      </w:r>
    </w:p>
    <w:p w:rsidR="00000000" w:rsidDel="00000000" w:rsidP="00000000" w:rsidRDefault="00000000" w:rsidRPr="00000000" w14:paraId="000001EF">
      <w:pPr>
        <w:spacing w:line="240" w:lineRule="auto"/>
        <w:rPr>
          <w:color w:val="222222"/>
          <w:sz w:val="24"/>
          <w:szCs w:val="24"/>
          <w:highlight w:val="green"/>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r w:rsidDel="00000000" w:rsidR="00000000" w:rsidRPr="00000000">
        <w:rPr>
          <w:rtl w:val="0"/>
        </w:rPr>
      </w:r>
    </w:p>
    <w:p w:rsidR="00000000" w:rsidDel="00000000" w:rsidP="00000000" w:rsidRDefault="00000000" w:rsidRPr="00000000" w14:paraId="000001F0">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F1">
      <w:pPr>
        <w:spacing w:line="240" w:lineRule="auto"/>
        <w:rPr>
          <w:color w:val="222222"/>
          <w:sz w:val="20"/>
          <w:szCs w:val="20"/>
          <w:highlight w:val="white"/>
        </w:rPr>
      </w:pPr>
      <w:r w:rsidDel="00000000" w:rsidR="00000000" w:rsidRPr="00000000">
        <w:rPr>
          <w:color w:val="222222"/>
          <w:sz w:val="20"/>
          <w:szCs w:val="20"/>
          <w:highlight w:val="white"/>
          <w:rtl w:val="0"/>
        </w:rPr>
        <w:t xml:space="preserve">Rosenthal, Ed. </w:t>
      </w:r>
      <w:r w:rsidDel="00000000" w:rsidR="00000000" w:rsidRPr="00000000">
        <w:rPr>
          <w:i w:val="1"/>
          <w:color w:val="222222"/>
          <w:sz w:val="20"/>
          <w:szCs w:val="20"/>
          <w:highlight w:val="white"/>
          <w:rtl w:val="0"/>
        </w:rPr>
        <w:t xml:space="preserve">Marijuana Harvest: How to Maximize Quality and Yield in Your Cannabis Garden</w:t>
      </w:r>
      <w:r w:rsidDel="00000000" w:rsidR="00000000" w:rsidRPr="00000000">
        <w:rPr>
          <w:color w:val="222222"/>
          <w:sz w:val="20"/>
          <w:szCs w:val="20"/>
          <w:highlight w:val="white"/>
          <w:rtl w:val="0"/>
        </w:rPr>
        <w:t xml:space="preserve">. Ed Rosenthal, 2017.</w:t>
      </w:r>
    </w:p>
    <w:p w:rsidR="00000000" w:rsidDel="00000000" w:rsidP="00000000" w:rsidRDefault="00000000" w:rsidRPr="00000000" w14:paraId="000001F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3">
      <w:pPr>
        <w:spacing w:line="240" w:lineRule="auto"/>
        <w:rPr>
          <w:color w:val="222222"/>
          <w:sz w:val="20"/>
          <w:szCs w:val="20"/>
          <w:highlight w:val="white"/>
        </w:rPr>
      </w:pPr>
      <w:r w:rsidDel="00000000" w:rsidR="00000000" w:rsidRPr="00000000">
        <w:rPr>
          <w:color w:val="333333"/>
          <w:sz w:val="24"/>
          <w:szCs w:val="24"/>
          <w:highlight w:val="white"/>
          <w:rtl w:val="0"/>
        </w:rPr>
        <w:t xml:space="preserve">Naoto Yamaguchi, Shoichi Suzuki &amp; Amane Makino (2013) Starch degradation by alpha-amylase in tobacco leaves during the curing process, Soil Science and Plant Nutrition, 59:6, 904-911, DOI: </w:t>
      </w:r>
      <w:hyperlink r:id="rId9">
        <w:r w:rsidDel="00000000" w:rsidR="00000000" w:rsidRPr="00000000">
          <w:rPr>
            <w:color w:val="333333"/>
            <w:sz w:val="24"/>
            <w:szCs w:val="24"/>
            <w:highlight w:val="white"/>
            <w:u w:val="single"/>
            <w:rtl w:val="0"/>
          </w:rPr>
          <w:t xml:space="preserve">10.1080/00380768.2013.842884</w:t>
        </w:r>
      </w:hyperlink>
      <w:r w:rsidDel="00000000" w:rsidR="00000000" w:rsidRPr="00000000">
        <w:rPr>
          <w:rtl w:val="0"/>
        </w:rPr>
      </w:r>
    </w:p>
    <w:p w:rsidR="00000000" w:rsidDel="00000000" w:rsidP="00000000" w:rsidRDefault="00000000" w:rsidRPr="00000000" w14:paraId="000001F4">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F5">
      <w:pPr>
        <w:spacing w:line="240" w:lineRule="auto"/>
        <w:rPr>
          <w:color w:val="222222"/>
          <w:sz w:val="20"/>
          <w:szCs w:val="20"/>
          <w:highlight w:val="white"/>
        </w:rPr>
      </w:pPr>
      <w:r w:rsidDel="00000000" w:rsidR="00000000" w:rsidRPr="00000000">
        <w:rPr>
          <w:color w:val="222222"/>
          <w:sz w:val="20"/>
          <w:szCs w:val="20"/>
          <w:highlight w:val="white"/>
          <w:rtl w:val="0"/>
        </w:rPr>
        <w:t xml:space="preserve">Zhu, W. K., Y. Wang, L. Y. Chen, Z. G. Wang, B. Li, and B. Wang. "Effect of two-stage dehydration on retention of characteristic flavor components of flue-cured tobacco in rotary dryer." </w:t>
      </w:r>
      <w:r w:rsidDel="00000000" w:rsidR="00000000" w:rsidRPr="00000000">
        <w:rPr>
          <w:i w:val="1"/>
          <w:color w:val="222222"/>
          <w:sz w:val="20"/>
          <w:szCs w:val="20"/>
          <w:highlight w:val="white"/>
          <w:rtl w:val="0"/>
        </w:rPr>
        <w:t xml:space="preserve">Drying technology</w:t>
      </w:r>
      <w:r w:rsidDel="00000000" w:rsidR="00000000" w:rsidRPr="00000000">
        <w:rPr>
          <w:color w:val="222222"/>
          <w:sz w:val="20"/>
          <w:szCs w:val="20"/>
          <w:highlight w:val="white"/>
          <w:rtl w:val="0"/>
        </w:rPr>
        <w:t xml:space="preserve"> 34, no. 13 (2016): 1621-1629.</w:t>
      </w:r>
    </w:p>
    <w:p w:rsidR="00000000" w:rsidDel="00000000" w:rsidP="00000000" w:rsidRDefault="00000000" w:rsidRPr="00000000" w14:paraId="000001F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7">
      <w:pPr>
        <w:spacing w:line="240" w:lineRule="auto"/>
        <w:rPr>
          <w:color w:val="222222"/>
          <w:sz w:val="20"/>
          <w:szCs w:val="20"/>
          <w:highlight w:val="white"/>
        </w:rPr>
      </w:pPr>
      <w:r w:rsidDel="00000000" w:rsidR="00000000" w:rsidRPr="00000000">
        <w:rPr>
          <w:color w:val="222222"/>
          <w:sz w:val="20"/>
          <w:szCs w:val="20"/>
          <w:highlight w:val="white"/>
          <w:rtl w:val="0"/>
        </w:rPr>
        <w:t xml:space="preserve">Yue, Tai-Xin, Ming Chi, Chang-Zheng Song, Mei-Ying Liu, Jiang-Fei Meng, Zhen-Wen Zhang, and Mei-Hua Li. "Aroma characterization of Cabernet Sauvignon wine from the Plateau of Yunnan (China) with different altitudes using SPME-GC/MS." </w:t>
      </w:r>
      <w:r w:rsidDel="00000000" w:rsidR="00000000" w:rsidRPr="00000000">
        <w:rPr>
          <w:i w:val="1"/>
          <w:color w:val="222222"/>
          <w:sz w:val="20"/>
          <w:szCs w:val="20"/>
          <w:highlight w:val="white"/>
          <w:rtl w:val="0"/>
        </w:rPr>
        <w:t xml:space="preserve">International Journal of Food Properties</w:t>
      </w:r>
      <w:r w:rsidDel="00000000" w:rsidR="00000000" w:rsidRPr="00000000">
        <w:rPr>
          <w:color w:val="222222"/>
          <w:sz w:val="20"/>
          <w:szCs w:val="20"/>
          <w:highlight w:val="white"/>
          <w:rtl w:val="0"/>
        </w:rPr>
        <w:t xml:space="preserve"> 18, no. 7 (2015): 1584-1596.</w:t>
      </w:r>
    </w:p>
    <w:p w:rsidR="00000000" w:rsidDel="00000000" w:rsidP="00000000" w:rsidRDefault="00000000" w:rsidRPr="00000000" w14:paraId="000001F8">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F9">
      <w:pPr>
        <w:spacing w:line="240" w:lineRule="auto"/>
        <w:rPr>
          <w:color w:val="222222"/>
          <w:sz w:val="20"/>
          <w:szCs w:val="20"/>
          <w:highlight w:val="white"/>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p>
    <w:p w:rsidR="00000000" w:rsidDel="00000000" w:rsidP="00000000" w:rsidRDefault="00000000" w:rsidRPr="00000000" w14:paraId="000001F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B">
      <w:pPr>
        <w:spacing w:line="240" w:lineRule="auto"/>
        <w:rPr>
          <w:color w:val="222222"/>
          <w:sz w:val="20"/>
          <w:szCs w:val="20"/>
          <w:highlight w:val="white"/>
        </w:rPr>
      </w:pPr>
      <w:r w:rsidDel="00000000" w:rsidR="00000000" w:rsidRPr="00000000">
        <w:rPr>
          <w:color w:val="222222"/>
          <w:sz w:val="20"/>
          <w:szCs w:val="20"/>
          <w:highlight w:val="white"/>
          <w:rtl w:val="0"/>
        </w:rPr>
        <w:t xml:space="preserve">Taghinasab, Meysam, and Suha Jabaji. "Cannabis microbiome and the role of endophytes in modulating the production of secondary metabolites: an overview." </w:t>
      </w:r>
      <w:r w:rsidDel="00000000" w:rsidR="00000000" w:rsidRPr="00000000">
        <w:rPr>
          <w:i w:val="1"/>
          <w:color w:val="222222"/>
          <w:sz w:val="20"/>
          <w:szCs w:val="20"/>
          <w:highlight w:val="white"/>
          <w:rtl w:val="0"/>
        </w:rPr>
        <w:t xml:space="preserve">Microorganisms</w:t>
      </w:r>
      <w:r w:rsidDel="00000000" w:rsidR="00000000" w:rsidRPr="00000000">
        <w:rPr>
          <w:color w:val="222222"/>
          <w:sz w:val="20"/>
          <w:szCs w:val="20"/>
          <w:highlight w:val="white"/>
          <w:rtl w:val="0"/>
        </w:rPr>
        <w:t xml:space="preserve"> 8, no. 3 (2020): 355.</w:t>
      </w:r>
    </w:p>
    <w:p w:rsidR="00000000" w:rsidDel="00000000" w:rsidP="00000000" w:rsidRDefault="00000000" w:rsidRPr="00000000" w14:paraId="000001F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D">
      <w:pPr>
        <w:spacing w:line="240" w:lineRule="auto"/>
        <w:rPr>
          <w:color w:val="212121"/>
          <w:sz w:val="24"/>
          <w:szCs w:val="24"/>
          <w:highlight w:val="white"/>
        </w:rPr>
      </w:pPr>
      <w:r w:rsidDel="00000000" w:rsidR="00000000" w:rsidRPr="00000000">
        <w:rPr>
          <w:color w:val="222222"/>
          <w:sz w:val="20"/>
          <w:szCs w:val="20"/>
          <w:highlight w:val="white"/>
          <w:rtl w:val="0"/>
        </w:rPr>
        <w:t xml:space="preserve">Thompson, G. R., J. M. Tuscano, M. Dennis, A. Singapuri, S. Libertini, R. Gaudino, A. Torres et al. "A microbiome assessment of medical marijuana." </w:t>
      </w:r>
      <w:r w:rsidDel="00000000" w:rsidR="00000000" w:rsidRPr="00000000">
        <w:rPr>
          <w:i w:val="1"/>
          <w:color w:val="222222"/>
          <w:sz w:val="20"/>
          <w:szCs w:val="20"/>
          <w:highlight w:val="white"/>
          <w:rtl w:val="0"/>
        </w:rPr>
        <w:t xml:space="preserve">Clinical Microbiology and Infection</w:t>
      </w:r>
      <w:r w:rsidDel="00000000" w:rsidR="00000000" w:rsidRPr="00000000">
        <w:rPr>
          <w:color w:val="222222"/>
          <w:sz w:val="20"/>
          <w:szCs w:val="20"/>
          <w:highlight w:val="white"/>
          <w:rtl w:val="0"/>
        </w:rPr>
        <w:t xml:space="preserve"> 23, no. 4 (2017): 269-270.</w:t>
      </w:r>
      <w:r w:rsidDel="00000000" w:rsidR="00000000" w:rsidRPr="00000000">
        <w:rPr>
          <w:rtl w:val="0"/>
        </w:rPr>
      </w:r>
    </w:p>
    <w:p w:rsidR="00000000" w:rsidDel="00000000" w:rsidP="00000000" w:rsidRDefault="00000000" w:rsidRPr="00000000" w14:paraId="000001FE">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FF">
      <w:pPr>
        <w:spacing w:line="240" w:lineRule="auto"/>
        <w:rPr>
          <w:color w:val="222222"/>
          <w:sz w:val="24"/>
          <w:szCs w:val="24"/>
          <w:highlight w:val="white"/>
        </w:rPr>
      </w:pPr>
      <w:r w:rsidDel="00000000" w:rsidR="00000000" w:rsidRPr="00000000">
        <w:rPr>
          <w:color w:val="222222"/>
          <w:sz w:val="24"/>
          <w:szCs w:val="24"/>
          <w:highlight w:val="white"/>
          <w:rtl w:val="0"/>
        </w:rPr>
        <w:t xml:space="preserve">Marijuana Smoking in Patients With Leukemia Sara Khwaja, MD, Abraham Yacoub, MD, Asima Cheema, MD, Nancy Rihana, MD, Robin Russo, MD, Ana Paula Velez, MD, Sowmya Nanjappa, MBBS, MD, Ramon L. Sandin, MD, Chandrashekar Bohra, MBBS, Ganesh Gajanan, MBBS, and John N. Greene, MD</w:t>
      </w:r>
    </w:p>
    <w:p w:rsidR="00000000" w:rsidDel="00000000" w:rsidP="00000000" w:rsidRDefault="00000000" w:rsidRPr="00000000" w14:paraId="00000200">
      <w:pPr>
        <w:spacing w:line="240" w:lineRule="auto"/>
        <w:rPr>
          <w:color w:val="222222"/>
          <w:sz w:val="24"/>
          <w:szCs w:val="24"/>
          <w:highlight w:val="white"/>
        </w:rPr>
      </w:pPr>
      <w:r w:rsidDel="00000000" w:rsidR="00000000" w:rsidRPr="00000000">
        <w:rPr>
          <w:color w:val="222222"/>
          <w:sz w:val="24"/>
          <w:szCs w:val="24"/>
          <w:highlight w:val="white"/>
          <w:rtl w:val="0"/>
        </w:rPr>
        <w:t xml:space="preserve">Cancer Control July 2016, Vol. 23, No. 3</w:t>
      </w:r>
    </w:p>
    <w:p w:rsidR="00000000" w:rsidDel="00000000" w:rsidP="00000000" w:rsidRDefault="00000000" w:rsidRPr="00000000" w14:paraId="0000020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2">
      <w:pPr>
        <w:spacing w:line="240" w:lineRule="auto"/>
        <w:rPr>
          <w:color w:val="222222"/>
          <w:sz w:val="20"/>
          <w:szCs w:val="20"/>
          <w:highlight w:val="white"/>
        </w:rPr>
      </w:pPr>
      <w:r w:rsidDel="00000000" w:rsidR="00000000" w:rsidRPr="00000000">
        <w:rPr>
          <w:color w:val="212121"/>
          <w:sz w:val="24"/>
          <w:szCs w:val="24"/>
          <w:highlight w:val="white"/>
          <w:rtl w:val="0"/>
        </w:rPr>
        <w:t xml:space="preserve">Salazar-González MA, Violante-Cumpa JR, Alfaro-Rivera CG, Villanueva-Lozano H, Treviño-Rangel RJ, González GM. Purpureocillium lilacinum as unusual cause of pulmonary infection in immunocompromised hosts. J Infect Dev Ctries. 2020 Apr 30;14(4):415-419. doi: 10.3855/jidc.12235. PMID: 32379722.</w:t>
      </w:r>
      <w:r w:rsidDel="00000000" w:rsidR="00000000" w:rsidRPr="00000000">
        <w:rPr>
          <w:rtl w:val="0"/>
        </w:rPr>
      </w:r>
    </w:p>
    <w:p w:rsidR="00000000" w:rsidDel="00000000" w:rsidP="00000000" w:rsidRDefault="00000000" w:rsidRPr="00000000" w14:paraId="0000020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04">
      <w:pPr>
        <w:spacing w:line="240" w:lineRule="auto"/>
        <w:rPr>
          <w:color w:val="222222"/>
          <w:sz w:val="20"/>
          <w:szCs w:val="20"/>
          <w:highlight w:val="white"/>
        </w:rPr>
      </w:pPr>
      <w:r w:rsidDel="00000000" w:rsidR="00000000" w:rsidRPr="00000000">
        <w:rPr>
          <w:color w:val="222222"/>
          <w:sz w:val="20"/>
          <w:szCs w:val="20"/>
          <w:highlight w:val="white"/>
          <w:rtl w:val="0"/>
        </w:rPr>
        <w:t xml:space="preserve">Shapiro, Bryan B., Rebecca Hedrick, Brigitte C. Vanle, Courtney A. Becker, Chris Nguyen, David M. Underhill, Margie A. Morgan, Joel D. Kopple, Itai Danovitch, and Waguih William IsHak. "Cryptococcal meningitis in a daily cannabis smoker without evidence of immunodeficiency." </w:t>
      </w:r>
      <w:r w:rsidDel="00000000" w:rsidR="00000000" w:rsidRPr="00000000">
        <w:rPr>
          <w:i w:val="1"/>
          <w:color w:val="222222"/>
          <w:sz w:val="20"/>
          <w:szCs w:val="20"/>
          <w:highlight w:val="white"/>
          <w:rtl w:val="0"/>
        </w:rPr>
        <w:t xml:space="preserve">Case Reports</w:t>
      </w:r>
      <w:r w:rsidDel="00000000" w:rsidR="00000000" w:rsidRPr="00000000">
        <w:rPr>
          <w:color w:val="222222"/>
          <w:sz w:val="20"/>
          <w:szCs w:val="20"/>
          <w:highlight w:val="white"/>
          <w:rtl w:val="0"/>
        </w:rPr>
        <w:t xml:space="preserve"> 2018 (2018): bcr-2017.</w:t>
      </w:r>
    </w:p>
    <w:p w:rsidR="00000000" w:rsidDel="00000000" w:rsidP="00000000" w:rsidRDefault="00000000" w:rsidRPr="00000000" w14:paraId="0000020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06">
      <w:pPr>
        <w:spacing w:line="240" w:lineRule="auto"/>
        <w:rPr>
          <w:color w:val="222222"/>
          <w:sz w:val="24"/>
          <w:szCs w:val="24"/>
          <w:highlight w:val="white"/>
        </w:rPr>
      </w:pPr>
      <w:r w:rsidDel="00000000" w:rsidR="00000000" w:rsidRPr="00000000">
        <w:rPr>
          <w:color w:val="222222"/>
          <w:sz w:val="20"/>
          <w:szCs w:val="20"/>
          <w:highlight w:val="white"/>
          <w:rtl w:val="0"/>
        </w:rPr>
        <w:t xml:space="preserve">Scott, Maryanne, Mamta Rani, Jamil Samsatly, Jean-Benoit Charron, and Suha Jabaji. "Endophytes of industrial hemp (Cannabis sativa L.) cultivars: identification of culturable bacteria and fungi in leaves, petioles, and seeds." </w:t>
      </w:r>
      <w:r w:rsidDel="00000000" w:rsidR="00000000" w:rsidRPr="00000000">
        <w:rPr>
          <w:i w:val="1"/>
          <w:color w:val="222222"/>
          <w:sz w:val="20"/>
          <w:szCs w:val="20"/>
          <w:highlight w:val="white"/>
          <w:rtl w:val="0"/>
        </w:rPr>
        <w:t xml:space="preserve">Canadian journal of microbiology</w:t>
      </w:r>
      <w:r w:rsidDel="00000000" w:rsidR="00000000" w:rsidRPr="00000000">
        <w:rPr>
          <w:color w:val="222222"/>
          <w:sz w:val="20"/>
          <w:szCs w:val="20"/>
          <w:highlight w:val="white"/>
          <w:rtl w:val="0"/>
        </w:rPr>
        <w:t xml:space="preserve"> 64, no. 10 (2018): 664-680.</w:t>
      </w:r>
      <w:r w:rsidDel="00000000" w:rsidR="00000000" w:rsidRPr="00000000">
        <w:rPr>
          <w:rtl w:val="0"/>
        </w:rPr>
      </w:r>
    </w:p>
    <w:p w:rsidR="00000000" w:rsidDel="00000000" w:rsidP="00000000" w:rsidRDefault="00000000" w:rsidRPr="00000000" w14:paraId="0000020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8">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19 Plant Defenses</w:t>
      </w:r>
    </w:p>
    <w:p w:rsidR="00000000" w:rsidDel="00000000" w:rsidP="00000000" w:rsidRDefault="00000000" w:rsidRPr="00000000" w14:paraId="00000209">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A">
      <w:pPr>
        <w:spacing w:line="240" w:lineRule="auto"/>
        <w:rPr>
          <w:color w:val="222222"/>
          <w:sz w:val="24"/>
          <w:szCs w:val="24"/>
          <w:highlight w:val="white"/>
        </w:rPr>
      </w:pPr>
      <w:r w:rsidDel="00000000" w:rsidR="00000000" w:rsidRPr="00000000">
        <w:rPr>
          <w:color w:val="222222"/>
          <w:sz w:val="24"/>
          <w:szCs w:val="24"/>
          <w:highlight w:val="white"/>
          <w:rtl w:val="0"/>
        </w:rPr>
        <w:t xml:space="preserve">Wang, Xiaodong, et al. "Multiple targeting modules on peroxisomal proteins are not redundant: discrete functions of targeting signals within Pmp47 and Pex8p." </w:t>
      </w:r>
      <w:r w:rsidDel="00000000" w:rsidR="00000000" w:rsidRPr="00000000">
        <w:rPr>
          <w:i w:val="1"/>
          <w:color w:val="222222"/>
          <w:sz w:val="24"/>
          <w:szCs w:val="24"/>
          <w:highlight w:val="white"/>
          <w:rtl w:val="0"/>
        </w:rPr>
        <w:t xml:space="preserve">Molecular biology of the cell</w:t>
      </w:r>
      <w:r w:rsidDel="00000000" w:rsidR="00000000" w:rsidRPr="00000000">
        <w:rPr>
          <w:color w:val="222222"/>
          <w:sz w:val="24"/>
          <w:szCs w:val="24"/>
          <w:highlight w:val="white"/>
          <w:rtl w:val="0"/>
        </w:rPr>
        <w:t xml:space="preserve"> 15.4 (2004): 1702-1710</w:t>
      </w:r>
    </w:p>
    <w:p w:rsidR="00000000" w:rsidDel="00000000" w:rsidP="00000000" w:rsidRDefault="00000000" w:rsidRPr="00000000" w14:paraId="0000020B">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C">
      <w:pPr>
        <w:spacing w:line="240" w:lineRule="auto"/>
        <w:rPr>
          <w:color w:val="222222"/>
          <w:sz w:val="24"/>
          <w:szCs w:val="24"/>
          <w:highlight w:val="white"/>
        </w:rPr>
      </w:pPr>
      <w:r w:rsidDel="00000000" w:rsidR="00000000" w:rsidRPr="00000000">
        <w:rPr>
          <w:color w:val="222222"/>
          <w:sz w:val="24"/>
          <w:szCs w:val="24"/>
          <w:highlight w:val="white"/>
          <w:rtl w:val="0"/>
        </w:rPr>
        <w:t xml:space="preserve">Chintakuntlawar, Ashish V., et al. "Viral capsid is a pathogen-associated molecular pattern in adenovirus keratitis." </w:t>
      </w:r>
      <w:r w:rsidDel="00000000" w:rsidR="00000000" w:rsidRPr="00000000">
        <w:rPr>
          <w:i w:val="1"/>
          <w:color w:val="222222"/>
          <w:sz w:val="24"/>
          <w:szCs w:val="24"/>
          <w:highlight w:val="white"/>
          <w:rtl w:val="0"/>
        </w:rPr>
        <w:t xml:space="preserve">PLoS pathogens</w:t>
      </w:r>
      <w:r w:rsidDel="00000000" w:rsidR="00000000" w:rsidRPr="00000000">
        <w:rPr>
          <w:color w:val="222222"/>
          <w:sz w:val="24"/>
          <w:szCs w:val="24"/>
          <w:highlight w:val="white"/>
          <w:rtl w:val="0"/>
        </w:rPr>
        <w:t xml:space="preserve"> 6.4 (2010): e1000841.</w:t>
      </w:r>
    </w:p>
    <w:p w:rsidR="00000000" w:rsidDel="00000000" w:rsidP="00000000" w:rsidRDefault="00000000" w:rsidRPr="00000000" w14:paraId="0000020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E">
      <w:pPr>
        <w:spacing w:line="240" w:lineRule="auto"/>
        <w:rPr>
          <w:color w:val="222222"/>
          <w:sz w:val="24"/>
          <w:szCs w:val="24"/>
          <w:highlight w:val="white"/>
        </w:rPr>
      </w:pPr>
      <w:r w:rsidDel="00000000" w:rsidR="00000000" w:rsidRPr="00000000">
        <w:rPr>
          <w:color w:val="222222"/>
          <w:sz w:val="20"/>
          <w:szCs w:val="20"/>
          <w:highlight w:val="white"/>
          <w:rtl w:val="0"/>
        </w:rPr>
        <w:t xml:space="preserve">Dangl, Jeffery L., Diana M. Horvath, and Brian J. Staskawicz. "Pivoting the plant immune system from dissection to deployment." Science 341, no. 6147 (2013): 746-751.</w:t>
      </w:r>
      <w:r w:rsidDel="00000000" w:rsidR="00000000" w:rsidRPr="00000000">
        <w:rPr>
          <w:rtl w:val="0"/>
        </w:rPr>
      </w:r>
    </w:p>
    <w:p w:rsidR="00000000" w:rsidDel="00000000" w:rsidP="00000000" w:rsidRDefault="00000000" w:rsidRPr="00000000" w14:paraId="0000020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0">
      <w:pPr>
        <w:spacing w:line="240" w:lineRule="auto"/>
        <w:rPr>
          <w:color w:val="222222"/>
          <w:sz w:val="24"/>
          <w:szCs w:val="24"/>
          <w:highlight w:val="white"/>
        </w:rPr>
      </w:pPr>
      <w:r w:rsidDel="00000000" w:rsidR="00000000" w:rsidRPr="00000000">
        <w:rPr>
          <w:color w:val="222222"/>
          <w:sz w:val="24"/>
          <w:szCs w:val="24"/>
          <w:highlight w:val="white"/>
          <w:rtl w:val="0"/>
        </w:rPr>
        <w:t xml:space="preserve">van der Burgh, Aranka M., and Matthieu HAJ Joosten. "Plant immunity: thinking outside and inside the box." </w:t>
      </w:r>
      <w:r w:rsidDel="00000000" w:rsidR="00000000" w:rsidRPr="00000000">
        <w:rPr>
          <w:i w:val="1"/>
          <w:color w:val="222222"/>
          <w:sz w:val="24"/>
          <w:szCs w:val="24"/>
          <w:highlight w:val="white"/>
          <w:rtl w:val="0"/>
        </w:rPr>
        <w:t xml:space="preserve">Trends in plant science</w:t>
      </w:r>
      <w:r w:rsidDel="00000000" w:rsidR="00000000" w:rsidRPr="00000000">
        <w:rPr>
          <w:color w:val="222222"/>
          <w:sz w:val="24"/>
          <w:szCs w:val="24"/>
          <w:highlight w:val="white"/>
          <w:rtl w:val="0"/>
        </w:rPr>
        <w:t xml:space="preserve"> 24.7 (2019): 587-601.</w:t>
      </w:r>
    </w:p>
    <w:p w:rsidR="00000000" w:rsidDel="00000000" w:rsidP="00000000" w:rsidRDefault="00000000" w:rsidRPr="00000000" w14:paraId="0000021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2">
      <w:pPr>
        <w:spacing w:line="240" w:lineRule="auto"/>
        <w:rPr>
          <w:color w:val="222222"/>
          <w:sz w:val="24"/>
          <w:szCs w:val="24"/>
          <w:highlight w:val="white"/>
        </w:rPr>
      </w:pPr>
      <w:r w:rsidDel="00000000" w:rsidR="00000000" w:rsidRPr="00000000">
        <w:rPr>
          <w:color w:val="222222"/>
          <w:sz w:val="24"/>
          <w:szCs w:val="24"/>
          <w:highlight w:val="white"/>
          <w:rtl w:val="0"/>
        </w:rPr>
        <w:t xml:space="preserve">Choi, Hyong Woo, and Daniel F. Klessig. "DAMPs, MAMPs, and NAMPs in plant innate immunity." </w:t>
      </w:r>
      <w:r w:rsidDel="00000000" w:rsidR="00000000" w:rsidRPr="00000000">
        <w:rPr>
          <w:i w:val="1"/>
          <w:color w:val="222222"/>
          <w:sz w:val="24"/>
          <w:szCs w:val="24"/>
          <w:highlight w:val="white"/>
          <w:rtl w:val="0"/>
        </w:rPr>
        <w:t xml:space="preserve">BMC plant biology</w:t>
      </w:r>
      <w:r w:rsidDel="00000000" w:rsidR="00000000" w:rsidRPr="00000000">
        <w:rPr>
          <w:color w:val="222222"/>
          <w:sz w:val="24"/>
          <w:szCs w:val="24"/>
          <w:highlight w:val="white"/>
          <w:rtl w:val="0"/>
        </w:rPr>
        <w:t xml:space="preserve"> 16.1 (2016): 1-10.</w:t>
      </w:r>
    </w:p>
    <w:p w:rsidR="00000000" w:rsidDel="00000000" w:rsidP="00000000" w:rsidRDefault="00000000" w:rsidRPr="00000000" w14:paraId="0000021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4">
      <w:pPr>
        <w:spacing w:line="240" w:lineRule="auto"/>
        <w:rPr>
          <w:color w:val="222222"/>
          <w:sz w:val="24"/>
          <w:szCs w:val="24"/>
          <w:highlight w:val="white"/>
        </w:rPr>
      </w:pPr>
      <w:r w:rsidDel="00000000" w:rsidR="00000000" w:rsidRPr="00000000">
        <w:rPr>
          <w:color w:val="222222"/>
          <w:sz w:val="24"/>
          <w:szCs w:val="24"/>
          <w:highlight w:val="white"/>
          <w:rtl w:val="0"/>
        </w:rPr>
        <w:t xml:space="preserve">Ausubel, Frederick M. "Are innate immune signaling pathways in plants and animals conserved?." </w:t>
      </w:r>
      <w:r w:rsidDel="00000000" w:rsidR="00000000" w:rsidRPr="00000000">
        <w:rPr>
          <w:i w:val="1"/>
          <w:color w:val="222222"/>
          <w:sz w:val="24"/>
          <w:szCs w:val="24"/>
          <w:highlight w:val="white"/>
          <w:rtl w:val="0"/>
        </w:rPr>
        <w:t xml:space="preserve">Nature immunology</w:t>
      </w:r>
      <w:r w:rsidDel="00000000" w:rsidR="00000000" w:rsidRPr="00000000">
        <w:rPr>
          <w:color w:val="222222"/>
          <w:sz w:val="24"/>
          <w:szCs w:val="24"/>
          <w:highlight w:val="white"/>
          <w:rtl w:val="0"/>
        </w:rPr>
        <w:t xml:space="preserve"> 6.10 (2005): 973-979.</w:t>
      </w:r>
    </w:p>
    <w:p w:rsidR="00000000" w:rsidDel="00000000" w:rsidP="00000000" w:rsidRDefault="00000000" w:rsidRPr="00000000" w14:paraId="0000021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6">
      <w:pPr>
        <w:spacing w:line="240" w:lineRule="auto"/>
        <w:rPr>
          <w:color w:val="222222"/>
          <w:sz w:val="24"/>
          <w:szCs w:val="24"/>
          <w:highlight w:val="white"/>
        </w:rPr>
      </w:pPr>
      <w:r w:rsidDel="00000000" w:rsidR="00000000" w:rsidRPr="00000000">
        <w:rPr>
          <w:color w:val="222222"/>
          <w:sz w:val="24"/>
          <w:szCs w:val="24"/>
          <w:highlight w:val="white"/>
          <w:rtl w:val="0"/>
        </w:rPr>
        <w:t xml:space="preserve">Van Loon, L. C., P. A. H. M. Bakker, and C. M. J. Pieterse. "Systemic resistance induced by rhizosphere bacteria." </w:t>
      </w:r>
      <w:r w:rsidDel="00000000" w:rsidR="00000000" w:rsidRPr="00000000">
        <w:rPr>
          <w:i w:val="1"/>
          <w:color w:val="222222"/>
          <w:sz w:val="24"/>
          <w:szCs w:val="24"/>
          <w:highlight w:val="white"/>
          <w:rtl w:val="0"/>
        </w:rPr>
        <w:t xml:space="preserve">Annual review of phytopathology</w:t>
      </w:r>
      <w:r w:rsidDel="00000000" w:rsidR="00000000" w:rsidRPr="00000000">
        <w:rPr>
          <w:color w:val="222222"/>
          <w:sz w:val="24"/>
          <w:szCs w:val="24"/>
          <w:highlight w:val="white"/>
          <w:rtl w:val="0"/>
        </w:rPr>
        <w:t xml:space="preserve"> 36, no. 1 (1998): 453-483.</w:t>
      </w:r>
    </w:p>
    <w:p w:rsidR="00000000" w:rsidDel="00000000" w:rsidP="00000000" w:rsidRDefault="00000000" w:rsidRPr="00000000" w14:paraId="0000021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8">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9">
      <w:pPr>
        <w:spacing w:line="240" w:lineRule="auto"/>
        <w:rPr>
          <w:color w:val="222222"/>
          <w:sz w:val="24"/>
          <w:szCs w:val="24"/>
          <w:highlight w:val="green"/>
        </w:rPr>
      </w:pPr>
      <w:r w:rsidDel="00000000" w:rsidR="00000000" w:rsidRPr="00000000">
        <w:rPr>
          <w:color w:val="222222"/>
          <w:sz w:val="24"/>
          <w:szCs w:val="24"/>
          <w:highlight w:val="green"/>
          <w:rtl w:val="0"/>
        </w:rPr>
        <w:t xml:space="preserve">Chap 20</w:t>
      </w:r>
    </w:p>
    <w:p w:rsidR="00000000" w:rsidDel="00000000" w:rsidP="00000000" w:rsidRDefault="00000000" w:rsidRPr="00000000" w14:paraId="0000021A">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1C">
      <w:pPr>
        <w:spacing w:line="240" w:lineRule="auto"/>
        <w:rPr>
          <w:color w:val="222222"/>
          <w:sz w:val="20"/>
          <w:szCs w:val="20"/>
          <w:highlight w:val="white"/>
        </w:rPr>
      </w:pPr>
      <w:r w:rsidDel="00000000" w:rsidR="00000000" w:rsidRPr="00000000">
        <w:rPr>
          <w:color w:val="222222"/>
          <w:sz w:val="20"/>
          <w:szCs w:val="20"/>
          <w:highlight w:val="white"/>
          <w:rtl w:val="0"/>
        </w:rPr>
        <w:t xml:space="preserve">Flor H.H., 1942. Inheritance of pathogenicity in Melampsora lini. Phytopathology. 32, 653-669. ––––––––, 1955. Host-parasite interactions in flax rust-its genetics and other implications. Phytopathology. 45, 680-85. </w:t>
      </w:r>
    </w:p>
    <w:p w:rsidR="00000000" w:rsidDel="00000000" w:rsidP="00000000" w:rsidRDefault="00000000" w:rsidRPr="00000000" w14:paraId="0000021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1E">
      <w:pPr>
        <w:spacing w:line="240" w:lineRule="auto"/>
        <w:rPr>
          <w:color w:val="222222"/>
          <w:sz w:val="20"/>
          <w:szCs w:val="20"/>
          <w:highlight w:val="white"/>
        </w:rPr>
      </w:pPr>
      <w:r w:rsidDel="00000000" w:rsidR="00000000" w:rsidRPr="00000000">
        <w:rPr>
          <w:color w:val="222222"/>
          <w:sz w:val="20"/>
          <w:szCs w:val="20"/>
          <w:highlight w:val="white"/>
          <w:rtl w:val="0"/>
        </w:rPr>
        <w:t xml:space="preserve">Flor, Harold Henry. </w:t>
      </w:r>
      <w:r w:rsidDel="00000000" w:rsidR="00000000" w:rsidRPr="00000000">
        <w:rPr>
          <w:i w:val="1"/>
          <w:color w:val="222222"/>
          <w:sz w:val="20"/>
          <w:szCs w:val="20"/>
          <w:highlight w:val="white"/>
          <w:rtl w:val="0"/>
        </w:rPr>
        <w:t xml:space="preserve">Identification of races of flax rust by lines with single rust-conditioning genes</w:t>
      </w:r>
      <w:r w:rsidDel="00000000" w:rsidR="00000000" w:rsidRPr="00000000">
        <w:rPr>
          <w:color w:val="222222"/>
          <w:sz w:val="20"/>
          <w:szCs w:val="20"/>
          <w:highlight w:val="white"/>
          <w:rtl w:val="0"/>
        </w:rPr>
        <w:t xml:space="preserve">. No. 1087. US Government Printing Office, 1954.</w:t>
      </w:r>
    </w:p>
    <w:p w:rsidR="00000000" w:rsidDel="00000000" w:rsidP="00000000" w:rsidRDefault="00000000" w:rsidRPr="00000000" w14:paraId="0000021F">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0">
      <w:pPr>
        <w:spacing w:line="240" w:lineRule="auto"/>
        <w:rPr>
          <w:color w:val="222222"/>
          <w:sz w:val="20"/>
          <w:szCs w:val="20"/>
          <w:highlight w:val="white"/>
        </w:rPr>
      </w:pPr>
      <w:r w:rsidDel="00000000" w:rsidR="00000000" w:rsidRPr="00000000">
        <w:rPr>
          <w:color w:val="222222"/>
          <w:sz w:val="20"/>
          <w:szCs w:val="20"/>
          <w:highlight w:val="white"/>
          <w:rtl w:val="0"/>
        </w:rPr>
        <w:t xml:space="preserve">Flor, Harold H. "Current status of the gene-for-gene concept."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9, no. 1 (1971): 275-296.</w:t>
      </w:r>
    </w:p>
    <w:p w:rsidR="00000000" w:rsidDel="00000000" w:rsidP="00000000" w:rsidRDefault="00000000" w:rsidRPr="00000000" w14:paraId="0000022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2">
      <w:pPr>
        <w:spacing w:line="240" w:lineRule="auto"/>
        <w:rPr>
          <w:color w:val="222222"/>
          <w:sz w:val="20"/>
          <w:szCs w:val="20"/>
          <w:highlight w:val="white"/>
        </w:rPr>
      </w:pPr>
      <w:r w:rsidDel="00000000" w:rsidR="00000000" w:rsidRPr="00000000">
        <w:rPr>
          <w:color w:val="222222"/>
          <w:sz w:val="20"/>
          <w:szCs w:val="20"/>
          <w:highlight w:val="white"/>
          <w:rtl w:val="0"/>
        </w:rPr>
        <w:t xml:space="preserve">Pépin, Noémi, Francois Olivier Hebert, and David L. Joly. "Genome-wide characterization of the MLO gene family in Cannabis sativa reveals two genes as strong candidates for powdery mildew susceptibility."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12 (2021): 729261.</w:t>
      </w:r>
    </w:p>
    <w:p w:rsidR="00000000" w:rsidDel="00000000" w:rsidP="00000000" w:rsidRDefault="00000000" w:rsidRPr="00000000" w14:paraId="0000022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4">
      <w:pPr>
        <w:spacing w:line="240" w:lineRule="auto"/>
        <w:rPr>
          <w:color w:val="222222"/>
          <w:sz w:val="20"/>
          <w:szCs w:val="20"/>
          <w:highlight w:val="white"/>
        </w:rPr>
      </w:pPr>
      <w:r w:rsidDel="00000000" w:rsidR="00000000" w:rsidRPr="00000000">
        <w:rPr>
          <w:color w:val="222222"/>
          <w:sz w:val="20"/>
          <w:szCs w:val="20"/>
          <w:highlight w:val="white"/>
          <w:rtl w:val="0"/>
        </w:rPr>
        <w:t xml:space="preserve">Mihalyov, Paul D., and Andrea R. Garfinkel. "Discovery and genetic mapping of PM1, a powdery mildew resistance gene in Cannabis sativa L." </w:t>
      </w:r>
      <w:r w:rsidDel="00000000" w:rsidR="00000000" w:rsidRPr="00000000">
        <w:rPr>
          <w:i w:val="1"/>
          <w:color w:val="222222"/>
          <w:sz w:val="20"/>
          <w:szCs w:val="20"/>
          <w:highlight w:val="white"/>
          <w:rtl w:val="0"/>
        </w:rPr>
        <w:t xml:space="preserve">Frontiers in Agronomy</w:t>
      </w:r>
      <w:r w:rsidDel="00000000" w:rsidR="00000000" w:rsidRPr="00000000">
        <w:rPr>
          <w:color w:val="222222"/>
          <w:sz w:val="20"/>
          <w:szCs w:val="20"/>
          <w:highlight w:val="white"/>
          <w:rtl w:val="0"/>
        </w:rPr>
        <w:t xml:space="preserve"> 3 (2021): 720215.</w:t>
      </w:r>
    </w:p>
    <w:p w:rsidR="00000000" w:rsidDel="00000000" w:rsidP="00000000" w:rsidRDefault="00000000" w:rsidRPr="00000000" w14:paraId="0000022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6">
      <w:pPr>
        <w:spacing w:line="240" w:lineRule="auto"/>
        <w:rPr>
          <w:color w:val="222222"/>
          <w:sz w:val="20"/>
          <w:szCs w:val="20"/>
          <w:highlight w:val="white"/>
        </w:rPr>
      </w:pPr>
      <w:r w:rsidDel="00000000" w:rsidR="00000000" w:rsidRPr="00000000">
        <w:rPr>
          <w:color w:val="222222"/>
          <w:sz w:val="20"/>
          <w:szCs w:val="20"/>
          <w:highlight w:val="white"/>
          <w:rtl w:val="0"/>
        </w:rPr>
        <w:t xml:space="preserve">Cook, R. James, and Kenneth Frank Baker. </w:t>
      </w:r>
      <w:r w:rsidDel="00000000" w:rsidR="00000000" w:rsidRPr="00000000">
        <w:rPr>
          <w:i w:val="1"/>
          <w:color w:val="222222"/>
          <w:sz w:val="20"/>
          <w:szCs w:val="20"/>
          <w:highlight w:val="white"/>
          <w:rtl w:val="0"/>
        </w:rPr>
        <w:t xml:space="preserve">The nature and practice of biological control of plant pathogens</w:t>
      </w:r>
      <w:r w:rsidDel="00000000" w:rsidR="00000000" w:rsidRPr="00000000">
        <w:rPr>
          <w:color w:val="222222"/>
          <w:sz w:val="20"/>
          <w:szCs w:val="20"/>
          <w:highlight w:val="white"/>
          <w:rtl w:val="0"/>
        </w:rPr>
        <w:t xml:space="preserve">. American Phytopathological Society, 1983.</w:t>
      </w:r>
    </w:p>
    <w:p w:rsidR="00000000" w:rsidDel="00000000" w:rsidP="00000000" w:rsidRDefault="00000000" w:rsidRPr="00000000" w14:paraId="0000022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8">
      <w:pPr>
        <w:spacing w:line="240" w:lineRule="auto"/>
        <w:rPr>
          <w:color w:val="222222"/>
          <w:sz w:val="20"/>
          <w:szCs w:val="20"/>
          <w:highlight w:val="white"/>
        </w:rPr>
      </w:pPr>
      <w:r w:rsidDel="00000000" w:rsidR="00000000" w:rsidRPr="00000000">
        <w:rPr>
          <w:color w:val="222222"/>
          <w:sz w:val="20"/>
          <w:szCs w:val="20"/>
          <w:highlight w:val="white"/>
          <w:rtl w:val="0"/>
        </w:rPr>
        <w:t xml:space="preserve">Schultes, R. Evans, William M. Klein, Timothy Plowman, and Tim E. Lockwood. "Cannabis: an example of taxonomic neglect." </w:t>
      </w:r>
      <w:r w:rsidDel="00000000" w:rsidR="00000000" w:rsidRPr="00000000">
        <w:rPr>
          <w:i w:val="1"/>
          <w:color w:val="222222"/>
          <w:sz w:val="20"/>
          <w:szCs w:val="20"/>
          <w:highlight w:val="white"/>
          <w:rtl w:val="0"/>
        </w:rPr>
        <w:t xml:space="preserve">Cannabis and culture</w:t>
      </w:r>
      <w:r w:rsidDel="00000000" w:rsidR="00000000" w:rsidRPr="00000000">
        <w:rPr>
          <w:color w:val="222222"/>
          <w:sz w:val="20"/>
          <w:szCs w:val="20"/>
          <w:highlight w:val="white"/>
          <w:rtl w:val="0"/>
        </w:rPr>
        <w:t xml:space="preserve"> (1975): 21-38.</w:t>
      </w:r>
    </w:p>
    <w:p w:rsidR="00000000" w:rsidDel="00000000" w:rsidP="00000000" w:rsidRDefault="00000000" w:rsidRPr="00000000" w14:paraId="0000022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A">
      <w:pPr>
        <w:spacing w:line="240" w:lineRule="auto"/>
        <w:rPr>
          <w:color w:val="222222"/>
          <w:sz w:val="20"/>
          <w:szCs w:val="20"/>
          <w:highlight w:val="white"/>
        </w:rPr>
      </w:pPr>
      <w:r w:rsidDel="00000000" w:rsidR="00000000" w:rsidRPr="00000000">
        <w:rPr>
          <w:color w:val="222222"/>
          <w:sz w:val="20"/>
          <w:szCs w:val="20"/>
          <w:highlight w:val="white"/>
          <w:rtl w:val="0"/>
        </w:rPr>
        <w:t xml:space="preserve">Small, Ernest, and Arthur Cronquist. "A practical and natural taxonomy for Cannabis." </w:t>
      </w:r>
      <w:r w:rsidDel="00000000" w:rsidR="00000000" w:rsidRPr="00000000">
        <w:rPr>
          <w:i w:val="1"/>
          <w:color w:val="222222"/>
          <w:sz w:val="20"/>
          <w:szCs w:val="20"/>
          <w:highlight w:val="white"/>
          <w:rtl w:val="0"/>
        </w:rPr>
        <w:t xml:space="preserve">Taxon</w:t>
      </w:r>
      <w:r w:rsidDel="00000000" w:rsidR="00000000" w:rsidRPr="00000000">
        <w:rPr>
          <w:color w:val="222222"/>
          <w:sz w:val="20"/>
          <w:szCs w:val="20"/>
          <w:highlight w:val="white"/>
          <w:rtl w:val="0"/>
        </w:rPr>
        <w:t xml:space="preserve"> (1976): 405-435.</w:t>
      </w:r>
    </w:p>
    <w:p w:rsidR="00000000" w:rsidDel="00000000" w:rsidP="00000000" w:rsidRDefault="00000000" w:rsidRPr="00000000" w14:paraId="0000022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C">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John M. "Cannabis systematics at the levels of family, genus, and species." </w:t>
      </w:r>
      <w:r w:rsidDel="00000000" w:rsidR="00000000" w:rsidRPr="00000000">
        <w:rPr>
          <w:i w:val="1"/>
          <w:color w:val="222222"/>
          <w:sz w:val="20"/>
          <w:szCs w:val="20"/>
          <w:highlight w:val="white"/>
          <w:rtl w:val="0"/>
        </w:rPr>
        <w:t xml:space="preserve">Cannabis and cannabinoid research</w:t>
      </w:r>
      <w:r w:rsidDel="00000000" w:rsidR="00000000" w:rsidRPr="00000000">
        <w:rPr>
          <w:color w:val="222222"/>
          <w:sz w:val="20"/>
          <w:szCs w:val="20"/>
          <w:highlight w:val="white"/>
          <w:rtl w:val="0"/>
        </w:rPr>
        <w:t xml:space="preserve"> 3, no. 1 (2018): 203-212.</w:t>
      </w:r>
    </w:p>
    <w:p w:rsidR="00000000" w:rsidDel="00000000" w:rsidP="00000000" w:rsidRDefault="00000000" w:rsidRPr="00000000" w14:paraId="0000022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F">
      <w:pPr>
        <w:spacing w:line="240" w:lineRule="auto"/>
        <w:rPr>
          <w:color w:val="222222"/>
          <w:sz w:val="20"/>
          <w:szCs w:val="20"/>
          <w:highlight w:val="green"/>
        </w:rPr>
      </w:pPr>
      <w:r w:rsidDel="00000000" w:rsidR="00000000" w:rsidRPr="00000000">
        <w:rPr>
          <w:rtl w:val="0"/>
        </w:rPr>
      </w:r>
    </w:p>
    <w:p w:rsidR="00000000" w:rsidDel="00000000" w:rsidP="00000000" w:rsidRDefault="00000000" w:rsidRPr="00000000" w14:paraId="00000230">
      <w:pPr>
        <w:spacing w:line="240" w:lineRule="auto"/>
        <w:rPr>
          <w:color w:val="222222"/>
          <w:sz w:val="24"/>
          <w:szCs w:val="24"/>
          <w:highlight w:val="green"/>
        </w:rPr>
      </w:pPr>
      <w:r w:rsidDel="00000000" w:rsidR="00000000" w:rsidRPr="00000000">
        <w:rPr>
          <w:color w:val="222222"/>
          <w:sz w:val="24"/>
          <w:szCs w:val="24"/>
          <w:highlight w:val="green"/>
          <w:rtl w:val="0"/>
        </w:rPr>
        <w:t xml:space="preserve">Chap 21</w:t>
      </w:r>
    </w:p>
    <w:p w:rsidR="00000000" w:rsidDel="00000000" w:rsidP="00000000" w:rsidRDefault="00000000" w:rsidRPr="00000000" w14:paraId="0000023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32">
      <w:pPr>
        <w:spacing w:line="240" w:lineRule="auto"/>
        <w:rPr>
          <w:color w:val="222222"/>
          <w:sz w:val="20"/>
          <w:szCs w:val="20"/>
          <w:highlight w:val="white"/>
        </w:rPr>
      </w:pPr>
      <w:r w:rsidDel="00000000" w:rsidR="00000000" w:rsidRPr="00000000">
        <w:rPr>
          <w:color w:val="222222"/>
          <w:sz w:val="20"/>
          <w:szCs w:val="20"/>
          <w:highlight w:val="white"/>
          <w:rtl w:val="0"/>
        </w:rPr>
        <w:t xml:space="preserve">Otfinowski, Rafael, Norm C. Kenkel, and Mario Tenuta. "Reduced vigor of a clonal invader: lack of evidence for soilborne pathogens." </w:t>
      </w:r>
      <w:r w:rsidDel="00000000" w:rsidR="00000000" w:rsidRPr="00000000">
        <w:rPr>
          <w:i w:val="1"/>
          <w:color w:val="222222"/>
          <w:sz w:val="20"/>
          <w:szCs w:val="20"/>
          <w:highlight w:val="white"/>
          <w:rtl w:val="0"/>
        </w:rPr>
        <w:t xml:space="preserve">Applied Soil Ecology</w:t>
      </w:r>
      <w:r w:rsidDel="00000000" w:rsidR="00000000" w:rsidRPr="00000000">
        <w:rPr>
          <w:color w:val="222222"/>
          <w:sz w:val="20"/>
          <w:szCs w:val="20"/>
          <w:highlight w:val="white"/>
          <w:rtl w:val="0"/>
        </w:rPr>
        <w:t xml:space="preserve"> 98 (2016): 75-82.</w:t>
      </w:r>
    </w:p>
    <w:p w:rsidR="00000000" w:rsidDel="00000000" w:rsidP="00000000" w:rsidRDefault="00000000" w:rsidRPr="00000000" w14:paraId="0000023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4">
      <w:pPr>
        <w:spacing w:line="240" w:lineRule="auto"/>
        <w:rPr>
          <w:color w:val="222222"/>
          <w:sz w:val="20"/>
          <w:szCs w:val="20"/>
          <w:highlight w:val="white"/>
        </w:rPr>
      </w:pPr>
      <w:r w:rsidDel="00000000" w:rsidR="00000000" w:rsidRPr="00000000">
        <w:rPr>
          <w:color w:val="222222"/>
          <w:sz w:val="20"/>
          <w:szCs w:val="20"/>
          <w:highlight w:val="white"/>
          <w:rtl w:val="0"/>
        </w:rPr>
        <w:t xml:space="preserve">Warren, J. G., J. Mercado, and D. Grace. "Occurrence of hop latent viroid causing disease in Cannabis sativa in California."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103, no. 10 (2019): 2699-2699.</w:t>
      </w:r>
    </w:p>
    <w:p w:rsidR="00000000" w:rsidDel="00000000" w:rsidP="00000000" w:rsidRDefault="00000000" w:rsidRPr="00000000" w14:paraId="0000023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6">
      <w:pPr>
        <w:spacing w:line="240" w:lineRule="auto"/>
        <w:rPr>
          <w:color w:val="222222"/>
          <w:sz w:val="20"/>
          <w:szCs w:val="20"/>
          <w:highlight w:val="white"/>
        </w:rPr>
      </w:pPr>
      <w:r w:rsidDel="00000000" w:rsidR="00000000" w:rsidRPr="00000000">
        <w:rPr>
          <w:color w:val="222222"/>
          <w:sz w:val="20"/>
          <w:szCs w:val="20"/>
          <w:highlight w:val="white"/>
          <w:rtl w:val="0"/>
        </w:rPr>
        <w:t xml:space="preserve">Jiang, Caifu, Aziz Mithani, Xiangchao Gan, Eric J. Belfield, John P. Klingler, Jian-Kang Zhu, Jiannis Ragoussis, Richard Mott, and Nicholas P. Harberd. "Regenerant Arabidopsis lineages display a distinct genome-wide spectrum of mutations conferring variant phenotypes." </w:t>
      </w:r>
      <w:r w:rsidDel="00000000" w:rsidR="00000000" w:rsidRPr="00000000">
        <w:rPr>
          <w:i w:val="1"/>
          <w:color w:val="222222"/>
          <w:sz w:val="20"/>
          <w:szCs w:val="20"/>
          <w:highlight w:val="white"/>
          <w:rtl w:val="0"/>
        </w:rPr>
        <w:t xml:space="preserve">Current Biology</w:t>
      </w:r>
      <w:r w:rsidDel="00000000" w:rsidR="00000000" w:rsidRPr="00000000">
        <w:rPr>
          <w:color w:val="222222"/>
          <w:sz w:val="20"/>
          <w:szCs w:val="20"/>
          <w:highlight w:val="white"/>
          <w:rtl w:val="0"/>
        </w:rPr>
        <w:t xml:space="preserve"> 21, no. 16 (2011): 1385-1390.</w:t>
      </w:r>
    </w:p>
    <w:p w:rsidR="00000000" w:rsidDel="00000000" w:rsidP="00000000" w:rsidRDefault="00000000" w:rsidRPr="00000000" w14:paraId="0000023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8">
      <w:pPr>
        <w:spacing w:line="240" w:lineRule="auto"/>
        <w:rPr>
          <w:color w:val="222222"/>
          <w:sz w:val="20"/>
          <w:szCs w:val="20"/>
          <w:highlight w:val="white"/>
        </w:rPr>
      </w:pPr>
      <w:r w:rsidDel="00000000" w:rsidR="00000000" w:rsidRPr="00000000">
        <w:rPr>
          <w:color w:val="222222"/>
          <w:sz w:val="20"/>
          <w:szCs w:val="20"/>
          <w:highlight w:val="white"/>
          <w:rtl w:val="0"/>
        </w:rPr>
        <w:t xml:space="preserve">Jiang, Caifu, Aziz Mithani, Eric J. Belfield, Richard Mott, Laurence D. Hurst, and Nicholas P. Harberd. "Environmentally responsive genome-wide accumulation of de novo Arabidopsis thaliana mutations and epimutations." </w:t>
      </w:r>
      <w:r w:rsidDel="00000000" w:rsidR="00000000" w:rsidRPr="00000000">
        <w:rPr>
          <w:i w:val="1"/>
          <w:color w:val="222222"/>
          <w:sz w:val="20"/>
          <w:szCs w:val="20"/>
          <w:highlight w:val="white"/>
          <w:rtl w:val="0"/>
        </w:rPr>
        <w:t xml:space="preserve">Genome research</w:t>
      </w:r>
      <w:r w:rsidDel="00000000" w:rsidR="00000000" w:rsidRPr="00000000">
        <w:rPr>
          <w:color w:val="222222"/>
          <w:sz w:val="20"/>
          <w:szCs w:val="20"/>
          <w:highlight w:val="white"/>
          <w:rtl w:val="0"/>
        </w:rPr>
        <w:t xml:space="preserve"> 24, no. 11 (2014): 1821-1829.</w:t>
      </w:r>
    </w:p>
    <w:p w:rsidR="00000000" w:rsidDel="00000000" w:rsidP="00000000" w:rsidRDefault="00000000" w:rsidRPr="00000000" w14:paraId="00000239">
      <w:pPr>
        <w:spacing w:line="240" w:lineRule="auto"/>
        <w:rPr>
          <w:color w:val="222222"/>
          <w:sz w:val="20"/>
          <w:szCs w:val="20"/>
          <w:highlight w:val="white"/>
        </w:rPr>
      </w:pPr>
      <w:r w:rsidDel="00000000" w:rsidR="00000000" w:rsidRPr="00000000">
        <w:rPr>
          <w:color w:val="222222"/>
          <w:sz w:val="20"/>
          <w:szCs w:val="20"/>
          <w:highlight w:val="white"/>
          <w:rtl w:val="0"/>
        </w:rPr>
        <w:t xml:space="preserve">Rodriguez, R. J., J. F. White Jr, A. E. Arnold, and A. RS and Redman. "Fungal endophytes: diversity and functional roles."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182, no. 2 (2009): 314-330.</w:t>
      </w:r>
    </w:p>
    <w:p w:rsidR="00000000" w:rsidDel="00000000" w:rsidP="00000000" w:rsidRDefault="00000000" w:rsidRPr="00000000" w14:paraId="0000023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B">
      <w:pPr>
        <w:spacing w:line="240" w:lineRule="auto"/>
        <w:rPr>
          <w:color w:val="222222"/>
          <w:sz w:val="20"/>
          <w:szCs w:val="20"/>
          <w:highlight w:val="white"/>
        </w:rPr>
      </w:pPr>
      <w:r w:rsidDel="00000000" w:rsidR="00000000" w:rsidRPr="00000000">
        <w:rPr>
          <w:color w:val="222222"/>
          <w:sz w:val="20"/>
          <w:szCs w:val="20"/>
          <w:highlight w:val="white"/>
          <w:rtl w:val="0"/>
        </w:rPr>
        <w:t xml:space="preserve">McKey, Doyle, Marianne Elias, Benoît Pujol, and Anne Duputié. "The evolutionary ecology of clonally propagated domesticated plants."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186, no. 2 (2010): 318-332.</w:t>
      </w:r>
    </w:p>
    <w:p w:rsidR="00000000" w:rsidDel="00000000" w:rsidP="00000000" w:rsidRDefault="00000000" w:rsidRPr="00000000" w14:paraId="0000023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D">
      <w:pPr>
        <w:spacing w:line="240" w:lineRule="auto"/>
        <w:rPr>
          <w:color w:val="222222"/>
          <w:sz w:val="20"/>
          <w:szCs w:val="20"/>
          <w:highlight w:val="white"/>
        </w:rPr>
      </w:pPr>
      <w:r w:rsidDel="00000000" w:rsidR="00000000" w:rsidRPr="00000000">
        <w:rPr>
          <w:color w:val="222222"/>
          <w:sz w:val="20"/>
          <w:szCs w:val="20"/>
          <w:highlight w:val="white"/>
          <w:rtl w:val="0"/>
        </w:rPr>
        <w:t xml:space="preserve">Jablonka, Eva. "Cultural epigenetics." </w:t>
      </w:r>
      <w:r w:rsidDel="00000000" w:rsidR="00000000" w:rsidRPr="00000000">
        <w:rPr>
          <w:i w:val="1"/>
          <w:color w:val="222222"/>
          <w:sz w:val="20"/>
          <w:szCs w:val="20"/>
          <w:highlight w:val="white"/>
          <w:rtl w:val="0"/>
        </w:rPr>
        <w:t xml:space="preserve">The Sociological Review</w:t>
      </w:r>
      <w:r w:rsidDel="00000000" w:rsidR="00000000" w:rsidRPr="00000000">
        <w:rPr>
          <w:color w:val="222222"/>
          <w:sz w:val="20"/>
          <w:szCs w:val="20"/>
          <w:highlight w:val="white"/>
          <w:rtl w:val="0"/>
        </w:rPr>
        <w:t xml:space="preserve"> 64, no. 1_suppl (2016): 42-60.</w:t>
      </w:r>
    </w:p>
    <w:p w:rsidR="00000000" w:rsidDel="00000000" w:rsidP="00000000" w:rsidRDefault="00000000" w:rsidRPr="00000000" w14:paraId="0000023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F">
      <w:pPr>
        <w:spacing w:line="240" w:lineRule="auto"/>
        <w:rPr>
          <w:color w:val="222222"/>
          <w:sz w:val="20"/>
          <w:szCs w:val="20"/>
          <w:highlight w:val="white"/>
        </w:rPr>
      </w:pPr>
      <w:r w:rsidDel="00000000" w:rsidR="00000000" w:rsidRPr="00000000">
        <w:rPr>
          <w:color w:val="222222"/>
          <w:sz w:val="20"/>
          <w:szCs w:val="20"/>
          <w:highlight w:val="white"/>
          <w:rtl w:val="0"/>
        </w:rPr>
        <w:t xml:space="preserve">Allis, C. David, and Thomas Jenuwein. "The molecular hallmarks of epigenetic control." </w:t>
      </w:r>
      <w:r w:rsidDel="00000000" w:rsidR="00000000" w:rsidRPr="00000000">
        <w:rPr>
          <w:i w:val="1"/>
          <w:color w:val="222222"/>
          <w:sz w:val="20"/>
          <w:szCs w:val="20"/>
          <w:highlight w:val="white"/>
          <w:rtl w:val="0"/>
        </w:rPr>
        <w:t xml:space="preserve">Nature Reviews Genetics</w:t>
      </w:r>
      <w:r w:rsidDel="00000000" w:rsidR="00000000" w:rsidRPr="00000000">
        <w:rPr>
          <w:color w:val="222222"/>
          <w:sz w:val="20"/>
          <w:szCs w:val="20"/>
          <w:highlight w:val="white"/>
          <w:rtl w:val="0"/>
        </w:rPr>
        <w:t xml:space="preserve"> 17, no. 8 (2016): 487-500.</w:t>
      </w:r>
    </w:p>
    <w:p w:rsidR="00000000" w:rsidDel="00000000" w:rsidP="00000000" w:rsidRDefault="00000000" w:rsidRPr="00000000" w14:paraId="0000024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1">
      <w:pPr>
        <w:spacing w:line="240" w:lineRule="auto"/>
        <w:rPr>
          <w:color w:val="222222"/>
          <w:sz w:val="20"/>
          <w:szCs w:val="20"/>
          <w:highlight w:val="white"/>
        </w:rPr>
      </w:pPr>
      <w:r w:rsidDel="00000000" w:rsidR="00000000" w:rsidRPr="00000000">
        <w:rPr>
          <w:color w:val="222222"/>
          <w:sz w:val="20"/>
          <w:szCs w:val="20"/>
          <w:highlight w:val="white"/>
          <w:rtl w:val="0"/>
        </w:rPr>
        <w:t xml:space="preserve">Smulders, M. J. M., and G. J. De Klerk. "Epigenetics in plant tissue culture." </w:t>
      </w:r>
      <w:r w:rsidDel="00000000" w:rsidR="00000000" w:rsidRPr="00000000">
        <w:rPr>
          <w:i w:val="1"/>
          <w:color w:val="222222"/>
          <w:sz w:val="20"/>
          <w:szCs w:val="20"/>
          <w:highlight w:val="white"/>
          <w:rtl w:val="0"/>
        </w:rPr>
        <w:t xml:space="preserve">Plant growth regulation</w:t>
      </w:r>
      <w:r w:rsidDel="00000000" w:rsidR="00000000" w:rsidRPr="00000000">
        <w:rPr>
          <w:color w:val="222222"/>
          <w:sz w:val="20"/>
          <w:szCs w:val="20"/>
          <w:highlight w:val="white"/>
          <w:rtl w:val="0"/>
        </w:rPr>
        <w:t xml:space="preserve"> 63 (2011): 137-146.</w:t>
      </w:r>
    </w:p>
    <w:p w:rsidR="00000000" w:rsidDel="00000000" w:rsidP="00000000" w:rsidRDefault="00000000" w:rsidRPr="00000000" w14:paraId="0000024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3">
      <w:pPr>
        <w:spacing w:line="240" w:lineRule="auto"/>
        <w:rPr>
          <w:color w:val="222222"/>
          <w:sz w:val="20"/>
          <w:szCs w:val="20"/>
          <w:highlight w:val="white"/>
        </w:rPr>
      </w:pPr>
      <w:r w:rsidDel="00000000" w:rsidR="00000000" w:rsidRPr="00000000">
        <w:rPr>
          <w:color w:val="222222"/>
          <w:sz w:val="20"/>
          <w:szCs w:val="20"/>
          <w:highlight w:val="white"/>
          <w:rtl w:val="0"/>
        </w:rPr>
        <w:t xml:space="preserve">Henderson, Ian R., and Steven E. Jacobsen. "Epigenetic inheritance in plants."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447, no. 7143 (2007): 418-424.</w:t>
      </w:r>
    </w:p>
    <w:p w:rsidR="00000000" w:rsidDel="00000000" w:rsidP="00000000" w:rsidRDefault="00000000" w:rsidRPr="00000000" w14:paraId="0000024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6">
      <w:pPr>
        <w:spacing w:line="240" w:lineRule="auto"/>
        <w:rPr>
          <w:color w:val="222222"/>
          <w:sz w:val="24"/>
          <w:szCs w:val="24"/>
          <w:highlight w:val="green"/>
        </w:rPr>
      </w:pPr>
      <w:r w:rsidDel="00000000" w:rsidR="00000000" w:rsidRPr="00000000">
        <w:rPr>
          <w:color w:val="222222"/>
          <w:sz w:val="24"/>
          <w:szCs w:val="24"/>
          <w:highlight w:val="green"/>
          <w:rtl w:val="0"/>
        </w:rPr>
        <w:t xml:space="preserve">Chap 22</w:t>
      </w:r>
    </w:p>
    <w:p w:rsidR="00000000" w:rsidDel="00000000" w:rsidP="00000000" w:rsidRDefault="00000000" w:rsidRPr="00000000" w14:paraId="0000024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48">
      <w:pPr>
        <w:spacing w:line="240" w:lineRule="auto"/>
        <w:rPr>
          <w:color w:val="222222"/>
          <w:sz w:val="20"/>
          <w:szCs w:val="20"/>
          <w:highlight w:val="white"/>
        </w:rPr>
      </w:pPr>
      <w:r w:rsidDel="00000000" w:rsidR="00000000" w:rsidRPr="00000000">
        <w:rPr>
          <w:color w:val="222222"/>
          <w:sz w:val="20"/>
          <w:szCs w:val="20"/>
          <w:highlight w:val="white"/>
          <w:rtl w:val="0"/>
        </w:rPr>
        <w:t xml:space="preserve">Trevors, J. T. "Sterilization and inhibition of microbial activity in soil." </w:t>
      </w:r>
      <w:r w:rsidDel="00000000" w:rsidR="00000000" w:rsidRPr="00000000">
        <w:rPr>
          <w:i w:val="1"/>
          <w:color w:val="222222"/>
          <w:sz w:val="20"/>
          <w:szCs w:val="20"/>
          <w:highlight w:val="white"/>
          <w:rtl w:val="0"/>
        </w:rPr>
        <w:t xml:space="preserve">Journal of Microbiological Methods</w:t>
      </w:r>
      <w:r w:rsidDel="00000000" w:rsidR="00000000" w:rsidRPr="00000000">
        <w:rPr>
          <w:color w:val="222222"/>
          <w:sz w:val="20"/>
          <w:szCs w:val="20"/>
          <w:highlight w:val="white"/>
          <w:rtl w:val="0"/>
        </w:rPr>
        <w:t xml:space="preserve"> 26, no. 1-2 (1996): 53-59.</w:t>
      </w:r>
    </w:p>
    <w:p w:rsidR="00000000" w:rsidDel="00000000" w:rsidP="00000000" w:rsidRDefault="00000000" w:rsidRPr="00000000" w14:paraId="0000024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A">
      <w:pPr>
        <w:spacing w:line="240" w:lineRule="auto"/>
        <w:rPr>
          <w:color w:val="222222"/>
          <w:sz w:val="20"/>
          <w:szCs w:val="20"/>
          <w:highlight w:val="white"/>
        </w:rPr>
      </w:pPr>
      <w:r w:rsidDel="00000000" w:rsidR="00000000" w:rsidRPr="00000000">
        <w:rPr>
          <w:color w:val="222222"/>
          <w:sz w:val="20"/>
          <w:szCs w:val="20"/>
          <w:highlight w:val="white"/>
          <w:rtl w:val="0"/>
        </w:rPr>
        <w:t xml:space="preserve">Wolf, John P. "Soil-structure-interaction analysis in time domain." </w:t>
      </w:r>
      <w:r w:rsidDel="00000000" w:rsidR="00000000" w:rsidRPr="00000000">
        <w:rPr>
          <w:i w:val="1"/>
          <w:color w:val="222222"/>
          <w:sz w:val="20"/>
          <w:szCs w:val="20"/>
          <w:highlight w:val="white"/>
          <w:rtl w:val="0"/>
        </w:rPr>
        <w:t xml:space="preserve">Nuclear engineering and design</w:t>
      </w:r>
      <w:r w:rsidDel="00000000" w:rsidR="00000000" w:rsidRPr="00000000">
        <w:rPr>
          <w:color w:val="222222"/>
          <w:sz w:val="20"/>
          <w:szCs w:val="20"/>
          <w:highlight w:val="white"/>
          <w:rtl w:val="0"/>
        </w:rPr>
        <w:t xml:space="preserve"> 111, no. 3 (1989): 381-393.</w:t>
      </w:r>
    </w:p>
    <w:p w:rsidR="00000000" w:rsidDel="00000000" w:rsidP="00000000" w:rsidRDefault="00000000" w:rsidRPr="00000000" w14:paraId="0000024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C">
      <w:pPr>
        <w:spacing w:line="240" w:lineRule="auto"/>
        <w:rPr>
          <w:color w:val="222222"/>
          <w:sz w:val="20"/>
          <w:szCs w:val="20"/>
          <w:highlight w:val="white"/>
        </w:rPr>
      </w:pPr>
      <w:r w:rsidDel="00000000" w:rsidR="00000000" w:rsidRPr="00000000">
        <w:rPr>
          <w:color w:val="222222"/>
          <w:sz w:val="20"/>
          <w:szCs w:val="20"/>
          <w:highlight w:val="white"/>
          <w:rtl w:val="0"/>
        </w:rPr>
        <w:t xml:space="preserve">Malowany, S. N., and J. D. Newton. "Studies on steam sterilization of soils: I. Some effects on physical, chemical, and biological properties." </w:t>
      </w:r>
      <w:r w:rsidDel="00000000" w:rsidR="00000000" w:rsidRPr="00000000">
        <w:rPr>
          <w:i w:val="1"/>
          <w:color w:val="222222"/>
          <w:sz w:val="20"/>
          <w:szCs w:val="20"/>
          <w:highlight w:val="white"/>
          <w:rtl w:val="0"/>
        </w:rPr>
        <w:t xml:space="preserve">Canadian Journal of Research</w:t>
      </w:r>
      <w:r w:rsidDel="00000000" w:rsidR="00000000" w:rsidRPr="00000000">
        <w:rPr>
          <w:color w:val="222222"/>
          <w:sz w:val="20"/>
          <w:szCs w:val="20"/>
          <w:highlight w:val="white"/>
          <w:rtl w:val="0"/>
        </w:rPr>
        <w:t xml:space="preserve"> 25, no. 6 (1947): 189-208.</w:t>
      </w:r>
    </w:p>
    <w:p w:rsidR="00000000" w:rsidDel="00000000" w:rsidP="00000000" w:rsidRDefault="00000000" w:rsidRPr="00000000" w14:paraId="0000024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E">
      <w:pPr>
        <w:spacing w:line="240" w:lineRule="auto"/>
        <w:rPr>
          <w:color w:val="222222"/>
          <w:sz w:val="20"/>
          <w:szCs w:val="20"/>
          <w:highlight w:val="white"/>
        </w:rPr>
      </w:pPr>
      <w:r w:rsidDel="00000000" w:rsidR="00000000" w:rsidRPr="00000000">
        <w:rPr>
          <w:color w:val="222222"/>
          <w:sz w:val="20"/>
          <w:szCs w:val="20"/>
          <w:highlight w:val="white"/>
          <w:rtl w:val="0"/>
        </w:rPr>
        <w:t xml:space="preserve">Stapleton, James J. "Soil solarization in various agricultural production systems."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19, no. 8-10 (2000): 837-841.</w:t>
      </w:r>
    </w:p>
    <w:p w:rsidR="00000000" w:rsidDel="00000000" w:rsidP="00000000" w:rsidRDefault="00000000" w:rsidRPr="00000000" w14:paraId="0000024F">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50">
      <w:pPr>
        <w:spacing w:line="240" w:lineRule="auto"/>
        <w:rPr>
          <w:color w:val="222222"/>
          <w:sz w:val="20"/>
          <w:szCs w:val="20"/>
          <w:highlight w:val="white"/>
        </w:rPr>
      </w:pPr>
      <w:r w:rsidDel="00000000" w:rsidR="00000000" w:rsidRPr="00000000">
        <w:rPr>
          <w:color w:val="222222"/>
          <w:sz w:val="20"/>
          <w:szCs w:val="20"/>
          <w:highlight w:val="white"/>
          <w:rtl w:val="0"/>
        </w:rPr>
        <w:t xml:space="preserve">Newhall, A. G. "Disinfestation of soil by heat, flooding and fumigation." </w:t>
      </w:r>
      <w:r w:rsidDel="00000000" w:rsidR="00000000" w:rsidRPr="00000000">
        <w:rPr>
          <w:i w:val="1"/>
          <w:color w:val="222222"/>
          <w:sz w:val="20"/>
          <w:szCs w:val="20"/>
          <w:highlight w:val="white"/>
          <w:rtl w:val="0"/>
        </w:rPr>
        <w:t xml:space="preserve">The Botanical Review</w:t>
      </w:r>
      <w:r w:rsidDel="00000000" w:rsidR="00000000" w:rsidRPr="00000000">
        <w:rPr>
          <w:color w:val="222222"/>
          <w:sz w:val="20"/>
          <w:szCs w:val="20"/>
          <w:highlight w:val="white"/>
          <w:rtl w:val="0"/>
        </w:rPr>
        <w:t xml:space="preserve"> 21 (1955): 189-250.</w:t>
      </w:r>
    </w:p>
    <w:p w:rsidR="00000000" w:rsidDel="00000000" w:rsidP="00000000" w:rsidRDefault="00000000" w:rsidRPr="00000000" w14:paraId="0000025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52">
      <w:pPr>
        <w:spacing w:line="240" w:lineRule="auto"/>
        <w:rPr>
          <w:color w:val="222222"/>
          <w:sz w:val="24"/>
          <w:szCs w:val="24"/>
          <w:highlight w:val="green"/>
        </w:rPr>
      </w:pPr>
      <w:r w:rsidDel="00000000" w:rsidR="00000000" w:rsidRPr="00000000">
        <w:rPr>
          <w:color w:val="222222"/>
          <w:sz w:val="24"/>
          <w:szCs w:val="24"/>
          <w:highlight w:val="green"/>
          <w:rtl w:val="0"/>
        </w:rPr>
        <w:t xml:space="preserve">Chap 23</w:t>
      </w:r>
    </w:p>
    <w:p w:rsidR="00000000" w:rsidDel="00000000" w:rsidP="00000000" w:rsidRDefault="00000000" w:rsidRPr="00000000" w14:paraId="0000025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4">
      <w:pPr>
        <w:spacing w:line="240" w:lineRule="auto"/>
        <w:rPr>
          <w:color w:val="222222"/>
          <w:sz w:val="20"/>
          <w:szCs w:val="20"/>
          <w:highlight w:val="white"/>
        </w:rPr>
      </w:pPr>
      <w:r w:rsidDel="00000000" w:rsidR="00000000" w:rsidRPr="00000000">
        <w:rPr>
          <w:color w:val="222222"/>
          <w:sz w:val="20"/>
          <w:szCs w:val="20"/>
          <w:highlight w:val="white"/>
          <w:rtl w:val="0"/>
        </w:rPr>
        <w:t xml:space="preserve">Scheuerell, Steve, and Walter Mahaffee. "Compost tea: principles and prospects for plant disease control." </w:t>
      </w:r>
      <w:r w:rsidDel="00000000" w:rsidR="00000000" w:rsidRPr="00000000">
        <w:rPr>
          <w:i w:val="1"/>
          <w:color w:val="222222"/>
          <w:sz w:val="20"/>
          <w:szCs w:val="20"/>
          <w:highlight w:val="white"/>
          <w:rtl w:val="0"/>
        </w:rPr>
        <w:t xml:space="preserve">Compost Science &amp; Utilization</w:t>
      </w:r>
      <w:r w:rsidDel="00000000" w:rsidR="00000000" w:rsidRPr="00000000">
        <w:rPr>
          <w:color w:val="222222"/>
          <w:sz w:val="20"/>
          <w:szCs w:val="20"/>
          <w:highlight w:val="white"/>
          <w:rtl w:val="0"/>
        </w:rPr>
        <w:t xml:space="preserve"> 10, no. 4 (2002): 313-338.</w:t>
      </w:r>
    </w:p>
    <w:p w:rsidR="00000000" w:rsidDel="00000000" w:rsidP="00000000" w:rsidRDefault="00000000" w:rsidRPr="00000000" w14:paraId="0000025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6">
      <w:pPr>
        <w:spacing w:line="240" w:lineRule="auto"/>
        <w:rPr>
          <w:color w:val="222222"/>
          <w:sz w:val="24"/>
          <w:szCs w:val="24"/>
          <w:highlight w:val="green"/>
        </w:rPr>
      </w:pPr>
      <w:r w:rsidDel="00000000" w:rsidR="00000000" w:rsidRPr="00000000">
        <w:rPr>
          <w:color w:val="222222"/>
          <w:sz w:val="24"/>
          <w:szCs w:val="24"/>
          <w:highlight w:val="green"/>
          <w:rtl w:val="0"/>
        </w:rPr>
        <w:t xml:space="preserve">Chap 24</w:t>
      </w:r>
    </w:p>
    <w:p w:rsidR="00000000" w:rsidDel="00000000" w:rsidP="00000000" w:rsidRDefault="00000000" w:rsidRPr="00000000" w14:paraId="0000025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8">
      <w:pPr>
        <w:spacing w:line="240" w:lineRule="auto"/>
        <w:rPr>
          <w:color w:val="222222"/>
          <w:sz w:val="20"/>
          <w:szCs w:val="20"/>
          <w:highlight w:val="white"/>
        </w:rPr>
      </w:pPr>
      <w:r w:rsidDel="00000000" w:rsidR="00000000" w:rsidRPr="00000000">
        <w:rPr>
          <w:color w:val="222222"/>
          <w:sz w:val="20"/>
          <w:szCs w:val="20"/>
          <w:highlight w:val="white"/>
          <w:rtl w:val="0"/>
        </w:rPr>
        <w:t xml:space="preserve">Carroll, George C. "Beyond pest deterrence—alternative strategies and hidden costs of endophytic mutualisms in vascular plants." In </w:t>
      </w:r>
      <w:r w:rsidDel="00000000" w:rsidR="00000000" w:rsidRPr="00000000">
        <w:rPr>
          <w:i w:val="1"/>
          <w:color w:val="222222"/>
          <w:sz w:val="20"/>
          <w:szCs w:val="20"/>
          <w:highlight w:val="white"/>
          <w:rtl w:val="0"/>
        </w:rPr>
        <w:t xml:space="preserve">Microbial ecology of leaves</w:t>
      </w:r>
      <w:r w:rsidDel="00000000" w:rsidR="00000000" w:rsidRPr="00000000">
        <w:rPr>
          <w:color w:val="222222"/>
          <w:sz w:val="20"/>
          <w:szCs w:val="20"/>
          <w:highlight w:val="white"/>
          <w:rtl w:val="0"/>
        </w:rPr>
        <w:t xml:space="preserve">, pp. 358-375. Springer New York, 1991.</w:t>
      </w:r>
    </w:p>
    <w:p w:rsidR="00000000" w:rsidDel="00000000" w:rsidP="00000000" w:rsidRDefault="00000000" w:rsidRPr="00000000" w14:paraId="0000025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5A">
      <w:pPr>
        <w:spacing w:line="240" w:lineRule="auto"/>
        <w:rPr>
          <w:color w:val="222222"/>
          <w:sz w:val="20"/>
          <w:szCs w:val="20"/>
          <w:highlight w:val="white"/>
        </w:rPr>
      </w:pPr>
      <w:r w:rsidDel="00000000" w:rsidR="00000000" w:rsidRPr="00000000">
        <w:rPr>
          <w:color w:val="222222"/>
          <w:sz w:val="20"/>
          <w:szCs w:val="20"/>
          <w:highlight w:val="white"/>
          <w:rtl w:val="0"/>
        </w:rPr>
        <w:t xml:space="preserve">Meadows-Smith, Marcus. "A Conversation with Marcus Meadows-Smith." </w:t>
      </w:r>
      <w:r w:rsidDel="00000000" w:rsidR="00000000" w:rsidRPr="00000000">
        <w:rPr>
          <w:i w:val="1"/>
          <w:color w:val="222222"/>
          <w:sz w:val="20"/>
          <w:szCs w:val="20"/>
          <w:highlight w:val="white"/>
          <w:rtl w:val="0"/>
        </w:rPr>
        <w:t xml:space="preserve">Industrial Biotechnology</w:t>
      </w:r>
      <w:r w:rsidDel="00000000" w:rsidR="00000000" w:rsidRPr="00000000">
        <w:rPr>
          <w:color w:val="222222"/>
          <w:sz w:val="20"/>
          <w:szCs w:val="20"/>
          <w:highlight w:val="white"/>
          <w:rtl w:val="0"/>
        </w:rPr>
        <w:t xml:space="preserve"> 17, no. 1 (2021): 6-8.</w:t>
      </w:r>
    </w:p>
    <w:p w:rsidR="00000000" w:rsidDel="00000000" w:rsidP="00000000" w:rsidRDefault="00000000" w:rsidRPr="00000000" w14:paraId="0000025B">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C">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E">
      <w:pPr>
        <w:spacing w:line="240" w:lineRule="auto"/>
        <w:rPr>
          <w:color w:val="222222"/>
          <w:sz w:val="24"/>
          <w:szCs w:val="24"/>
          <w:highlight w:val="white"/>
        </w:rPr>
      </w:pPr>
      <w:r w:rsidDel="00000000" w:rsidR="00000000" w:rsidRPr="00000000">
        <w:rPr>
          <w:color w:val="222222"/>
          <w:sz w:val="24"/>
          <w:szCs w:val="24"/>
          <w:highlight w:val="white"/>
          <w:rtl w:val="0"/>
        </w:rPr>
        <w:t xml:space="preserve">INTEGRATED PLANT BREEDING METHODS FOR COMPLEMENTARY PAIRINGS OF PLANTS AND MICROBIAL CONSORTIA</w:t>
      </w:r>
    </w:p>
    <w:p w:rsidR="00000000" w:rsidDel="00000000" w:rsidP="00000000" w:rsidRDefault="00000000" w:rsidRPr="00000000" w14:paraId="0000025F">
      <w:pPr>
        <w:spacing w:line="240" w:lineRule="auto"/>
        <w:rPr>
          <w:color w:val="222222"/>
          <w:sz w:val="24"/>
          <w:szCs w:val="24"/>
          <w:highlight w:val="white"/>
        </w:rPr>
      </w:pPr>
      <w:r w:rsidDel="00000000" w:rsidR="00000000" w:rsidRPr="00000000">
        <w:rPr>
          <w:color w:val="222222"/>
          <w:sz w:val="24"/>
          <w:szCs w:val="24"/>
          <w:highlight w:val="white"/>
          <w:rtl w:val="0"/>
        </w:rPr>
        <w:t xml:space="preserve">United States Patent Application 20220232789Kind Code:A1</w:t>
      </w:r>
    </w:p>
    <w:p w:rsidR="00000000" w:rsidDel="00000000" w:rsidP="00000000" w:rsidRDefault="00000000" w:rsidRPr="00000000" w14:paraId="00000260">
      <w:pPr>
        <w:spacing w:line="240" w:lineRule="auto"/>
        <w:rPr>
          <w:color w:val="222222"/>
          <w:sz w:val="24"/>
          <w:szCs w:val="24"/>
          <w:highlight w:val="white"/>
        </w:rPr>
      </w:pPr>
      <w:r w:rsidDel="00000000" w:rsidR="00000000" w:rsidRPr="00000000">
        <w:rPr>
          <w:color w:val="222222"/>
          <w:sz w:val="24"/>
          <w:szCs w:val="24"/>
          <w:highlight w:val="white"/>
          <w:rtl w:val="0"/>
        </w:rPr>
        <w:t xml:space="preserve">Inventors:</w:t>
      </w:r>
    </w:p>
    <w:p w:rsidR="00000000" w:rsidDel="00000000" w:rsidP="00000000" w:rsidRDefault="00000000" w:rsidRPr="00000000" w14:paraId="00000261">
      <w:pPr>
        <w:spacing w:line="240" w:lineRule="auto"/>
        <w:rPr>
          <w:color w:val="222222"/>
          <w:sz w:val="24"/>
          <w:szCs w:val="24"/>
          <w:highlight w:val="white"/>
        </w:rPr>
      </w:pPr>
      <w:r w:rsidDel="00000000" w:rsidR="00000000" w:rsidRPr="00000000">
        <w:rPr>
          <w:color w:val="222222"/>
          <w:sz w:val="24"/>
          <w:szCs w:val="24"/>
          <w:highlight w:val="white"/>
          <w:rtl w:val="0"/>
        </w:rPr>
        <w:t xml:space="preserve">Meadows-smith, Marcus (DAVIS, CA, US)</w:t>
      </w:r>
    </w:p>
    <w:p w:rsidR="00000000" w:rsidDel="00000000" w:rsidP="00000000" w:rsidRDefault="00000000" w:rsidRPr="00000000" w14:paraId="00000262">
      <w:pPr>
        <w:spacing w:line="240" w:lineRule="auto"/>
        <w:rPr>
          <w:color w:val="222222"/>
          <w:sz w:val="24"/>
          <w:szCs w:val="24"/>
          <w:highlight w:val="white"/>
        </w:rPr>
      </w:pPr>
      <w:r w:rsidDel="00000000" w:rsidR="00000000" w:rsidRPr="00000000">
        <w:rPr>
          <w:color w:val="222222"/>
          <w:sz w:val="24"/>
          <w:szCs w:val="24"/>
          <w:highlight w:val="white"/>
          <w:rtl w:val="0"/>
        </w:rPr>
        <w:t xml:space="preserve">Wigley, Peter (PARNELL, NZ)</w:t>
      </w:r>
    </w:p>
    <w:p w:rsidR="00000000" w:rsidDel="00000000" w:rsidP="00000000" w:rsidRDefault="00000000" w:rsidRPr="00000000" w14:paraId="00000263">
      <w:pPr>
        <w:spacing w:line="240" w:lineRule="auto"/>
        <w:rPr>
          <w:color w:val="222222"/>
          <w:sz w:val="24"/>
          <w:szCs w:val="24"/>
          <w:highlight w:val="white"/>
        </w:rPr>
      </w:pPr>
      <w:r w:rsidDel="00000000" w:rsidR="00000000" w:rsidRPr="00000000">
        <w:rPr>
          <w:color w:val="222222"/>
          <w:sz w:val="24"/>
          <w:szCs w:val="24"/>
          <w:highlight w:val="white"/>
          <w:rtl w:val="0"/>
        </w:rPr>
        <w:t xml:space="preserve">Turner, Susan (AUCKLAND, NZ)</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00380768.2013.84288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3.epa.gov/pesticides/chem_search/reg_actions/registration/fs_PC-028816_07-May-07.pdf" TargetMode="External"/><Relationship Id="rId8" Type="http://schemas.openxmlformats.org/officeDocument/2006/relationships/hyperlink" Target="https://www.kisorganics.com/blogs/news/plant-growth-comparison-of-cannabis-sati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7QJuU1E3leQfU6gfO/U4pe5qA==">CgMxLjA4AHIhMTM0ZGZQWTBnT2ZFejNWWWFMaXR0TmpVY1lwcWwyLTg0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