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pPr>
      <w:r w:rsidDel="00000000" w:rsidR="00000000" w:rsidRPr="00000000">
        <w:rPr>
          <w:b w:val="1"/>
          <w:bCs w:val="1"/>
          <w:sz w:val="28"/>
          <w:szCs w:val="28"/>
          <w:rtl w:val="0"/>
        </w:rPr>
        <w:t xml:space="preserve">The Mycology of Cannabis</w:t>
      </w:r>
      <w:r w:rsidDel="00000000" w:rsidR="00000000" w:rsidRPr="00000000">
        <w:rPr>
          <w:rtl w:val="0"/>
        </w:rPr>
      </w:r>
    </w:p>
    <w:p w:rsidR="00000000" w:rsidDel="00000000" w:rsidP="00000000" w:rsidRDefault="00000000" w:rsidRPr="00000000" w14:paraId="00000002">
      <w:pPr>
        <w:pageBreakBefore w:val="0"/>
        <w:jc w:val="center"/>
        <w:rPr/>
      </w:pPr>
      <w:r w:rsidDel="00000000" w:rsidR="00000000" w:rsidRPr="00000000">
        <w:rPr>
          <w:rtl w:val="0"/>
        </w:rPr>
      </w:r>
    </w:p>
    <w:p w:rsidR="00000000" w:rsidDel="00000000" w:rsidP="00000000" w:rsidRDefault="00000000" w:rsidRPr="00000000" w14:paraId="00000003">
      <w:pPr>
        <w:pageBreakBefore w:val="0"/>
        <w:jc w:val="center"/>
        <w:rPr/>
      </w:pPr>
      <w:r w:rsidDel="00000000" w:rsidR="00000000" w:rsidRPr="00000000">
        <w:rPr>
          <w:rtl w:val="0"/>
        </w:rPr>
        <w:t xml:space="preserve">By </w:t>
      </w:r>
    </w:p>
    <w:p w:rsidR="00000000" w:rsidDel="00000000" w:rsidP="00000000" w:rsidRDefault="00000000" w:rsidRPr="00000000" w14:paraId="00000004">
      <w:pPr>
        <w:pageBreakBefore w:val="0"/>
        <w:jc w:val="center"/>
        <w:rPr/>
      </w:pPr>
      <w:r w:rsidDel="00000000" w:rsidR="00000000" w:rsidRPr="00000000">
        <w:rPr>
          <w:rtl w:val="0"/>
        </w:rPr>
        <w:t xml:space="preserve">Kyle Kaszynski and Brandon Potter</w:t>
      </w:r>
      <w:r w:rsidDel="00000000" w:rsidR="00000000" w:rsidRPr="00000000">
        <w:rPr>
          <w:rtl w:val="0"/>
        </w:rPr>
      </w:r>
    </w:p>
    <w:p w:rsidR="00000000" w:rsidDel="00000000" w:rsidP="00000000" w:rsidRDefault="00000000" w:rsidRPr="00000000" w14:paraId="00000005">
      <w:pPr>
        <w:pageBreakBefore w:val="0"/>
        <w:jc w:val="left"/>
        <w:rPr/>
      </w:pP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tab/>
        <w:t xml:space="preserve">The goal of writing this book is to help educate the cannabis industry on how fungi interact with their favorite plant. With cannabis and medical marijuana becoming more mainstream and more and more people are finding the wonderful benefits of this plant, there will be a need for information to educate consumers. There is a plethora of misinformation being passed around the cultivation community that is only perpetuated by on-line forums. The information found in this book will help clear some of these issues.</w:t>
      </w:r>
    </w:p>
    <w:p w:rsidR="00000000" w:rsidDel="00000000" w:rsidP="00000000" w:rsidRDefault="00000000" w:rsidRPr="00000000" w14:paraId="00000007">
      <w:pPr>
        <w:pageBreakBefore w:val="0"/>
        <w:rPr/>
      </w:pPr>
      <w:r w:rsidDel="00000000" w:rsidR="00000000" w:rsidRPr="00000000">
        <w:rPr>
          <w:rtl w:val="0"/>
        </w:rPr>
        <w:tab/>
        <w:t xml:space="preserve">The book will begin with a broad overview of fungi about what they are, how they grow, and different ecological niches that fungi can fill. After we talk about how fungi live and grow, we will delve into interactions that fungi have with the cannabis plant. This will begin with beneficial interactions, where both the plant and the fungus are benefiting from the relationship. This includes mycorrhizal fungi and fungal endophytes.</w:t>
      </w:r>
    </w:p>
    <w:p w:rsidR="00000000" w:rsidDel="00000000" w:rsidP="00000000" w:rsidRDefault="00000000" w:rsidRPr="00000000" w14:paraId="00000008">
      <w:pPr>
        <w:pageBreakBefore w:val="0"/>
        <w:rPr/>
      </w:pPr>
      <w:r w:rsidDel="00000000" w:rsidR="00000000" w:rsidRPr="00000000">
        <w:rPr>
          <w:rtl w:val="0"/>
        </w:rPr>
        <w:tab/>
        <w:t xml:space="preserve">Next we will discuss fungi that are nearly always present and although they may not be directly interacting with the Cannabis plant, they influence it in some way. Common soil fungi will be discussed here as well as fungi important to the composting and fermentation processes. There will also be a brief discussion of other fungal interactions such as lichens and dark septate endophytes.</w:t>
      </w:r>
    </w:p>
    <w:p w:rsidR="00000000" w:rsidDel="00000000" w:rsidP="00000000" w:rsidRDefault="00000000" w:rsidRPr="00000000" w14:paraId="00000009">
      <w:pPr>
        <w:pageBreakBefore w:val="0"/>
        <w:rPr/>
      </w:pPr>
      <w:r w:rsidDel="00000000" w:rsidR="00000000" w:rsidRPr="00000000">
        <w:rPr>
          <w:rtl w:val="0"/>
        </w:rPr>
        <w:tab/>
        <w:t xml:space="preserve">The next interaction that will be covered are fungal pathogens. This is a topic of great importance and concern. Many of the problems that cannabis farmers face are caused by fungi. Therefore, by reading this book and better understanding how fungi grow and live, growers will be better equipped when facing these resilient organisms in their garden. In this sections, readers will learn more about the biology of common fungal foes such as powdery mildew, </w:t>
      </w:r>
      <w:r w:rsidDel="00000000" w:rsidR="00000000" w:rsidRPr="00000000">
        <w:rPr>
          <w:i w:val="1"/>
          <w:iCs w:val="1"/>
          <w:rtl w:val="0"/>
        </w:rPr>
        <w:t xml:space="preserve">Botrytis</w:t>
      </w:r>
      <w:r w:rsidDel="00000000" w:rsidR="00000000" w:rsidRPr="00000000">
        <w:rPr>
          <w:rtl w:val="0"/>
        </w:rPr>
        <w:t xml:space="preserve">, dampening off fungi and others. There will also be a discussion on available products to help fight off fungi and the effectiveness/mode-of-action of said products.</w:t>
      </w:r>
    </w:p>
    <w:p w:rsidR="00000000" w:rsidDel="00000000" w:rsidP="00000000" w:rsidRDefault="00000000" w:rsidRPr="00000000" w14:paraId="0000000A">
      <w:pPr>
        <w:pageBreakBefore w:val="0"/>
        <w:rPr/>
      </w:pPr>
      <w:r w:rsidDel="00000000" w:rsidR="00000000" w:rsidRPr="00000000">
        <w:rPr>
          <w:rtl w:val="0"/>
        </w:rPr>
        <w:tab/>
        <w:t xml:space="preserve">The last section in this book will discuss different techniques for working with fungi. It will cover identifying fungi that are growing on your plants or in the soil. It will also discuss how to culture fungi and propagate them for making your own fungal products. Another important technique for working with fungi is working with a microscope. In this section we will discuss the importance of having a microscope and how to use them.</w:t>
      </w:r>
    </w:p>
    <w:p w:rsidR="00000000" w:rsidDel="00000000" w:rsidP="00000000" w:rsidRDefault="00000000" w:rsidRPr="00000000" w14:paraId="0000000B">
      <w:pPr>
        <w:pageBreakBefore w:val="0"/>
        <w:jc w:val="center"/>
        <w:rPr/>
      </w:pPr>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rtl w:val="0"/>
        </w:rPr>
        <w:t xml:space="preserve">About Us:</w:t>
      </w:r>
    </w:p>
    <w:p w:rsidR="00000000" w:rsidDel="00000000" w:rsidP="00000000" w:rsidRDefault="00000000" w:rsidRPr="00000000" w14:paraId="0000000D">
      <w:pPr>
        <w:pageBreakBefore w:val="0"/>
        <w:rPr/>
      </w:pPr>
      <w:r w:rsidDel="00000000" w:rsidR="00000000" w:rsidRPr="00000000">
        <w:rPr>
          <w:rtl w:val="0"/>
        </w:rPr>
        <w:t xml:space="preserve">Kyle completed a bachelor’s degree in Plant Biology with a minor in chemistry from Southern Illinois University. He then received a master’s degree from University of Wisconsin-La Crosse in Mycology where his master’s thesis was focused on sustainable cultivation of edible mushrooms. Kyle has been experimenting with </w:t>
      </w:r>
      <w:r w:rsidDel="00000000" w:rsidR="00000000" w:rsidRPr="00000000">
        <w:rPr>
          <w:i w:val="1"/>
          <w:iCs w:val="1"/>
          <w:rtl w:val="0"/>
        </w:rPr>
        <w:t xml:space="preserve">Cannabis</w:t>
      </w:r>
      <w:r w:rsidDel="00000000" w:rsidR="00000000" w:rsidRPr="00000000">
        <w:rPr>
          <w:rtl w:val="0"/>
        </w:rPr>
        <w:t xml:space="preserve"> cultivation and organic agriculture for over 10 years. Mr. Kaszynski has worked in hydro stores, consulted and worked in research and development for fertilizer companies, and has been the assistant agronomist and head mycologist for commercial cannabis farms.</w:t>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t xml:space="preserve">Brandon received a B.Sc. in Biology from the University of North Carolina at Asheville. He remained in Asheville to work as a research technician with the United States Forest Service at Bent Creek Experimental Forest several years following. After which, he received a M.Sc. in Biology from the University of Wisconsin -La Crosse. Throughout his life and education he was drawn to the fields of botany and agriculture which led naturally to plant pathology and mycology. In addition to a formal background in biology and scientific research, Brandon has over 15 years experience in growing and working with </w:t>
      </w:r>
      <w:r w:rsidDel="00000000" w:rsidR="00000000" w:rsidRPr="00000000">
        <w:rPr>
          <w:i w:val="1"/>
          <w:iCs w:val="1"/>
          <w:rtl w:val="0"/>
        </w:rPr>
        <w:t xml:space="preserve">Cannabis</w:t>
      </w:r>
      <w:r w:rsidDel="00000000" w:rsidR="00000000" w:rsidRPr="00000000">
        <w:rPr>
          <w:rtl w:val="0"/>
        </w:rPr>
        <w:t xml:space="preserve"> across a large variety of cultivation styles and scales.</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