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A6AB4" w14:textId="4EB4293E" w:rsidR="009D2D50" w:rsidRDefault="00B540DF" w:rsidP="00B540DF">
      <w:pPr>
        <w:jc w:val="center"/>
        <w:rPr>
          <w:sz w:val="32"/>
          <w:szCs w:val="32"/>
        </w:rPr>
      </w:pPr>
      <w:r>
        <w:rPr>
          <w:sz w:val="32"/>
          <w:szCs w:val="32"/>
        </w:rPr>
        <w:t>Clean XMEDIUS</w:t>
      </w:r>
    </w:p>
    <w:p w14:paraId="2084A2F8" w14:textId="77777777" w:rsidR="00B540DF" w:rsidRDefault="00B540DF" w:rsidP="00B540DF">
      <w:pPr>
        <w:jc w:val="center"/>
        <w:rPr>
          <w:sz w:val="32"/>
          <w:szCs w:val="32"/>
        </w:rPr>
      </w:pPr>
    </w:p>
    <w:p w14:paraId="354F67C3" w14:textId="1459CA83" w:rsidR="00B540DF" w:rsidRDefault="00B540DF" w:rsidP="00B540DF">
      <w:pPr>
        <w:jc w:val="center"/>
        <w:rPr>
          <w:sz w:val="32"/>
          <w:szCs w:val="32"/>
        </w:rPr>
      </w:pPr>
      <w:r w:rsidRPr="00B540DF">
        <w:rPr>
          <w:sz w:val="32"/>
          <w:szCs w:val="32"/>
        </w:rPr>
        <w:drawing>
          <wp:inline distT="0" distB="0" distL="0" distR="0" wp14:anchorId="53BAAD8D" wp14:editId="6D2F3F3E">
            <wp:extent cx="2440379" cy="2440379"/>
            <wp:effectExtent l="0" t="0" r="0" b="0"/>
            <wp:docPr id="8393553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55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265" cy="24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F475" w14:textId="77777777" w:rsidR="00B540DF" w:rsidRDefault="00B540DF" w:rsidP="00B540DF">
      <w:pPr>
        <w:jc w:val="center"/>
        <w:rPr>
          <w:sz w:val="32"/>
          <w:szCs w:val="32"/>
        </w:rPr>
      </w:pPr>
    </w:p>
    <w:p w14:paraId="18AAB038" w14:textId="77777777" w:rsidR="00B540DF" w:rsidRDefault="00B540DF" w:rsidP="00B540DF">
      <w:pPr>
        <w:jc w:val="center"/>
        <w:rPr>
          <w:sz w:val="32"/>
          <w:szCs w:val="32"/>
        </w:rPr>
      </w:pPr>
    </w:p>
    <w:p w14:paraId="765955AD" w14:textId="77777777" w:rsidR="00046E0E" w:rsidRDefault="00046E0E" w:rsidP="00046E0E">
      <w:pPr>
        <w:rPr>
          <w:b/>
          <w:bCs/>
          <w:sz w:val="24"/>
          <w:szCs w:val="24"/>
        </w:rPr>
      </w:pPr>
      <w:r w:rsidRPr="00046E0E">
        <w:rPr>
          <w:b/>
          <w:bCs/>
          <w:sz w:val="24"/>
          <w:szCs w:val="24"/>
        </w:rPr>
        <w:t>Processus :</w:t>
      </w:r>
    </w:p>
    <w:p w14:paraId="204F8955" w14:textId="77777777" w:rsidR="00046E0E" w:rsidRPr="00046E0E" w:rsidRDefault="00046E0E" w:rsidP="00046E0E">
      <w:pPr>
        <w:rPr>
          <w:b/>
          <w:bCs/>
          <w:sz w:val="24"/>
          <w:szCs w:val="24"/>
        </w:rPr>
      </w:pPr>
    </w:p>
    <w:p w14:paraId="5C38C701" w14:textId="77777777" w:rsidR="00046E0E" w:rsidRPr="00046E0E" w:rsidRDefault="00046E0E" w:rsidP="00046E0E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46E0E">
        <w:rPr>
          <w:b/>
          <w:bCs/>
          <w:sz w:val="24"/>
          <w:szCs w:val="24"/>
        </w:rPr>
        <w:t>Vérification des lignes FAX TO MAIL</w:t>
      </w:r>
    </w:p>
    <w:p w14:paraId="093766A1" w14:textId="77777777" w:rsidR="00046E0E" w:rsidRPr="00046E0E" w:rsidRDefault="00046E0E" w:rsidP="00046E0E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046E0E">
        <w:rPr>
          <w:b/>
          <w:bCs/>
          <w:sz w:val="24"/>
          <w:szCs w:val="24"/>
        </w:rPr>
        <w:t>Se rendre sur l’interface Xmedius pour consulter les dernières utilisations des lignes FAX TO MAIL.</w:t>
      </w:r>
    </w:p>
    <w:p w14:paraId="2D68EC3B" w14:textId="77777777" w:rsidR="00046E0E" w:rsidRPr="00046E0E" w:rsidRDefault="00046E0E" w:rsidP="00046E0E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046E0E">
        <w:rPr>
          <w:b/>
          <w:bCs/>
          <w:sz w:val="24"/>
          <w:szCs w:val="24"/>
        </w:rPr>
        <w:t>Si une ligne n’a pas été utilisée depuis un an ou plus :</w:t>
      </w:r>
    </w:p>
    <w:p w14:paraId="2D3B60B0" w14:textId="77777777" w:rsidR="00046E0E" w:rsidRPr="00046E0E" w:rsidRDefault="00046E0E" w:rsidP="00046E0E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046E0E">
        <w:rPr>
          <w:b/>
          <w:bCs/>
          <w:sz w:val="24"/>
          <w:szCs w:val="24"/>
        </w:rPr>
        <w:t>Résilier la ligne ou migrer la ligne si le site est déjà basculé sur Opérateur Connect.</w:t>
      </w:r>
    </w:p>
    <w:p w14:paraId="59F8FDD4" w14:textId="77777777" w:rsidR="00046E0E" w:rsidRPr="00046E0E" w:rsidRDefault="00046E0E" w:rsidP="00046E0E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046E0E">
        <w:rPr>
          <w:b/>
          <w:bCs/>
          <w:sz w:val="24"/>
          <w:szCs w:val="24"/>
        </w:rPr>
        <w:t>Si une ligne a été utilisée il y a moins d’un an :</w:t>
      </w:r>
    </w:p>
    <w:p w14:paraId="402E8934" w14:textId="1D9A3BBF" w:rsidR="00046E0E" w:rsidRDefault="00046E0E" w:rsidP="00046E0E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046E0E">
        <w:rPr>
          <w:b/>
          <w:bCs/>
          <w:sz w:val="24"/>
          <w:szCs w:val="24"/>
        </w:rPr>
        <w:t>Contacter le gérant du site pour vérifier si la ligne est toujours utilisée.</w:t>
      </w:r>
      <w:r w:rsidR="0048090A" w:rsidRPr="0048090A">
        <w:rPr>
          <w:noProof/>
          <w:lang w:eastAsia="fr-FR"/>
        </w:rPr>
        <w:t xml:space="preserve"> </w:t>
      </w:r>
    </w:p>
    <w:p w14:paraId="331BB247" w14:textId="40F2CE27" w:rsidR="0048090A" w:rsidRPr="0048090A" w:rsidRDefault="0048090A" w:rsidP="0048090A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8090A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61ECD06" wp14:editId="146BED9B">
            <wp:simplePos x="0" y="0"/>
            <wp:positionH relativeFrom="column">
              <wp:posOffset>904496</wp:posOffset>
            </wp:positionH>
            <wp:positionV relativeFrom="paragraph">
              <wp:posOffset>13970</wp:posOffset>
            </wp:positionV>
            <wp:extent cx="4353494" cy="1628721"/>
            <wp:effectExtent l="0" t="0" r="0" b="0"/>
            <wp:wrapTight wrapText="bothSides">
              <wp:wrapPolygon edited="0">
                <wp:start x="0" y="0"/>
                <wp:lineTo x="0" y="21229"/>
                <wp:lineTo x="21458" y="21229"/>
                <wp:lineTo x="21458" y="0"/>
                <wp:lineTo x="0" y="0"/>
              </wp:wrapPolygon>
            </wp:wrapTight>
            <wp:docPr id="8020012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494" cy="162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760D7" w14:textId="77777777" w:rsidR="00046E0E" w:rsidRDefault="00046E0E" w:rsidP="00046E0E">
      <w:pPr>
        <w:ind w:left="2160"/>
        <w:rPr>
          <w:b/>
          <w:bCs/>
          <w:sz w:val="24"/>
          <w:szCs w:val="24"/>
        </w:rPr>
      </w:pPr>
    </w:p>
    <w:p w14:paraId="626E814F" w14:textId="77777777" w:rsidR="00046E0E" w:rsidRDefault="00046E0E" w:rsidP="00046E0E">
      <w:pPr>
        <w:ind w:left="2160"/>
        <w:rPr>
          <w:b/>
          <w:bCs/>
          <w:sz w:val="24"/>
          <w:szCs w:val="24"/>
        </w:rPr>
      </w:pPr>
    </w:p>
    <w:p w14:paraId="3ABB12FC" w14:textId="77777777" w:rsidR="00046E0E" w:rsidRDefault="00046E0E" w:rsidP="00046E0E">
      <w:pPr>
        <w:ind w:left="2160"/>
        <w:rPr>
          <w:b/>
          <w:bCs/>
          <w:sz w:val="24"/>
          <w:szCs w:val="24"/>
        </w:rPr>
      </w:pPr>
    </w:p>
    <w:p w14:paraId="27DAE86C" w14:textId="77777777" w:rsidR="00046E0E" w:rsidRDefault="00046E0E" w:rsidP="00046E0E">
      <w:pPr>
        <w:ind w:left="2160"/>
        <w:rPr>
          <w:b/>
          <w:bCs/>
          <w:sz w:val="24"/>
          <w:szCs w:val="24"/>
        </w:rPr>
      </w:pPr>
    </w:p>
    <w:p w14:paraId="413D188D" w14:textId="77777777" w:rsidR="00046E0E" w:rsidRDefault="00046E0E" w:rsidP="00046E0E">
      <w:pPr>
        <w:ind w:left="2160"/>
        <w:rPr>
          <w:b/>
          <w:bCs/>
          <w:sz w:val="24"/>
          <w:szCs w:val="24"/>
        </w:rPr>
      </w:pPr>
    </w:p>
    <w:p w14:paraId="3F89C544" w14:textId="77777777" w:rsidR="00046E0E" w:rsidRPr="00046E0E" w:rsidRDefault="00046E0E" w:rsidP="00046E0E">
      <w:pPr>
        <w:ind w:left="2160"/>
        <w:rPr>
          <w:b/>
          <w:bCs/>
          <w:sz w:val="24"/>
          <w:szCs w:val="24"/>
        </w:rPr>
      </w:pPr>
    </w:p>
    <w:p w14:paraId="54526BE7" w14:textId="77777777" w:rsidR="00046E0E" w:rsidRPr="00046E0E" w:rsidRDefault="00046E0E" w:rsidP="00046E0E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46E0E">
        <w:rPr>
          <w:b/>
          <w:bCs/>
          <w:sz w:val="24"/>
          <w:szCs w:val="24"/>
        </w:rPr>
        <w:t>Migration des lignes non utilisées</w:t>
      </w:r>
    </w:p>
    <w:p w14:paraId="790258DA" w14:textId="77777777" w:rsidR="00046E0E" w:rsidRPr="00046E0E" w:rsidRDefault="00046E0E" w:rsidP="00046E0E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046E0E">
        <w:rPr>
          <w:b/>
          <w:bCs/>
          <w:sz w:val="24"/>
          <w:szCs w:val="24"/>
        </w:rPr>
        <w:t>Si la ligne n’est plus utilisée et que le site est déjà sur Opérateur Connect :</w:t>
      </w:r>
    </w:p>
    <w:p w14:paraId="6A179E86" w14:textId="77777777" w:rsidR="00046E0E" w:rsidRPr="00046E0E" w:rsidRDefault="00046E0E" w:rsidP="00046E0E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046E0E">
        <w:rPr>
          <w:b/>
          <w:bCs/>
          <w:sz w:val="24"/>
          <w:szCs w:val="24"/>
        </w:rPr>
        <w:t>Remplir une LOA (</w:t>
      </w:r>
      <w:proofErr w:type="spellStart"/>
      <w:r w:rsidRPr="00046E0E">
        <w:rPr>
          <w:b/>
          <w:bCs/>
          <w:i/>
          <w:iCs/>
          <w:sz w:val="24"/>
          <w:szCs w:val="24"/>
        </w:rPr>
        <w:t>Letter</w:t>
      </w:r>
      <w:proofErr w:type="spellEnd"/>
      <w:r w:rsidRPr="00046E0E">
        <w:rPr>
          <w:b/>
          <w:bCs/>
          <w:i/>
          <w:iCs/>
          <w:sz w:val="24"/>
          <w:szCs w:val="24"/>
        </w:rPr>
        <w:t xml:space="preserve"> of </w:t>
      </w:r>
      <w:proofErr w:type="spellStart"/>
      <w:r w:rsidRPr="00046E0E">
        <w:rPr>
          <w:b/>
          <w:bCs/>
          <w:i/>
          <w:iCs/>
          <w:sz w:val="24"/>
          <w:szCs w:val="24"/>
        </w:rPr>
        <w:t>Authority</w:t>
      </w:r>
      <w:proofErr w:type="spellEnd"/>
      <w:r w:rsidRPr="00046E0E">
        <w:rPr>
          <w:b/>
          <w:bCs/>
          <w:sz w:val="24"/>
          <w:szCs w:val="24"/>
        </w:rPr>
        <w:t xml:space="preserve"> ou mandat) pour migrer la ligne chez Orange.</w:t>
      </w:r>
    </w:p>
    <w:p w14:paraId="27297A49" w14:textId="77777777" w:rsidR="00046E0E" w:rsidRPr="00046E0E" w:rsidRDefault="00046E0E" w:rsidP="00046E0E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046E0E">
        <w:rPr>
          <w:b/>
          <w:bCs/>
          <w:sz w:val="24"/>
          <w:szCs w:val="24"/>
        </w:rPr>
        <w:t>Cette action permet :</w:t>
      </w:r>
    </w:p>
    <w:p w14:paraId="7D4502CE" w14:textId="77777777" w:rsidR="00046E0E" w:rsidRPr="00046E0E" w:rsidRDefault="00046E0E" w:rsidP="00046E0E">
      <w:pPr>
        <w:numPr>
          <w:ilvl w:val="3"/>
          <w:numId w:val="2"/>
        </w:numPr>
        <w:rPr>
          <w:b/>
          <w:bCs/>
          <w:sz w:val="24"/>
          <w:szCs w:val="24"/>
        </w:rPr>
      </w:pPr>
      <w:r w:rsidRPr="00046E0E">
        <w:rPr>
          <w:b/>
          <w:bCs/>
          <w:sz w:val="24"/>
          <w:szCs w:val="24"/>
        </w:rPr>
        <w:t>Une réduction des coûts pour les clients.</w:t>
      </w:r>
    </w:p>
    <w:p w14:paraId="5B899331" w14:textId="77777777" w:rsidR="00046E0E" w:rsidRPr="00046E0E" w:rsidRDefault="00046E0E" w:rsidP="00046E0E">
      <w:pPr>
        <w:numPr>
          <w:ilvl w:val="3"/>
          <w:numId w:val="2"/>
        </w:numPr>
        <w:rPr>
          <w:b/>
          <w:bCs/>
          <w:sz w:val="24"/>
          <w:szCs w:val="24"/>
        </w:rPr>
      </w:pPr>
      <w:r w:rsidRPr="00046E0E">
        <w:rPr>
          <w:b/>
          <w:bCs/>
          <w:sz w:val="24"/>
          <w:szCs w:val="24"/>
        </w:rPr>
        <w:t>Une diminution de la charge de travail pour l’équipe téléphonie.</w:t>
      </w:r>
    </w:p>
    <w:p w14:paraId="08616890" w14:textId="03873DC5" w:rsidR="00046E0E" w:rsidRPr="00B540DF" w:rsidRDefault="00046E0E" w:rsidP="00046E0E">
      <w:pPr>
        <w:rPr>
          <w:sz w:val="24"/>
          <w:szCs w:val="24"/>
        </w:rPr>
      </w:pPr>
    </w:p>
    <w:sectPr w:rsidR="00046E0E" w:rsidRPr="00B54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D54DF"/>
    <w:multiLevelType w:val="multilevel"/>
    <w:tmpl w:val="6FD8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8363A3"/>
    <w:multiLevelType w:val="multilevel"/>
    <w:tmpl w:val="51CA1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4229892">
    <w:abstractNumId w:val="1"/>
  </w:num>
  <w:num w:numId="2" w16cid:durableId="80085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DF"/>
    <w:rsid w:val="00046E0E"/>
    <w:rsid w:val="0048090A"/>
    <w:rsid w:val="00531450"/>
    <w:rsid w:val="0055209B"/>
    <w:rsid w:val="009D2D50"/>
    <w:rsid w:val="00B5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380B"/>
  <w15:chartTrackingRefBased/>
  <w15:docId w15:val="{94845ECB-F111-4E12-8FD4-B40CE6D6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4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4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4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4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4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4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4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4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4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4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54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54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540D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540D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540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540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540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540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54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4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4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54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54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540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540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540D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54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540D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540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4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apert</dc:creator>
  <cp:keywords/>
  <dc:description/>
  <cp:lastModifiedBy>kylian apert</cp:lastModifiedBy>
  <cp:revision>1</cp:revision>
  <dcterms:created xsi:type="dcterms:W3CDTF">2025-04-28T11:00:00Z</dcterms:created>
  <dcterms:modified xsi:type="dcterms:W3CDTF">2025-04-28T11:32:00Z</dcterms:modified>
</cp:coreProperties>
</file>