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D9B9" w14:textId="77777777" w:rsidR="004602C3" w:rsidRDefault="004602C3" w:rsidP="004602C3">
      <w:pPr>
        <w:jc w:val="center"/>
        <w:rPr>
          <w:b/>
          <w:sz w:val="32"/>
          <w:szCs w:val="32"/>
        </w:rPr>
      </w:pPr>
      <w:r w:rsidRPr="004602C3">
        <w:rPr>
          <w:b/>
          <w:sz w:val="32"/>
          <w:szCs w:val="32"/>
        </w:rPr>
        <w:t>Communications Management Plan</w:t>
      </w:r>
    </w:p>
    <w:p w14:paraId="29673865" w14:textId="77777777" w:rsidR="004602C3" w:rsidRPr="004602C3" w:rsidRDefault="004602C3" w:rsidP="004602C3">
      <w:pPr>
        <w:jc w:val="center"/>
        <w:rPr>
          <w:b/>
          <w:sz w:val="32"/>
          <w:szCs w:val="32"/>
        </w:rPr>
      </w:pPr>
    </w:p>
    <w:p w14:paraId="77EB3848" w14:textId="60DE361B" w:rsidR="004602C3" w:rsidRDefault="004602C3">
      <w:pPr>
        <w:rPr>
          <w:b/>
        </w:rPr>
      </w:pPr>
      <w:r w:rsidRPr="004602C3">
        <w:rPr>
          <w:b/>
        </w:rPr>
        <w:t xml:space="preserve">Prepared </w:t>
      </w:r>
      <w:r w:rsidR="00B15391" w:rsidRPr="004602C3">
        <w:rPr>
          <w:b/>
        </w:rPr>
        <w:t>by</w:t>
      </w:r>
      <w:r w:rsidRPr="004602C3">
        <w:rPr>
          <w:b/>
        </w:rPr>
        <w:tab/>
      </w:r>
      <w:r w:rsidR="00B75E9E">
        <w:rPr>
          <w:b/>
        </w:rPr>
        <w:t>Kyle Tran – Project manager</w:t>
      </w:r>
      <w:r w:rsidRPr="004602C3">
        <w:rPr>
          <w:b/>
        </w:rPr>
        <w:tab/>
      </w:r>
      <w:r w:rsidRPr="004602C3">
        <w:rPr>
          <w:b/>
        </w:rPr>
        <w:tab/>
        <w:t>Date:</w:t>
      </w:r>
      <w:r w:rsidR="00B75E9E">
        <w:rPr>
          <w:b/>
        </w:rPr>
        <w:t xml:space="preserve"> 4/27/2019</w:t>
      </w:r>
    </w:p>
    <w:p w14:paraId="15DB07D6" w14:textId="77777777" w:rsidR="004602C3" w:rsidRDefault="004602C3">
      <w:pPr>
        <w:rPr>
          <w:b/>
        </w:rPr>
      </w:pPr>
    </w:p>
    <w:p w14:paraId="0EC862F4" w14:textId="5373DA21" w:rsidR="00394C47" w:rsidRDefault="00394C47">
      <w:pPr>
        <w:rPr>
          <w:b/>
        </w:rPr>
      </w:pPr>
      <w:r>
        <w:rPr>
          <w:b/>
        </w:rPr>
        <w:t>1.</w:t>
      </w:r>
      <w:r>
        <w:rPr>
          <w:b/>
        </w:rPr>
        <w:tab/>
        <w:t>Introduction</w:t>
      </w:r>
    </w:p>
    <w:p w14:paraId="1E840EEA" w14:textId="232E16B4" w:rsidR="00B75E9E" w:rsidRDefault="00B75E9E">
      <w:pPr>
        <w:rPr>
          <w:b/>
        </w:rPr>
      </w:pPr>
    </w:p>
    <w:p w14:paraId="707ABF8B" w14:textId="0CE475CF" w:rsidR="00B75E9E" w:rsidRPr="003D24E4" w:rsidRDefault="00B75E9E" w:rsidP="00B75E9E">
      <w:pPr>
        <w:pStyle w:val="BodyText"/>
        <w:rPr>
          <w:rFonts w:ascii="Arial" w:hAnsi="Arial" w:cs="Arial"/>
          <w:iCs/>
        </w:rPr>
      </w:pPr>
      <w:r w:rsidRPr="003D24E4">
        <w:rPr>
          <w:rFonts w:ascii="Arial" w:hAnsi="Arial" w:cs="Arial"/>
        </w:rPr>
        <w:t>The overall objective of a Communications Management Plan is to promote the success of a project by meeting the information needs of project stakeholders. The</w:t>
      </w:r>
      <w:r>
        <w:rPr>
          <w:rFonts w:ascii="Arial" w:hAnsi="Arial" w:cs="Arial"/>
        </w:rPr>
        <w:t xml:space="preserve"> CC Project </w:t>
      </w:r>
      <w:r w:rsidRPr="003D24E4">
        <w:rPr>
          <w:rFonts w:ascii="Arial" w:hAnsi="Arial" w:cs="Arial"/>
        </w:rPr>
        <w:t xml:space="preserve">Communications Management Plan (CMP) </w:t>
      </w:r>
      <w:r w:rsidRPr="003D24E4">
        <w:rPr>
          <w:rFonts w:ascii="Arial" w:hAnsi="Arial" w:cs="Arial"/>
          <w:szCs w:val="20"/>
        </w:rPr>
        <w:t>defines the project’s structure and methods of information collection, screening, formatting, and distribution and outline understanding among project teams regarding the actions and processes necessary to facilitate the critical links among people, ideas, and information that are necessary for project success.</w:t>
      </w:r>
    </w:p>
    <w:p w14:paraId="3A29CBC3" w14:textId="6A711A8F" w:rsidR="00B75E9E" w:rsidRDefault="00B75E9E" w:rsidP="00252A37">
      <w:pPr>
        <w:pStyle w:val="BodyText"/>
        <w:rPr>
          <w:rFonts w:ascii="Arial" w:hAnsi="Arial" w:cs="Arial"/>
          <w:iCs/>
        </w:rPr>
      </w:pPr>
      <w:r w:rsidRPr="003D24E4">
        <w:rPr>
          <w:rFonts w:ascii="Arial" w:hAnsi="Arial" w:cs="Arial"/>
        </w:rPr>
        <w:t>The intended audience of the</w:t>
      </w:r>
      <w:r>
        <w:rPr>
          <w:rFonts w:ascii="Arial" w:hAnsi="Arial" w:cs="Arial"/>
        </w:rPr>
        <w:t xml:space="preserve"> CC Project </w:t>
      </w:r>
      <w:r w:rsidRPr="003D24E4">
        <w:rPr>
          <w:rFonts w:ascii="Arial" w:hAnsi="Arial" w:cs="Arial"/>
        </w:rPr>
        <w:t xml:space="preserve">CMP is </w:t>
      </w:r>
      <w:r w:rsidRPr="003D24E4">
        <w:rPr>
          <w:rFonts w:ascii="Arial" w:hAnsi="Arial" w:cs="Arial"/>
          <w:iCs/>
        </w:rPr>
        <w:t xml:space="preserve">the project manager, </w:t>
      </w:r>
      <w:r>
        <w:rPr>
          <w:rFonts w:ascii="Arial" w:hAnsi="Arial" w:cs="Arial"/>
          <w:iCs/>
        </w:rPr>
        <w:t>departments managers of Parts Unlimited</w:t>
      </w:r>
      <w:r w:rsidRPr="003D24E4">
        <w:rPr>
          <w:rFonts w:ascii="Arial" w:hAnsi="Arial" w:cs="Arial"/>
          <w:iCs/>
        </w:rPr>
        <w:t xml:space="preserve">, </w:t>
      </w:r>
      <w:r>
        <w:rPr>
          <w:rFonts w:ascii="Arial" w:hAnsi="Arial" w:cs="Arial"/>
          <w:iCs/>
        </w:rPr>
        <w:t xml:space="preserve">third-party specialists, meeting master, and team member who </w:t>
      </w:r>
      <w:r w:rsidRPr="003D24E4">
        <w:rPr>
          <w:rFonts w:ascii="Arial" w:hAnsi="Arial" w:cs="Arial"/>
          <w:iCs/>
        </w:rPr>
        <w:t>is needed to carry out communication plans.</w:t>
      </w:r>
    </w:p>
    <w:p w14:paraId="1014DA03" w14:textId="541ED516" w:rsidR="007C76AC" w:rsidRDefault="007C76AC" w:rsidP="00252A37">
      <w:pPr>
        <w:pStyle w:val="BodyText"/>
        <w:rPr>
          <w:rFonts w:ascii="Arial" w:hAnsi="Arial" w:cs="Arial"/>
          <w:iCs/>
        </w:rPr>
      </w:pPr>
      <w:r>
        <w:rPr>
          <w:rFonts w:ascii="Arial" w:hAnsi="Arial" w:cs="Arial"/>
          <w:iCs/>
        </w:rPr>
        <w:t xml:space="preserve">The project information includes the feedback, questions and </w:t>
      </w:r>
      <w:r w:rsidR="00B21891">
        <w:rPr>
          <w:rFonts w:ascii="Arial" w:hAnsi="Arial" w:cs="Arial"/>
          <w:iCs/>
        </w:rPr>
        <w:t>suggestions from</w:t>
      </w:r>
      <w:r>
        <w:rPr>
          <w:rFonts w:ascii="Arial" w:hAnsi="Arial" w:cs="Arial"/>
          <w:iCs/>
        </w:rPr>
        <w:t xml:space="preserve"> departments managers, meeting masters and the team members who take part in replacement meeting program.</w:t>
      </w:r>
      <w:r w:rsidR="00513573">
        <w:rPr>
          <w:rFonts w:ascii="Arial" w:hAnsi="Arial" w:cs="Arial"/>
          <w:iCs/>
        </w:rPr>
        <w:t xml:space="preserve"> Report from specialist and from trainees should also be submitted to project manager. Project manager will submit a report to CEO 1 times per 2 weeks.</w:t>
      </w:r>
      <w:r>
        <w:rPr>
          <w:rFonts w:ascii="Arial" w:hAnsi="Arial" w:cs="Arial"/>
          <w:iCs/>
        </w:rPr>
        <w:t xml:space="preserve">  </w:t>
      </w:r>
    </w:p>
    <w:p w14:paraId="20A79403" w14:textId="77777777" w:rsidR="00FE0AB5" w:rsidRPr="00252A37" w:rsidRDefault="00FE0AB5" w:rsidP="00252A37">
      <w:pPr>
        <w:pStyle w:val="BodyText"/>
        <w:rPr>
          <w:rFonts w:ascii="Arial" w:hAnsi="Arial" w:cs="Arial"/>
          <w:iCs/>
        </w:rPr>
      </w:pPr>
    </w:p>
    <w:p w14:paraId="3888E5AF" w14:textId="77777777" w:rsidR="00394C47" w:rsidRPr="00394C47" w:rsidRDefault="00394C47"/>
    <w:p w14:paraId="76E04981" w14:textId="0915B46F" w:rsidR="004602C3" w:rsidRDefault="00394C47">
      <w:pPr>
        <w:rPr>
          <w:b/>
        </w:rPr>
      </w:pPr>
      <w:r>
        <w:rPr>
          <w:b/>
        </w:rPr>
        <w:t>2</w:t>
      </w:r>
      <w:r w:rsidR="002F0A60" w:rsidRPr="002F0A60">
        <w:rPr>
          <w:b/>
        </w:rPr>
        <w:t>.</w:t>
      </w:r>
      <w:r w:rsidR="002F0A60" w:rsidRPr="002F0A60">
        <w:rPr>
          <w:b/>
        </w:rPr>
        <w:tab/>
        <w:t>Collection and filing structure for gathering and storing project information</w:t>
      </w:r>
    </w:p>
    <w:p w14:paraId="20B7ABB7" w14:textId="4F7F0463" w:rsidR="00252A37" w:rsidRDefault="00252A37">
      <w:pPr>
        <w:rPr>
          <w:b/>
        </w:rPr>
      </w:pPr>
      <w:r>
        <w:rPr>
          <w:b/>
        </w:rPr>
        <w:tab/>
      </w:r>
    </w:p>
    <w:p w14:paraId="09F98912" w14:textId="493B610E" w:rsidR="003A068F" w:rsidRPr="00252A37" w:rsidRDefault="00252A37" w:rsidP="003A068F">
      <w:pPr>
        <w:pStyle w:val="BodyText"/>
        <w:rPr>
          <w:rFonts w:ascii="Arial" w:hAnsi="Arial" w:cs="Arial"/>
          <w:iCs/>
        </w:rPr>
      </w:pPr>
      <w:r>
        <w:rPr>
          <w:b/>
        </w:rPr>
        <w:tab/>
      </w:r>
      <w:r w:rsidR="003A068F" w:rsidRPr="003D24E4">
        <w:rPr>
          <w:rFonts w:ascii="Arial" w:hAnsi="Arial" w:cs="Arial"/>
        </w:rPr>
        <w:t xml:space="preserve">The </w:t>
      </w:r>
      <w:r w:rsidR="003A068F">
        <w:rPr>
          <w:rFonts w:ascii="Arial" w:hAnsi="Arial" w:cs="Arial"/>
        </w:rPr>
        <w:t xml:space="preserve">structure for gathering and storing project information is through </w:t>
      </w:r>
      <w:r w:rsidR="00FE0AB5">
        <w:rPr>
          <w:rFonts w:ascii="Arial" w:hAnsi="Arial" w:cs="Arial"/>
        </w:rPr>
        <w:t xml:space="preserve">   </w:t>
      </w:r>
      <w:r w:rsidR="003A068F">
        <w:rPr>
          <w:rFonts w:ascii="Arial" w:hAnsi="Arial" w:cs="Arial"/>
        </w:rPr>
        <w:t xml:space="preserve">weekly reports from every team. Project manager will be the one who is responsible for all the reports from departments managers, specialists and meeting masters. Some of the urgent information like emergency report from meeting masters and project managers to CEO occurs only when the situation is necessary. In conclusion, </w:t>
      </w:r>
      <w:r w:rsidR="005E5F34">
        <w:rPr>
          <w:rFonts w:ascii="Arial" w:hAnsi="Arial" w:cs="Arial"/>
        </w:rPr>
        <w:t>all</w:t>
      </w:r>
      <w:r w:rsidR="003A068F">
        <w:rPr>
          <w:rFonts w:ascii="Arial" w:hAnsi="Arial" w:cs="Arial"/>
        </w:rPr>
        <w:t xml:space="preserve"> the project information will be gathered and stored through project manager and submitted by all other project stakeholders.</w:t>
      </w:r>
    </w:p>
    <w:p w14:paraId="56D81E7C" w14:textId="6918BB0F" w:rsidR="00252A37" w:rsidRPr="002F0A60" w:rsidRDefault="00252A37">
      <w:pPr>
        <w:rPr>
          <w:b/>
        </w:rPr>
      </w:pPr>
    </w:p>
    <w:p w14:paraId="1570DF63" w14:textId="77777777" w:rsidR="002F0A60" w:rsidRPr="002F0A60" w:rsidRDefault="002F0A60"/>
    <w:p w14:paraId="2636A6D1" w14:textId="199E17FF" w:rsidR="002F0A60" w:rsidRDefault="00394C47">
      <w:pPr>
        <w:rPr>
          <w:b/>
        </w:rPr>
      </w:pPr>
      <w:r>
        <w:rPr>
          <w:b/>
        </w:rPr>
        <w:t>3</w:t>
      </w:r>
      <w:r w:rsidR="002F0A60" w:rsidRPr="002F0A60">
        <w:rPr>
          <w:b/>
        </w:rPr>
        <w:t>.</w:t>
      </w:r>
      <w:r w:rsidR="002F0A60" w:rsidRPr="002F0A60">
        <w:rPr>
          <w:b/>
        </w:rPr>
        <w:tab/>
        <w:t xml:space="preserve">Distribution structure </w:t>
      </w:r>
      <w:r w:rsidR="002F0A60">
        <w:rPr>
          <w:b/>
        </w:rPr>
        <w:t>(</w:t>
      </w:r>
      <w:r w:rsidR="002F0A60" w:rsidRPr="002F0A60">
        <w:rPr>
          <w:b/>
        </w:rPr>
        <w:t>what information goes to whom, when, and how</w:t>
      </w:r>
      <w:r w:rsidR="002F0A60">
        <w:rPr>
          <w:b/>
        </w:rPr>
        <w:t>)</w:t>
      </w:r>
    </w:p>
    <w:p w14:paraId="610B4E54" w14:textId="09C8CB4E" w:rsidR="003F01EA" w:rsidRDefault="003F01EA">
      <w:pPr>
        <w:rPr>
          <w:b/>
        </w:rPr>
      </w:pPr>
    </w:p>
    <w:p w14:paraId="772C1A31" w14:textId="4547CB14" w:rsidR="003F01EA" w:rsidRDefault="003F01EA" w:rsidP="00513573">
      <w:pPr>
        <w:ind w:left="720"/>
      </w:pPr>
      <w:r>
        <w:t>The report of the development process from the specialist must be sent to the project manager through project manager software once per week.</w:t>
      </w:r>
    </w:p>
    <w:p w14:paraId="6C4D047E" w14:textId="251277C4" w:rsidR="003F01EA" w:rsidRDefault="003F01EA" w:rsidP="00513573">
      <w:pPr>
        <w:ind w:left="720"/>
        <w:rPr>
          <w:rFonts w:ascii="Arial" w:hAnsi="Arial" w:cs="Arial"/>
          <w:iCs/>
        </w:rPr>
      </w:pPr>
      <w:r>
        <w:t xml:space="preserve">The </w:t>
      </w:r>
      <w:r w:rsidR="00513573">
        <w:rPr>
          <w:rFonts w:ascii="Arial" w:hAnsi="Arial" w:cs="Arial"/>
          <w:iCs/>
        </w:rPr>
        <w:t xml:space="preserve">feedback, questions and suggestions from departments managers, meeting masters and the team members who take part in replacement </w:t>
      </w:r>
      <w:r w:rsidR="00513573">
        <w:rPr>
          <w:rFonts w:ascii="Arial" w:hAnsi="Arial" w:cs="Arial"/>
          <w:iCs/>
        </w:rPr>
        <w:lastRenderedPageBreak/>
        <w:t>meeting program</w:t>
      </w:r>
      <w:r w:rsidR="00513573">
        <w:rPr>
          <w:rFonts w:ascii="Arial" w:hAnsi="Arial" w:cs="Arial"/>
          <w:iCs/>
        </w:rPr>
        <w:t xml:space="preserve"> should be sent through meeting masters and </w:t>
      </w:r>
      <w:r w:rsidR="00D65B92">
        <w:rPr>
          <w:rFonts w:ascii="Arial" w:hAnsi="Arial" w:cs="Arial"/>
          <w:iCs/>
        </w:rPr>
        <w:t>wrapped up</w:t>
      </w:r>
      <w:r w:rsidR="00513573">
        <w:rPr>
          <w:rFonts w:ascii="Arial" w:hAnsi="Arial" w:cs="Arial"/>
          <w:iCs/>
        </w:rPr>
        <w:t xml:space="preserve"> in document</w:t>
      </w:r>
      <w:r w:rsidR="00D65B92">
        <w:rPr>
          <w:rFonts w:ascii="Arial" w:hAnsi="Arial" w:cs="Arial"/>
          <w:iCs/>
        </w:rPr>
        <w:t xml:space="preserve"> forms</w:t>
      </w:r>
      <w:r w:rsidR="00513573">
        <w:rPr>
          <w:rFonts w:ascii="Arial" w:hAnsi="Arial" w:cs="Arial"/>
          <w:iCs/>
        </w:rPr>
        <w:t xml:space="preserve"> in project manager software after every training sessions and practice meeting sessions. </w:t>
      </w:r>
    </w:p>
    <w:p w14:paraId="1E14698C" w14:textId="5752A6F9" w:rsidR="00513573" w:rsidRPr="003F01EA" w:rsidRDefault="00513573" w:rsidP="00513573">
      <w:pPr>
        <w:ind w:left="720"/>
      </w:pPr>
      <w:r>
        <w:rPr>
          <w:rFonts w:ascii="Arial" w:hAnsi="Arial" w:cs="Arial"/>
          <w:iCs/>
        </w:rPr>
        <w:t xml:space="preserve">A progress report from project managers to CEO – Steve Master, should be submitted through </w:t>
      </w:r>
      <w:r w:rsidR="00FA06DD">
        <w:rPr>
          <w:rFonts w:ascii="Arial" w:hAnsi="Arial" w:cs="Arial"/>
          <w:iCs/>
        </w:rPr>
        <w:t>email</w:t>
      </w:r>
      <w:r>
        <w:rPr>
          <w:rFonts w:ascii="Arial" w:hAnsi="Arial" w:cs="Arial"/>
          <w:iCs/>
        </w:rPr>
        <w:t xml:space="preserve"> 1 per 2 weeks.</w:t>
      </w:r>
    </w:p>
    <w:p w14:paraId="19AA6F34" w14:textId="77777777" w:rsidR="002F0A60" w:rsidRPr="002F0A60" w:rsidRDefault="002F0A60"/>
    <w:p w14:paraId="3A78D81C" w14:textId="10A7F956" w:rsidR="002F0A60" w:rsidRDefault="00394C47">
      <w:pPr>
        <w:rPr>
          <w:b/>
        </w:rPr>
      </w:pPr>
      <w:r>
        <w:rPr>
          <w:b/>
        </w:rPr>
        <w:t>4</w:t>
      </w:r>
      <w:r w:rsidR="002F0A60" w:rsidRPr="002F0A60">
        <w:rPr>
          <w:b/>
        </w:rPr>
        <w:t>.</w:t>
      </w:r>
      <w:r w:rsidR="002F0A60" w:rsidRPr="002F0A60">
        <w:rPr>
          <w:b/>
        </w:rPr>
        <w:tab/>
        <w:t>Format</w:t>
      </w:r>
      <w:r w:rsidR="000D73E1">
        <w:rPr>
          <w:b/>
        </w:rPr>
        <w:t xml:space="preserve">, content, and level of detail </w:t>
      </w:r>
      <w:r w:rsidR="00F909ED">
        <w:rPr>
          <w:b/>
        </w:rPr>
        <w:t>of</w:t>
      </w:r>
      <w:r w:rsidR="002F0A60" w:rsidRPr="002F0A60">
        <w:rPr>
          <w:b/>
        </w:rPr>
        <w:t xml:space="preserve"> key project information</w:t>
      </w:r>
    </w:p>
    <w:p w14:paraId="17151456" w14:textId="77777777" w:rsidR="00346FEE" w:rsidRDefault="00346FEE">
      <w:pPr>
        <w:rPr>
          <w:b/>
        </w:rPr>
      </w:pPr>
    </w:p>
    <w:p w14:paraId="41268FD7" w14:textId="4CED3865" w:rsidR="002F0A60" w:rsidRPr="00A830F6" w:rsidRDefault="00346FEE" w:rsidP="00A830F6">
      <w:pPr>
        <w:ind w:left="720"/>
      </w:pPr>
      <w:r>
        <w:t>All the reports should be in PDF forms with the length of 1-2 pages. Stakeholders should leave any questions or suggestions that they think can help improve the CC project. These reports could be accompanied with extra files and URL links, as to the needs of the report.</w:t>
      </w:r>
    </w:p>
    <w:p w14:paraId="7F68F4AE" w14:textId="77777777" w:rsidR="002F0A60" w:rsidRPr="002F0A60" w:rsidRDefault="002F0A60"/>
    <w:p w14:paraId="787FC5A6" w14:textId="6CB9F229" w:rsidR="002F0A60" w:rsidRDefault="00A830F6">
      <w:pPr>
        <w:rPr>
          <w:b/>
        </w:rPr>
      </w:pPr>
      <w:r>
        <w:rPr>
          <w:b/>
        </w:rPr>
        <w:t>5</w:t>
      </w:r>
      <w:r w:rsidR="002F0A60" w:rsidRPr="002F0A60">
        <w:rPr>
          <w:b/>
        </w:rPr>
        <w:t>.</w:t>
      </w:r>
      <w:r w:rsidR="002F0A60" w:rsidRPr="002F0A60">
        <w:rPr>
          <w:b/>
        </w:rPr>
        <w:tab/>
      </w:r>
      <w:r w:rsidR="000D73E1">
        <w:rPr>
          <w:b/>
        </w:rPr>
        <w:t>Technologies, a</w:t>
      </w:r>
      <w:r w:rsidR="002F0A60" w:rsidRPr="002F0A60">
        <w:rPr>
          <w:b/>
        </w:rPr>
        <w:t>ccess methods</w:t>
      </w:r>
      <w:r w:rsidR="000D73E1">
        <w:rPr>
          <w:b/>
        </w:rPr>
        <w:t>,</w:t>
      </w:r>
      <w:r w:rsidR="002F0A60" w:rsidRPr="002F0A60">
        <w:rPr>
          <w:b/>
        </w:rPr>
        <w:t xml:space="preserve"> </w:t>
      </w:r>
      <w:r w:rsidR="000D73E1">
        <w:rPr>
          <w:b/>
        </w:rPr>
        <w:t>and frequency of communications</w:t>
      </w:r>
    </w:p>
    <w:p w14:paraId="18274D31" w14:textId="36C9133A" w:rsidR="00BB618C" w:rsidRDefault="00BB618C">
      <w:pPr>
        <w:rPr>
          <w:b/>
        </w:rPr>
      </w:pPr>
    </w:p>
    <w:p w14:paraId="5AF35FAA" w14:textId="2CA24ECE" w:rsidR="00BB618C" w:rsidRPr="00BB618C" w:rsidRDefault="00BB618C" w:rsidP="00DD03CA">
      <w:pPr>
        <w:ind w:left="720"/>
      </w:pPr>
      <w:r>
        <w:t xml:space="preserve">The technologies </w:t>
      </w:r>
      <w:r w:rsidR="00DD03CA">
        <w:t>that are used for communication of CC Projects are email and project manager software. Using Parts Unlimited account, all members in the company can access to those platforms. The frequency of communications will be weekly report for all the stakeholders. However, project manager will only submit the project report to Parts Unlimited CEO once per two weeks.</w:t>
      </w:r>
    </w:p>
    <w:p w14:paraId="58CE56AE" w14:textId="77777777" w:rsidR="002F0A60" w:rsidRPr="002F0A60" w:rsidRDefault="002F0A60"/>
    <w:p w14:paraId="7EE04845" w14:textId="7BA20A08" w:rsidR="002F0A60" w:rsidRDefault="00A830F6" w:rsidP="002F0A60">
      <w:pPr>
        <w:rPr>
          <w:b/>
        </w:rPr>
      </w:pPr>
      <w:r>
        <w:rPr>
          <w:b/>
        </w:rPr>
        <w:t>6</w:t>
      </w:r>
      <w:r w:rsidR="002F0A60" w:rsidRPr="002F0A60">
        <w:rPr>
          <w:b/>
        </w:rPr>
        <w:t>.</w:t>
      </w:r>
      <w:r w:rsidR="002F0A60" w:rsidRPr="002F0A60">
        <w:rPr>
          <w:b/>
        </w:rPr>
        <w:tab/>
        <w:t>Method for updating the communications management</w:t>
      </w:r>
      <w:r w:rsidR="002F0A60">
        <w:rPr>
          <w:b/>
        </w:rPr>
        <w:t xml:space="preserve"> plan</w:t>
      </w:r>
    </w:p>
    <w:p w14:paraId="0EB27A38" w14:textId="06C652A2" w:rsidR="00D324B0" w:rsidRDefault="00D324B0" w:rsidP="002F0A60">
      <w:pPr>
        <w:rPr>
          <w:b/>
        </w:rPr>
      </w:pPr>
      <w:r>
        <w:rPr>
          <w:b/>
        </w:rPr>
        <w:tab/>
      </w:r>
    </w:p>
    <w:p w14:paraId="015CB8B8" w14:textId="7D3CF6CC" w:rsidR="00D324B0" w:rsidRPr="00D324B0" w:rsidRDefault="00D324B0" w:rsidP="00D324B0">
      <w:pPr>
        <w:ind w:left="720"/>
      </w:pPr>
      <w:r>
        <w:t>Any update of the communications management plan will be sent though emails by the project managers. Any questions about the updated communications management plan will be also answered through email. The project manager will answer questions and confusions about the updated communications management plan in about 24 hours.</w:t>
      </w:r>
    </w:p>
    <w:p w14:paraId="7D4170F4" w14:textId="77777777" w:rsidR="002F0A60" w:rsidRPr="002F0A60" w:rsidRDefault="002F0A60" w:rsidP="002F0A60">
      <w:pPr>
        <w:ind w:left="360"/>
      </w:pPr>
    </w:p>
    <w:p w14:paraId="52974470" w14:textId="36476F66" w:rsidR="002F0A60" w:rsidRDefault="00A830F6">
      <w:pPr>
        <w:rPr>
          <w:b/>
          <w:spacing w:val="-5"/>
        </w:rPr>
      </w:pPr>
      <w:r>
        <w:rPr>
          <w:b/>
          <w:spacing w:val="-5"/>
        </w:rPr>
        <w:t>7</w:t>
      </w:r>
      <w:r w:rsidR="002F0A60" w:rsidRPr="002F0A60">
        <w:rPr>
          <w:b/>
          <w:spacing w:val="-5"/>
        </w:rPr>
        <w:t>.</w:t>
      </w:r>
      <w:r w:rsidR="002F0A60" w:rsidRPr="002F0A60">
        <w:rPr>
          <w:b/>
          <w:spacing w:val="-5"/>
        </w:rPr>
        <w:tab/>
        <w:t>Escalation procedures</w:t>
      </w:r>
    </w:p>
    <w:p w14:paraId="10BF5573" w14:textId="37A213D9" w:rsidR="00167394" w:rsidRDefault="00167394">
      <w:pPr>
        <w:rPr>
          <w:b/>
          <w:spacing w:val="-5"/>
        </w:rPr>
      </w:pPr>
      <w:r>
        <w:rPr>
          <w:b/>
          <w:spacing w:val="-5"/>
        </w:rPr>
        <w:tab/>
      </w:r>
    </w:p>
    <w:p w14:paraId="5FE0484B" w14:textId="679E92BF" w:rsidR="00167394" w:rsidRDefault="00167394">
      <w:pPr>
        <w:rPr>
          <w:spacing w:val="-5"/>
        </w:rPr>
      </w:pPr>
      <w:r>
        <w:rPr>
          <w:b/>
          <w:spacing w:val="-5"/>
        </w:rPr>
        <w:tab/>
      </w:r>
      <w:r>
        <w:rPr>
          <w:spacing w:val="-5"/>
        </w:rPr>
        <w:t>The communications issue resolution chain:</w:t>
      </w:r>
    </w:p>
    <w:p w14:paraId="4970A95D" w14:textId="78CA9295" w:rsidR="00167394" w:rsidRDefault="00167394" w:rsidP="00167394">
      <w:pPr>
        <w:numPr>
          <w:ilvl w:val="0"/>
          <w:numId w:val="2"/>
        </w:numPr>
        <w:rPr>
          <w:spacing w:val="-5"/>
        </w:rPr>
      </w:pPr>
      <w:r>
        <w:rPr>
          <w:spacing w:val="-5"/>
        </w:rPr>
        <w:t xml:space="preserve">Team member </w:t>
      </w:r>
      <w:r w:rsidR="00D67169">
        <w:rPr>
          <w:spacing w:val="-5"/>
        </w:rPr>
        <w:t xml:space="preserve">(Trainees) =&gt; Department Manager =&gt; Project manager </w:t>
      </w:r>
    </w:p>
    <w:p w14:paraId="67D0349D" w14:textId="31639552" w:rsidR="00D67169" w:rsidRDefault="00D67169" w:rsidP="00167394">
      <w:pPr>
        <w:numPr>
          <w:ilvl w:val="0"/>
          <w:numId w:val="2"/>
        </w:numPr>
        <w:rPr>
          <w:spacing w:val="-5"/>
        </w:rPr>
      </w:pPr>
      <w:r>
        <w:rPr>
          <w:spacing w:val="-5"/>
        </w:rPr>
        <w:t>Specialist =&gt; Project manager</w:t>
      </w:r>
    </w:p>
    <w:p w14:paraId="54644022" w14:textId="07D696EE" w:rsidR="00D67169" w:rsidRPr="00167394" w:rsidRDefault="00D67169" w:rsidP="00167394">
      <w:pPr>
        <w:numPr>
          <w:ilvl w:val="0"/>
          <w:numId w:val="2"/>
        </w:numPr>
        <w:rPr>
          <w:spacing w:val="-5"/>
        </w:rPr>
      </w:pPr>
      <w:r>
        <w:rPr>
          <w:spacing w:val="-5"/>
        </w:rPr>
        <w:t>Meeting masters =&gt; Project manager</w:t>
      </w:r>
      <w:r w:rsidR="004E3C0A">
        <w:rPr>
          <w:spacing w:val="-5"/>
        </w:rPr>
        <w:t xml:space="preserve"> or Meeting masters =&gt; CEO in urgent situation.</w:t>
      </w:r>
    </w:p>
    <w:p w14:paraId="10296A03" w14:textId="77777777" w:rsidR="002F0A60" w:rsidRPr="002F0A60" w:rsidRDefault="002F0A60">
      <w:pPr>
        <w:rPr>
          <w:spacing w:val="-5"/>
        </w:rPr>
      </w:pPr>
    </w:p>
    <w:p w14:paraId="1FD4A918" w14:textId="77777777" w:rsidR="002F0A60" w:rsidRPr="002F0A60" w:rsidRDefault="00394C47">
      <w:pPr>
        <w:rPr>
          <w:b/>
          <w:spacing w:val="-5"/>
        </w:rPr>
      </w:pPr>
      <w:r>
        <w:rPr>
          <w:b/>
          <w:spacing w:val="-5"/>
        </w:rPr>
        <w:t>9</w:t>
      </w:r>
      <w:r w:rsidR="002F0A60" w:rsidRPr="002F0A60">
        <w:rPr>
          <w:b/>
          <w:spacing w:val="-5"/>
        </w:rPr>
        <w:t>.</w:t>
      </w:r>
      <w:r w:rsidR="002F0A60" w:rsidRPr="002F0A60">
        <w:rPr>
          <w:b/>
          <w:spacing w:val="-5"/>
        </w:rPr>
        <w:tab/>
        <w:t>Stakeholder communications analysis</w:t>
      </w:r>
    </w:p>
    <w:p w14:paraId="3C67B371" w14:textId="5A16CAD8" w:rsidR="002F0A60" w:rsidRDefault="002F0A60">
      <w:pPr>
        <w:rPr>
          <w:spacing w:val="-5"/>
        </w:rPr>
      </w:pPr>
    </w:p>
    <w:p w14:paraId="3770B462" w14:textId="77777777" w:rsidR="000F3805" w:rsidRPr="002F0A60" w:rsidRDefault="000F3805">
      <w:pPr>
        <w:rPr>
          <w:spacing w:val="-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6"/>
        <w:gridCol w:w="1791"/>
        <w:gridCol w:w="1791"/>
        <w:gridCol w:w="1746"/>
        <w:gridCol w:w="1682"/>
      </w:tblGrid>
      <w:tr w:rsidR="002F0A60" w14:paraId="16E734DC" w14:textId="77777777">
        <w:tc>
          <w:tcPr>
            <w:tcW w:w="1846" w:type="dxa"/>
          </w:tcPr>
          <w:p w14:paraId="715BD8F4" w14:textId="77777777" w:rsidR="002F0A60" w:rsidRDefault="002F0A60" w:rsidP="002F0A60">
            <w:r>
              <w:rPr>
                <w:b/>
              </w:rPr>
              <w:t>Stakeholders</w:t>
            </w:r>
          </w:p>
        </w:tc>
        <w:tc>
          <w:tcPr>
            <w:tcW w:w="1791" w:type="dxa"/>
          </w:tcPr>
          <w:p w14:paraId="6B9EFFD9" w14:textId="77777777" w:rsidR="002F0A60" w:rsidRDefault="002F0A60" w:rsidP="002F0A60">
            <w:r>
              <w:rPr>
                <w:b/>
              </w:rPr>
              <w:t>Document Name</w:t>
            </w:r>
          </w:p>
        </w:tc>
        <w:tc>
          <w:tcPr>
            <w:tcW w:w="1791" w:type="dxa"/>
          </w:tcPr>
          <w:p w14:paraId="4DCA27BC" w14:textId="77777777" w:rsidR="002F0A60" w:rsidRDefault="002F0A60" w:rsidP="002F0A60">
            <w:r>
              <w:rPr>
                <w:b/>
              </w:rPr>
              <w:t>Document Format</w:t>
            </w:r>
          </w:p>
        </w:tc>
        <w:tc>
          <w:tcPr>
            <w:tcW w:w="1746" w:type="dxa"/>
          </w:tcPr>
          <w:p w14:paraId="5F633388" w14:textId="77777777" w:rsidR="002F0A60" w:rsidRDefault="002F0A60" w:rsidP="002F0A60">
            <w:r>
              <w:rPr>
                <w:b/>
              </w:rPr>
              <w:t>Contact Person</w:t>
            </w:r>
          </w:p>
        </w:tc>
        <w:tc>
          <w:tcPr>
            <w:tcW w:w="1682" w:type="dxa"/>
          </w:tcPr>
          <w:p w14:paraId="7BBCD93F" w14:textId="77777777" w:rsidR="002F0A60" w:rsidRDefault="002F0A60" w:rsidP="002F0A60">
            <w:pPr>
              <w:rPr>
                <w:b/>
              </w:rPr>
            </w:pPr>
            <w:r>
              <w:rPr>
                <w:b/>
              </w:rPr>
              <w:t>Due</w:t>
            </w:r>
            <w:r w:rsidR="0046195F">
              <w:rPr>
                <w:b/>
              </w:rPr>
              <w:t xml:space="preserve"> Date</w:t>
            </w:r>
          </w:p>
        </w:tc>
      </w:tr>
      <w:tr w:rsidR="002F0A60" w14:paraId="43102FE0" w14:textId="77777777">
        <w:tc>
          <w:tcPr>
            <w:tcW w:w="1846" w:type="dxa"/>
          </w:tcPr>
          <w:p w14:paraId="3EE38FD9" w14:textId="71EB4B7B" w:rsidR="002F0A60" w:rsidRDefault="003E6001" w:rsidP="002F0A60">
            <w:r>
              <w:t>Project manager</w:t>
            </w:r>
          </w:p>
        </w:tc>
        <w:tc>
          <w:tcPr>
            <w:tcW w:w="1791" w:type="dxa"/>
          </w:tcPr>
          <w:p w14:paraId="3B124CF4" w14:textId="0F49E841" w:rsidR="002F0A60" w:rsidRDefault="003E6001" w:rsidP="002F0A60">
            <w:r>
              <w:t>Project report</w:t>
            </w:r>
          </w:p>
        </w:tc>
        <w:tc>
          <w:tcPr>
            <w:tcW w:w="1791" w:type="dxa"/>
          </w:tcPr>
          <w:p w14:paraId="481EED4E" w14:textId="5022188D" w:rsidR="002F0A60" w:rsidRDefault="003E6001" w:rsidP="002F0A60">
            <w:r>
              <w:t>PDF</w:t>
            </w:r>
          </w:p>
        </w:tc>
        <w:tc>
          <w:tcPr>
            <w:tcW w:w="1746" w:type="dxa"/>
          </w:tcPr>
          <w:p w14:paraId="658299CF" w14:textId="7AE77125" w:rsidR="002F0A60" w:rsidRDefault="003E6001" w:rsidP="002F0A60">
            <w:r>
              <w:t>Kyle Tran</w:t>
            </w:r>
          </w:p>
        </w:tc>
        <w:tc>
          <w:tcPr>
            <w:tcW w:w="1682" w:type="dxa"/>
          </w:tcPr>
          <w:p w14:paraId="68BAFC55" w14:textId="77777777" w:rsidR="002F0A60" w:rsidRDefault="003E6001" w:rsidP="002F0A60">
            <w:r>
              <w:t>May 10</w:t>
            </w:r>
            <w:r w:rsidRPr="007F0667">
              <w:rPr>
                <w:vertAlign w:val="superscript"/>
              </w:rPr>
              <w:t>th</w:t>
            </w:r>
          </w:p>
          <w:p w14:paraId="5E53772F" w14:textId="09B10FE2" w:rsidR="007F0667" w:rsidRDefault="007F0667" w:rsidP="002F0A60"/>
        </w:tc>
      </w:tr>
      <w:tr w:rsidR="002F0A60" w14:paraId="472A26FF" w14:textId="77777777">
        <w:tc>
          <w:tcPr>
            <w:tcW w:w="1846" w:type="dxa"/>
          </w:tcPr>
          <w:p w14:paraId="5F096A22" w14:textId="078776C4" w:rsidR="002F0A60" w:rsidRDefault="003E6001" w:rsidP="002F0A60">
            <w:r>
              <w:t>Project manager</w:t>
            </w:r>
          </w:p>
        </w:tc>
        <w:tc>
          <w:tcPr>
            <w:tcW w:w="1791" w:type="dxa"/>
          </w:tcPr>
          <w:p w14:paraId="07397851" w14:textId="5B647640" w:rsidR="002F0A60" w:rsidRDefault="003E6001" w:rsidP="002F0A60">
            <w:r>
              <w:t>Project report 2</w:t>
            </w:r>
          </w:p>
        </w:tc>
        <w:tc>
          <w:tcPr>
            <w:tcW w:w="1791" w:type="dxa"/>
          </w:tcPr>
          <w:p w14:paraId="42C9665C" w14:textId="7A5AD41E" w:rsidR="002F0A60" w:rsidRDefault="003E6001" w:rsidP="002F0A60">
            <w:r>
              <w:t>PDF</w:t>
            </w:r>
          </w:p>
        </w:tc>
        <w:tc>
          <w:tcPr>
            <w:tcW w:w="1746" w:type="dxa"/>
          </w:tcPr>
          <w:p w14:paraId="4368B455" w14:textId="0BC45802" w:rsidR="002F0A60" w:rsidRDefault="003E6001" w:rsidP="002F0A60">
            <w:r>
              <w:t>Kyle Tran</w:t>
            </w:r>
          </w:p>
        </w:tc>
        <w:tc>
          <w:tcPr>
            <w:tcW w:w="1682" w:type="dxa"/>
          </w:tcPr>
          <w:p w14:paraId="3F6E68A3" w14:textId="77777777" w:rsidR="002F0A60" w:rsidRDefault="003E6001" w:rsidP="002F0A60">
            <w:r>
              <w:t>May 22th</w:t>
            </w:r>
          </w:p>
          <w:p w14:paraId="22DB03B6" w14:textId="2A98B542" w:rsidR="007F0667" w:rsidRDefault="007F0667" w:rsidP="002F0A60"/>
        </w:tc>
      </w:tr>
      <w:tr w:rsidR="002F0A60" w14:paraId="4C9E9546" w14:textId="77777777">
        <w:tc>
          <w:tcPr>
            <w:tcW w:w="1846" w:type="dxa"/>
          </w:tcPr>
          <w:p w14:paraId="3726E239" w14:textId="134DD9BF" w:rsidR="002F0A60" w:rsidRDefault="006B4119" w:rsidP="002F0A60">
            <w:r>
              <w:lastRenderedPageBreak/>
              <w:t>Department manager</w:t>
            </w:r>
          </w:p>
        </w:tc>
        <w:tc>
          <w:tcPr>
            <w:tcW w:w="1791" w:type="dxa"/>
          </w:tcPr>
          <w:p w14:paraId="69C17986" w14:textId="654ED8D5" w:rsidR="002F0A60" w:rsidRDefault="006B4119" w:rsidP="002F0A60">
            <w:r>
              <w:t>Online meeting report</w:t>
            </w:r>
          </w:p>
        </w:tc>
        <w:tc>
          <w:tcPr>
            <w:tcW w:w="1791" w:type="dxa"/>
          </w:tcPr>
          <w:p w14:paraId="3E5FFB32" w14:textId="32D07A64" w:rsidR="002F0A60" w:rsidRDefault="006B4119" w:rsidP="002F0A60">
            <w:r>
              <w:t>PDF</w:t>
            </w:r>
          </w:p>
        </w:tc>
        <w:tc>
          <w:tcPr>
            <w:tcW w:w="1746" w:type="dxa"/>
          </w:tcPr>
          <w:p w14:paraId="505627B3" w14:textId="77777777" w:rsidR="002F0A60" w:rsidRDefault="006B4119" w:rsidP="002F0A60">
            <w:r>
              <w:t xml:space="preserve">Sarah Moulton </w:t>
            </w:r>
          </w:p>
          <w:p w14:paraId="03348E20" w14:textId="731E1DFC" w:rsidR="006B4119" w:rsidRDefault="006B4119" w:rsidP="002F0A60">
            <w:r>
              <w:t>Bill Palmer</w:t>
            </w:r>
          </w:p>
        </w:tc>
        <w:tc>
          <w:tcPr>
            <w:tcW w:w="1682" w:type="dxa"/>
          </w:tcPr>
          <w:p w14:paraId="77AC5DD5" w14:textId="77777777" w:rsidR="002F0A60" w:rsidRDefault="000F3805" w:rsidP="002F0A60">
            <w:r>
              <w:t>May 8</w:t>
            </w:r>
            <w:r w:rsidRPr="007F0667">
              <w:rPr>
                <w:vertAlign w:val="superscript"/>
              </w:rPr>
              <w:t>th</w:t>
            </w:r>
          </w:p>
          <w:p w14:paraId="123D16C1" w14:textId="3F108433" w:rsidR="007F0667" w:rsidRDefault="007F0667" w:rsidP="002F0A60"/>
        </w:tc>
      </w:tr>
      <w:tr w:rsidR="000F3805" w14:paraId="32BD5754" w14:textId="77777777">
        <w:tc>
          <w:tcPr>
            <w:tcW w:w="1846" w:type="dxa"/>
          </w:tcPr>
          <w:p w14:paraId="7AD180E2" w14:textId="54519D92" w:rsidR="000F3805" w:rsidRDefault="000F3805" w:rsidP="000F3805">
            <w:r>
              <w:t>Department manager</w:t>
            </w:r>
          </w:p>
        </w:tc>
        <w:tc>
          <w:tcPr>
            <w:tcW w:w="1791" w:type="dxa"/>
          </w:tcPr>
          <w:p w14:paraId="524A51DD" w14:textId="7A781AE0" w:rsidR="000F3805" w:rsidRDefault="000F3805" w:rsidP="000F3805">
            <w:r>
              <w:t>Replacement meeting report</w:t>
            </w:r>
          </w:p>
        </w:tc>
        <w:tc>
          <w:tcPr>
            <w:tcW w:w="1791" w:type="dxa"/>
          </w:tcPr>
          <w:p w14:paraId="08337D8E" w14:textId="3CAB2C37" w:rsidR="000F3805" w:rsidRDefault="000F3805" w:rsidP="000F3805">
            <w:r>
              <w:t>PDF</w:t>
            </w:r>
          </w:p>
        </w:tc>
        <w:tc>
          <w:tcPr>
            <w:tcW w:w="1746" w:type="dxa"/>
          </w:tcPr>
          <w:p w14:paraId="18A49BE8" w14:textId="77777777" w:rsidR="000F3805" w:rsidRDefault="000F3805" w:rsidP="000F3805">
            <w:r>
              <w:t xml:space="preserve">Sarah Moulton </w:t>
            </w:r>
          </w:p>
          <w:p w14:paraId="3A646423" w14:textId="7DFDD06B" w:rsidR="000F3805" w:rsidRDefault="000F3805" w:rsidP="000F3805">
            <w:r>
              <w:t>Bill Palmer</w:t>
            </w:r>
          </w:p>
        </w:tc>
        <w:tc>
          <w:tcPr>
            <w:tcW w:w="1682" w:type="dxa"/>
          </w:tcPr>
          <w:p w14:paraId="70570E26" w14:textId="77777777" w:rsidR="000F3805" w:rsidRDefault="000F3805" w:rsidP="000F3805">
            <w:r>
              <w:t>May 20</w:t>
            </w:r>
            <w:r w:rsidRPr="00226213">
              <w:rPr>
                <w:vertAlign w:val="superscript"/>
              </w:rPr>
              <w:t>th</w:t>
            </w:r>
          </w:p>
          <w:p w14:paraId="38626B5B" w14:textId="5A7C5F0B" w:rsidR="00226213" w:rsidRDefault="00226213" w:rsidP="000F3805"/>
        </w:tc>
      </w:tr>
      <w:tr w:rsidR="000F3805" w14:paraId="2D8823CA" w14:textId="77777777">
        <w:tc>
          <w:tcPr>
            <w:tcW w:w="1846" w:type="dxa"/>
          </w:tcPr>
          <w:p w14:paraId="24CC001E" w14:textId="79B50C2C" w:rsidR="000F3805" w:rsidRDefault="000F3805" w:rsidP="000F3805">
            <w:r>
              <w:t>Trainees</w:t>
            </w:r>
          </w:p>
        </w:tc>
        <w:tc>
          <w:tcPr>
            <w:tcW w:w="1791" w:type="dxa"/>
          </w:tcPr>
          <w:p w14:paraId="412D4721" w14:textId="0CA2681D" w:rsidR="000F3805" w:rsidRDefault="000F3805" w:rsidP="000F3805">
            <w:r>
              <w:t>Replacement meeting report</w:t>
            </w:r>
          </w:p>
        </w:tc>
        <w:tc>
          <w:tcPr>
            <w:tcW w:w="1791" w:type="dxa"/>
          </w:tcPr>
          <w:p w14:paraId="010E9ABA" w14:textId="482F36AA" w:rsidR="000F3805" w:rsidRDefault="000F3805" w:rsidP="000F3805">
            <w:r>
              <w:t>PDF</w:t>
            </w:r>
          </w:p>
        </w:tc>
        <w:tc>
          <w:tcPr>
            <w:tcW w:w="1746" w:type="dxa"/>
          </w:tcPr>
          <w:p w14:paraId="01881E3F" w14:textId="594FEF67" w:rsidR="000F3805" w:rsidRDefault="000F3805" w:rsidP="000F3805">
            <w:r>
              <w:t xml:space="preserve">David </w:t>
            </w:r>
            <w:r w:rsidR="002542CB">
              <w:t>Fulton</w:t>
            </w:r>
          </w:p>
          <w:p w14:paraId="28528DF7" w14:textId="25F8A379" w:rsidR="000F3805" w:rsidRDefault="000F3805" w:rsidP="000F3805">
            <w:r>
              <w:t>Peter Brook</w:t>
            </w:r>
          </w:p>
        </w:tc>
        <w:tc>
          <w:tcPr>
            <w:tcW w:w="1682" w:type="dxa"/>
          </w:tcPr>
          <w:p w14:paraId="6A8F1CF3" w14:textId="77777777" w:rsidR="000F3805" w:rsidRDefault="000F3805" w:rsidP="000F3805">
            <w:r>
              <w:t>May 16</w:t>
            </w:r>
            <w:r w:rsidRPr="000F3805">
              <w:rPr>
                <w:vertAlign w:val="superscript"/>
              </w:rPr>
              <w:t>th</w:t>
            </w:r>
            <w:r>
              <w:t xml:space="preserve"> </w:t>
            </w:r>
          </w:p>
          <w:p w14:paraId="2105117B" w14:textId="77777777" w:rsidR="000F3805" w:rsidRDefault="000F3805" w:rsidP="000F3805">
            <w:r>
              <w:t>May 20</w:t>
            </w:r>
            <w:r w:rsidRPr="00226213">
              <w:rPr>
                <w:vertAlign w:val="superscript"/>
              </w:rPr>
              <w:t>th</w:t>
            </w:r>
          </w:p>
          <w:p w14:paraId="021CFFA6" w14:textId="556F11A7" w:rsidR="00226213" w:rsidRDefault="00226213" w:rsidP="000F3805"/>
        </w:tc>
      </w:tr>
      <w:tr w:rsidR="000F3805" w14:paraId="74070901" w14:textId="77777777">
        <w:tc>
          <w:tcPr>
            <w:tcW w:w="1846" w:type="dxa"/>
          </w:tcPr>
          <w:p w14:paraId="5AD1B91D" w14:textId="15B19A28" w:rsidR="000F3805" w:rsidRDefault="000F3805" w:rsidP="000F3805">
            <w:r>
              <w:t>Specialists</w:t>
            </w:r>
          </w:p>
        </w:tc>
        <w:tc>
          <w:tcPr>
            <w:tcW w:w="1791" w:type="dxa"/>
          </w:tcPr>
          <w:p w14:paraId="3AB773A0" w14:textId="5647B85A" w:rsidR="000F3805" w:rsidRDefault="000F3805" w:rsidP="000F3805">
            <w:r>
              <w:t>Weekly developing report</w:t>
            </w:r>
          </w:p>
        </w:tc>
        <w:tc>
          <w:tcPr>
            <w:tcW w:w="1791" w:type="dxa"/>
          </w:tcPr>
          <w:p w14:paraId="2ADB9A71" w14:textId="60354F20" w:rsidR="000F3805" w:rsidRDefault="000F3805" w:rsidP="000F3805">
            <w:r>
              <w:t>PDF</w:t>
            </w:r>
          </w:p>
        </w:tc>
        <w:tc>
          <w:tcPr>
            <w:tcW w:w="1746" w:type="dxa"/>
          </w:tcPr>
          <w:p w14:paraId="45C0A84F" w14:textId="5DDE7F37" w:rsidR="000F3805" w:rsidRDefault="000F3805" w:rsidP="000F3805">
            <w:r>
              <w:t>Nik Chen</w:t>
            </w:r>
          </w:p>
        </w:tc>
        <w:tc>
          <w:tcPr>
            <w:tcW w:w="1682" w:type="dxa"/>
          </w:tcPr>
          <w:p w14:paraId="4792B2A1" w14:textId="77777777" w:rsidR="000F3805" w:rsidRDefault="000F3805" w:rsidP="000F3805">
            <w:r>
              <w:t>May 2</w:t>
            </w:r>
            <w:r w:rsidRPr="000F3805">
              <w:rPr>
                <w:vertAlign w:val="superscript"/>
              </w:rPr>
              <w:t>nd</w:t>
            </w:r>
          </w:p>
          <w:p w14:paraId="079CE6F6" w14:textId="77777777" w:rsidR="000F3805" w:rsidRDefault="000F3805" w:rsidP="000F3805">
            <w:r>
              <w:t>May 9</w:t>
            </w:r>
            <w:r w:rsidRPr="000F3805">
              <w:rPr>
                <w:vertAlign w:val="superscript"/>
              </w:rPr>
              <w:t>th</w:t>
            </w:r>
          </w:p>
          <w:p w14:paraId="6A8FE73C" w14:textId="77777777" w:rsidR="000F3805" w:rsidRDefault="000F3805" w:rsidP="000F3805">
            <w:r>
              <w:t>May 16</w:t>
            </w:r>
            <w:r w:rsidRPr="000F3805">
              <w:rPr>
                <w:vertAlign w:val="superscript"/>
              </w:rPr>
              <w:t>th</w:t>
            </w:r>
          </w:p>
          <w:p w14:paraId="6888714A" w14:textId="77777777" w:rsidR="000F3805" w:rsidRDefault="000F3805" w:rsidP="000F3805">
            <w:r>
              <w:t>May 23</w:t>
            </w:r>
            <w:r w:rsidRPr="00226213">
              <w:rPr>
                <w:vertAlign w:val="superscript"/>
              </w:rPr>
              <w:t>rd</w:t>
            </w:r>
          </w:p>
          <w:p w14:paraId="0B05AE94" w14:textId="40892620" w:rsidR="00226213" w:rsidRDefault="00226213" w:rsidP="000F3805"/>
        </w:tc>
        <w:bookmarkStart w:id="0" w:name="_GoBack"/>
        <w:bookmarkEnd w:id="0"/>
      </w:tr>
      <w:tr w:rsidR="000F3805" w14:paraId="65360FF4" w14:textId="77777777">
        <w:tc>
          <w:tcPr>
            <w:tcW w:w="1846" w:type="dxa"/>
          </w:tcPr>
          <w:p w14:paraId="4CF14FC4" w14:textId="6DACBCFC" w:rsidR="000F3805" w:rsidRDefault="0098433D" w:rsidP="000F3805">
            <w:r>
              <w:t>Meeting Master</w:t>
            </w:r>
          </w:p>
        </w:tc>
        <w:tc>
          <w:tcPr>
            <w:tcW w:w="1791" w:type="dxa"/>
          </w:tcPr>
          <w:p w14:paraId="608DFB53" w14:textId="6DF96E7E" w:rsidR="000F3805" w:rsidRDefault="0098433D" w:rsidP="000F3805">
            <w:r>
              <w:t>Weekly reports of training &amp; meeting</w:t>
            </w:r>
          </w:p>
        </w:tc>
        <w:tc>
          <w:tcPr>
            <w:tcW w:w="1791" w:type="dxa"/>
          </w:tcPr>
          <w:p w14:paraId="41EF9949" w14:textId="46958155" w:rsidR="000F3805" w:rsidRDefault="00D6772D" w:rsidP="000F3805">
            <w:r>
              <w:t>PDF</w:t>
            </w:r>
          </w:p>
        </w:tc>
        <w:tc>
          <w:tcPr>
            <w:tcW w:w="1746" w:type="dxa"/>
          </w:tcPr>
          <w:p w14:paraId="71086655" w14:textId="77777777" w:rsidR="000F3805" w:rsidRDefault="00D6772D" w:rsidP="000F3805">
            <w:r>
              <w:t>Laura Lin</w:t>
            </w:r>
          </w:p>
          <w:p w14:paraId="1FD86235" w14:textId="6D27BBC8" w:rsidR="00D6772D" w:rsidRDefault="00D6772D" w:rsidP="000F3805">
            <w:r>
              <w:t>Kevin Brown</w:t>
            </w:r>
          </w:p>
        </w:tc>
        <w:tc>
          <w:tcPr>
            <w:tcW w:w="1682" w:type="dxa"/>
          </w:tcPr>
          <w:p w14:paraId="57F0E852" w14:textId="77777777" w:rsidR="00107961" w:rsidRDefault="00107961" w:rsidP="00107961">
            <w:r>
              <w:t>May 2</w:t>
            </w:r>
            <w:r w:rsidRPr="000F3805">
              <w:rPr>
                <w:vertAlign w:val="superscript"/>
              </w:rPr>
              <w:t>nd</w:t>
            </w:r>
          </w:p>
          <w:p w14:paraId="500D65EF" w14:textId="77777777" w:rsidR="00107961" w:rsidRDefault="00107961" w:rsidP="00107961">
            <w:r>
              <w:t>May 9</w:t>
            </w:r>
            <w:r w:rsidRPr="000F3805">
              <w:rPr>
                <w:vertAlign w:val="superscript"/>
              </w:rPr>
              <w:t>th</w:t>
            </w:r>
          </w:p>
          <w:p w14:paraId="2D0C5AFE" w14:textId="77777777" w:rsidR="00107961" w:rsidRDefault="00107961" w:rsidP="00107961">
            <w:r>
              <w:t>May 16</w:t>
            </w:r>
            <w:r w:rsidRPr="000F3805">
              <w:rPr>
                <w:vertAlign w:val="superscript"/>
              </w:rPr>
              <w:t>th</w:t>
            </w:r>
          </w:p>
          <w:p w14:paraId="4E0B7B98" w14:textId="77777777" w:rsidR="00107961" w:rsidRDefault="00107961" w:rsidP="00107961">
            <w:r>
              <w:t>May 23</w:t>
            </w:r>
            <w:r w:rsidRPr="00226213">
              <w:rPr>
                <w:vertAlign w:val="superscript"/>
              </w:rPr>
              <w:t>rd</w:t>
            </w:r>
          </w:p>
          <w:p w14:paraId="4B3C592E" w14:textId="77777777" w:rsidR="000F3805" w:rsidRDefault="000F3805" w:rsidP="000F3805"/>
        </w:tc>
      </w:tr>
      <w:tr w:rsidR="000F3805" w14:paraId="354F9E1A" w14:textId="77777777">
        <w:tc>
          <w:tcPr>
            <w:tcW w:w="8856" w:type="dxa"/>
            <w:gridSpan w:val="5"/>
          </w:tcPr>
          <w:p w14:paraId="660EE01A" w14:textId="5A8CC4C5" w:rsidR="000F3805" w:rsidRPr="00C240AE" w:rsidRDefault="000F3805" w:rsidP="000F3805">
            <w:r w:rsidRPr="002F0A60">
              <w:rPr>
                <w:b/>
              </w:rPr>
              <w:t xml:space="preserve">Comments: </w:t>
            </w:r>
            <w:r w:rsidR="00E41111" w:rsidRPr="00C240AE">
              <w:t xml:space="preserve">Except for the project report that is written by project manager and is sent to the CEO. </w:t>
            </w:r>
            <w:r w:rsidR="00C240AE" w:rsidRPr="00C240AE">
              <w:t>All</w:t>
            </w:r>
            <w:r w:rsidR="00E41111" w:rsidRPr="00C240AE">
              <w:t xml:space="preserve"> other documents will be sent directly or forward through meeting master to project manager. As we can see, in CC project, project manager is the center of information and </w:t>
            </w:r>
            <w:r w:rsidR="00C240AE" w:rsidRPr="00C240AE">
              <w:t>documents.</w:t>
            </w:r>
          </w:p>
          <w:p w14:paraId="63B824D4" w14:textId="77777777" w:rsidR="000F3805" w:rsidRPr="00C240AE" w:rsidRDefault="000F3805" w:rsidP="000F3805"/>
          <w:p w14:paraId="2A69BB9F" w14:textId="77777777" w:rsidR="000F3805" w:rsidRPr="002F0A60" w:rsidRDefault="000F3805" w:rsidP="000F3805">
            <w:pPr>
              <w:rPr>
                <w:b/>
              </w:rPr>
            </w:pPr>
          </w:p>
        </w:tc>
      </w:tr>
    </w:tbl>
    <w:p w14:paraId="4A710F08" w14:textId="77777777" w:rsidR="002F0A60" w:rsidRDefault="002F0A60">
      <w:pPr>
        <w:rPr>
          <w:b/>
        </w:rPr>
      </w:pPr>
    </w:p>
    <w:p w14:paraId="6E5A7999" w14:textId="1C8AC1CE" w:rsidR="00020F20" w:rsidRDefault="00E76D12">
      <w:pPr>
        <w:rPr>
          <w:b/>
        </w:rPr>
      </w:pPr>
      <w:r>
        <w:rPr>
          <w:b/>
        </w:rPr>
        <w:t>9</w:t>
      </w:r>
      <w:r w:rsidR="00020F20">
        <w:rPr>
          <w:b/>
        </w:rPr>
        <w:t>.</w:t>
      </w:r>
      <w:r w:rsidR="00020F20">
        <w:rPr>
          <w:b/>
        </w:rPr>
        <w:tab/>
        <w:t>Glossary of terms</w:t>
      </w:r>
    </w:p>
    <w:p w14:paraId="63741F51" w14:textId="78E243B5" w:rsidR="00DC64FE" w:rsidRDefault="00DC64FE">
      <w:pPr>
        <w:rPr>
          <w:b/>
        </w:rPr>
      </w:pPr>
    </w:p>
    <w:p w14:paraId="1B4C7C6E" w14:textId="44C075DE" w:rsidR="00DC64FE" w:rsidRDefault="00DC64FE">
      <w:pPr>
        <w:rPr>
          <w:spacing w:val="-5"/>
        </w:rPr>
      </w:pPr>
      <w:r w:rsidRPr="00DC64FE">
        <w:rPr>
          <w:b/>
          <w:spacing w:val="-5"/>
        </w:rPr>
        <w:t>C</w:t>
      </w:r>
      <w:r w:rsidRPr="00DC64FE">
        <w:rPr>
          <w:b/>
          <w:spacing w:val="-5"/>
        </w:rPr>
        <w:t>ommunications issue resolution chain</w:t>
      </w:r>
      <w:r>
        <w:rPr>
          <w:spacing w:val="-5"/>
        </w:rPr>
        <w:t>: This is the chain of the process in solving a problem during the project. For example, the specialist will submit problem directly to the Project Manager while the team member will submit their problem to department managers before the problems are moved to the project manager.</w:t>
      </w:r>
    </w:p>
    <w:p w14:paraId="2676AEB3" w14:textId="30A29A34" w:rsidR="00DC64FE" w:rsidRDefault="00DC64FE">
      <w:pPr>
        <w:rPr>
          <w:spacing w:val="-5"/>
        </w:rPr>
      </w:pPr>
    </w:p>
    <w:p w14:paraId="690296BA" w14:textId="5E89B477" w:rsidR="00DC64FE" w:rsidRDefault="001C22F6">
      <w:pPr>
        <w:rPr>
          <w:spacing w:val="-5"/>
        </w:rPr>
      </w:pPr>
      <w:r w:rsidRPr="001C22F6">
        <w:rPr>
          <w:b/>
        </w:rPr>
        <w:t>U</w:t>
      </w:r>
      <w:r w:rsidRPr="001C22F6">
        <w:rPr>
          <w:b/>
        </w:rPr>
        <w:t>pdated communications management plan</w:t>
      </w:r>
      <w:r w:rsidRPr="001C22F6">
        <w:rPr>
          <w:b/>
        </w:rPr>
        <w:t>:</w:t>
      </w:r>
      <w:r>
        <w:t xml:space="preserve"> This is the term when a change in the current communications plan occurs. The change will be made by the project manager </w:t>
      </w:r>
      <w:r w:rsidR="005E5F34">
        <w:t>and</w:t>
      </w:r>
      <w:r>
        <w:t xml:space="preserve"> be informed by the project manager.</w:t>
      </w:r>
    </w:p>
    <w:p w14:paraId="7DD006D2" w14:textId="4352E4E8" w:rsidR="00DC64FE" w:rsidRDefault="00DC64FE"/>
    <w:p w14:paraId="5E24612F" w14:textId="1239C7E4" w:rsidR="00E76D12" w:rsidRDefault="00E76D12">
      <w:pPr>
        <w:rPr>
          <w:rFonts w:ascii="Arial" w:hAnsi="Arial" w:cs="Arial"/>
          <w:iCs/>
        </w:rPr>
      </w:pPr>
      <w:r w:rsidRPr="00E76D12">
        <w:rPr>
          <w:rFonts w:ascii="Arial" w:hAnsi="Arial" w:cs="Arial"/>
          <w:b/>
          <w:iCs/>
        </w:rPr>
        <w:t>D</w:t>
      </w:r>
      <w:r w:rsidRPr="00E76D12">
        <w:rPr>
          <w:rFonts w:ascii="Arial" w:hAnsi="Arial" w:cs="Arial"/>
          <w:b/>
          <w:iCs/>
        </w:rPr>
        <w:t>ocument form</w:t>
      </w:r>
      <w:r>
        <w:rPr>
          <w:rFonts w:ascii="Arial" w:hAnsi="Arial" w:cs="Arial"/>
          <w:iCs/>
        </w:rPr>
        <w:t xml:space="preserve">: This is the final combination of weekly reports. This combination is made based on a template and stored in project manager software. </w:t>
      </w:r>
    </w:p>
    <w:p w14:paraId="4DB63751" w14:textId="6274EED2" w:rsidR="00E76D12" w:rsidRDefault="00E76D12">
      <w:pPr>
        <w:rPr>
          <w:rFonts w:ascii="Arial" w:hAnsi="Arial" w:cs="Arial"/>
          <w:iCs/>
        </w:rPr>
      </w:pPr>
    </w:p>
    <w:p w14:paraId="3AFAEAAC" w14:textId="3411D4B0" w:rsidR="00E76D12" w:rsidRPr="00DC64FE" w:rsidRDefault="00E76D12">
      <w:r w:rsidRPr="00E76D12">
        <w:rPr>
          <w:rFonts w:ascii="Arial" w:hAnsi="Arial" w:cs="Arial"/>
          <w:b/>
        </w:rPr>
        <w:t>I</w:t>
      </w:r>
      <w:r w:rsidRPr="00E76D12">
        <w:rPr>
          <w:rFonts w:ascii="Arial" w:hAnsi="Arial" w:cs="Arial"/>
          <w:b/>
        </w:rPr>
        <w:t>ntended</w:t>
      </w:r>
      <w:r w:rsidRPr="00E76D12">
        <w:rPr>
          <w:rFonts w:ascii="Arial" w:hAnsi="Arial" w:cs="Arial"/>
          <w:b/>
        </w:rPr>
        <w:t xml:space="preserve"> audience</w:t>
      </w:r>
      <w:r>
        <w:rPr>
          <w:rFonts w:ascii="Arial" w:hAnsi="Arial" w:cs="Arial"/>
        </w:rPr>
        <w:t>: This is the term of the stakeholders who will use the project information during the development of the projects.</w:t>
      </w:r>
    </w:p>
    <w:sectPr w:rsidR="00E76D12" w:rsidRPr="00DC6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325E"/>
    <w:multiLevelType w:val="hybridMultilevel"/>
    <w:tmpl w:val="F910998E"/>
    <w:lvl w:ilvl="0" w:tplc="82080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B0B01"/>
    <w:multiLevelType w:val="hybridMultilevel"/>
    <w:tmpl w:val="FF9A7CA0"/>
    <w:lvl w:ilvl="0" w:tplc="55BEF296">
      <w:start w:val="6"/>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C3"/>
    <w:rsid w:val="00020F20"/>
    <w:rsid w:val="000D73E1"/>
    <w:rsid w:val="000F3805"/>
    <w:rsid w:val="00107961"/>
    <w:rsid w:val="00167394"/>
    <w:rsid w:val="001C22F6"/>
    <w:rsid w:val="00226213"/>
    <w:rsid w:val="00252A37"/>
    <w:rsid w:val="002542CB"/>
    <w:rsid w:val="002F0A60"/>
    <w:rsid w:val="00346FEE"/>
    <w:rsid w:val="00394C47"/>
    <w:rsid w:val="003A068F"/>
    <w:rsid w:val="003E6001"/>
    <w:rsid w:val="003F01EA"/>
    <w:rsid w:val="004602C3"/>
    <w:rsid w:val="0046195F"/>
    <w:rsid w:val="004E3C0A"/>
    <w:rsid w:val="00513573"/>
    <w:rsid w:val="005625E2"/>
    <w:rsid w:val="005E5F34"/>
    <w:rsid w:val="006B4119"/>
    <w:rsid w:val="007C76AC"/>
    <w:rsid w:val="007F0667"/>
    <w:rsid w:val="0098433D"/>
    <w:rsid w:val="00A830F6"/>
    <w:rsid w:val="00B15391"/>
    <w:rsid w:val="00B21891"/>
    <w:rsid w:val="00B75E9E"/>
    <w:rsid w:val="00BB618C"/>
    <w:rsid w:val="00C240AE"/>
    <w:rsid w:val="00D324B0"/>
    <w:rsid w:val="00D65B92"/>
    <w:rsid w:val="00D67169"/>
    <w:rsid w:val="00D6772D"/>
    <w:rsid w:val="00DC64FE"/>
    <w:rsid w:val="00DD03CA"/>
    <w:rsid w:val="00DD50C1"/>
    <w:rsid w:val="00E076C6"/>
    <w:rsid w:val="00E41111"/>
    <w:rsid w:val="00E76D12"/>
    <w:rsid w:val="00E910B9"/>
    <w:rsid w:val="00F909ED"/>
    <w:rsid w:val="00FA06DD"/>
    <w:rsid w:val="00FE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5F1CF"/>
  <w15:docId w15:val="{DC8A071F-CDCB-48CA-B251-654E9F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F0A60"/>
    <w:rPr>
      <w:sz w:val="16"/>
      <w:szCs w:val="16"/>
    </w:rPr>
  </w:style>
  <w:style w:type="paragraph" w:styleId="CommentText">
    <w:name w:val="annotation text"/>
    <w:basedOn w:val="Normal"/>
    <w:semiHidden/>
    <w:rsid w:val="002F0A60"/>
    <w:rPr>
      <w:rFonts w:ascii="New York" w:hAnsi="New York"/>
      <w:noProof/>
      <w:sz w:val="20"/>
      <w:szCs w:val="20"/>
    </w:rPr>
  </w:style>
  <w:style w:type="paragraph" w:styleId="BalloonText">
    <w:name w:val="Balloon Text"/>
    <w:basedOn w:val="Normal"/>
    <w:semiHidden/>
    <w:rsid w:val="002F0A60"/>
    <w:rPr>
      <w:rFonts w:ascii="Tahoma" w:hAnsi="Tahoma" w:cs="Tahoma"/>
      <w:sz w:val="16"/>
      <w:szCs w:val="16"/>
    </w:rPr>
  </w:style>
  <w:style w:type="paragraph" w:styleId="BodyText">
    <w:name w:val="Body Text"/>
    <w:basedOn w:val="Normal"/>
    <w:link w:val="BodyTextChar"/>
    <w:rsid w:val="00B75E9E"/>
    <w:pPr>
      <w:spacing w:before="60" w:after="120"/>
      <w:ind w:left="576"/>
      <w:jc w:val="both"/>
    </w:pPr>
  </w:style>
  <w:style w:type="character" w:customStyle="1" w:styleId="BodyTextChar">
    <w:name w:val="Body Text Char"/>
    <w:link w:val="BodyText"/>
    <w:rsid w:val="00B75E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Communications Management Plan</vt:lpstr>
    </vt:vector>
  </TitlesOfParts>
  <Company>Augsburg College</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dc:title>
  <dc:subject/>
  <dc:creator>schwalbe</dc:creator>
  <cp:keywords/>
  <dc:description/>
  <cp:lastModifiedBy>KyleTran</cp:lastModifiedBy>
  <cp:revision>29</cp:revision>
  <cp:lastPrinted>2004-10-27T16:18:00Z</cp:lastPrinted>
  <dcterms:created xsi:type="dcterms:W3CDTF">2009-03-16T16:30:00Z</dcterms:created>
  <dcterms:modified xsi:type="dcterms:W3CDTF">2019-04-28T06:22:00Z</dcterms:modified>
</cp:coreProperties>
</file>