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load a .txt file containing BasicML code from the local file system.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validate that the text file can be read by UVSim.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parse and validate each line of the loaded file to ensure it is a valid BasicML instruction or data word.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an error message if a line in the file is malformed or invalid.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load the text file into memory.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run the loaded BasicML program via a “Run” button.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iterate through memory and execute commands sequentially.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halt execution when a HALT (opcode 43) instruction is encountered.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READ (opcode 10) by displaying an input prompt via a graphical input dialog, capturing and storing user input as a signed four-digit integer, and placing the input in the correct memory location (XX when the instruction is 10XX).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WRITE (opcode 11) by displaying the value from memory location (XX when the instruction is 11XX) in a GUI output area or message box.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LOAD (opcode 20) by transferring data from memory location (XX when the instruction is 20XX) into the accumulator.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STORE (opcode 21) by transferring data from the accumulator into memory location (XX when the instruction is 21XX).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visually display the current state of the accumulator during execution.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ADD (opcode 30) by adding the value in memory location (XX when the instruction is 30XX) to the accumulator.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SUBTRACT (opcode 31) by subtracting the value in memory location (XX when the instruction is 31XX) from the accumulator.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MULTIPLY (opcode 33) by multiplying the accumulator by the value in memory location (XX when the instruction is 33XX).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DIVIDE (opcode 32) by dividing the accumulator by the value in memory location (XX when the instruction is 32XX).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BRANCH (opcode 40) by jumping to memory location (XX when the instruction is 40XX).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BRANCHNEG (opcode 41) by jumping to memory location (XX when the instruction is 41XX) if the accumulator is negative.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BRANCHZERO (opcode 42) by jumping to memory location (XX when the instruction is 42XX) if the accumulator is zero.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all memory values in a table or grid format, updating dynamically as values change during execution.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highlight or indicate the currently executing instruction in the GUI (optional but recommended for user clarity).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reset the simulator to its initial state via a “Reset” button.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respond to user input (e.g., file selection, input dialogs) within 1 second.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compatible with Windows operating systems and require .NET 6.0 or higher.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user interface that is visually clean, with labels for all controls, and usable without prior training.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maintain separation of concerns in its design.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use object-oriented design principles.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scalable to handle larger text files efficiently.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