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45E2B" w14:textId="77777777" w:rsidR="008242C5" w:rsidRPr="005D5CAB" w:rsidRDefault="008242C5" w:rsidP="008242C5">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60288" behindDoc="1" locked="0" layoutInCell="1" allowOverlap="1" wp14:anchorId="105AA61D" wp14:editId="00A35598">
            <wp:simplePos x="0" y="0"/>
            <wp:positionH relativeFrom="column">
              <wp:posOffset>-781685</wp:posOffset>
            </wp:positionH>
            <wp:positionV relativeFrom="page">
              <wp:posOffset>310515</wp:posOffset>
            </wp:positionV>
            <wp:extent cx="1162050" cy="1346200"/>
            <wp:effectExtent l="0" t="0" r="0" b="635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9264" behindDoc="1" locked="0" layoutInCell="1" allowOverlap="1" wp14:anchorId="15175E65" wp14:editId="3C8D08AF">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767">
        <w:rPr>
          <w:rFonts w:ascii="Times New Roman" w:eastAsia="Times New Roman" w:hAnsi="Times New Roman" w:cs="Times New Roman"/>
          <w:color w:val="000000"/>
          <w:sz w:val="40"/>
          <w:szCs w:val="40"/>
          <w:lang w:eastAsia="es-MX"/>
        </w:rPr>
        <w:t>Universidad Nacional Autónoma de México</w:t>
      </w:r>
    </w:p>
    <w:p w14:paraId="276D5750" w14:textId="77777777" w:rsidR="008242C5" w:rsidRPr="00111767"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28BB5AAD"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369264AF" w14:textId="77777777" w:rsidR="008242C5" w:rsidRPr="00111767" w:rsidRDefault="008242C5" w:rsidP="008242C5">
      <w:pPr>
        <w:spacing w:before="80" w:after="0" w:line="240" w:lineRule="auto"/>
        <w:ind w:left="1080" w:right="1060"/>
        <w:jc w:val="center"/>
        <w:rPr>
          <w:rFonts w:ascii="Times New Roman" w:eastAsia="Times New Roman" w:hAnsi="Times New Roman" w:cs="Times New Roman"/>
          <w:sz w:val="36"/>
          <w:szCs w:val="36"/>
          <w:lang w:eastAsia="es-MX"/>
        </w:rPr>
      </w:pPr>
      <w:r>
        <w:rPr>
          <w:rFonts w:ascii="Times New Roman" w:eastAsia="Times New Roman" w:hAnsi="Times New Roman" w:cs="Times New Roman"/>
          <w:b/>
          <w:bCs/>
          <w:color w:val="000000"/>
          <w:sz w:val="48"/>
          <w:szCs w:val="48"/>
          <w:lang w:eastAsia="es-MX"/>
        </w:rPr>
        <w:t>Criptografía</w:t>
      </w:r>
    </w:p>
    <w:p w14:paraId="292D4C24"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49CECE41"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1DCB70E7" w14:textId="08BC13E4" w:rsidR="008242C5" w:rsidRPr="00E65E4C" w:rsidRDefault="0010776E" w:rsidP="008242C5">
      <w:pPr>
        <w:spacing w:before="80" w:line="240" w:lineRule="auto"/>
        <w:ind w:left="1080" w:right="1060"/>
        <w:jc w:val="center"/>
        <w:rPr>
          <w:rFonts w:ascii="Times New Roman" w:eastAsia="Times New Roman" w:hAnsi="Times New Roman" w:cs="Times New Roman"/>
          <w:b/>
          <w:bCs/>
          <w:color w:val="000000"/>
          <w:sz w:val="48"/>
          <w:szCs w:val="48"/>
          <w:lang w:eastAsia="es-MX"/>
        </w:rPr>
      </w:pPr>
      <w:r>
        <w:rPr>
          <w:rFonts w:ascii="Times New Roman" w:eastAsia="Times New Roman" w:hAnsi="Times New Roman" w:cs="Times New Roman"/>
          <w:b/>
          <w:bCs/>
          <w:color w:val="000000"/>
          <w:sz w:val="48"/>
          <w:szCs w:val="48"/>
          <w:lang w:eastAsia="es-MX"/>
        </w:rPr>
        <w:t xml:space="preserve">QUIC </w:t>
      </w:r>
      <w:proofErr w:type="spellStart"/>
      <w:r>
        <w:rPr>
          <w:rFonts w:ascii="Times New Roman" w:eastAsia="Times New Roman" w:hAnsi="Times New Roman" w:cs="Times New Roman"/>
          <w:b/>
          <w:bCs/>
          <w:color w:val="000000"/>
          <w:sz w:val="48"/>
          <w:szCs w:val="48"/>
          <w:lang w:eastAsia="es-MX"/>
        </w:rPr>
        <w:t>protocol</w:t>
      </w:r>
      <w:proofErr w:type="spellEnd"/>
    </w:p>
    <w:p w14:paraId="20B706DE" w14:textId="77777777" w:rsidR="008242C5" w:rsidRDefault="008242C5" w:rsidP="008242C5">
      <w:pPr>
        <w:spacing w:after="240" w:line="240" w:lineRule="auto"/>
        <w:rPr>
          <w:rFonts w:ascii="Times New Roman" w:eastAsia="Times New Roman" w:hAnsi="Times New Roman" w:cs="Times New Roman"/>
          <w:sz w:val="36"/>
          <w:szCs w:val="36"/>
          <w:lang w:eastAsia="es-MX"/>
        </w:rPr>
      </w:pPr>
    </w:p>
    <w:p w14:paraId="288F27ED" w14:textId="77777777" w:rsidR="008242C5" w:rsidRPr="0096554B" w:rsidRDefault="008242C5" w:rsidP="008242C5">
      <w:pPr>
        <w:spacing w:after="240" w:line="240" w:lineRule="auto"/>
        <w:jc w:val="center"/>
        <w:rPr>
          <w:rFonts w:ascii="Times New Roman" w:eastAsia="Times New Roman" w:hAnsi="Times New Roman" w:cs="Times New Roman"/>
          <w:sz w:val="40"/>
          <w:szCs w:val="40"/>
          <w:lang w:eastAsia="es-MX"/>
        </w:rPr>
      </w:pPr>
      <w:r w:rsidRPr="0096554B">
        <w:rPr>
          <w:rFonts w:ascii="Times New Roman" w:eastAsia="Times New Roman" w:hAnsi="Times New Roman" w:cs="Times New Roman"/>
          <w:sz w:val="40"/>
          <w:szCs w:val="40"/>
          <w:lang w:eastAsia="es-MX"/>
        </w:rPr>
        <w:t>Silverio Martínez Andrés</w:t>
      </w:r>
    </w:p>
    <w:p w14:paraId="16FB6832" w14:textId="77777777" w:rsidR="008242C5" w:rsidRPr="00111767" w:rsidRDefault="008242C5" w:rsidP="008242C5">
      <w:pPr>
        <w:spacing w:after="240" w:line="240" w:lineRule="auto"/>
        <w:rPr>
          <w:rFonts w:ascii="Times New Roman" w:eastAsia="Times New Roman" w:hAnsi="Times New Roman" w:cs="Times New Roman"/>
          <w:sz w:val="36"/>
          <w:szCs w:val="36"/>
          <w:lang w:eastAsia="es-MX"/>
        </w:rPr>
      </w:pPr>
    </w:p>
    <w:p w14:paraId="45D90960" w14:textId="77777777" w:rsidR="008242C5" w:rsidRPr="00111767" w:rsidRDefault="008242C5" w:rsidP="008242C5">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PROFESOR</w:t>
      </w:r>
      <w:r>
        <w:rPr>
          <w:rFonts w:ascii="Times New Roman" w:eastAsia="Times New Roman" w:hAnsi="Times New Roman" w:cs="Times New Roman"/>
          <w:color w:val="000000"/>
          <w:sz w:val="40"/>
          <w:szCs w:val="40"/>
          <w:lang w:eastAsia="es-MX"/>
        </w:rPr>
        <w:t>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DRA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Rocío Alejandra Aldeco Pérez</w:t>
      </w:r>
    </w:p>
    <w:p w14:paraId="32497F18"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489D7FAE" w14:textId="77777777" w:rsidR="008242C5" w:rsidRDefault="008242C5" w:rsidP="008242C5">
      <w:pPr>
        <w:spacing w:before="240"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40"/>
          <w:szCs w:val="40"/>
          <w:lang w:eastAsia="es-MX"/>
        </w:rPr>
        <w:t>Semestre 202</w:t>
      </w:r>
      <w:r>
        <w:rPr>
          <w:rFonts w:ascii="Times New Roman" w:eastAsia="Times New Roman" w:hAnsi="Times New Roman" w:cs="Times New Roman"/>
          <w:color w:val="000000"/>
          <w:sz w:val="40"/>
          <w:szCs w:val="40"/>
          <w:lang w:eastAsia="es-MX"/>
        </w:rPr>
        <w:t>6</w:t>
      </w:r>
      <w:r w:rsidRPr="00111767">
        <w:rPr>
          <w:rFonts w:ascii="Times New Roman" w:eastAsia="Times New Roman" w:hAnsi="Times New Roman" w:cs="Times New Roman"/>
          <w:color w:val="000000"/>
          <w:sz w:val="40"/>
          <w:szCs w:val="40"/>
          <w:lang w:eastAsia="es-MX"/>
        </w:rPr>
        <w:t>-</w:t>
      </w:r>
      <w:r>
        <w:rPr>
          <w:rFonts w:ascii="Times New Roman" w:eastAsia="Times New Roman" w:hAnsi="Times New Roman" w:cs="Times New Roman"/>
          <w:color w:val="000000"/>
          <w:sz w:val="40"/>
          <w:szCs w:val="40"/>
          <w:lang w:eastAsia="es-MX"/>
        </w:rPr>
        <w:t>1</w:t>
      </w:r>
      <w:r w:rsidRPr="00111767">
        <w:rPr>
          <w:rFonts w:ascii="Times New Roman" w:eastAsia="Times New Roman" w:hAnsi="Times New Roman" w:cs="Times New Roman"/>
          <w:color w:val="000000"/>
          <w:sz w:val="36"/>
          <w:szCs w:val="36"/>
          <w:lang w:eastAsia="es-MX"/>
        </w:rPr>
        <w:t> </w:t>
      </w:r>
    </w:p>
    <w:p w14:paraId="5D380662" w14:textId="77777777" w:rsidR="008242C5" w:rsidRPr="00111767" w:rsidRDefault="008242C5" w:rsidP="008242C5">
      <w:pPr>
        <w:spacing w:before="240" w:after="240" w:line="240" w:lineRule="auto"/>
        <w:jc w:val="center"/>
        <w:rPr>
          <w:rFonts w:ascii="Times New Roman" w:eastAsia="Times New Roman" w:hAnsi="Times New Roman" w:cs="Times New Roman"/>
          <w:sz w:val="36"/>
          <w:szCs w:val="36"/>
          <w:lang w:eastAsia="es-MX"/>
        </w:rPr>
      </w:pPr>
    </w:p>
    <w:p w14:paraId="4959C514" w14:textId="77777777" w:rsidR="008242C5" w:rsidRPr="00111767" w:rsidRDefault="008242C5" w:rsidP="008242C5">
      <w:pPr>
        <w:spacing w:after="0" w:line="240" w:lineRule="auto"/>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Grupo: </w:t>
      </w:r>
      <w:r>
        <w:rPr>
          <w:rFonts w:ascii="Times New Roman" w:eastAsia="Times New Roman" w:hAnsi="Times New Roman" w:cs="Times New Roman"/>
          <w:color w:val="000000"/>
          <w:sz w:val="40"/>
          <w:szCs w:val="40"/>
          <w:lang w:eastAsia="es-MX"/>
        </w:rPr>
        <w:t>1</w:t>
      </w:r>
    </w:p>
    <w:p w14:paraId="13EA6430"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221249B3"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32A21DB6" w14:textId="3A8E862C" w:rsidR="008242C5"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111767">
        <w:rPr>
          <w:rFonts w:ascii="Times New Roman" w:eastAsia="Times New Roman" w:hAnsi="Times New Roman" w:cs="Times New Roman"/>
          <w:color w:val="000000"/>
          <w:sz w:val="40"/>
          <w:szCs w:val="40"/>
          <w:lang w:eastAsia="es-MX"/>
        </w:rPr>
        <w:t xml:space="preserve">Fecha de entrega: </w:t>
      </w:r>
      <w:r w:rsidR="0010776E">
        <w:rPr>
          <w:rFonts w:ascii="Times New Roman" w:eastAsia="Times New Roman" w:hAnsi="Times New Roman" w:cs="Times New Roman"/>
          <w:color w:val="000000"/>
          <w:sz w:val="40"/>
          <w:szCs w:val="40"/>
          <w:lang w:eastAsia="es-MX"/>
        </w:rPr>
        <w:t>18</w:t>
      </w:r>
      <w:r>
        <w:rPr>
          <w:rFonts w:ascii="Times New Roman" w:eastAsia="Times New Roman" w:hAnsi="Times New Roman" w:cs="Times New Roman"/>
          <w:color w:val="000000"/>
          <w:sz w:val="40"/>
          <w:szCs w:val="40"/>
          <w:lang w:eastAsia="es-MX"/>
        </w:rPr>
        <w:t xml:space="preserve"> de noviembre de 2025</w:t>
      </w:r>
    </w:p>
    <w:p w14:paraId="46F04859" w14:textId="77777777" w:rsidR="008242C5" w:rsidRDefault="008242C5" w:rsidP="000A4D9B">
      <w:pPr>
        <w:jc w:val="center"/>
        <w:rPr>
          <w:rFonts w:ascii="Arial" w:hAnsi="Arial" w:cs="Arial"/>
          <w:b/>
          <w:bCs/>
          <w:sz w:val="28"/>
          <w:szCs w:val="28"/>
        </w:rPr>
      </w:pPr>
    </w:p>
    <w:p w14:paraId="495D4A4D" w14:textId="77777777" w:rsidR="008242C5" w:rsidRDefault="008242C5" w:rsidP="000A4D9B">
      <w:pPr>
        <w:jc w:val="center"/>
        <w:rPr>
          <w:rFonts w:ascii="Arial" w:hAnsi="Arial" w:cs="Arial"/>
          <w:b/>
          <w:bCs/>
          <w:sz w:val="28"/>
          <w:szCs w:val="28"/>
        </w:rPr>
      </w:pPr>
    </w:p>
    <w:p w14:paraId="4327BC63" w14:textId="77777777" w:rsidR="008242C5" w:rsidRDefault="008242C5" w:rsidP="000A4D9B">
      <w:pPr>
        <w:jc w:val="center"/>
        <w:rPr>
          <w:rFonts w:ascii="Arial" w:hAnsi="Arial" w:cs="Arial"/>
          <w:b/>
          <w:bCs/>
          <w:sz w:val="28"/>
          <w:szCs w:val="28"/>
        </w:rPr>
      </w:pPr>
    </w:p>
    <w:p w14:paraId="652454A4" w14:textId="77777777" w:rsidR="008242C5" w:rsidRDefault="008242C5" w:rsidP="000A4D9B">
      <w:pPr>
        <w:jc w:val="center"/>
        <w:rPr>
          <w:rFonts w:ascii="Arial" w:hAnsi="Arial" w:cs="Arial"/>
          <w:b/>
          <w:bCs/>
          <w:sz w:val="28"/>
          <w:szCs w:val="28"/>
        </w:rPr>
      </w:pPr>
    </w:p>
    <w:p w14:paraId="72F967A7" w14:textId="77777777" w:rsidR="008242C5" w:rsidRDefault="008242C5" w:rsidP="000A4D9B">
      <w:pPr>
        <w:jc w:val="center"/>
        <w:rPr>
          <w:rFonts w:ascii="Arial" w:hAnsi="Arial" w:cs="Arial"/>
          <w:b/>
          <w:bCs/>
          <w:sz w:val="28"/>
          <w:szCs w:val="28"/>
        </w:rPr>
      </w:pPr>
    </w:p>
    <w:p w14:paraId="797C0D5C" w14:textId="27AD4EA9" w:rsidR="000A4D9B" w:rsidRPr="000A4D9B" w:rsidRDefault="000A4D9B" w:rsidP="000A4D9B">
      <w:pPr>
        <w:jc w:val="center"/>
        <w:rPr>
          <w:rFonts w:ascii="Arial" w:hAnsi="Arial" w:cs="Arial"/>
          <w:b/>
          <w:bCs/>
          <w:sz w:val="28"/>
          <w:szCs w:val="28"/>
        </w:rPr>
      </w:pPr>
      <w:r w:rsidRPr="000A4D9B">
        <w:rPr>
          <w:rFonts w:ascii="Arial" w:hAnsi="Arial" w:cs="Arial"/>
          <w:b/>
          <w:bCs/>
          <w:sz w:val="28"/>
          <w:szCs w:val="28"/>
        </w:rPr>
        <w:lastRenderedPageBreak/>
        <w:t xml:space="preserve">Investigación: </w:t>
      </w:r>
      <w:r w:rsidR="0010776E">
        <w:rPr>
          <w:rFonts w:ascii="Arial" w:hAnsi="Arial" w:cs="Arial"/>
          <w:b/>
          <w:bCs/>
          <w:sz w:val="28"/>
          <w:szCs w:val="28"/>
        </w:rPr>
        <w:t xml:space="preserve">QUIC </w:t>
      </w:r>
      <w:proofErr w:type="spellStart"/>
      <w:r w:rsidR="0010776E">
        <w:rPr>
          <w:rFonts w:ascii="Arial" w:hAnsi="Arial" w:cs="Arial"/>
          <w:b/>
          <w:bCs/>
          <w:sz w:val="28"/>
          <w:szCs w:val="28"/>
        </w:rPr>
        <w:t>protocol</w:t>
      </w:r>
      <w:proofErr w:type="spellEnd"/>
    </w:p>
    <w:p w14:paraId="6A9BD642" w14:textId="77777777" w:rsidR="00F92411" w:rsidRPr="00F92411" w:rsidRDefault="00F92411" w:rsidP="00F92411">
      <w:pPr>
        <w:jc w:val="both"/>
        <w:rPr>
          <w:rFonts w:ascii="Arial" w:hAnsi="Arial" w:cs="Arial"/>
          <w:sz w:val="24"/>
          <w:szCs w:val="24"/>
        </w:rPr>
      </w:pPr>
      <w:proofErr w:type="spellStart"/>
      <w:r w:rsidRPr="00F92411">
        <w:rPr>
          <w:rFonts w:ascii="Arial" w:hAnsi="Arial" w:cs="Arial"/>
          <w:sz w:val="24"/>
          <w:szCs w:val="24"/>
        </w:rPr>
        <w:t>Research</w:t>
      </w:r>
      <w:proofErr w:type="spellEnd"/>
      <w:r w:rsidRPr="00F92411">
        <w:rPr>
          <w:rFonts w:ascii="Arial" w:hAnsi="Arial" w:cs="Arial"/>
          <w:sz w:val="24"/>
          <w:szCs w:val="24"/>
        </w:rPr>
        <w:t xml:space="preserve"> </w:t>
      </w:r>
      <w:proofErr w:type="spellStart"/>
      <w:r w:rsidRPr="00F92411">
        <w:rPr>
          <w:rFonts w:ascii="Arial" w:hAnsi="Arial" w:cs="Arial"/>
          <w:sz w:val="24"/>
          <w:szCs w:val="24"/>
        </w:rPr>
        <w:t>how</w:t>
      </w:r>
      <w:proofErr w:type="spellEnd"/>
      <w:r w:rsidRPr="00F92411">
        <w:rPr>
          <w:rFonts w:ascii="Arial" w:hAnsi="Arial" w:cs="Arial"/>
          <w:sz w:val="24"/>
          <w:szCs w:val="24"/>
        </w:rPr>
        <w:t xml:space="preserve"> the QUIC </w:t>
      </w:r>
      <w:proofErr w:type="spellStart"/>
      <w:r w:rsidRPr="00F92411">
        <w:rPr>
          <w:rFonts w:ascii="Arial" w:hAnsi="Arial" w:cs="Arial"/>
          <w:sz w:val="24"/>
          <w:szCs w:val="24"/>
        </w:rPr>
        <w:t>Protocol</w:t>
      </w:r>
      <w:proofErr w:type="spellEnd"/>
      <w:r w:rsidRPr="00F92411">
        <w:rPr>
          <w:rFonts w:ascii="Arial" w:hAnsi="Arial" w:cs="Arial"/>
          <w:sz w:val="24"/>
          <w:szCs w:val="24"/>
        </w:rPr>
        <w:t xml:space="preserve"> (Quick UDP Internet </w:t>
      </w:r>
      <w:proofErr w:type="spellStart"/>
      <w:r w:rsidRPr="00F92411">
        <w:rPr>
          <w:rFonts w:ascii="Arial" w:hAnsi="Arial" w:cs="Arial"/>
          <w:sz w:val="24"/>
          <w:szCs w:val="24"/>
        </w:rPr>
        <w:t>Connections</w:t>
      </w:r>
      <w:proofErr w:type="spellEnd"/>
      <w:r w:rsidRPr="00F92411">
        <w:rPr>
          <w:rFonts w:ascii="Arial" w:hAnsi="Arial" w:cs="Arial"/>
          <w:sz w:val="24"/>
          <w:szCs w:val="24"/>
        </w:rPr>
        <w:t xml:space="preserve">) </w:t>
      </w:r>
      <w:proofErr w:type="spellStart"/>
      <w:r w:rsidRPr="00F92411">
        <w:rPr>
          <w:rFonts w:ascii="Arial" w:hAnsi="Arial" w:cs="Arial"/>
          <w:sz w:val="24"/>
          <w:szCs w:val="24"/>
        </w:rPr>
        <w:t>works</w:t>
      </w:r>
      <w:proofErr w:type="spellEnd"/>
      <w:r w:rsidRPr="00F92411">
        <w:rPr>
          <w:rFonts w:ascii="Arial" w:hAnsi="Arial" w:cs="Arial"/>
          <w:sz w:val="24"/>
          <w:szCs w:val="24"/>
        </w:rPr>
        <w:t>.</w:t>
      </w:r>
    </w:p>
    <w:p w14:paraId="73BB8FCB" w14:textId="0FCFEBC7" w:rsidR="00F92411" w:rsidRPr="00F92411" w:rsidRDefault="00F92411" w:rsidP="00F92411">
      <w:pPr>
        <w:jc w:val="both"/>
        <w:rPr>
          <w:rFonts w:ascii="Arial" w:hAnsi="Arial" w:cs="Arial"/>
          <w:sz w:val="24"/>
          <w:szCs w:val="24"/>
        </w:rPr>
      </w:pPr>
      <w:proofErr w:type="spellStart"/>
      <w:r w:rsidRPr="00F92411">
        <w:rPr>
          <w:rFonts w:ascii="Arial" w:hAnsi="Arial" w:cs="Arial"/>
          <w:sz w:val="24"/>
          <w:szCs w:val="24"/>
        </w:rPr>
        <w:t>Create</w:t>
      </w:r>
      <w:proofErr w:type="spellEnd"/>
      <w:r w:rsidRPr="00F92411">
        <w:rPr>
          <w:rFonts w:ascii="Arial" w:hAnsi="Arial" w:cs="Arial"/>
          <w:sz w:val="24"/>
          <w:szCs w:val="24"/>
        </w:rPr>
        <w:t xml:space="preserve"> a PDF </w:t>
      </w:r>
      <w:proofErr w:type="spellStart"/>
      <w:r w:rsidRPr="00F92411">
        <w:rPr>
          <w:rFonts w:ascii="Arial" w:hAnsi="Arial" w:cs="Arial"/>
          <w:sz w:val="24"/>
          <w:szCs w:val="24"/>
        </w:rPr>
        <w:t>where</w:t>
      </w:r>
      <w:proofErr w:type="spellEnd"/>
      <w:r w:rsidRPr="00F92411">
        <w:rPr>
          <w:rFonts w:ascii="Arial" w:hAnsi="Arial" w:cs="Arial"/>
          <w:sz w:val="24"/>
          <w:szCs w:val="24"/>
        </w:rPr>
        <w:t xml:space="preserve"> you </w:t>
      </w:r>
      <w:proofErr w:type="spellStart"/>
      <w:r w:rsidRPr="00F92411">
        <w:rPr>
          <w:rFonts w:ascii="Arial" w:hAnsi="Arial" w:cs="Arial"/>
          <w:sz w:val="24"/>
          <w:szCs w:val="24"/>
        </w:rPr>
        <w:t>answer</w:t>
      </w:r>
      <w:proofErr w:type="spellEnd"/>
      <w:r w:rsidRPr="00F92411">
        <w:rPr>
          <w:rFonts w:ascii="Arial" w:hAnsi="Arial" w:cs="Arial"/>
          <w:sz w:val="24"/>
          <w:szCs w:val="24"/>
        </w:rPr>
        <w:t xml:space="preserve"> the </w:t>
      </w:r>
      <w:proofErr w:type="spellStart"/>
      <w:r w:rsidRPr="00F92411">
        <w:rPr>
          <w:rFonts w:ascii="Arial" w:hAnsi="Arial" w:cs="Arial"/>
          <w:sz w:val="24"/>
          <w:szCs w:val="24"/>
        </w:rPr>
        <w:t>following</w:t>
      </w:r>
      <w:proofErr w:type="spellEnd"/>
      <w:r w:rsidRPr="00F92411">
        <w:rPr>
          <w:rFonts w:ascii="Arial" w:hAnsi="Arial" w:cs="Arial"/>
          <w:sz w:val="24"/>
          <w:szCs w:val="24"/>
        </w:rPr>
        <w:t xml:space="preserve"> </w:t>
      </w:r>
      <w:proofErr w:type="spellStart"/>
      <w:r w:rsidRPr="00F92411">
        <w:rPr>
          <w:rFonts w:ascii="Arial" w:hAnsi="Arial" w:cs="Arial"/>
          <w:sz w:val="24"/>
          <w:szCs w:val="24"/>
        </w:rPr>
        <w:t>questions</w:t>
      </w:r>
      <w:proofErr w:type="spellEnd"/>
      <w:r w:rsidRPr="00F92411">
        <w:rPr>
          <w:rFonts w:ascii="Arial" w:hAnsi="Arial" w:cs="Arial"/>
          <w:sz w:val="24"/>
          <w:szCs w:val="24"/>
        </w:rPr>
        <w:t xml:space="preserve">. </w:t>
      </w:r>
      <w:proofErr w:type="spellStart"/>
      <w:r w:rsidRPr="00F92411">
        <w:rPr>
          <w:rFonts w:ascii="Arial" w:hAnsi="Arial" w:cs="Arial"/>
          <w:sz w:val="24"/>
          <w:szCs w:val="24"/>
        </w:rPr>
        <w:t>Remember</w:t>
      </w:r>
      <w:proofErr w:type="spellEnd"/>
      <w:r w:rsidRPr="00F92411">
        <w:rPr>
          <w:rFonts w:ascii="Arial" w:hAnsi="Arial" w:cs="Arial"/>
          <w:sz w:val="24"/>
          <w:szCs w:val="24"/>
        </w:rPr>
        <w:t xml:space="preserve"> to add </w:t>
      </w:r>
      <w:proofErr w:type="spellStart"/>
      <w:r w:rsidRPr="00F92411">
        <w:rPr>
          <w:rFonts w:ascii="Arial" w:hAnsi="Arial" w:cs="Arial"/>
          <w:sz w:val="24"/>
          <w:szCs w:val="24"/>
        </w:rPr>
        <w:t>references</w:t>
      </w:r>
      <w:proofErr w:type="spellEnd"/>
      <w:r w:rsidRPr="00F92411">
        <w:rPr>
          <w:rFonts w:ascii="Arial" w:hAnsi="Arial" w:cs="Arial"/>
          <w:sz w:val="24"/>
          <w:szCs w:val="24"/>
        </w:rPr>
        <w:t>.</w:t>
      </w:r>
    </w:p>
    <w:p w14:paraId="7D884758" w14:textId="2A256C43" w:rsidR="00F92411" w:rsidRPr="00F92411" w:rsidRDefault="00F92411" w:rsidP="00F92411">
      <w:pPr>
        <w:pStyle w:val="Prrafodelista"/>
        <w:numPr>
          <w:ilvl w:val="0"/>
          <w:numId w:val="15"/>
        </w:numPr>
        <w:rPr>
          <w:rFonts w:ascii="Arial" w:hAnsi="Arial" w:cs="Arial"/>
          <w:sz w:val="24"/>
          <w:szCs w:val="24"/>
        </w:rPr>
      </w:pPr>
      <w:proofErr w:type="spellStart"/>
      <w:r w:rsidRPr="00F92411">
        <w:rPr>
          <w:rFonts w:ascii="Arial" w:hAnsi="Arial" w:cs="Arial"/>
          <w:sz w:val="24"/>
          <w:szCs w:val="24"/>
        </w:rPr>
        <w:t>What</w:t>
      </w:r>
      <w:proofErr w:type="spellEnd"/>
      <w:r w:rsidRPr="00F92411">
        <w:rPr>
          <w:rFonts w:ascii="Arial" w:hAnsi="Arial" w:cs="Arial"/>
          <w:sz w:val="24"/>
          <w:szCs w:val="24"/>
        </w:rPr>
        <w:t xml:space="preserve"> </w:t>
      </w:r>
      <w:proofErr w:type="spellStart"/>
      <w:r w:rsidRPr="00F92411">
        <w:rPr>
          <w:rFonts w:ascii="Arial" w:hAnsi="Arial" w:cs="Arial"/>
          <w:sz w:val="24"/>
          <w:szCs w:val="24"/>
        </w:rPr>
        <w:t>is</w:t>
      </w:r>
      <w:proofErr w:type="spellEnd"/>
      <w:r w:rsidRPr="00F92411">
        <w:rPr>
          <w:rFonts w:ascii="Arial" w:hAnsi="Arial" w:cs="Arial"/>
          <w:sz w:val="24"/>
          <w:szCs w:val="24"/>
        </w:rPr>
        <w:t xml:space="preserve"> the </w:t>
      </w:r>
      <w:proofErr w:type="spellStart"/>
      <w:r w:rsidRPr="00F92411">
        <w:rPr>
          <w:rFonts w:ascii="Arial" w:hAnsi="Arial" w:cs="Arial"/>
          <w:sz w:val="24"/>
          <w:szCs w:val="24"/>
        </w:rPr>
        <w:t>purpose</w:t>
      </w:r>
      <w:proofErr w:type="spellEnd"/>
      <w:r w:rsidRPr="00F92411">
        <w:rPr>
          <w:rFonts w:ascii="Arial" w:hAnsi="Arial" w:cs="Arial"/>
          <w:sz w:val="24"/>
          <w:szCs w:val="24"/>
        </w:rPr>
        <w:t xml:space="preserve"> of QUIC?</w:t>
      </w:r>
    </w:p>
    <w:p w14:paraId="7025EAAF" w14:textId="69C9A424" w:rsidR="00F92411" w:rsidRPr="00F92411" w:rsidRDefault="00F92411" w:rsidP="00F92411">
      <w:pPr>
        <w:pStyle w:val="Prrafodelista"/>
        <w:numPr>
          <w:ilvl w:val="0"/>
          <w:numId w:val="15"/>
        </w:numPr>
        <w:rPr>
          <w:rFonts w:ascii="Arial" w:hAnsi="Arial" w:cs="Arial"/>
          <w:sz w:val="24"/>
          <w:szCs w:val="24"/>
        </w:rPr>
      </w:pPr>
      <w:r w:rsidRPr="00F92411">
        <w:rPr>
          <w:rFonts w:ascii="Arial" w:hAnsi="Arial" w:cs="Arial"/>
          <w:sz w:val="24"/>
          <w:szCs w:val="24"/>
        </w:rPr>
        <w:t xml:space="preserve">Who </w:t>
      </w:r>
      <w:proofErr w:type="spellStart"/>
      <w:r w:rsidRPr="00F92411">
        <w:rPr>
          <w:rFonts w:ascii="Arial" w:hAnsi="Arial" w:cs="Arial"/>
          <w:sz w:val="24"/>
          <w:szCs w:val="24"/>
        </w:rPr>
        <w:t>created</w:t>
      </w:r>
      <w:proofErr w:type="spellEnd"/>
      <w:r w:rsidRPr="00F92411">
        <w:rPr>
          <w:rFonts w:ascii="Arial" w:hAnsi="Arial" w:cs="Arial"/>
          <w:sz w:val="24"/>
          <w:szCs w:val="24"/>
        </w:rPr>
        <w:t xml:space="preserve"> and </w:t>
      </w:r>
      <w:proofErr w:type="spellStart"/>
      <w:r w:rsidRPr="00F92411">
        <w:rPr>
          <w:rFonts w:ascii="Arial" w:hAnsi="Arial" w:cs="Arial"/>
          <w:sz w:val="24"/>
          <w:szCs w:val="24"/>
        </w:rPr>
        <w:t>why</w:t>
      </w:r>
      <w:proofErr w:type="spellEnd"/>
      <w:r w:rsidRPr="00F92411">
        <w:rPr>
          <w:rFonts w:ascii="Arial" w:hAnsi="Arial" w:cs="Arial"/>
          <w:sz w:val="24"/>
          <w:szCs w:val="24"/>
        </w:rPr>
        <w:t>? (</w:t>
      </w:r>
      <w:proofErr w:type="spellStart"/>
      <w:r w:rsidRPr="00F92411">
        <w:rPr>
          <w:rFonts w:ascii="Arial" w:hAnsi="Arial" w:cs="Arial"/>
          <w:sz w:val="24"/>
          <w:szCs w:val="24"/>
        </w:rPr>
        <w:t>we</w:t>
      </w:r>
      <w:proofErr w:type="spellEnd"/>
      <w:r w:rsidRPr="00F92411">
        <w:rPr>
          <w:rFonts w:ascii="Arial" w:hAnsi="Arial" w:cs="Arial"/>
          <w:sz w:val="24"/>
          <w:szCs w:val="24"/>
        </w:rPr>
        <w:t xml:space="preserve"> </w:t>
      </w:r>
      <w:proofErr w:type="spellStart"/>
      <w:r w:rsidRPr="00F92411">
        <w:rPr>
          <w:rFonts w:ascii="Arial" w:hAnsi="Arial" w:cs="Arial"/>
          <w:sz w:val="24"/>
          <w:szCs w:val="24"/>
        </w:rPr>
        <w:t>have</w:t>
      </w:r>
      <w:proofErr w:type="spellEnd"/>
      <w:r w:rsidRPr="00F92411">
        <w:rPr>
          <w:rFonts w:ascii="Arial" w:hAnsi="Arial" w:cs="Arial"/>
          <w:sz w:val="24"/>
          <w:szCs w:val="24"/>
        </w:rPr>
        <w:t xml:space="preserve"> TLS, </w:t>
      </w:r>
      <w:proofErr w:type="spellStart"/>
      <w:r w:rsidRPr="00F92411">
        <w:rPr>
          <w:rFonts w:ascii="Arial" w:hAnsi="Arial" w:cs="Arial"/>
          <w:sz w:val="24"/>
          <w:szCs w:val="24"/>
        </w:rPr>
        <w:t>why</w:t>
      </w:r>
      <w:proofErr w:type="spellEnd"/>
      <w:r w:rsidRPr="00F92411">
        <w:rPr>
          <w:rFonts w:ascii="Arial" w:hAnsi="Arial" w:cs="Arial"/>
          <w:sz w:val="24"/>
          <w:szCs w:val="24"/>
        </w:rPr>
        <w:t xml:space="preserve"> to </w:t>
      </w:r>
      <w:proofErr w:type="spellStart"/>
      <w:r w:rsidRPr="00F92411">
        <w:rPr>
          <w:rFonts w:ascii="Arial" w:hAnsi="Arial" w:cs="Arial"/>
          <w:sz w:val="24"/>
          <w:szCs w:val="24"/>
        </w:rPr>
        <w:t>create</w:t>
      </w:r>
      <w:proofErr w:type="spellEnd"/>
      <w:r w:rsidRPr="00F92411">
        <w:rPr>
          <w:rFonts w:ascii="Arial" w:hAnsi="Arial" w:cs="Arial"/>
          <w:sz w:val="24"/>
          <w:szCs w:val="24"/>
        </w:rPr>
        <w:t xml:space="preserve"> a new </w:t>
      </w:r>
      <w:proofErr w:type="spellStart"/>
      <w:r w:rsidRPr="00F92411">
        <w:rPr>
          <w:rFonts w:ascii="Arial" w:hAnsi="Arial" w:cs="Arial"/>
          <w:sz w:val="24"/>
          <w:szCs w:val="24"/>
        </w:rPr>
        <w:t>protocol</w:t>
      </w:r>
      <w:proofErr w:type="spellEnd"/>
      <w:r w:rsidRPr="00F92411">
        <w:rPr>
          <w:rFonts w:ascii="Arial" w:hAnsi="Arial" w:cs="Arial"/>
          <w:sz w:val="24"/>
          <w:szCs w:val="24"/>
        </w:rPr>
        <w:t>)</w:t>
      </w:r>
    </w:p>
    <w:p w14:paraId="79A9352E" w14:textId="5ED54A93" w:rsidR="00F92411" w:rsidRPr="00F92411" w:rsidRDefault="00F92411" w:rsidP="00F92411">
      <w:pPr>
        <w:pStyle w:val="Prrafodelista"/>
        <w:numPr>
          <w:ilvl w:val="0"/>
          <w:numId w:val="15"/>
        </w:numPr>
        <w:rPr>
          <w:rFonts w:ascii="Arial" w:hAnsi="Arial" w:cs="Arial"/>
          <w:sz w:val="24"/>
          <w:szCs w:val="24"/>
        </w:rPr>
      </w:pPr>
      <w:proofErr w:type="spellStart"/>
      <w:r w:rsidRPr="00F92411">
        <w:rPr>
          <w:rFonts w:ascii="Arial" w:hAnsi="Arial" w:cs="Arial"/>
          <w:sz w:val="24"/>
          <w:szCs w:val="24"/>
        </w:rPr>
        <w:t>What</w:t>
      </w:r>
      <w:proofErr w:type="spellEnd"/>
      <w:r w:rsidRPr="00F92411">
        <w:rPr>
          <w:rFonts w:ascii="Arial" w:hAnsi="Arial" w:cs="Arial"/>
          <w:sz w:val="24"/>
          <w:szCs w:val="24"/>
        </w:rPr>
        <w:t xml:space="preserve"> are the main </w:t>
      </w:r>
      <w:proofErr w:type="spellStart"/>
      <w:r w:rsidRPr="00F92411">
        <w:rPr>
          <w:rFonts w:ascii="Arial" w:hAnsi="Arial" w:cs="Arial"/>
          <w:sz w:val="24"/>
          <w:szCs w:val="24"/>
        </w:rPr>
        <w:t>differences</w:t>
      </w:r>
      <w:proofErr w:type="spellEnd"/>
      <w:r w:rsidRPr="00F92411">
        <w:rPr>
          <w:rFonts w:ascii="Arial" w:hAnsi="Arial" w:cs="Arial"/>
          <w:sz w:val="24"/>
          <w:szCs w:val="24"/>
        </w:rPr>
        <w:t xml:space="preserve"> </w:t>
      </w:r>
      <w:proofErr w:type="spellStart"/>
      <w:r w:rsidRPr="00F92411">
        <w:rPr>
          <w:rFonts w:ascii="Arial" w:hAnsi="Arial" w:cs="Arial"/>
          <w:sz w:val="24"/>
          <w:szCs w:val="24"/>
        </w:rPr>
        <w:t>between</w:t>
      </w:r>
      <w:proofErr w:type="spellEnd"/>
      <w:r w:rsidRPr="00F92411">
        <w:rPr>
          <w:rFonts w:ascii="Arial" w:hAnsi="Arial" w:cs="Arial"/>
          <w:sz w:val="24"/>
          <w:szCs w:val="24"/>
        </w:rPr>
        <w:t xml:space="preserve"> QUIC and TLS?</w:t>
      </w:r>
    </w:p>
    <w:p w14:paraId="355B39AC" w14:textId="25B42FD0" w:rsidR="000A4D9B" w:rsidRDefault="00F92411" w:rsidP="00F92411">
      <w:pPr>
        <w:pStyle w:val="Prrafodelista"/>
        <w:numPr>
          <w:ilvl w:val="0"/>
          <w:numId w:val="15"/>
        </w:numPr>
        <w:rPr>
          <w:rFonts w:ascii="Arial" w:hAnsi="Arial" w:cs="Arial"/>
          <w:sz w:val="24"/>
          <w:szCs w:val="24"/>
        </w:rPr>
      </w:pPr>
      <w:proofErr w:type="spellStart"/>
      <w:r w:rsidRPr="00F92411">
        <w:rPr>
          <w:rFonts w:ascii="Arial" w:hAnsi="Arial" w:cs="Arial"/>
          <w:sz w:val="24"/>
          <w:szCs w:val="24"/>
        </w:rPr>
        <w:t>Where</w:t>
      </w:r>
      <w:proofErr w:type="spellEnd"/>
      <w:r w:rsidRPr="00F92411">
        <w:rPr>
          <w:rFonts w:ascii="Arial" w:hAnsi="Arial" w:cs="Arial"/>
          <w:sz w:val="24"/>
          <w:szCs w:val="24"/>
        </w:rPr>
        <w:t xml:space="preserve"> </w:t>
      </w:r>
      <w:proofErr w:type="spellStart"/>
      <w:r w:rsidRPr="00F92411">
        <w:rPr>
          <w:rFonts w:ascii="Arial" w:hAnsi="Arial" w:cs="Arial"/>
          <w:sz w:val="24"/>
          <w:szCs w:val="24"/>
        </w:rPr>
        <w:t>is</w:t>
      </w:r>
      <w:proofErr w:type="spellEnd"/>
      <w:r w:rsidRPr="00F92411">
        <w:rPr>
          <w:rFonts w:ascii="Arial" w:hAnsi="Arial" w:cs="Arial"/>
          <w:sz w:val="24"/>
          <w:szCs w:val="24"/>
        </w:rPr>
        <w:t xml:space="preserve"> </w:t>
      </w:r>
      <w:proofErr w:type="spellStart"/>
      <w:r w:rsidRPr="00F92411">
        <w:rPr>
          <w:rFonts w:ascii="Arial" w:hAnsi="Arial" w:cs="Arial"/>
          <w:sz w:val="24"/>
          <w:szCs w:val="24"/>
        </w:rPr>
        <w:t>mostly</w:t>
      </w:r>
      <w:proofErr w:type="spellEnd"/>
      <w:r w:rsidRPr="00F92411">
        <w:rPr>
          <w:rFonts w:ascii="Arial" w:hAnsi="Arial" w:cs="Arial"/>
          <w:sz w:val="24"/>
          <w:szCs w:val="24"/>
        </w:rPr>
        <w:t xml:space="preserve"> </w:t>
      </w:r>
      <w:proofErr w:type="spellStart"/>
      <w:r w:rsidRPr="00F92411">
        <w:rPr>
          <w:rFonts w:ascii="Arial" w:hAnsi="Arial" w:cs="Arial"/>
          <w:sz w:val="24"/>
          <w:szCs w:val="24"/>
        </w:rPr>
        <w:t>used</w:t>
      </w:r>
      <w:proofErr w:type="spellEnd"/>
      <w:r w:rsidRPr="00F92411">
        <w:rPr>
          <w:rFonts w:ascii="Arial" w:hAnsi="Arial" w:cs="Arial"/>
          <w:sz w:val="24"/>
          <w:szCs w:val="24"/>
        </w:rPr>
        <w:t>?</w:t>
      </w:r>
    </w:p>
    <w:p w14:paraId="4125CC32" w14:textId="77777777" w:rsidR="00F92411" w:rsidRDefault="00F92411" w:rsidP="00F92411">
      <w:pPr>
        <w:rPr>
          <w:rFonts w:ascii="Arial" w:hAnsi="Arial" w:cs="Arial"/>
          <w:sz w:val="24"/>
          <w:szCs w:val="24"/>
        </w:rPr>
      </w:pPr>
    </w:p>
    <w:p w14:paraId="16196FC4" w14:textId="0B9833FE" w:rsidR="008028F7" w:rsidRPr="008028F7" w:rsidRDefault="00A37408" w:rsidP="008028F7">
      <w:pPr>
        <w:pStyle w:val="Prrafodelista"/>
        <w:numPr>
          <w:ilvl w:val="0"/>
          <w:numId w:val="15"/>
        </w:numPr>
        <w:rPr>
          <w:rFonts w:ascii="Arial" w:hAnsi="Arial" w:cs="Arial"/>
          <w:b/>
          <w:bCs/>
          <w:sz w:val="24"/>
          <w:szCs w:val="24"/>
        </w:rPr>
      </w:pPr>
      <w:r>
        <w:rPr>
          <w:rFonts w:ascii="Arial" w:hAnsi="Arial" w:cs="Arial"/>
          <w:b/>
          <w:bCs/>
          <w:sz w:val="24"/>
          <w:szCs w:val="24"/>
        </w:rPr>
        <w:t>¿Cu</w:t>
      </w:r>
      <w:r w:rsidR="00EA39DA">
        <w:rPr>
          <w:rFonts w:ascii="Arial" w:hAnsi="Arial" w:cs="Arial"/>
          <w:b/>
          <w:bCs/>
          <w:sz w:val="24"/>
          <w:szCs w:val="24"/>
        </w:rPr>
        <w:t>ál es el propósito de QUIC?</w:t>
      </w:r>
    </w:p>
    <w:p w14:paraId="3BCB8A96" w14:textId="333E3FB3" w:rsidR="008C0A6D" w:rsidRPr="008C0A6D" w:rsidRDefault="008C0A6D" w:rsidP="008C0A6D">
      <w:pPr>
        <w:pStyle w:val="Prrafodelista"/>
        <w:jc w:val="both"/>
        <w:rPr>
          <w:rFonts w:ascii="Arial" w:hAnsi="Arial" w:cs="Arial"/>
          <w:sz w:val="24"/>
          <w:szCs w:val="24"/>
        </w:rPr>
      </w:pPr>
      <w:r w:rsidRPr="008C0A6D">
        <w:rPr>
          <w:rFonts w:ascii="Arial" w:hAnsi="Arial" w:cs="Arial"/>
          <w:sz w:val="24"/>
          <w:szCs w:val="24"/>
        </w:rPr>
        <w:t xml:space="preserve">El propósito fundamental de QUIC (Quick UDP Internet </w:t>
      </w:r>
      <w:proofErr w:type="spellStart"/>
      <w:r w:rsidRPr="008C0A6D">
        <w:rPr>
          <w:rFonts w:ascii="Arial" w:hAnsi="Arial" w:cs="Arial"/>
          <w:sz w:val="24"/>
          <w:szCs w:val="24"/>
        </w:rPr>
        <w:t>Connections</w:t>
      </w:r>
      <w:proofErr w:type="spellEnd"/>
      <w:r w:rsidRPr="008C0A6D">
        <w:rPr>
          <w:rFonts w:ascii="Arial" w:hAnsi="Arial" w:cs="Arial"/>
          <w:sz w:val="24"/>
          <w:szCs w:val="24"/>
        </w:rPr>
        <w:t>) es resolver de raíz los problemas de latencia que el internet moderno ha arrastrado durante años debido a la antigüedad del protocolo TCP. No se trata solo de "velocidad" en términos de ancho de banda, sino de reducir el tiempo de reacción de la red.</w:t>
      </w:r>
    </w:p>
    <w:p w14:paraId="46FDEA7C" w14:textId="0A906182" w:rsidR="008028F7" w:rsidRPr="008028F7" w:rsidRDefault="008C0A6D" w:rsidP="008C0A6D">
      <w:pPr>
        <w:pStyle w:val="Prrafodelista"/>
        <w:jc w:val="both"/>
        <w:rPr>
          <w:rFonts w:ascii="Arial" w:hAnsi="Arial" w:cs="Arial"/>
          <w:sz w:val="24"/>
          <w:szCs w:val="24"/>
        </w:rPr>
      </w:pPr>
      <w:r w:rsidRPr="008C0A6D">
        <w:rPr>
          <w:rFonts w:ascii="Arial" w:hAnsi="Arial" w:cs="Arial"/>
          <w:sz w:val="24"/>
          <w:szCs w:val="24"/>
        </w:rPr>
        <w:t xml:space="preserve">Su objetivo es reemplazar la vieja arquitectura de transporte para eliminar lo que técnicamente llamamos Head-of-Line </w:t>
      </w:r>
      <w:proofErr w:type="spellStart"/>
      <w:r w:rsidRPr="008C0A6D">
        <w:rPr>
          <w:rFonts w:ascii="Arial" w:hAnsi="Arial" w:cs="Arial"/>
          <w:sz w:val="24"/>
          <w:szCs w:val="24"/>
        </w:rPr>
        <w:t>Blocking</w:t>
      </w:r>
      <w:proofErr w:type="spellEnd"/>
      <w:r w:rsidRPr="008C0A6D">
        <w:rPr>
          <w:rFonts w:ascii="Arial" w:hAnsi="Arial" w:cs="Arial"/>
          <w:sz w:val="24"/>
          <w:szCs w:val="24"/>
        </w:rPr>
        <w:t xml:space="preserve"> (bloqueo de cabeza de línea). En el sistema tradicional (TCP), si un paquete de datos se pierde en el camino, toda la fila de datos detrás de él se detiene hasta que ese paquete se recupera, lo cual congela la carga de una página web. QUIC soluciona esto utilizando UDP como base, permitiendo crear flujos de datos independientes (multiplexación); si un paquete de una imagen se pierde, el resto del texto y los scripts de la página siguen cargando sin interrupciones. Básicamente, busca que la navegación sea fluida incluso en redes inestables o congestionadas.</w:t>
      </w:r>
    </w:p>
    <w:p w14:paraId="3E020058" w14:textId="77777777" w:rsidR="00B15149" w:rsidRPr="00B15149" w:rsidRDefault="00B15149" w:rsidP="00B15149">
      <w:pPr>
        <w:pStyle w:val="Prrafodelista"/>
        <w:rPr>
          <w:rFonts w:ascii="Arial" w:hAnsi="Arial" w:cs="Arial"/>
          <w:b/>
          <w:bCs/>
          <w:sz w:val="24"/>
          <w:szCs w:val="24"/>
        </w:rPr>
      </w:pPr>
    </w:p>
    <w:p w14:paraId="481A8F8D" w14:textId="0522B033" w:rsidR="00B15149" w:rsidRDefault="0043505B" w:rsidP="00A37408">
      <w:pPr>
        <w:pStyle w:val="Prrafodelista"/>
        <w:numPr>
          <w:ilvl w:val="0"/>
          <w:numId w:val="15"/>
        </w:numPr>
        <w:rPr>
          <w:rFonts w:ascii="Arial" w:hAnsi="Arial" w:cs="Arial"/>
          <w:b/>
          <w:bCs/>
          <w:sz w:val="24"/>
          <w:szCs w:val="24"/>
        </w:rPr>
      </w:pPr>
      <w:r>
        <w:rPr>
          <w:rFonts w:ascii="Arial" w:hAnsi="Arial" w:cs="Arial"/>
          <w:b/>
          <w:bCs/>
          <w:sz w:val="24"/>
          <w:szCs w:val="24"/>
        </w:rPr>
        <w:t>¿Quién lo creó y por qué?</w:t>
      </w:r>
    </w:p>
    <w:p w14:paraId="15C8B04B" w14:textId="6E21B3F8" w:rsidR="00C37EA9" w:rsidRPr="00C37EA9" w:rsidRDefault="00C37EA9" w:rsidP="00C37EA9">
      <w:pPr>
        <w:pStyle w:val="Prrafodelista"/>
        <w:jc w:val="both"/>
        <w:rPr>
          <w:rFonts w:ascii="Arial" w:hAnsi="Arial" w:cs="Arial"/>
          <w:sz w:val="24"/>
          <w:szCs w:val="24"/>
        </w:rPr>
      </w:pPr>
      <w:r w:rsidRPr="00C37EA9">
        <w:rPr>
          <w:rFonts w:ascii="Arial" w:hAnsi="Arial" w:cs="Arial"/>
          <w:sz w:val="24"/>
          <w:szCs w:val="24"/>
        </w:rPr>
        <w:t xml:space="preserve">Este protocolo nació dentro de Google, diseñado originalmente por Jim </w:t>
      </w:r>
      <w:proofErr w:type="spellStart"/>
      <w:r w:rsidRPr="00C37EA9">
        <w:rPr>
          <w:rFonts w:ascii="Arial" w:hAnsi="Arial" w:cs="Arial"/>
          <w:sz w:val="24"/>
          <w:szCs w:val="24"/>
        </w:rPr>
        <w:t>Roskind</w:t>
      </w:r>
      <w:proofErr w:type="spellEnd"/>
      <w:r w:rsidRPr="00C37EA9">
        <w:rPr>
          <w:rFonts w:ascii="Arial" w:hAnsi="Arial" w:cs="Arial"/>
          <w:sz w:val="24"/>
          <w:szCs w:val="24"/>
        </w:rPr>
        <w:t xml:space="preserve"> alrededor de 2012, aunque luego pasó a manos de la IETF para convertirse en un estándar global en 2021.</w:t>
      </w:r>
    </w:p>
    <w:p w14:paraId="13C0B91C" w14:textId="24BA894D" w:rsidR="00C37EA9" w:rsidRPr="00C37EA9" w:rsidRDefault="00C37EA9" w:rsidP="00C37EA9">
      <w:pPr>
        <w:pStyle w:val="Prrafodelista"/>
        <w:jc w:val="both"/>
        <w:rPr>
          <w:rFonts w:ascii="Arial" w:hAnsi="Arial" w:cs="Arial"/>
          <w:sz w:val="24"/>
          <w:szCs w:val="24"/>
        </w:rPr>
      </w:pPr>
      <w:r w:rsidRPr="00C37EA9">
        <w:rPr>
          <w:rFonts w:ascii="Arial" w:hAnsi="Arial" w:cs="Arial"/>
          <w:sz w:val="24"/>
          <w:szCs w:val="24"/>
        </w:rPr>
        <w:t>La razón de su creación fue pura necesidad práctica y un poco de frustración técnica. Google, siendo dueño tanto del navegador más usado (Chrome) como de los servicios más grandes (YouTube, Gmail), se dio cuenta de que habían optimizado sus servidores al máximo, pero el protocolo TCP/IP seguía siendo un cuello de botella que ellos no controlaban porque estaba incrustado en el sistema operativo de las computadoras.</w:t>
      </w:r>
    </w:p>
    <w:p w14:paraId="527DD676" w14:textId="52AB626A" w:rsidR="00C37EA9" w:rsidRDefault="00C37EA9" w:rsidP="00C37EA9">
      <w:pPr>
        <w:pStyle w:val="Prrafodelista"/>
        <w:jc w:val="both"/>
        <w:rPr>
          <w:rFonts w:ascii="Arial" w:hAnsi="Arial" w:cs="Arial"/>
          <w:sz w:val="24"/>
          <w:szCs w:val="24"/>
        </w:rPr>
      </w:pPr>
      <w:r w:rsidRPr="00C37EA9">
        <w:rPr>
          <w:rFonts w:ascii="Arial" w:hAnsi="Arial" w:cs="Arial"/>
          <w:sz w:val="24"/>
          <w:szCs w:val="24"/>
        </w:rPr>
        <w:t xml:space="preserve">Crearon QUIC para tener un protocolo que funcionara en el "espacio de usuario" (software) y no en el "núcleo" (kernel), lo que les permitía actualizarlo y mejorarlo rápidamente sin esperar a que Microsoft o Apple actualizaran sus sistemas operativos. Querían un internet que soportara la demanda de video </w:t>
      </w:r>
      <w:r w:rsidRPr="00C37EA9">
        <w:rPr>
          <w:rFonts w:ascii="Arial" w:hAnsi="Arial" w:cs="Arial"/>
          <w:sz w:val="24"/>
          <w:szCs w:val="24"/>
        </w:rPr>
        <w:lastRenderedPageBreak/>
        <w:t>en HD y la navegación móvil, donde las conexiones se caen y reconectan constantemente.</w:t>
      </w:r>
    </w:p>
    <w:p w14:paraId="45CF8C57" w14:textId="77777777" w:rsidR="00C37EA9" w:rsidRPr="00C37EA9" w:rsidRDefault="00C37EA9" w:rsidP="00C37EA9">
      <w:pPr>
        <w:pStyle w:val="Prrafodelista"/>
        <w:jc w:val="both"/>
        <w:rPr>
          <w:rFonts w:ascii="Arial" w:hAnsi="Arial" w:cs="Arial"/>
          <w:sz w:val="24"/>
          <w:szCs w:val="24"/>
        </w:rPr>
      </w:pPr>
    </w:p>
    <w:p w14:paraId="59FF3061" w14:textId="761FCCD4" w:rsidR="0043505B" w:rsidRDefault="0043505B" w:rsidP="00A37408">
      <w:pPr>
        <w:pStyle w:val="Prrafodelista"/>
        <w:numPr>
          <w:ilvl w:val="0"/>
          <w:numId w:val="15"/>
        </w:numPr>
        <w:rPr>
          <w:rFonts w:ascii="Arial" w:hAnsi="Arial" w:cs="Arial"/>
          <w:b/>
          <w:bCs/>
          <w:sz w:val="24"/>
          <w:szCs w:val="24"/>
        </w:rPr>
      </w:pPr>
      <w:r>
        <w:rPr>
          <w:rFonts w:ascii="Arial" w:hAnsi="Arial" w:cs="Arial"/>
          <w:b/>
          <w:bCs/>
          <w:sz w:val="24"/>
          <w:szCs w:val="24"/>
        </w:rPr>
        <w:t>¿Cuáles son las principales diferencias entre QUIC y TLS?</w:t>
      </w:r>
    </w:p>
    <w:p w14:paraId="76DED309" w14:textId="246CAD1F" w:rsidR="000A0F8F" w:rsidRPr="000A0F8F" w:rsidRDefault="000A0F8F" w:rsidP="000A0F8F">
      <w:pPr>
        <w:pStyle w:val="Prrafodelista"/>
        <w:rPr>
          <w:rFonts w:ascii="Arial" w:hAnsi="Arial" w:cs="Arial"/>
          <w:sz w:val="24"/>
          <w:szCs w:val="24"/>
        </w:rPr>
      </w:pPr>
      <w:r>
        <w:rPr>
          <w:rFonts w:ascii="Arial" w:hAnsi="Arial" w:cs="Arial"/>
          <w:sz w:val="24"/>
          <w:szCs w:val="24"/>
        </w:rPr>
        <w:t>L</w:t>
      </w:r>
      <w:r w:rsidRPr="000A0F8F">
        <w:rPr>
          <w:rFonts w:ascii="Arial" w:hAnsi="Arial" w:cs="Arial"/>
          <w:sz w:val="24"/>
          <w:szCs w:val="24"/>
        </w:rPr>
        <w:t>as diferencias estructurales frente al modelo clásico so</w:t>
      </w:r>
      <w:r>
        <w:rPr>
          <w:rFonts w:ascii="Arial" w:hAnsi="Arial" w:cs="Arial"/>
          <w:sz w:val="24"/>
          <w:szCs w:val="24"/>
        </w:rPr>
        <w:t>n</w:t>
      </w:r>
      <w:r w:rsidRPr="000A0F8F">
        <w:rPr>
          <w:rFonts w:ascii="Arial" w:hAnsi="Arial" w:cs="Arial"/>
          <w:sz w:val="24"/>
          <w:szCs w:val="24"/>
        </w:rPr>
        <w:t>:</w:t>
      </w:r>
    </w:p>
    <w:p w14:paraId="5D52ED5D" w14:textId="77777777" w:rsidR="000A0F8F" w:rsidRPr="000A0F8F" w:rsidRDefault="000A0F8F" w:rsidP="000A0F8F">
      <w:pPr>
        <w:pStyle w:val="Prrafodelista"/>
        <w:rPr>
          <w:rFonts w:ascii="Arial" w:hAnsi="Arial" w:cs="Arial"/>
          <w:sz w:val="24"/>
          <w:szCs w:val="24"/>
        </w:rPr>
      </w:pPr>
    </w:p>
    <w:p w14:paraId="5168F49B" w14:textId="7CE326A2" w:rsidR="000A0F8F" w:rsidRPr="000A0F8F" w:rsidRDefault="000A0F8F" w:rsidP="000A0F8F">
      <w:pPr>
        <w:pStyle w:val="Prrafodelista"/>
        <w:numPr>
          <w:ilvl w:val="1"/>
          <w:numId w:val="15"/>
        </w:numPr>
        <w:jc w:val="both"/>
        <w:rPr>
          <w:rFonts w:ascii="Arial" w:hAnsi="Arial" w:cs="Arial"/>
          <w:sz w:val="24"/>
          <w:szCs w:val="24"/>
        </w:rPr>
      </w:pPr>
      <w:r w:rsidRPr="000A0F8F">
        <w:rPr>
          <w:rFonts w:ascii="Arial" w:hAnsi="Arial" w:cs="Arial"/>
          <w:sz w:val="24"/>
          <w:szCs w:val="24"/>
        </w:rPr>
        <w:t>Integración vs. Capas separadas: Tradicionalmente, la seguridad (TLS) y el transporte (TCP) eran dos capas distintas que tenían que "saludarse" por separado. Esto hacía el proceso lento. QUIC integra TLS 1.3 directamente en su estructura. No puedes usar QUIC sin cifrado; la seguridad viene de fábrica y es inseparable del transporte, lo que hace la conexión mucho más rápida al negociar todo en un solo viaje.</w:t>
      </w:r>
    </w:p>
    <w:p w14:paraId="427CC6C2" w14:textId="77777777" w:rsidR="000A0F8F" w:rsidRPr="000A0F8F" w:rsidRDefault="000A0F8F" w:rsidP="000A0F8F">
      <w:pPr>
        <w:pStyle w:val="Prrafodelista"/>
        <w:jc w:val="both"/>
        <w:rPr>
          <w:rFonts w:ascii="Arial" w:hAnsi="Arial" w:cs="Arial"/>
          <w:sz w:val="24"/>
          <w:szCs w:val="24"/>
        </w:rPr>
      </w:pPr>
    </w:p>
    <w:p w14:paraId="47E1E242" w14:textId="419C0AEC" w:rsidR="000A0F8F" w:rsidRPr="000A0F8F" w:rsidRDefault="000A0F8F" w:rsidP="000A0F8F">
      <w:pPr>
        <w:pStyle w:val="Prrafodelista"/>
        <w:numPr>
          <w:ilvl w:val="1"/>
          <w:numId w:val="15"/>
        </w:numPr>
        <w:jc w:val="both"/>
        <w:rPr>
          <w:rFonts w:ascii="Arial" w:hAnsi="Arial" w:cs="Arial"/>
          <w:sz w:val="24"/>
          <w:szCs w:val="24"/>
        </w:rPr>
      </w:pPr>
      <w:r w:rsidRPr="000A0F8F">
        <w:rPr>
          <w:rFonts w:ascii="Arial" w:hAnsi="Arial" w:cs="Arial"/>
          <w:sz w:val="24"/>
          <w:szCs w:val="24"/>
        </w:rPr>
        <w:t>Manejo de la Identidad (</w:t>
      </w:r>
      <w:proofErr w:type="spellStart"/>
      <w:r w:rsidRPr="000A0F8F">
        <w:rPr>
          <w:rFonts w:ascii="Arial" w:hAnsi="Arial" w:cs="Arial"/>
          <w:sz w:val="24"/>
          <w:szCs w:val="24"/>
        </w:rPr>
        <w:t>Roaming</w:t>
      </w:r>
      <w:proofErr w:type="spellEnd"/>
      <w:r w:rsidRPr="000A0F8F">
        <w:rPr>
          <w:rFonts w:ascii="Arial" w:hAnsi="Arial" w:cs="Arial"/>
          <w:sz w:val="24"/>
          <w:szCs w:val="24"/>
        </w:rPr>
        <w:t xml:space="preserve">): TLS sobre TCP identifica tu conexión por tu dirección IP. Si sales de tu casa y tu celular cambia de </w:t>
      </w:r>
      <w:proofErr w:type="spellStart"/>
      <w:r w:rsidRPr="000A0F8F">
        <w:rPr>
          <w:rFonts w:ascii="Arial" w:hAnsi="Arial" w:cs="Arial"/>
          <w:sz w:val="24"/>
          <w:szCs w:val="24"/>
        </w:rPr>
        <w:t>Wi</w:t>
      </w:r>
      <w:proofErr w:type="spellEnd"/>
      <w:r w:rsidRPr="000A0F8F">
        <w:rPr>
          <w:rFonts w:ascii="Arial" w:hAnsi="Arial" w:cs="Arial"/>
          <w:sz w:val="24"/>
          <w:szCs w:val="24"/>
        </w:rPr>
        <w:t>-Fi a 4G, tu IP cambia, la conexión TLS se rompe y tienes que empezar de cero. QUIC es diferente: utiliza un Identificador de Conexión (</w:t>
      </w:r>
      <w:proofErr w:type="spellStart"/>
      <w:r w:rsidRPr="000A0F8F">
        <w:rPr>
          <w:rFonts w:ascii="Arial" w:hAnsi="Arial" w:cs="Arial"/>
          <w:sz w:val="24"/>
          <w:szCs w:val="24"/>
        </w:rPr>
        <w:t>Connection</w:t>
      </w:r>
      <w:proofErr w:type="spellEnd"/>
      <w:r w:rsidRPr="000A0F8F">
        <w:rPr>
          <w:rFonts w:ascii="Arial" w:hAnsi="Arial" w:cs="Arial"/>
          <w:sz w:val="24"/>
          <w:szCs w:val="24"/>
        </w:rPr>
        <w:t xml:space="preserve"> ID). A QUIC no le importa si tu IP cambia; mientras el ID sea el mismo, la descarga o la videollamada continúan sin cortarse.</w:t>
      </w:r>
    </w:p>
    <w:p w14:paraId="3FB1D964" w14:textId="77777777" w:rsidR="000A0F8F" w:rsidRPr="000A0F8F" w:rsidRDefault="000A0F8F" w:rsidP="000A0F8F">
      <w:pPr>
        <w:pStyle w:val="Prrafodelista"/>
        <w:jc w:val="both"/>
        <w:rPr>
          <w:rFonts w:ascii="Arial" w:hAnsi="Arial" w:cs="Arial"/>
          <w:sz w:val="24"/>
          <w:szCs w:val="24"/>
        </w:rPr>
      </w:pPr>
    </w:p>
    <w:p w14:paraId="6EEDB9A6" w14:textId="395EC9A7" w:rsidR="008028F7" w:rsidRPr="008028F7" w:rsidRDefault="000A0F8F" w:rsidP="000A0F8F">
      <w:pPr>
        <w:pStyle w:val="Prrafodelista"/>
        <w:numPr>
          <w:ilvl w:val="1"/>
          <w:numId w:val="15"/>
        </w:numPr>
        <w:jc w:val="both"/>
        <w:rPr>
          <w:rFonts w:ascii="Arial" w:hAnsi="Arial" w:cs="Arial"/>
          <w:sz w:val="24"/>
          <w:szCs w:val="24"/>
        </w:rPr>
      </w:pPr>
      <w:r w:rsidRPr="000A0F8F">
        <w:rPr>
          <w:rFonts w:ascii="Arial" w:hAnsi="Arial" w:cs="Arial"/>
          <w:sz w:val="24"/>
          <w:szCs w:val="24"/>
        </w:rPr>
        <w:t>El "</w:t>
      </w:r>
      <w:proofErr w:type="spellStart"/>
      <w:r w:rsidRPr="000A0F8F">
        <w:rPr>
          <w:rFonts w:ascii="Arial" w:hAnsi="Arial" w:cs="Arial"/>
          <w:sz w:val="24"/>
          <w:szCs w:val="24"/>
        </w:rPr>
        <w:t>Handshake</w:t>
      </w:r>
      <w:proofErr w:type="spellEnd"/>
      <w:r w:rsidRPr="000A0F8F">
        <w:rPr>
          <w:rFonts w:ascii="Arial" w:hAnsi="Arial" w:cs="Arial"/>
          <w:sz w:val="24"/>
          <w:szCs w:val="24"/>
        </w:rPr>
        <w:t xml:space="preserve">" (Saludo): La diferencia más técnica es la latencia del inicio. En el modelo viejo, </w:t>
      </w:r>
      <w:r>
        <w:rPr>
          <w:rFonts w:ascii="Arial" w:hAnsi="Arial" w:cs="Arial"/>
          <w:sz w:val="24"/>
          <w:szCs w:val="24"/>
        </w:rPr>
        <w:t>se necesitan</w:t>
      </w:r>
      <w:r w:rsidRPr="000A0F8F">
        <w:rPr>
          <w:rFonts w:ascii="Arial" w:hAnsi="Arial" w:cs="Arial"/>
          <w:sz w:val="24"/>
          <w:szCs w:val="24"/>
        </w:rPr>
        <w:t xml:space="preserve"> varias idas y vueltas (RTT) para establecer confianza. QUIC logra a menudo un 0-RTT, lo que significa que, si ya has visitado una web antes, el navegador puede empezar a enviar datos cifrados desde el primer milisegundo, sin </w:t>
      </w:r>
      <w:r>
        <w:rPr>
          <w:rFonts w:ascii="Arial" w:hAnsi="Arial" w:cs="Arial"/>
          <w:sz w:val="24"/>
          <w:szCs w:val="24"/>
        </w:rPr>
        <w:t xml:space="preserve">solicitarlo </w:t>
      </w:r>
      <w:r w:rsidRPr="000A0F8F">
        <w:rPr>
          <w:rFonts w:ascii="Arial" w:hAnsi="Arial" w:cs="Arial"/>
          <w:sz w:val="24"/>
          <w:szCs w:val="24"/>
        </w:rPr>
        <w:t>nuevamente.</w:t>
      </w:r>
    </w:p>
    <w:p w14:paraId="376C78D6" w14:textId="77777777" w:rsidR="008028F7" w:rsidRPr="008028F7" w:rsidRDefault="008028F7" w:rsidP="008028F7">
      <w:pPr>
        <w:pStyle w:val="Prrafodelista"/>
        <w:rPr>
          <w:rFonts w:ascii="Arial" w:hAnsi="Arial" w:cs="Arial"/>
          <w:sz w:val="24"/>
          <w:szCs w:val="24"/>
        </w:rPr>
      </w:pPr>
    </w:p>
    <w:p w14:paraId="48999B60" w14:textId="77777777" w:rsidR="0043505B" w:rsidRPr="0043505B" w:rsidRDefault="0043505B" w:rsidP="0043505B">
      <w:pPr>
        <w:pStyle w:val="Prrafodelista"/>
        <w:rPr>
          <w:rFonts w:ascii="Arial" w:hAnsi="Arial" w:cs="Arial"/>
          <w:b/>
          <w:bCs/>
          <w:sz w:val="24"/>
          <w:szCs w:val="24"/>
        </w:rPr>
      </w:pPr>
    </w:p>
    <w:p w14:paraId="0A21AA94" w14:textId="23B7DCD2" w:rsidR="0043505B" w:rsidRDefault="0043505B" w:rsidP="00A37408">
      <w:pPr>
        <w:pStyle w:val="Prrafodelista"/>
        <w:numPr>
          <w:ilvl w:val="0"/>
          <w:numId w:val="15"/>
        </w:numPr>
        <w:rPr>
          <w:rFonts w:ascii="Arial" w:hAnsi="Arial" w:cs="Arial"/>
          <w:b/>
          <w:bCs/>
          <w:sz w:val="24"/>
          <w:szCs w:val="24"/>
        </w:rPr>
      </w:pPr>
      <w:r>
        <w:rPr>
          <w:rFonts w:ascii="Arial" w:hAnsi="Arial" w:cs="Arial"/>
          <w:b/>
          <w:bCs/>
          <w:sz w:val="24"/>
          <w:szCs w:val="24"/>
        </w:rPr>
        <w:t>¿Dónde se utiliza más?</w:t>
      </w:r>
    </w:p>
    <w:p w14:paraId="1C235ACC" w14:textId="715F5AE0" w:rsidR="00C46252" w:rsidRPr="00C46252" w:rsidRDefault="00C46252" w:rsidP="00C46252">
      <w:pPr>
        <w:pStyle w:val="Prrafodelista"/>
        <w:rPr>
          <w:rFonts w:ascii="Arial" w:hAnsi="Arial" w:cs="Arial"/>
          <w:sz w:val="24"/>
          <w:szCs w:val="24"/>
        </w:rPr>
      </w:pPr>
      <w:r w:rsidRPr="00C46252">
        <w:rPr>
          <w:rFonts w:ascii="Arial" w:hAnsi="Arial" w:cs="Arial"/>
          <w:sz w:val="24"/>
          <w:szCs w:val="24"/>
        </w:rPr>
        <w:t xml:space="preserve">QUIC ya está </w:t>
      </w:r>
      <w:r w:rsidR="001C3848">
        <w:rPr>
          <w:rFonts w:ascii="Arial" w:hAnsi="Arial" w:cs="Arial"/>
          <w:sz w:val="24"/>
          <w:szCs w:val="24"/>
        </w:rPr>
        <w:t>presente en</w:t>
      </w:r>
      <w:r w:rsidRPr="00C46252">
        <w:rPr>
          <w:rFonts w:ascii="Arial" w:hAnsi="Arial" w:cs="Arial"/>
          <w:sz w:val="24"/>
          <w:szCs w:val="24"/>
        </w:rPr>
        <w:t xml:space="preserve"> gran parte del tráfico pesado de internet porque es la base del nuevo estándar HTTP/3.</w:t>
      </w:r>
    </w:p>
    <w:p w14:paraId="4063839A" w14:textId="6769B4AD" w:rsidR="00C46252" w:rsidRPr="00C46252" w:rsidRDefault="00C46252" w:rsidP="00C46252">
      <w:pPr>
        <w:pStyle w:val="Prrafodelista"/>
        <w:jc w:val="both"/>
        <w:rPr>
          <w:rFonts w:ascii="Arial" w:hAnsi="Arial" w:cs="Arial"/>
          <w:sz w:val="24"/>
          <w:szCs w:val="24"/>
        </w:rPr>
      </w:pPr>
      <w:r w:rsidRPr="00C46252">
        <w:rPr>
          <w:rFonts w:ascii="Arial" w:hAnsi="Arial" w:cs="Arial"/>
          <w:sz w:val="24"/>
          <w:szCs w:val="24"/>
        </w:rPr>
        <w:t xml:space="preserve">Su uso es masivo en todo el ecosistema de Big </w:t>
      </w:r>
      <w:proofErr w:type="spellStart"/>
      <w:r w:rsidRPr="00C46252">
        <w:rPr>
          <w:rFonts w:ascii="Arial" w:hAnsi="Arial" w:cs="Arial"/>
          <w:sz w:val="24"/>
          <w:szCs w:val="24"/>
        </w:rPr>
        <w:t>Tech</w:t>
      </w:r>
      <w:proofErr w:type="spellEnd"/>
      <w:r w:rsidRPr="00C46252">
        <w:rPr>
          <w:rFonts w:ascii="Arial" w:hAnsi="Arial" w:cs="Arial"/>
          <w:sz w:val="24"/>
          <w:szCs w:val="24"/>
        </w:rPr>
        <w:t xml:space="preserve">. </w:t>
      </w:r>
      <w:r w:rsidR="001C3848">
        <w:rPr>
          <w:rFonts w:ascii="Arial" w:hAnsi="Arial" w:cs="Arial"/>
          <w:sz w:val="24"/>
          <w:szCs w:val="24"/>
        </w:rPr>
        <w:t>En un video de</w:t>
      </w:r>
      <w:r w:rsidRPr="00C46252">
        <w:rPr>
          <w:rFonts w:ascii="Arial" w:hAnsi="Arial" w:cs="Arial"/>
          <w:sz w:val="24"/>
          <w:szCs w:val="24"/>
        </w:rPr>
        <w:t xml:space="preserve"> YouTube, </w:t>
      </w:r>
      <w:r w:rsidR="00131B3A">
        <w:rPr>
          <w:rFonts w:ascii="Arial" w:hAnsi="Arial" w:cs="Arial"/>
          <w:sz w:val="24"/>
          <w:szCs w:val="24"/>
        </w:rPr>
        <w:t>en alguna búsqueda de</w:t>
      </w:r>
      <w:r w:rsidRPr="00C46252">
        <w:rPr>
          <w:rFonts w:ascii="Arial" w:hAnsi="Arial" w:cs="Arial"/>
          <w:sz w:val="24"/>
          <w:szCs w:val="24"/>
        </w:rPr>
        <w:t xml:space="preserve"> Google, o </w:t>
      </w:r>
      <w:proofErr w:type="spellStart"/>
      <w:r w:rsidRPr="00C46252">
        <w:rPr>
          <w:rFonts w:ascii="Arial" w:hAnsi="Arial" w:cs="Arial"/>
          <w:sz w:val="24"/>
          <w:szCs w:val="24"/>
        </w:rPr>
        <w:t>scrolleando</w:t>
      </w:r>
      <w:proofErr w:type="spellEnd"/>
      <w:r w:rsidRPr="00C46252">
        <w:rPr>
          <w:rFonts w:ascii="Arial" w:hAnsi="Arial" w:cs="Arial"/>
          <w:sz w:val="24"/>
          <w:szCs w:val="24"/>
        </w:rPr>
        <w:t xml:space="preserve"> en Instagram o Facebook, estás </w:t>
      </w:r>
      <w:r w:rsidR="00131B3A">
        <w:rPr>
          <w:rFonts w:ascii="Arial" w:hAnsi="Arial" w:cs="Arial"/>
          <w:sz w:val="24"/>
          <w:szCs w:val="24"/>
        </w:rPr>
        <w:t>presente</w:t>
      </w:r>
      <w:r w:rsidRPr="00C46252">
        <w:rPr>
          <w:rFonts w:ascii="Arial" w:hAnsi="Arial" w:cs="Arial"/>
          <w:sz w:val="24"/>
          <w:szCs w:val="24"/>
        </w:rPr>
        <w:t xml:space="preserve"> QUIC. Estas empresas lo implementaron primero porque reduce drásticamente el </w:t>
      </w:r>
      <w:proofErr w:type="spellStart"/>
      <w:r w:rsidRPr="00C46252">
        <w:rPr>
          <w:rFonts w:ascii="Arial" w:hAnsi="Arial" w:cs="Arial"/>
          <w:sz w:val="24"/>
          <w:szCs w:val="24"/>
        </w:rPr>
        <w:t>buffering</w:t>
      </w:r>
      <w:proofErr w:type="spellEnd"/>
      <w:r w:rsidRPr="00C46252">
        <w:rPr>
          <w:rFonts w:ascii="Arial" w:hAnsi="Arial" w:cs="Arial"/>
          <w:sz w:val="24"/>
          <w:szCs w:val="24"/>
        </w:rPr>
        <w:t xml:space="preserve"> en sus apps.</w:t>
      </w:r>
    </w:p>
    <w:p w14:paraId="01B00574" w14:textId="44BC6F94" w:rsidR="008028F7" w:rsidRPr="008028F7" w:rsidRDefault="00C46252" w:rsidP="00C46252">
      <w:pPr>
        <w:pStyle w:val="Prrafodelista"/>
        <w:jc w:val="both"/>
        <w:rPr>
          <w:rFonts w:ascii="Arial" w:hAnsi="Arial" w:cs="Arial"/>
          <w:sz w:val="24"/>
          <w:szCs w:val="24"/>
        </w:rPr>
      </w:pPr>
      <w:r w:rsidRPr="00C46252">
        <w:rPr>
          <w:rFonts w:ascii="Arial" w:hAnsi="Arial" w:cs="Arial"/>
          <w:sz w:val="24"/>
          <w:szCs w:val="24"/>
        </w:rPr>
        <w:t xml:space="preserve">También se utiliza mucho en tecnologías de </w:t>
      </w:r>
      <w:proofErr w:type="spellStart"/>
      <w:r w:rsidRPr="00C46252">
        <w:rPr>
          <w:rFonts w:ascii="Arial" w:hAnsi="Arial" w:cs="Arial"/>
          <w:sz w:val="24"/>
          <w:szCs w:val="24"/>
        </w:rPr>
        <w:t>streaming</w:t>
      </w:r>
      <w:proofErr w:type="spellEnd"/>
      <w:r w:rsidRPr="00C46252">
        <w:rPr>
          <w:rFonts w:ascii="Arial" w:hAnsi="Arial" w:cs="Arial"/>
          <w:sz w:val="24"/>
          <w:szCs w:val="24"/>
        </w:rPr>
        <w:t xml:space="preserve"> y VoIP (como las llamadas de voz de Uber o </w:t>
      </w:r>
      <w:proofErr w:type="spellStart"/>
      <w:r w:rsidRPr="00C46252">
        <w:rPr>
          <w:rFonts w:ascii="Arial" w:hAnsi="Arial" w:cs="Arial"/>
          <w:sz w:val="24"/>
          <w:szCs w:val="24"/>
        </w:rPr>
        <w:t>Discord</w:t>
      </w:r>
      <w:proofErr w:type="spellEnd"/>
      <w:r w:rsidRPr="00C46252">
        <w:rPr>
          <w:rFonts w:ascii="Arial" w:hAnsi="Arial" w:cs="Arial"/>
          <w:sz w:val="24"/>
          <w:szCs w:val="24"/>
        </w:rPr>
        <w:t>), donde la velocidad es más crítica que la perfección de los datos. Además, las grandes redes de distribución de contenido (</w:t>
      </w:r>
      <w:proofErr w:type="spellStart"/>
      <w:r w:rsidRPr="00C46252">
        <w:rPr>
          <w:rFonts w:ascii="Arial" w:hAnsi="Arial" w:cs="Arial"/>
          <w:sz w:val="24"/>
          <w:szCs w:val="24"/>
        </w:rPr>
        <w:t>CDNs</w:t>
      </w:r>
      <w:proofErr w:type="spellEnd"/>
      <w:r w:rsidRPr="00C46252">
        <w:rPr>
          <w:rFonts w:ascii="Arial" w:hAnsi="Arial" w:cs="Arial"/>
          <w:sz w:val="24"/>
          <w:szCs w:val="24"/>
        </w:rPr>
        <w:t xml:space="preserve">) como </w:t>
      </w:r>
      <w:proofErr w:type="spellStart"/>
      <w:r w:rsidRPr="00C46252">
        <w:rPr>
          <w:rFonts w:ascii="Arial" w:hAnsi="Arial" w:cs="Arial"/>
          <w:sz w:val="24"/>
          <w:szCs w:val="24"/>
        </w:rPr>
        <w:t>Cloudflare</w:t>
      </w:r>
      <w:proofErr w:type="spellEnd"/>
      <w:r w:rsidRPr="00C46252">
        <w:rPr>
          <w:rFonts w:ascii="Arial" w:hAnsi="Arial" w:cs="Arial"/>
          <w:sz w:val="24"/>
          <w:szCs w:val="24"/>
        </w:rPr>
        <w:t xml:space="preserve"> y </w:t>
      </w:r>
      <w:proofErr w:type="spellStart"/>
      <w:r w:rsidRPr="00C46252">
        <w:rPr>
          <w:rFonts w:ascii="Arial" w:hAnsi="Arial" w:cs="Arial"/>
          <w:sz w:val="24"/>
          <w:szCs w:val="24"/>
        </w:rPr>
        <w:t>Akamai</w:t>
      </w:r>
      <w:proofErr w:type="spellEnd"/>
      <w:r w:rsidRPr="00C46252">
        <w:rPr>
          <w:rFonts w:ascii="Arial" w:hAnsi="Arial" w:cs="Arial"/>
          <w:sz w:val="24"/>
          <w:szCs w:val="24"/>
        </w:rPr>
        <w:t xml:space="preserve"> ya lo usan por defecto, por lo que cualquier sitio web moderno alojado en estos servicios probablemente te </w:t>
      </w:r>
      <w:r w:rsidRPr="00C46252">
        <w:rPr>
          <w:rFonts w:ascii="Arial" w:hAnsi="Arial" w:cs="Arial"/>
          <w:sz w:val="24"/>
          <w:szCs w:val="24"/>
        </w:rPr>
        <w:lastRenderedPageBreak/>
        <w:t>esté sirviendo el contenido a través de QUIC sin que el dueño de la página haya tenido que configurar nada.</w:t>
      </w:r>
    </w:p>
    <w:p w14:paraId="2F6448F4" w14:textId="77777777" w:rsidR="000D095D" w:rsidRPr="00F92411" w:rsidRDefault="000D095D" w:rsidP="00F92411">
      <w:pPr>
        <w:rPr>
          <w:rFonts w:ascii="Arial" w:hAnsi="Arial" w:cs="Arial"/>
          <w:sz w:val="24"/>
          <w:szCs w:val="24"/>
        </w:rPr>
      </w:pPr>
    </w:p>
    <w:p w14:paraId="0C66FF48" w14:textId="25C58324" w:rsidR="00A97A6D" w:rsidRDefault="00A142A9" w:rsidP="000A4D9B">
      <w:pPr>
        <w:rPr>
          <w:rFonts w:ascii="Arial" w:hAnsi="Arial" w:cs="Arial"/>
          <w:b/>
          <w:bCs/>
          <w:sz w:val="24"/>
          <w:szCs w:val="24"/>
        </w:rPr>
      </w:pPr>
      <w:r>
        <w:rPr>
          <w:rFonts w:ascii="Arial" w:hAnsi="Arial" w:cs="Arial"/>
          <w:b/>
          <w:bCs/>
          <w:sz w:val="24"/>
          <w:szCs w:val="24"/>
        </w:rPr>
        <w:t>Referencias</w:t>
      </w:r>
    </w:p>
    <w:p w14:paraId="337C1D17" w14:textId="3657193A" w:rsidR="00A97A6D" w:rsidRDefault="00A97A6D" w:rsidP="00CB66F2">
      <w:pPr>
        <w:pStyle w:val="NormalWeb"/>
        <w:spacing w:before="0" w:beforeAutospacing="0" w:after="0" w:afterAutospacing="0" w:line="480" w:lineRule="auto"/>
        <w:ind w:left="720" w:hanging="720"/>
      </w:pPr>
      <w:r w:rsidRPr="00A97A6D">
        <w:t xml:space="preserve">Herranz, A. (2021, 2 junio). QUIC, la propuesta de Google convertida en estándar, permitirá acelerar Internet. </w:t>
      </w:r>
      <w:proofErr w:type="spellStart"/>
      <w:r w:rsidRPr="00A97A6D">
        <w:t>Xataka</w:t>
      </w:r>
      <w:proofErr w:type="spellEnd"/>
      <w:r w:rsidRPr="00A97A6D">
        <w:t>. https://www.xataka.com/pro/quic-propuesta-google-convertida-estandar-permitira-acelerar-internet</w:t>
      </w:r>
    </w:p>
    <w:p w14:paraId="0AA841E9" w14:textId="3657193A" w:rsidR="00A97A6D" w:rsidRDefault="00A97A6D" w:rsidP="00CB66F2">
      <w:pPr>
        <w:pStyle w:val="NormalWeb"/>
        <w:spacing w:before="0" w:beforeAutospacing="0" w:after="0" w:afterAutospacing="0" w:line="480" w:lineRule="auto"/>
        <w:ind w:left="720" w:hanging="720"/>
      </w:pPr>
    </w:p>
    <w:p w14:paraId="05BBE1BB" w14:textId="3B74CB4E" w:rsidR="00CB66F2" w:rsidRPr="00CB66F2" w:rsidRDefault="00CB66F2" w:rsidP="00CB66F2">
      <w:pPr>
        <w:pStyle w:val="NormalWeb"/>
        <w:spacing w:before="0" w:beforeAutospacing="0" w:after="0" w:afterAutospacing="0" w:line="480" w:lineRule="auto"/>
        <w:ind w:left="720" w:hanging="720"/>
      </w:pPr>
      <w:proofErr w:type="spellStart"/>
      <w:r>
        <w:t>Neubox</w:t>
      </w:r>
      <w:proofErr w:type="spellEnd"/>
      <w:r>
        <w:t xml:space="preserve">. (2025, 22 septiembre). </w:t>
      </w:r>
      <w:r>
        <w:rPr>
          <w:i/>
          <w:iCs/>
        </w:rPr>
        <w:t>HTTP/3 y QUIC: el protocolo que hará tu Web más rápida</w:t>
      </w:r>
      <w:r>
        <w:t xml:space="preserve">. Blog NEUBOX. </w:t>
      </w:r>
      <w:hyperlink r:id="rId7" w:history="1">
        <w:r w:rsidRPr="00723865">
          <w:rPr>
            <w:rStyle w:val="Hipervnculo"/>
            <w:rFonts w:eastAsiaTheme="majorEastAsia"/>
          </w:rPr>
          <w:t>https://neubox.com/blog/http-3-quic-protocolos-web-mas-rapida/</w:t>
        </w:r>
      </w:hyperlink>
      <w:r>
        <w:rPr>
          <w:rStyle w:val="url"/>
          <w:rFonts w:eastAsiaTheme="majorEastAsia"/>
        </w:rPr>
        <w:t xml:space="preserve"> </w:t>
      </w:r>
    </w:p>
    <w:p w14:paraId="17749D89" w14:textId="77777777" w:rsidR="00CB66F2" w:rsidRDefault="00CB66F2" w:rsidP="000A4D9B">
      <w:pPr>
        <w:rPr>
          <w:rFonts w:ascii="Arial" w:hAnsi="Arial" w:cs="Arial"/>
          <w:b/>
          <w:bCs/>
          <w:sz w:val="24"/>
          <w:szCs w:val="24"/>
        </w:rPr>
      </w:pPr>
    </w:p>
    <w:p w14:paraId="3E6B5E99" w14:textId="07777F4B" w:rsidR="00FD5006" w:rsidRDefault="00FD5006" w:rsidP="00FD5006">
      <w:pPr>
        <w:pStyle w:val="NormalWeb"/>
        <w:spacing w:before="0" w:beforeAutospacing="0" w:after="0" w:afterAutospacing="0" w:line="480" w:lineRule="auto"/>
        <w:ind w:left="720" w:hanging="720"/>
        <w:rPr>
          <w:rStyle w:val="url"/>
          <w:rFonts w:eastAsiaTheme="majorEastAsia"/>
        </w:rPr>
      </w:pPr>
      <w:r>
        <w:rPr>
          <w:i/>
          <w:iCs/>
        </w:rPr>
        <w:t>QUIC: protocolo de transporte de Internet basado en UDP</w:t>
      </w:r>
      <w:r>
        <w:t xml:space="preserve">. (2023, 1 marzo). IONOS Digital Guide. </w:t>
      </w:r>
      <w:hyperlink r:id="rId8" w:history="1">
        <w:r w:rsidR="00CB66F2" w:rsidRPr="00723865">
          <w:rPr>
            <w:rStyle w:val="Hipervnculo"/>
            <w:rFonts w:eastAsiaTheme="majorEastAsia"/>
          </w:rPr>
          <w:t>https://www.ionos.mx/digitalguide/hosting/cuestiones-tecnicas/quic-protocolo-de-transporte-de-internet-basado-en-udp/</w:t>
        </w:r>
      </w:hyperlink>
      <w:r w:rsidR="00CB66F2">
        <w:rPr>
          <w:rStyle w:val="url"/>
          <w:rFonts w:eastAsiaTheme="majorEastAsia"/>
        </w:rPr>
        <w:t xml:space="preserve"> </w:t>
      </w:r>
    </w:p>
    <w:p w14:paraId="4AA9692E" w14:textId="77777777" w:rsidR="00CB66F2" w:rsidRDefault="00CB66F2" w:rsidP="00FD5006">
      <w:pPr>
        <w:pStyle w:val="NormalWeb"/>
        <w:spacing w:before="0" w:beforeAutospacing="0" w:after="0" w:afterAutospacing="0" w:line="480" w:lineRule="auto"/>
        <w:ind w:left="720" w:hanging="720"/>
      </w:pPr>
    </w:p>
    <w:p w14:paraId="6B60237B" w14:textId="77777777" w:rsidR="00CB66F2" w:rsidRDefault="00CB66F2" w:rsidP="00FD5006">
      <w:pPr>
        <w:pStyle w:val="NormalWeb"/>
        <w:spacing w:before="0" w:beforeAutospacing="0" w:after="0" w:afterAutospacing="0" w:line="480" w:lineRule="auto"/>
        <w:ind w:left="720" w:hanging="720"/>
      </w:pPr>
    </w:p>
    <w:p w14:paraId="0451CC6D" w14:textId="4C814FBA" w:rsidR="000A4D9B" w:rsidRPr="000A4D9B" w:rsidRDefault="000A4D9B">
      <w:pPr>
        <w:rPr>
          <w:rFonts w:ascii="Arial" w:hAnsi="Arial" w:cs="Arial"/>
          <w:sz w:val="24"/>
          <w:szCs w:val="24"/>
        </w:rPr>
      </w:pPr>
    </w:p>
    <w:sectPr w:rsidR="000A4D9B" w:rsidRPr="000A4D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463"/>
    <w:multiLevelType w:val="multilevel"/>
    <w:tmpl w:val="3F04F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242D"/>
    <w:multiLevelType w:val="multilevel"/>
    <w:tmpl w:val="FA92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71D8"/>
    <w:multiLevelType w:val="multilevel"/>
    <w:tmpl w:val="76D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532C"/>
    <w:multiLevelType w:val="multilevel"/>
    <w:tmpl w:val="1C0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60724"/>
    <w:multiLevelType w:val="hybridMultilevel"/>
    <w:tmpl w:val="5796A35A"/>
    <w:lvl w:ilvl="0" w:tplc="7A28B334">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18A5404"/>
    <w:multiLevelType w:val="multilevel"/>
    <w:tmpl w:val="EB001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85F58"/>
    <w:multiLevelType w:val="hybridMultilevel"/>
    <w:tmpl w:val="DA466452"/>
    <w:lvl w:ilvl="0" w:tplc="3266DD9C">
      <w:start w:val="1"/>
      <w:numFmt w:val="bullet"/>
      <w:lvlText w:val=""/>
      <w:lvlJc w:val="left"/>
      <w:pPr>
        <w:tabs>
          <w:tab w:val="num" w:pos="720"/>
        </w:tabs>
        <w:ind w:left="720" w:hanging="360"/>
      </w:pPr>
      <w:rPr>
        <w:rFonts w:ascii="Symbol" w:hAnsi="Symbol" w:hint="default"/>
        <w:sz w:val="20"/>
      </w:rPr>
    </w:lvl>
    <w:lvl w:ilvl="1" w:tplc="580649FE">
      <w:start w:val="1"/>
      <w:numFmt w:val="decimal"/>
      <w:lvlText w:val="%2."/>
      <w:lvlJc w:val="left"/>
      <w:pPr>
        <w:tabs>
          <w:tab w:val="num" w:pos="1440"/>
        </w:tabs>
        <w:ind w:left="1440" w:hanging="360"/>
      </w:pPr>
    </w:lvl>
    <w:lvl w:ilvl="2" w:tplc="2272B3CE" w:tentative="1">
      <w:start w:val="1"/>
      <w:numFmt w:val="bullet"/>
      <w:lvlText w:val=""/>
      <w:lvlJc w:val="left"/>
      <w:pPr>
        <w:tabs>
          <w:tab w:val="num" w:pos="2160"/>
        </w:tabs>
        <w:ind w:left="2160" w:hanging="360"/>
      </w:pPr>
      <w:rPr>
        <w:rFonts w:ascii="Wingdings" w:hAnsi="Wingdings" w:hint="default"/>
        <w:sz w:val="20"/>
      </w:rPr>
    </w:lvl>
    <w:lvl w:ilvl="3" w:tplc="8B1055CC" w:tentative="1">
      <w:start w:val="1"/>
      <w:numFmt w:val="bullet"/>
      <w:lvlText w:val=""/>
      <w:lvlJc w:val="left"/>
      <w:pPr>
        <w:tabs>
          <w:tab w:val="num" w:pos="2880"/>
        </w:tabs>
        <w:ind w:left="2880" w:hanging="360"/>
      </w:pPr>
      <w:rPr>
        <w:rFonts w:ascii="Wingdings" w:hAnsi="Wingdings" w:hint="default"/>
        <w:sz w:val="20"/>
      </w:rPr>
    </w:lvl>
    <w:lvl w:ilvl="4" w:tplc="EADCA7A4" w:tentative="1">
      <w:start w:val="1"/>
      <w:numFmt w:val="bullet"/>
      <w:lvlText w:val=""/>
      <w:lvlJc w:val="left"/>
      <w:pPr>
        <w:tabs>
          <w:tab w:val="num" w:pos="3600"/>
        </w:tabs>
        <w:ind w:left="3600" w:hanging="360"/>
      </w:pPr>
      <w:rPr>
        <w:rFonts w:ascii="Wingdings" w:hAnsi="Wingdings" w:hint="default"/>
        <w:sz w:val="20"/>
      </w:rPr>
    </w:lvl>
    <w:lvl w:ilvl="5" w:tplc="D534E682" w:tentative="1">
      <w:start w:val="1"/>
      <w:numFmt w:val="bullet"/>
      <w:lvlText w:val=""/>
      <w:lvlJc w:val="left"/>
      <w:pPr>
        <w:tabs>
          <w:tab w:val="num" w:pos="4320"/>
        </w:tabs>
        <w:ind w:left="4320" w:hanging="360"/>
      </w:pPr>
      <w:rPr>
        <w:rFonts w:ascii="Wingdings" w:hAnsi="Wingdings" w:hint="default"/>
        <w:sz w:val="20"/>
      </w:rPr>
    </w:lvl>
    <w:lvl w:ilvl="6" w:tplc="AF4EBD6C" w:tentative="1">
      <w:start w:val="1"/>
      <w:numFmt w:val="bullet"/>
      <w:lvlText w:val=""/>
      <w:lvlJc w:val="left"/>
      <w:pPr>
        <w:tabs>
          <w:tab w:val="num" w:pos="5040"/>
        </w:tabs>
        <w:ind w:left="5040" w:hanging="360"/>
      </w:pPr>
      <w:rPr>
        <w:rFonts w:ascii="Wingdings" w:hAnsi="Wingdings" w:hint="default"/>
        <w:sz w:val="20"/>
      </w:rPr>
    </w:lvl>
    <w:lvl w:ilvl="7" w:tplc="8C5E6E8E" w:tentative="1">
      <w:start w:val="1"/>
      <w:numFmt w:val="bullet"/>
      <w:lvlText w:val=""/>
      <w:lvlJc w:val="left"/>
      <w:pPr>
        <w:tabs>
          <w:tab w:val="num" w:pos="5760"/>
        </w:tabs>
        <w:ind w:left="5760" w:hanging="360"/>
      </w:pPr>
      <w:rPr>
        <w:rFonts w:ascii="Wingdings" w:hAnsi="Wingdings" w:hint="default"/>
        <w:sz w:val="20"/>
      </w:rPr>
    </w:lvl>
    <w:lvl w:ilvl="8" w:tplc="A58A0F80"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118A9"/>
    <w:multiLevelType w:val="multilevel"/>
    <w:tmpl w:val="A6A6A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173E7"/>
    <w:multiLevelType w:val="multilevel"/>
    <w:tmpl w:val="6420B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E6CCF"/>
    <w:multiLevelType w:val="multilevel"/>
    <w:tmpl w:val="FF9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45779"/>
    <w:multiLevelType w:val="multilevel"/>
    <w:tmpl w:val="20907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C1E81"/>
    <w:multiLevelType w:val="multilevel"/>
    <w:tmpl w:val="E21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7567A"/>
    <w:multiLevelType w:val="multilevel"/>
    <w:tmpl w:val="844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621C4"/>
    <w:multiLevelType w:val="hybridMultilevel"/>
    <w:tmpl w:val="163C6E28"/>
    <w:lvl w:ilvl="0" w:tplc="A80A37D4">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5"/>
  </w:num>
  <w:num w:numId="4">
    <w:abstractNumId w:val="8"/>
  </w:num>
  <w:num w:numId="5">
    <w:abstractNumId w:val="3"/>
  </w:num>
  <w:num w:numId="6">
    <w:abstractNumId w:val="10"/>
  </w:num>
  <w:num w:numId="7">
    <w:abstractNumId w:val="0"/>
  </w:num>
  <w:num w:numId="8">
    <w:abstractNumId w:val="1"/>
  </w:num>
  <w:num w:numId="9">
    <w:abstractNumId w:val="6"/>
  </w:num>
  <w:num w:numId="10">
    <w:abstractNumId w:val="7"/>
  </w:num>
  <w:num w:numId="11">
    <w:abstractNumId w:val="7"/>
  </w:num>
  <w:num w:numId="12">
    <w:abstractNumId w:val="2"/>
  </w:num>
  <w:num w:numId="13">
    <w:abstractNumId w:val="11"/>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9B"/>
    <w:rsid w:val="00003508"/>
    <w:rsid w:val="0008070A"/>
    <w:rsid w:val="000A0F8F"/>
    <w:rsid w:val="000A4D9B"/>
    <w:rsid w:val="000D095D"/>
    <w:rsid w:val="0010776E"/>
    <w:rsid w:val="00131B3A"/>
    <w:rsid w:val="00195729"/>
    <w:rsid w:val="001C0A58"/>
    <w:rsid w:val="001C3848"/>
    <w:rsid w:val="0043505B"/>
    <w:rsid w:val="004C1BF7"/>
    <w:rsid w:val="00596EE7"/>
    <w:rsid w:val="006D3833"/>
    <w:rsid w:val="008028F7"/>
    <w:rsid w:val="008242C5"/>
    <w:rsid w:val="008261D4"/>
    <w:rsid w:val="008A6F61"/>
    <w:rsid w:val="008C0A6D"/>
    <w:rsid w:val="00A142A9"/>
    <w:rsid w:val="00A37408"/>
    <w:rsid w:val="00A93DF1"/>
    <w:rsid w:val="00A97A6D"/>
    <w:rsid w:val="00B15149"/>
    <w:rsid w:val="00BB5F17"/>
    <w:rsid w:val="00C37EA9"/>
    <w:rsid w:val="00C46252"/>
    <w:rsid w:val="00CA29D3"/>
    <w:rsid w:val="00CB66F2"/>
    <w:rsid w:val="00D47A91"/>
    <w:rsid w:val="00D82879"/>
    <w:rsid w:val="00DD62C9"/>
    <w:rsid w:val="00E751A3"/>
    <w:rsid w:val="00EA39DA"/>
    <w:rsid w:val="00F92411"/>
    <w:rsid w:val="00F974CC"/>
    <w:rsid w:val="00FD50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CA8B"/>
  <w15:chartTrackingRefBased/>
  <w15:docId w15:val="{69F58B0F-BE6C-4143-8127-3A0FE53E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4D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A4D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A4D9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A4D9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A4D9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A4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D9B"/>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A4D9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A4D9B"/>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A4D9B"/>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A4D9B"/>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A4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D9B"/>
    <w:rPr>
      <w:rFonts w:eastAsiaTheme="majorEastAsia" w:cstheme="majorBidi"/>
      <w:color w:val="272727" w:themeColor="text1" w:themeTint="D8"/>
    </w:rPr>
  </w:style>
  <w:style w:type="paragraph" w:styleId="Ttulo">
    <w:name w:val="Title"/>
    <w:basedOn w:val="Normal"/>
    <w:next w:val="Normal"/>
    <w:link w:val="TtuloCar"/>
    <w:uiPriority w:val="10"/>
    <w:qFormat/>
    <w:rsid w:val="000A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D9B"/>
    <w:pPr>
      <w:spacing w:before="160"/>
      <w:jc w:val="center"/>
    </w:pPr>
    <w:rPr>
      <w:i/>
      <w:iCs/>
      <w:color w:val="404040" w:themeColor="text1" w:themeTint="BF"/>
    </w:rPr>
  </w:style>
  <w:style w:type="character" w:customStyle="1" w:styleId="CitaCar">
    <w:name w:val="Cita Car"/>
    <w:basedOn w:val="Fuentedeprrafopredeter"/>
    <w:link w:val="Cita"/>
    <w:uiPriority w:val="29"/>
    <w:rsid w:val="000A4D9B"/>
    <w:rPr>
      <w:i/>
      <w:iCs/>
      <w:color w:val="404040" w:themeColor="text1" w:themeTint="BF"/>
    </w:rPr>
  </w:style>
  <w:style w:type="paragraph" w:styleId="Prrafodelista">
    <w:name w:val="List Paragraph"/>
    <w:basedOn w:val="Normal"/>
    <w:uiPriority w:val="34"/>
    <w:qFormat/>
    <w:rsid w:val="000A4D9B"/>
    <w:pPr>
      <w:ind w:left="720"/>
      <w:contextualSpacing/>
    </w:pPr>
  </w:style>
  <w:style w:type="character" w:styleId="nfasisintenso">
    <w:name w:val="Intense Emphasis"/>
    <w:basedOn w:val="Fuentedeprrafopredeter"/>
    <w:uiPriority w:val="21"/>
    <w:qFormat/>
    <w:rsid w:val="000A4D9B"/>
    <w:rPr>
      <w:i/>
      <w:iCs/>
      <w:color w:val="2E74B5" w:themeColor="accent1" w:themeShade="BF"/>
    </w:rPr>
  </w:style>
  <w:style w:type="paragraph" w:styleId="Citadestacada">
    <w:name w:val="Intense Quote"/>
    <w:basedOn w:val="Normal"/>
    <w:next w:val="Normal"/>
    <w:link w:val="CitadestacadaCar"/>
    <w:uiPriority w:val="30"/>
    <w:qFormat/>
    <w:rsid w:val="000A4D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A4D9B"/>
    <w:rPr>
      <w:i/>
      <w:iCs/>
      <w:color w:val="2E74B5" w:themeColor="accent1" w:themeShade="BF"/>
    </w:rPr>
  </w:style>
  <w:style w:type="character" w:styleId="Referenciaintensa">
    <w:name w:val="Intense Reference"/>
    <w:basedOn w:val="Fuentedeprrafopredeter"/>
    <w:uiPriority w:val="32"/>
    <w:qFormat/>
    <w:rsid w:val="000A4D9B"/>
    <w:rPr>
      <w:b/>
      <w:bCs/>
      <w:smallCaps/>
      <w:color w:val="2E74B5" w:themeColor="accent1" w:themeShade="BF"/>
      <w:spacing w:val="5"/>
    </w:rPr>
  </w:style>
  <w:style w:type="character" w:styleId="Hipervnculo">
    <w:name w:val="Hyperlink"/>
    <w:basedOn w:val="Fuentedeprrafopredeter"/>
    <w:uiPriority w:val="99"/>
    <w:unhideWhenUsed/>
    <w:rsid w:val="00CA29D3"/>
    <w:rPr>
      <w:color w:val="0563C1" w:themeColor="hyperlink"/>
      <w:u w:val="single"/>
    </w:rPr>
  </w:style>
  <w:style w:type="character" w:styleId="Mencinsinresolver">
    <w:name w:val="Unresolved Mention"/>
    <w:basedOn w:val="Fuentedeprrafopredeter"/>
    <w:uiPriority w:val="99"/>
    <w:semiHidden/>
    <w:unhideWhenUsed/>
    <w:rsid w:val="00CA29D3"/>
    <w:rPr>
      <w:color w:val="605E5C"/>
      <w:shd w:val="clear" w:color="auto" w:fill="E1DFDD"/>
    </w:rPr>
  </w:style>
  <w:style w:type="paragraph" w:styleId="NormalWeb">
    <w:name w:val="Normal (Web)"/>
    <w:basedOn w:val="Normal"/>
    <w:uiPriority w:val="99"/>
    <w:unhideWhenUsed/>
    <w:rsid w:val="00FD500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FD5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943282">
      <w:bodyDiv w:val="1"/>
      <w:marLeft w:val="0"/>
      <w:marRight w:val="0"/>
      <w:marTop w:val="0"/>
      <w:marBottom w:val="0"/>
      <w:divBdr>
        <w:top w:val="none" w:sz="0" w:space="0" w:color="auto"/>
        <w:left w:val="none" w:sz="0" w:space="0" w:color="auto"/>
        <w:bottom w:val="none" w:sz="0" w:space="0" w:color="auto"/>
        <w:right w:val="none" w:sz="0" w:space="0" w:color="auto"/>
      </w:divBdr>
      <w:divsChild>
        <w:div w:id="781917741">
          <w:marLeft w:val="-720"/>
          <w:marRight w:val="0"/>
          <w:marTop w:val="0"/>
          <w:marBottom w:val="0"/>
          <w:divBdr>
            <w:top w:val="none" w:sz="0" w:space="0" w:color="auto"/>
            <w:left w:val="none" w:sz="0" w:space="0" w:color="auto"/>
            <w:bottom w:val="none" w:sz="0" w:space="0" w:color="auto"/>
            <w:right w:val="none" w:sz="0" w:space="0" w:color="auto"/>
          </w:divBdr>
        </w:div>
      </w:divsChild>
    </w:div>
    <w:div w:id="1812094184">
      <w:bodyDiv w:val="1"/>
      <w:marLeft w:val="0"/>
      <w:marRight w:val="0"/>
      <w:marTop w:val="0"/>
      <w:marBottom w:val="0"/>
      <w:divBdr>
        <w:top w:val="none" w:sz="0" w:space="0" w:color="auto"/>
        <w:left w:val="none" w:sz="0" w:space="0" w:color="auto"/>
        <w:bottom w:val="none" w:sz="0" w:space="0" w:color="auto"/>
        <w:right w:val="none" w:sz="0" w:space="0" w:color="auto"/>
      </w:divBdr>
      <w:divsChild>
        <w:div w:id="31696205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nos.mx/digitalguide/hosting/cuestiones-tecnicas/quic-protocolo-de-transporte-de-internet-basado-en-udp/" TargetMode="External"/><Relationship Id="rId3" Type="http://schemas.openxmlformats.org/officeDocument/2006/relationships/settings" Target="settings.xml"/><Relationship Id="rId7" Type="http://schemas.openxmlformats.org/officeDocument/2006/relationships/hyperlink" Target="https://neubox.com/blog/http-3-quic-protocolos-web-mas-rapi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869</Words>
  <Characters>4785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2</cp:revision>
  <dcterms:created xsi:type="dcterms:W3CDTF">2025-11-18T03:50:00Z</dcterms:created>
  <dcterms:modified xsi:type="dcterms:W3CDTF">2025-11-18T03:50:00Z</dcterms:modified>
</cp:coreProperties>
</file>