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0369" w:rsidRPr="009D2B28" w:rsidRDefault="00A25AAE" w:rsidP="002C1C2F">
      <w:pPr>
        <w:rPr>
          <w:sz w:val="44"/>
          <w:szCs w:val="40"/>
        </w:rPr>
      </w:pPr>
      <w:r w:rsidRPr="008315C5">
        <w:rPr>
          <w:noProof/>
          <w:sz w:val="32"/>
          <w:lang w:val="es-MX"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page">
              <wp:align>left</wp:align>
            </wp:positionH>
            <wp:positionV relativeFrom="page">
              <wp:align>bottom</wp:align>
            </wp:positionV>
            <wp:extent cx="7574280" cy="10699844"/>
            <wp:effectExtent l="0" t="0" r="7620" b="6350"/>
            <wp:wrapNone/>
            <wp:docPr id="13" name="Imagen 13" descr="C:\Users\andik\Downloads\fondo-4-coversmx.co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ndik\Downloads\fondo-4-coversmx.com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4280" cy="10699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1C2F">
        <w:rPr>
          <w:noProof/>
          <w:lang w:val="es-MX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382137</wp:posOffset>
            </wp:positionH>
            <wp:positionV relativeFrom="page">
              <wp:posOffset>573206</wp:posOffset>
            </wp:positionV>
            <wp:extent cx="1460168" cy="1460168"/>
            <wp:effectExtent l="0" t="0" r="0" b="6985"/>
            <wp:wrapThrough wrapText="bothSides">
              <wp:wrapPolygon edited="0">
                <wp:start x="6483" y="282"/>
                <wp:lineTo x="3100" y="1127"/>
                <wp:lineTo x="1691" y="2255"/>
                <wp:lineTo x="1691" y="14939"/>
                <wp:lineTo x="1973" y="20012"/>
                <wp:lineTo x="4510" y="20858"/>
                <wp:lineTo x="7610" y="21421"/>
                <wp:lineTo x="12966" y="21421"/>
                <wp:lineTo x="15502" y="20858"/>
                <wp:lineTo x="19448" y="19730"/>
                <wp:lineTo x="20012" y="14657"/>
                <wp:lineTo x="18885" y="14375"/>
                <wp:lineTo x="20012" y="9865"/>
                <wp:lineTo x="20294" y="2819"/>
                <wp:lineTo x="18603" y="1127"/>
                <wp:lineTo x="15221" y="282"/>
                <wp:lineTo x="6483" y="282"/>
              </wp:wrapPolygon>
            </wp:wrapThrough>
            <wp:docPr id="8" name="Imagen 8" descr="escudo-unam - Instituto de Ciencias de la Atmósfera y Cambio Climát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escudo-unam - Instituto de Ciencias de la Atmósfera y Cambio Climático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1567" cy="1461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1C2F" w:rsidRPr="008315C5">
        <w:rPr>
          <w:noProof/>
          <w:sz w:val="32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1349488</wp:posOffset>
                </wp:positionV>
                <wp:extent cx="4953000" cy="1238250"/>
                <wp:effectExtent l="0" t="0" r="0" b="0"/>
                <wp:wrapSquare wrapText="bothSides"/>
                <wp:docPr id="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53000" cy="1238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315C5" w:rsidRPr="00665D54" w:rsidRDefault="008315C5" w:rsidP="00961E5E">
                            <w:pPr>
                              <w:jc w:val="center"/>
                              <w:rPr>
                                <w:rFonts w:ascii="Lucida Handwriting" w:hAnsi="Lucida Handwriting"/>
                                <w:sz w:val="36"/>
                              </w:rPr>
                            </w:pPr>
                            <w:r w:rsidRPr="00665D54">
                              <w:rPr>
                                <w:rFonts w:ascii="Lucida Handwriting" w:hAnsi="Lucida Handwriting"/>
                                <w:sz w:val="36"/>
                              </w:rPr>
                              <w:t>Redacción y Exposición de Temas de Ingeniería</w:t>
                            </w:r>
                          </w:p>
                          <w:p w:rsidR="008315C5" w:rsidRPr="00665D54" w:rsidRDefault="008315C5" w:rsidP="008315C5">
                            <w:pPr>
                              <w:jc w:val="center"/>
                              <w:rPr>
                                <w:rFonts w:ascii="Lucida Handwriting" w:hAnsi="Lucida Handwriting"/>
                                <w:sz w:val="36"/>
                              </w:rPr>
                            </w:pPr>
                            <w:r w:rsidRPr="00665D54">
                              <w:rPr>
                                <w:rFonts w:ascii="Lucida Handwriting" w:hAnsi="Lucida Handwriting"/>
                                <w:sz w:val="36"/>
                              </w:rPr>
                              <w:t>Semestre 2022-2</w:t>
                            </w:r>
                          </w:p>
                          <w:p w:rsidR="008315C5" w:rsidRDefault="008315C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106.25pt;width:390pt;height:97.5pt;z-index:25166950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" filled="f" stroked="f">
                <v:textbox>
                  <w:txbxContent>
                    <w:p w:rsidR="008315C5" w:rsidRPr="00665D54" w:rsidRDefault="008315C5" w:rsidP="00961E5E">
                      <w:pPr>
                        <w:jc w:val="center"/>
                        <w:rPr>
                          <w:rFonts w:ascii="Lucida Handwriting" w:hAnsi="Lucida Handwriting"/>
                          <w:sz w:val="36"/>
                        </w:rPr>
                      </w:pPr>
                      <w:r w:rsidRPr="00665D54">
                        <w:rPr>
                          <w:rFonts w:ascii="Lucida Handwriting" w:hAnsi="Lucida Handwriting"/>
                          <w:sz w:val="36"/>
                        </w:rPr>
                        <w:t>Redacción y Exposición de Temas de Ingeniería</w:t>
                      </w:r>
                    </w:p>
                    <w:p w:rsidR="008315C5" w:rsidRPr="00665D54" w:rsidRDefault="008315C5" w:rsidP="008315C5">
                      <w:pPr>
                        <w:jc w:val="center"/>
                        <w:rPr>
                          <w:rFonts w:ascii="Lucida Handwriting" w:hAnsi="Lucida Handwriting"/>
                          <w:sz w:val="36"/>
                        </w:rPr>
                      </w:pPr>
                      <w:r w:rsidRPr="00665D54">
                        <w:rPr>
                          <w:rFonts w:ascii="Lucida Handwriting" w:hAnsi="Lucida Handwriting"/>
                          <w:sz w:val="36"/>
                        </w:rPr>
                        <w:t>Semestre 2022-2</w:t>
                      </w:r>
                    </w:p>
                    <w:p w:rsidR="008315C5" w:rsidRDefault="008315C5"/>
                  </w:txbxContent>
                </v:textbox>
                <w10:wrap type="square" anchorx="margin"/>
              </v:shape>
            </w:pict>
          </mc:Fallback>
        </mc:AlternateContent>
      </w:r>
      <w:r w:rsidR="002C1C2F">
        <w:rPr>
          <w:noProof/>
          <w:lang w:val="es-MX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page">
              <wp:posOffset>5868366</wp:posOffset>
            </wp:positionH>
            <wp:positionV relativeFrom="page">
              <wp:posOffset>610226</wp:posOffset>
            </wp:positionV>
            <wp:extent cx="1202035" cy="1419367"/>
            <wp:effectExtent l="0" t="0" r="0" b="0"/>
            <wp:wrapThrough wrapText="bothSides">
              <wp:wrapPolygon edited="0">
                <wp:start x="5480" y="0"/>
                <wp:lineTo x="0" y="1160"/>
                <wp:lineTo x="0" y="13917"/>
                <wp:lineTo x="2055" y="18556"/>
                <wp:lineTo x="1712" y="20295"/>
                <wp:lineTo x="3767" y="21165"/>
                <wp:lineTo x="7877" y="21165"/>
                <wp:lineTo x="13700" y="21165"/>
                <wp:lineTo x="17467" y="21165"/>
                <wp:lineTo x="20550" y="20005"/>
                <wp:lineTo x="21235" y="14497"/>
                <wp:lineTo x="21235" y="1160"/>
                <wp:lineTo x="15412" y="0"/>
                <wp:lineTo x="5480" y="0"/>
              </wp:wrapPolygon>
            </wp:wrapThrough>
            <wp:docPr id="14" name="Imagen 14" descr="UNAM INGENIERIA Logo Vector (.EPS)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UNAM INGENIERIA Logo Vector (.EPS) Free Downloa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2035" cy="1419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2651F" w:rsidRPr="008315C5">
        <w:rPr>
          <w:noProof/>
          <w:sz w:val="44"/>
          <w:szCs w:val="40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ge">
                  <wp:posOffset>591479</wp:posOffset>
                </wp:positionV>
                <wp:extent cx="4524375" cy="1209040"/>
                <wp:effectExtent l="0" t="0" r="0" b="0"/>
                <wp:wrapSquare wrapText="bothSides"/>
                <wp:docPr id="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24375" cy="1209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315C5" w:rsidRPr="00FE4811" w:rsidRDefault="008315C5" w:rsidP="008315C5">
                            <w:pPr>
                              <w:jc w:val="center"/>
                              <w:rPr>
                                <w:rFonts w:ascii="Lucida Handwriting" w:hAnsi="Lucida Handwriting"/>
                                <w:color w:val="948A54" w:themeColor="background2" w:themeShade="80"/>
                                <w:sz w:val="44"/>
                                <w:szCs w:val="40"/>
                              </w:rPr>
                            </w:pPr>
                            <w:r w:rsidRPr="00FE4811">
                              <w:rPr>
                                <w:rFonts w:ascii="Lucida Handwriting" w:hAnsi="Lucida Handwriting"/>
                                <w:color w:val="948A54" w:themeColor="background2" w:themeShade="80"/>
                                <w:sz w:val="44"/>
                                <w:szCs w:val="40"/>
                              </w:rPr>
                              <w:t>Universidad Nacional Autónoma de México</w:t>
                            </w:r>
                          </w:p>
                          <w:p w:rsidR="008315C5" w:rsidRPr="00FE4811" w:rsidRDefault="008315C5" w:rsidP="008315C5">
                            <w:pPr>
                              <w:jc w:val="center"/>
                              <w:rPr>
                                <w:rFonts w:ascii="Lucida Handwriting" w:hAnsi="Lucida Handwriting"/>
                                <w:color w:val="948A54" w:themeColor="background2" w:themeShade="80"/>
                                <w:sz w:val="44"/>
                                <w:szCs w:val="40"/>
                              </w:rPr>
                            </w:pPr>
                            <w:r w:rsidRPr="00FE4811">
                              <w:rPr>
                                <w:rFonts w:ascii="Lucida Handwriting" w:hAnsi="Lucida Handwriting"/>
                                <w:color w:val="948A54" w:themeColor="background2" w:themeShade="80"/>
                                <w:sz w:val="44"/>
                                <w:szCs w:val="40"/>
                              </w:rPr>
                              <w:t>Facultad de Ingeniería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margin-left:0;margin-top:46.55pt;width:356.25pt;height:95.2pt;z-index:25167155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" filled="f" stroked="f">
                <v:textbox style="mso-fit-shape-to-text:t">
                  <w:txbxContent>
                    <w:p w:rsidR="008315C5" w:rsidRPr="00FE4811" w:rsidRDefault="008315C5" w:rsidP="008315C5">
                      <w:pPr>
                        <w:jc w:val="center"/>
                        <w:rPr>
                          <w:rFonts w:ascii="Lucida Handwriting" w:hAnsi="Lucida Handwriting"/>
                          <w:color w:val="948A54" w:themeColor="background2" w:themeShade="80"/>
                          <w:sz w:val="44"/>
                          <w:szCs w:val="40"/>
                        </w:rPr>
                      </w:pPr>
                      <w:r w:rsidRPr="00FE4811">
                        <w:rPr>
                          <w:rFonts w:ascii="Lucida Handwriting" w:hAnsi="Lucida Handwriting"/>
                          <w:color w:val="948A54" w:themeColor="background2" w:themeShade="80"/>
                          <w:sz w:val="44"/>
                          <w:szCs w:val="40"/>
                        </w:rPr>
                        <w:t>Universidad Nacional Autónoma de México</w:t>
                      </w:r>
                    </w:p>
                    <w:p w:rsidR="008315C5" w:rsidRPr="00FE4811" w:rsidRDefault="008315C5" w:rsidP="008315C5">
                      <w:pPr>
                        <w:jc w:val="center"/>
                        <w:rPr>
                          <w:rFonts w:ascii="Lucida Handwriting" w:hAnsi="Lucida Handwriting"/>
                          <w:color w:val="948A54" w:themeColor="background2" w:themeShade="80"/>
                          <w:sz w:val="44"/>
                          <w:szCs w:val="40"/>
                        </w:rPr>
                      </w:pPr>
                      <w:r w:rsidRPr="00FE4811">
                        <w:rPr>
                          <w:rFonts w:ascii="Lucida Handwriting" w:hAnsi="Lucida Handwriting"/>
                          <w:color w:val="948A54" w:themeColor="background2" w:themeShade="80"/>
                          <w:sz w:val="44"/>
                          <w:szCs w:val="40"/>
                        </w:rPr>
                        <w:t>Facultad de Ingeniería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961E5E" w:rsidRPr="00961E5E">
        <w:t xml:space="preserve"> </w:t>
      </w:r>
    </w:p>
    <w:p w:rsidR="00AF0369" w:rsidRDefault="00AF0369" w:rsidP="009D2B28">
      <w:pPr>
        <w:jc w:val="center"/>
      </w:pPr>
    </w:p>
    <w:p w:rsidR="00854300" w:rsidRDefault="00854300" w:rsidP="009D2B28">
      <w:pPr>
        <w:jc w:val="center"/>
      </w:pPr>
    </w:p>
    <w:p w:rsidR="00AF0369" w:rsidRDefault="00AF0369" w:rsidP="009D2B28">
      <w:pPr>
        <w:jc w:val="center"/>
        <w:rPr>
          <w:sz w:val="32"/>
        </w:rPr>
      </w:pPr>
    </w:p>
    <w:p w:rsidR="00854300" w:rsidRDefault="00854300" w:rsidP="00854300">
      <w:pPr>
        <w:rPr>
          <w:sz w:val="32"/>
        </w:rPr>
      </w:pPr>
    </w:p>
    <w:p w:rsidR="00854300" w:rsidRPr="009D2B28" w:rsidRDefault="00AF6103" w:rsidP="00854300">
      <w:pPr>
        <w:rPr>
          <w:sz w:val="32"/>
        </w:rPr>
      </w:pPr>
      <w:r w:rsidRPr="008315C5">
        <w:rPr>
          <w:b/>
          <w:noProof/>
          <w:sz w:val="32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margin">
                  <wp:posOffset>19694</wp:posOffset>
                </wp:positionH>
                <wp:positionV relativeFrom="paragraph">
                  <wp:posOffset>254218</wp:posOffset>
                </wp:positionV>
                <wp:extent cx="2360930" cy="713105"/>
                <wp:effectExtent l="0" t="0" r="0" b="0"/>
                <wp:wrapSquare wrapText="bothSides"/>
                <wp:docPr id="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7131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315C5" w:rsidRPr="00FE4811" w:rsidRDefault="008315C5" w:rsidP="008315C5">
                            <w:pPr>
                              <w:jc w:val="center"/>
                              <w:rPr>
                                <w:rFonts w:ascii="Lucida Handwriting" w:hAnsi="Lucida Handwriting"/>
                                <w:color w:val="C00000"/>
                                <w:sz w:val="32"/>
                              </w:rPr>
                            </w:pPr>
                            <w:r w:rsidRPr="00FE4811">
                              <w:rPr>
                                <w:rFonts w:ascii="Lucida Handwriting" w:hAnsi="Lucida Handwriting"/>
                                <w:color w:val="C00000"/>
                                <w:sz w:val="32"/>
                              </w:rPr>
                              <w:t>Grupo 03</w:t>
                            </w:r>
                          </w:p>
                          <w:p w:rsidR="008315C5" w:rsidRPr="00FE4811" w:rsidRDefault="008315C5" w:rsidP="008315C5">
                            <w:pPr>
                              <w:jc w:val="center"/>
                              <w:rPr>
                                <w:rFonts w:ascii="Lucida Handwriting" w:hAnsi="Lucida Handwriting"/>
                                <w:color w:val="C00000"/>
                                <w:sz w:val="32"/>
                              </w:rPr>
                            </w:pPr>
                            <w:r w:rsidRPr="00FE4811">
                              <w:rPr>
                                <w:rFonts w:ascii="Lucida Handwriting" w:hAnsi="Lucida Handwriting"/>
                                <w:color w:val="C00000"/>
                                <w:sz w:val="32"/>
                              </w:rPr>
                              <w:t>EQUIPO 10</w:t>
                            </w:r>
                          </w:p>
                          <w:p w:rsidR="008315C5" w:rsidRDefault="008315C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1.55pt;margin-top:20pt;width:185.9pt;height:56.1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" filled="f" stroked="f">
                <v:textbox>
                  <w:txbxContent>
                    <w:p w:rsidR="008315C5" w:rsidRPr="00FE4811" w:rsidRDefault="008315C5" w:rsidP="008315C5">
                      <w:pPr>
                        <w:jc w:val="center"/>
                        <w:rPr>
                          <w:rFonts w:ascii="Lucida Handwriting" w:hAnsi="Lucida Handwriting"/>
                          <w:color w:val="C00000"/>
                          <w:sz w:val="32"/>
                        </w:rPr>
                      </w:pPr>
                      <w:r w:rsidRPr="00FE4811">
                        <w:rPr>
                          <w:rFonts w:ascii="Lucida Handwriting" w:hAnsi="Lucida Handwriting"/>
                          <w:color w:val="C00000"/>
                          <w:sz w:val="32"/>
                        </w:rPr>
                        <w:t>Grupo 03</w:t>
                      </w:r>
                    </w:p>
                    <w:p w:rsidR="008315C5" w:rsidRPr="00FE4811" w:rsidRDefault="008315C5" w:rsidP="008315C5">
                      <w:pPr>
                        <w:jc w:val="center"/>
                        <w:rPr>
                          <w:rFonts w:ascii="Lucida Handwriting" w:hAnsi="Lucida Handwriting"/>
                          <w:color w:val="C00000"/>
                          <w:sz w:val="32"/>
                        </w:rPr>
                      </w:pPr>
                      <w:r w:rsidRPr="00FE4811">
                        <w:rPr>
                          <w:rFonts w:ascii="Lucida Handwriting" w:hAnsi="Lucida Handwriting"/>
                          <w:color w:val="C00000"/>
                          <w:sz w:val="32"/>
                        </w:rPr>
                        <w:t>EQUIPO 10</w:t>
                      </w:r>
                    </w:p>
                    <w:p w:rsidR="008315C5" w:rsidRDefault="008315C5"/>
                  </w:txbxContent>
                </v:textbox>
                <w10:wrap type="square" anchorx="margin"/>
              </v:shape>
            </w:pict>
          </mc:Fallback>
        </mc:AlternateContent>
      </w:r>
      <w:r w:rsidR="00E30712">
        <w:rPr>
          <w:noProof/>
          <w:lang w:val="es-MX"/>
        </w:rPr>
        <w:drawing>
          <wp:anchor distT="114300" distB="114300" distL="114300" distR="114300" simplePos="0" relativeHeight="251659264" behindDoc="0" locked="0" layoutInCell="1" hidden="0" allowOverlap="1">
            <wp:simplePos x="0" y="0"/>
            <wp:positionH relativeFrom="margin">
              <wp:align>right</wp:align>
            </wp:positionH>
            <wp:positionV relativeFrom="page">
              <wp:posOffset>3559270</wp:posOffset>
            </wp:positionV>
            <wp:extent cx="1460727" cy="1364615"/>
            <wp:effectExtent l="0" t="0" r="6350" b="6985"/>
            <wp:wrapSquare wrapText="bothSides" distT="114300" distB="11430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 rotWithShape="1">
                    <a:blip r:embed="rId8"/>
                    <a:srcRect r="21275"/>
                    <a:stretch/>
                  </pic:blipFill>
                  <pic:spPr bwMode="auto">
                    <a:xfrm>
                      <a:off x="0" y="0"/>
                      <a:ext cx="1460727" cy="1364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D2B28" w:rsidRDefault="009D2B28" w:rsidP="009D2B28">
      <w:pPr>
        <w:jc w:val="center"/>
        <w:rPr>
          <w:b/>
          <w:sz w:val="32"/>
        </w:rPr>
      </w:pPr>
    </w:p>
    <w:p w:rsidR="00854300" w:rsidRDefault="00854300" w:rsidP="009D2B28">
      <w:pPr>
        <w:jc w:val="center"/>
        <w:rPr>
          <w:b/>
          <w:sz w:val="32"/>
        </w:rPr>
      </w:pPr>
    </w:p>
    <w:p w:rsidR="00854300" w:rsidRDefault="00854300" w:rsidP="009D2B28">
      <w:pPr>
        <w:jc w:val="center"/>
        <w:rPr>
          <w:b/>
          <w:sz w:val="32"/>
        </w:rPr>
      </w:pPr>
    </w:p>
    <w:p w:rsidR="00854300" w:rsidRPr="009D2B28" w:rsidRDefault="00822A2F" w:rsidP="009D2B28">
      <w:pPr>
        <w:jc w:val="center"/>
        <w:rPr>
          <w:b/>
          <w:sz w:val="32"/>
        </w:rPr>
      </w:pPr>
      <w:r w:rsidRPr="00854300">
        <w:rPr>
          <w:b/>
          <w:i/>
          <w:noProof/>
          <w:sz w:val="32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margin">
                  <wp:posOffset>1814536</wp:posOffset>
                </wp:positionH>
                <wp:positionV relativeFrom="paragraph">
                  <wp:posOffset>956898</wp:posOffset>
                </wp:positionV>
                <wp:extent cx="4366895" cy="1022985"/>
                <wp:effectExtent l="0" t="0" r="0" b="571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66895" cy="1022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54300" w:rsidRPr="00FE4811" w:rsidRDefault="00854300" w:rsidP="00854300">
                            <w:pPr>
                              <w:jc w:val="center"/>
                              <w:rPr>
                                <w:rFonts w:ascii="Lucida Handwriting" w:hAnsi="Lucida Handwriting"/>
                                <w:b/>
                                <w:i/>
                                <w:color w:val="E36C0A" w:themeColor="accent6" w:themeShade="BF"/>
                                <w:sz w:val="40"/>
                              </w:rPr>
                            </w:pPr>
                            <w:r w:rsidRPr="00FE4811">
                              <w:rPr>
                                <w:rFonts w:ascii="Lucida Handwriting" w:hAnsi="Lucida Handwriting"/>
                                <w:b/>
                                <w:i/>
                                <w:color w:val="E36C0A" w:themeColor="accent6" w:themeShade="BF"/>
                                <w:sz w:val="40"/>
                              </w:rPr>
                              <w:t>La ética en la inteligencia artificial</w:t>
                            </w:r>
                          </w:p>
                          <w:p w:rsidR="00854300" w:rsidRDefault="0085430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left:0;text-align:left;margin-left:142.9pt;margin-top:75.35pt;width:343.85pt;height:80.5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" filled="f" stroked="f">
                <v:textbox>
                  <w:txbxContent>
                    <w:p w:rsidR="00854300" w:rsidRPr="00FE4811" w:rsidRDefault="00854300" w:rsidP="00854300">
                      <w:pPr>
                        <w:jc w:val="center"/>
                        <w:rPr>
                          <w:rFonts w:ascii="Lucida Handwriting" w:hAnsi="Lucida Handwriting"/>
                          <w:b/>
                          <w:i/>
                          <w:color w:val="E36C0A" w:themeColor="accent6" w:themeShade="BF"/>
                          <w:sz w:val="40"/>
                        </w:rPr>
                      </w:pPr>
                      <w:r w:rsidRPr="00FE4811">
                        <w:rPr>
                          <w:rFonts w:ascii="Lucida Handwriting" w:hAnsi="Lucida Handwriting"/>
                          <w:b/>
                          <w:i/>
                          <w:color w:val="E36C0A" w:themeColor="accent6" w:themeShade="BF"/>
                          <w:sz w:val="40"/>
                        </w:rPr>
                        <w:t>La ética en la inteligencia artificial</w:t>
                      </w:r>
                    </w:p>
                    <w:p w:rsidR="00854300" w:rsidRDefault="00854300"/>
                  </w:txbxContent>
                </v:textbox>
                <w10:wrap type="square" anchorx="margin"/>
              </v:shape>
            </w:pict>
          </mc:Fallback>
        </mc:AlternateContent>
      </w:r>
      <w:r w:rsidR="00E30712">
        <w:rPr>
          <w:noProof/>
          <w:lang w:val="es-MX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margin">
              <wp:posOffset>-286395</wp:posOffset>
            </wp:positionH>
            <wp:positionV relativeFrom="paragraph">
              <wp:posOffset>278357</wp:posOffset>
            </wp:positionV>
            <wp:extent cx="1855470" cy="2639695"/>
            <wp:effectExtent l="0" t="0" r="0" b="8255"/>
            <wp:wrapThrough wrapText="bothSides">
              <wp:wrapPolygon edited="0">
                <wp:start x="0" y="0"/>
                <wp:lineTo x="0" y="21512"/>
                <wp:lineTo x="21290" y="21512"/>
                <wp:lineTo x="21290" y="0"/>
                <wp:lineTo x="0" y="0"/>
              </wp:wrapPolygon>
            </wp:wrapThrough>
            <wp:docPr id="4" name="Imagen 4" descr="Pin by eri i on reaction pictures/memes | Cat memes, Animal memes, Funny  cat mem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in by eri i on reaction pictures/memes | Cat memes, Animal memes, Funny  cat memes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5470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F0369" w:rsidRDefault="00822A2F" w:rsidP="00854300">
      <w:pPr>
        <w:jc w:val="center"/>
      </w:pPr>
      <w:bookmarkStart w:id="0" w:name="_GoBack"/>
      <w:bookmarkEnd w:id="0"/>
      <w:r w:rsidRPr="009F20CC">
        <w:rPr>
          <w:noProof/>
          <w:lang w:val="es-MX"/>
        </w:rPr>
        <w:drawing>
          <wp:anchor distT="0" distB="0" distL="114300" distR="114300" simplePos="0" relativeHeight="251658239" behindDoc="0" locked="0" layoutInCell="1" allowOverlap="1">
            <wp:simplePos x="0" y="0"/>
            <wp:positionH relativeFrom="page">
              <wp:posOffset>1473579</wp:posOffset>
            </wp:positionH>
            <wp:positionV relativeFrom="page">
              <wp:posOffset>4994227</wp:posOffset>
            </wp:positionV>
            <wp:extent cx="6821671" cy="1991360"/>
            <wp:effectExtent l="0" t="0" r="0" b="8890"/>
            <wp:wrapThrough wrapText="bothSides">
              <wp:wrapPolygon edited="0">
                <wp:start x="14357" y="0"/>
                <wp:lineTo x="8144" y="413"/>
                <wp:lineTo x="3800" y="1653"/>
                <wp:lineTo x="3800" y="3513"/>
                <wp:lineTo x="2775" y="3719"/>
                <wp:lineTo x="965" y="5992"/>
                <wp:lineTo x="965" y="6819"/>
                <wp:lineTo x="362" y="7232"/>
                <wp:lineTo x="302" y="10125"/>
                <wp:lineTo x="0" y="10125"/>
                <wp:lineTo x="0" y="13224"/>
                <wp:lineTo x="845" y="13431"/>
                <wp:lineTo x="2896" y="16737"/>
                <wp:lineTo x="3137" y="16737"/>
                <wp:lineTo x="2353" y="17770"/>
                <wp:lineTo x="2775" y="18597"/>
                <wp:lineTo x="5309" y="20043"/>
                <wp:lineTo x="6334" y="21490"/>
                <wp:lineTo x="6394" y="21490"/>
                <wp:lineTo x="20510" y="21490"/>
                <wp:lineTo x="20751" y="21077"/>
                <wp:lineTo x="21355" y="19837"/>
                <wp:lineTo x="21415" y="18184"/>
                <wp:lineTo x="19786" y="16737"/>
                <wp:lineTo x="21294" y="14671"/>
                <wp:lineTo x="21294" y="14051"/>
                <wp:lineTo x="20028" y="13431"/>
                <wp:lineTo x="20812" y="11778"/>
                <wp:lineTo x="20088" y="10125"/>
                <wp:lineTo x="20148" y="8059"/>
                <wp:lineTo x="19364" y="7026"/>
                <wp:lineTo x="18700" y="6819"/>
                <wp:lineTo x="18761" y="5992"/>
                <wp:lineTo x="18218" y="3513"/>
                <wp:lineTo x="19062" y="3513"/>
                <wp:lineTo x="18580" y="1240"/>
                <wp:lineTo x="15262" y="0"/>
                <wp:lineTo x="14357" y="0"/>
              </wp:wrapPolygon>
            </wp:wrapThrough>
            <wp:docPr id="20" name="Imagen 20" descr="C:\Users\andik\Downloads\—Pngtree—beautiful hologram -color  _36431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andik\Downloads\—Pngtree—beautiful hologram -color  _3643167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18" t="9997" r="9301" b="17158"/>
                    <a:stretch/>
                  </pic:blipFill>
                  <pic:spPr bwMode="auto">
                    <a:xfrm>
                      <a:off x="0" y="0"/>
                      <a:ext cx="6821671" cy="199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54300" w:rsidRDefault="00854300" w:rsidP="00854300">
      <w:pPr>
        <w:jc w:val="center"/>
      </w:pPr>
    </w:p>
    <w:p w:rsidR="00854300" w:rsidRDefault="00854300" w:rsidP="00854300">
      <w:pPr>
        <w:jc w:val="center"/>
      </w:pPr>
    </w:p>
    <w:p w:rsidR="006F264E" w:rsidRDefault="003560FB" w:rsidP="00854300">
      <w:pPr>
        <w:sectPr w:rsidR="006F264E" w:rsidSect="000D2304">
          <w:pgSz w:w="11909" w:h="16834"/>
          <w:pgMar w:top="1440" w:right="1440" w:bottom="1440" w:left="144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margin">
                  <wp:posOffset>2798805</wp:posOffset>
                </wp:positionH>
                <wp:positionV relativeFrom="page">
                  <wp:posOffset>7760212</wp:posOffset>
                </wp:positionV>
                <wp:extent cx="3070225" cy="1792605"/>
                <wp:effectExtent l="0" t="0" r="0" b="0"/>
                <wp:wrapSquare wrapText="bothSides"/>
                <wp:docPr id="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0225" cy="17926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54300" w:rsidRPr="00D01B25" w:rsidRDefault="00854300" w:rsidP="00854300">
                            <w:pPr>
                              <w:jc w:val="center"/>
                              <w:rPr>
                                <w:rFonts w:ascii="Lucida Handwriting" w:hAnsi="Lucida Handwriting"/>
                                <w:sz w:val="24"/>
                              </w:rPr>
                            </w:pPr>
                            <w:r w:rsidRPr="00D01B25">
                              <w:rPr>
                                <w:rFonts w:ascii="Lucida Handwriting" w:hAnsi="Lucida Handwriting"/>
                                <w:sz w:val="24"/>
                              </w:rPr>
                              <w:t>Integrantes:</w:t>
                            </w:r>
                          </w:p>
                          <w:p w:rsidR="00854300" w:rsidRPr="00D01B25" w:rsidRDefault="00854300" w:rsidP="00854300">
                            <w:pPr>
                              <w:jc w:val="center"/>
                              <w:rPr>
                                <w:rFonts w:ascii="Lucida Handwriting" w:hAnsi="Lucida Handwriting"/>
                                <w:sz w:val="24"/>
                              </w:rPr>
                            </w:pPr>
                            <w:r w:rsidRPr="00D01B25">
                              <w:rPr>
                                <w:rFonts w:ascii="Lucida Handwriting" w:hAnsi="Lucida Handwriting"/>
                                <w:sz w:val="24"/>
                              </w:rPr>
                              <w:t>Carreón González Emmanuel</w:t>
                            </w:r>
                          </w:p>
                          <w:p w:rsidR="00854300" w:rsidRPr="00D01B25" w:rsidRDefault="00854300" w:rsidP="00854300">
                            <w:pPr>
                              <w:jc w:val="center"/>
                              <w:rPr>
                                <w:rFonts w:ascii="Lucida Handwriting" w:hAnsi="Lucida Handwriting"/>
                                <w:sz w:val="24"/>
                              </w:rPr>
                            </w:pPr>
                            <w:r w:rsidRPr="00D01B25">
                              <w:rPr>
                                <w:rFonts w:ascii="Lucida Handwriting" w:hAnsi="Lucida Handwriting"/>
                                <w:sz w:val="24"/>
                              </w:rPr>
                              <w:t>Ramírez Mendoza Ángel David</w:t>
                            </w:r>
                          </w:p>
                          <w:p w:rsidR="00854300" w:rsidRPr="00D01B25" w:rsidRDefault="00854300" w:rsidP="00854300">
                            <w:pPr>
                              <w:jc w:val="center"/>
                              <w:rPr>
                                <w:rFonts w:ascii="Lucida Handwriting" w:hAnsi="Lucida Handwriting"/>
                                <w:sz w:val="24"/>
                              </w:rPr>
                            </w:pPr>
                            <w:r w:rsidRPr="00D01B25">
                              <w:rPr>
                                <w:rFonts w:ascii="Lucida Handwriting" w:hAnsi="Lucida Handwriting"/>
                                <w:sz w:val="24"/>
                              </w:rPr>
                              <w:t>Silva Alarcón Cristina</w:t>
                            </w:r>
                          </w:p>
                          <w:p w:rsidR="00854300" w:rsidRPr="00D01B25" w:rsidRDefault="00854300" w:rsidP="00854300">
                            <w:pPr>
                              <w:jc w:val="center"/>
                              <w:rPr>
                                <w:rFonts w:ascii="Lucida Handwriting" w:hAnsi="Lucida Handwriting"/>
                                <w:sz w:val="24"/>
                              </w:rPr>
                            </w:pPr>
                            <w:r w:rsidRPr="00D01B25">
                              <w:rPr>
                                <w:rFonts w:ascii="Lucida Handwriting" w:hAnsi="Lucida Handwriting"/>
                                <w:sz w:val="24"/>
                              </w:rPr>
                              <w:t>Silverio Martínez Andrés</w:t>
                            </w:r>
                          </w:p>
                          <w:p w:rsidR="00854300" w:rsidRPr="00D01B25" w:rsidRDefault="00854300" w:rsidP="00854300">
                            <w:pPr>
                              <w:jc w:val="center"/>
                              <w:rPr>
                                <w:rFonts w:ascii="Lucida Handwriting" w:hAnsi="Lucida Handwriting"/>
                                <w:sz w:val="24"/>
                              </w:rPr>
                            </w:pPr>
                            <w:r w:rsidRPr="00D01B25">
                              <w:rPr>
                                <w:rFonts w:ascii="Lucida Handwriting" w:hAnsi="Lucida Handwriting"/>
                                <w:sz w:val="24"/>
                              </w:rPr>
                              <w:t>Toledo Durán Jesús Rodrigo</w:t>
                            </w:r>
                          </w:p>
                          <w:p w:rsidR="00854300" w:rsidRPr="00D01B25" w:rsidRDefault="00854300" w:rsidP="00854300">
                            <w:pPr>
                              <w:jc w:val="center"/>
                              <w:rPr>
                                <w:rFonts w:ascii="Lucida Handwriting" w:hAnsi="Lucida Handwriting"/>
                                <w:sz w:val="24"/>
                              </w:rPr>
                            </w:pPr>
                            <w:r w:rsidRPr="00D01B25">
                              <w:rPr>
                                <w:rFonts w:ascii="Lucida Handwriting" w:hAnsi="Lucida Handwriting"/>
                                <w:sz w:val="24"/>
                              </w:rPr>
                              <w:t>Villegas Flores Nadia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0" type="#_x0000_t202" style="position:absolute;margin-left:220.4pt;margin-top:611.05pt;width:241.75pt;height:141.15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" filled="f" stroked="f">
                <v:textbox style="mso-fit-shape-to-text:t">
                  <w:txbxContent>
                    <w:p w:rsidR="00854300" w:rsidRPr="00D01B25" w:rsidRDefault="00854300" w:rsidP="00854300">
                      <w:pPr>
                        <w:jc w:val="center"/>
                        <w:rPr>
                          <w:rFonts w:ascii="Lucida Handwriting" w:hAnsi="Lucida Handwriting"/>
                          <w:sz w:val="24"/>
                        </w:rPr>
                      </w:pPr>
                      <w:r w:rsidRPr="00D01B25">
                        <w:rPr>
                          <w:rFonts w:ascii="Lucida Handwriting" w:hAnsi="Lucida Handwriting"/>
                          <w:sz w:val="24"/>
                        </w:rPr>
                        <w:t>Integrantes:</w:t>
                      </w:r>
                    </w:p>
                    <w:p w:rsidR="00854300" w:rsidRPr="00D01B25" w:rsidRDefault="00854300" w:rsidP="00854300">
                      <w:pPr>
                        <w:jc w:val="center"/>
                        <w:rPr>
                          <w:rFonts w:ascii="Lucida Handwriting" w:hAnsi="Lucida Handwriting"/>
                          <w:sz w:val="24"/>
                        </w:rPr>
                      </w:pPr>
                      <w:r w:rsidRPr="00D01B25">
                        <w:rPr>
                          <w:rFonts w:ascii="Lucida Handwriting" w:hAnsi="Lucida Handwriting"/>
                          <w:sz w:val="24"/>
                        </w:rPr>
                        <w:t>Carreón González Emmanuel</w:t>
                      </w:r>
                    </w:p>
                    <w:p w:rsidR="00854300" w:rsidRPr="00D01B25" w:rsidRDefault="00854300" w:rsidP="00854300">
                      <w:pPr>
                        <w:jc w:val="center"/>
                        <w:rPr>
                          <w:rFonts w:ascii="Lucida Handwriting" w:hAnsi="Lucida Handwriting"/>
                          <w:sz w:val="24"/>
                        </w:rPr>
                      </w:pPr>
                      <w:r w:rsidRPr="00D01B25">
                        <w:rPr>
                          <w:rFonts w:ascii="Lucida Handwriting" w:hAnsi="Lucida Handwriting"/>
                          <w:sz w:val="24"/>
                        </w:rPr>
                        <w:t>Ramírez Mendoza Ángel David</w:t>
                      </w:r>
                    </w:p>
                    <w:p w:rsidR="00854300" w:rsidRPr="00D01B25" w:rsidRDefault="00854300" w:rsidP="00854300">
                      <w:pPr>
                        <w:jc w:val="center"/>
                        <w:rPr>
                          <w:rFonts w:ascii="Lucida Handwriting" w:hAnsi="Lucida Handwriting"/>
                          <w:sz w:val="24"/>
                        </w:rPr>
                      </w:pPr>
                      <w:r w:rsidRPr="00D01B25">
                        <w:rPr>
                          <w:rFonts w:ascii="Lucida Handwriting" w:hAnsi="Lucida Handwriting"/>
                          <w:sz w:val="24"/>
                        </w:rPr>
                        <w:t>Silva Alarcón Cristina</w:t>
                      </w:r>
                    </w:p>
                    <w:p w:rsidR="00854300" w:rsidRPr="00D01B25" w:rsidRDefault="00854300" w:rsidP="00854300">
                      <w:pPr>
                        <w:jc w:val="center"/>
                        <w:rPr>
                          <w:rFonts w:ascii="Lucida Handwriting" w:hAnsi="Lucida Handwriting"/>
                          <w:sz w:val="24"/>
                        </w:rPr>
                      </w:pPr>
                      <w:r w:rsidRPr="00D01B25">
                        <w:rPr>
                          <w:rFonts w:ascii="Lucida Handwriting" w:hAnsi="Lucida Handwriting"/>
                          <w:sz w:val="24"/>
                        </w:rPr>
                        <w:t>Silverio Martínez Andrés</w:t>
                      </w:r>
                    </w:p>
                    <w:p w:rsidR="00854300" w:rsidRPr="00D01B25" w:rsidRDefault="00854300" w:rsidP="00854300">
                      <w:pPr>
                        <w:jc w:val="center"/>
                        <w:rPr>
                          <w:rFonts w:ascii="Lucida Handwriting" w:hAnsi="Lucida Handwriting"/>
                          <w:sz w:val="24"/>
                        </w:rPr>
                      </w:pPr>
                      <w:r w:rsidRPr="00D01B25">
                        <w:rPr>
                          <w:rFonts w:ascii="Lucida Handwriting" w:hAnsi="Lucida Handwriting"/>
                          <w:sz w:val="24"/>
                        </w:rPr>
                        <w:t>Toledo Durán Jesús Rodrigo</w:t>
                      </w:r>
                    </w:p>
                    <w:p w:rsidR="00854300" w:rsidRPr="00D01B25" w:rsidRDefault="00854300" w:rsidP="00854300">
                      <w:pPr>
                        <w:jc w:val="center"/>
                        <w:rPr>
                          <w:rFonts w:ascii="Lucida Handwriting" w:hAnsi="Lucida Handwriting"/>
                          <w:sz w:val="24"/>
                        </w:rPr>
                      </w:pPr>
                      <w:r w:rsidRPr="00D01B25">
                        <w:rPr>
                          <w:rFonts w:ascii="Lucida Handwriting" w:hAnsi="Lucida Handwriting"/>
                          <w:sz w:val="24"/>
                        </w:rPr>
                        <w:t>Villegas Flores Nadia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E30712">
        <w:rPr>
          <w:noProof/>
          <w:lang w:val="es-MX"/>
        </w:rPr>
        <w:drawing>
          <wp:anchor distT="114300" distB="114300" distL="114300" distR="114300" simplePos="0" relativeHeight="251673600" behindDoc="1" locked="0" layoutInCell="1" hidden="0" allowOverlap="1">
            <wp:simplePos x="0" y="0"/>
            <wp:positionH relativeFrom="margin">
              <wp:posOffset>-286129</wp:posOffset>
            </wp:positionH>
            <wp:positionV relativeFrom="page">
              <wp:posOffset>8555696</wp:posOffset>
            </wp:positionV>
            <wp:extent cx="2347415" cy="1351128"/>
            <wp:effectExtent l="0" t="0" r="0" b="1905"/>
            <wp:wrapNone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47415" cy="13511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F264E" w:rsidRDefault="006F264E" w:rsidP="006F264E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Planificación 1 </w:t>
      </w:r>
    </w:p>
    <w:p w:rsidR="00AF0369" w:rsidRDefault="006F264E" w:rsidP="006F264E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La ética en la inteligencia artificial</w:t>
      </w:r>
    </w:p>
    <w:p w:rsidR="00AF0369" w:rsidRDefault="00AF0369">
      <w:pPr>
        <w:jc w:val="both"/>
        <w:rPr>
          <w:b/>
          <w:sz w:val="24"/>
          <w:szCs w:val="24"/>
        </w:rPr>
      </w:pPr>
    </w:p>
    <w:p w:rsidR="00AF0369" w:rsidRDefault="006F264E">
      <w:pPr>
        <w:jc w:val="both"/>
        <w:rPr>
          <w:sz w:val="24"/>
          <w:szCs w:val="24"/>
        </w:rPr>
      </w:pPr>
      <w:r>
        <w:rPr>
          <w:sz w:val="24"/>
          <w:szCs w:val="24"/>
        </w:rPr>
        <w:t>El tema a investigar a lo largo del curso es “La ética en la inteligencia artificial”. Dicho tema es</w:t>
      </w:r>
      <w:r w:rsidR="00822A2F">
        <w:rPr>
          <w:sz w:val="24"/>
          <w:szCs w:val="24"/>
        </w:rPr>
        <w:t xml:space="preserve"> muy polémico ya que el crear máquinas o robots que pueden pensar implic</w:t>
      </w:r>
      <w:r w:rsidR="00822A2F">
        <w:rPr>
          <w:sz w:val="24"/>
          <w:szCs w:val="24"/>
        </w:rPr>
        <w:t>a muchas cuestiones éticas, por ejemplo, el que no lastimen a los humanos, la importancia de darles la capacidad de tomar decisiones y cómo estas decisiones pueden ocasionar algo riesgoso o poco ético, el quien o quienes se responsabilizan de estas decisio</w:t>
      </w:r>
      <w:r w:rsidR="00822A2F">
        <w:rPr>
          <w:sz w:val="24"/>
          <w:szCs w:val="24"/>
        </w:rPr>
        <w:t>nes.</w:t>
      </w:r>
    </w:p>
    <w:p w:rsidR="00AF0369" w:rsidRDefault="00AF0369">
      <w:pPr>
        <w:jc w:val="both"/>
        <w:rPr>
          <w:sz w:val="24"/>
          <w:szCs w:val="24"/>
        </w:rPr>
      </w:pPr>
    </w:p>
    <w:p w:rsidR="00AF0369" w:rsidRDefault="006F264E">
      <w:pPr>
        <w:jc w:val="both"/>
        <w:rPr>
          <w:sz w:val="24"/>
          <w:szCs w:val="24"/>
        </w:rPr>
      </w:pPr>
      <w:r>
        <w:rPr>
          <w:sz w:val="24"/>
          <w:szCs w:val="24"/>
        </w:rPr>
        <w:t>Todo esto nos lleva a realizarnos</w:t>
      </w:r>
      <w:r w:rsidR="00822A2F">
        <w:rPr>
          <w:sz w:val="24"/>
          <w:szCs w:val="24"/>
        </w:rPr>
        <w:t xml:space="preserve"> muchas más preguntas</w:t>
      </w:r>
      <w:r w:rsidR="00822A2F">
        <w:rPr>
          <w:sz w:val="24"/>
          <w:szCs w:val="24"/>
        </w:rPr>
        <w:t xml:space="preserve">, y a buscar un porqué detrás de todo, como cuál es el motivo por el cual el ser humano busca con tanta desesperación el poder crear algo semejante a él, que sea capaz de hacer lo mismo que nosotros. Es </w:t>
      </w:r>
      <w:r w:rsidR="00822A2F">
        <w:rPr>
          <w:sz w:val="24"/>
          <w:szCs w:val="24"/>
        </w:rPr>
        <w:t>evidente que la inteligencia artificial sería mucho más eficaz a la hora de realizar tareas que son usualmente hechas por humanos, y es por ello que puede que en un futuro dependiendo de cómo esta tecnología evolucione, la inteligencia artificial logre tom</w:t>
      </w:r>
      <w:r w:rsidR="00822A2F">
        <w:rPr>
          <w:sz w:val="24"/>
          <w:szCs w:val="24"/>
        </w:rPr>
        <w:t>ar el lugar de muchos empleos de tipo común, como el de un médico o un contador, incluso de un policía de tránsito. Pero así como esta puede traer muchas ventajas para la humanidad, como el desempleo de miles de trabajadores, o también está el punto que mu</w:t>
      </w:r>
      <w:r w:rsidR="00822A2F">
        <w:rPr>
          <w:sz w:val="24"/>
          <w:szCs w:val="24"/>
        </w:rPr>
        <w:t xml:space="preserve">chos señalan, que es el de que una máquina carece de moral, lo que </w:t>
      </w:r>
      <w:r>
        <w:rPr>
          <w:sz w:val="24"/>
          <w:szCs w:val="24"/>
        </w:rPr>
        <w:t>significa</w:t>
      </w:r>
      <w:r w:rsidR="00822A2F">
        <w:rPr>
          <w:sz w:val="24"/>
          <w:szCs w:val="24"/>
        </w:rPr>
        <w:t xml:space="preserve"> que esta nos distingue lo que es bueno y malo, solo sigue órdenes, esto podría representar un riesgo para las personas en muchos sentidos.</w:t>
      </w:r>
    </w:p>
    <w:p w:rsidR="006F264E" w:rsidRDefault="006F264E">
      <w:pPr>
        <w:jc w:val="both"/>
        <w:rPr>
          <w:sz w:val="24"/>
          <w:szCs w:val="24"/>
        </w:rPr>
      </w:pPr>
    </w:p>
    <w:p w:rsidR="00AF0369" w:rsidRDefault="00822A2F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 acuerdo al propósito de nuestra investigación, los posibles temas </w:t>
      </w:r>
      <w:r w:rsidR="006F264E">
        <w:rPr>
          <w:sz w:val="24"/>
          <w:szCs w:val="24"/>
        </w:rPr>
        <w:t xml:space="preserve">que se pueden llegar </w:t>
      </w:r>
      <w:r>
        <w:rPr>
          <w:sz w:val="24"/>
          <w:szCs w:val="24"/>
        </w:rPr>
        <w:t>a abordar con más profundidad son los siguientes:</w:t>
      </w:r>
    </w:p>
    <w:p w:rsidR="00AF0369" w:rsidRDefault="00AF0369">
      <w:pPr>
        <w:jc w:val="both"/>
        <w:rPr>
          <w:sz w:val="24"/>
          <w:szCs w:val="24"/>
        </w:rPr>
      </w:pPr>
    </w:p>
    <w:p w:rsidR="00AF0369" w:rsidRDefault="00822A2F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Directrices éticas para una IA fiable.</w:t>
      </w:r>
    </w:p>
    <w:p w:rsidR="00AF0369" w:rsidRDefault="00822A2F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Principios éticos para el dis</w:t>
      </w:r>
      <w:r>
        <w:rPr>
          <w:sz w:val="24"/>
          <w:szCs w:val="24"/>
        </w:rPr>
        <w:t>eño y desarrollo de una IA</w:t>
      </w:r>
    </w:p>
    <w:p w:rsidR="00AF0369" w:rsidRDefault="00822A2F" w:rsidP="001666BA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Riesgos y beneficios del uso de la inteligencia artificial</w:t>
      </w:r>
    </w:p>
    <w:p w:rsidR="001666BA" w:rsidRPr="001666BA" w:rsidRDefault="001666BA" w:rsidP="001666BA">
      <w:pPr>
        <w:numPr>
          <w:ilvl w:val="0"/>
          <w:numId w:val="1"/>
        </w:numPr>
        <w:rPr>
          <w:sz w:val="24"/>
          <w:szCs w:val="24"/>
        </w:rPr>
      </w:pPr>
      <w:r w:rsidRPr="001666BA">
        <w:rPr>
          <w:sz w:val="24"/>
          <w:szCs w:val="24"/>
        </w:rPr>
        <w:t>Avances de la Inteligencia Artificial</w:t>
      </w:r>
      <w:r>
        <w:rPr>
          <w:sz w:val="24"/>
          <w:szCs w:val="24"/>
        </w:rPr>
        <w:t xml:space="preserve"> </w:t>
      </w:r>
      <w:r w:rsidRPr="001666BA">
        <w:rPr>
          <w:sz w:val="24"/>
          <w:szCs w:val="24"/>
        </w:rPr>
        <w:t>en la actualidad</w:t>
      </w:r>
    </w:p>
    <w:p w:rsidR="001666BA" w:rsidRPr="001666BA" w:rsidRDefault="001666BA" w:rsidP="001666BA">
      <w:pPr>
        <w:numPr>
          <w:ilvl w:val="0"/>
          <w:numId w:val="1"/>
        </w:numPr>
        <w:rPr>
          <w:sz w:val="24"/>
          <w:szCs w:val="24"/>
        </w:rPr>
      </w:pPr>
      <w:r w:rsidRPr="001666BA">
        <w:rPr>
          <w:sz w:val="24"/>
          <w:szCs w:val="24"/>
        </w:rPr>
        <w:t>Cuestiones morales</w:t>
      </w:r>
      <w:r w:rsidRPr="001666BA">
        <w:rPr>
          <w:sz w:val="24"/>
          <w:szCs w:val="24"/>
        </w:rPr>
        <w:t xml:space="preserve"> </w:t>
      </w:r>
    </w:p>
    <w:p w:rsidR="001666BA" w:rsidRPr="001666BA" w:rsidRDefault="001666BA" w:rsidP="001666BA">
      <w:pPr>
        <w:numPr>
          <w:ilvl w:val="0"/>
          <w:numId w:val="1"/>
        </w:numPr>
        <w:jc w:val="both"/>
        <w:rPr>
          <w:sz w:val="24"/>
          <w:szCs w:val="24"/>
        </w:rPr>
      </w:pPr>
      <w:r w:rsidRPr="001666BA">
        <w:rPr>
          <w:sz w:val="24"/>
          <w:szCs w:val="24"/>
        </w:rPr>
        <w:t xml:space="preserve">Qué es una Inteligencia Artificial </w:t>
      </w:r>
      <w:r w:rsidRPr="001666BA">
        <w:rPr>
          <w:sz w:val="24"/>
          <w:szCs w:val="24"/>
        </w:rPr>
        <w:tab/>
      </w:r>
      <w:r w:rsidRPr="001666BA">
        <w:rPr>
          <w:sz w:val="24"/>
          <w:szCs w:val="24"/>
        </w:rPr>
        <w:tab/>
      </w:r>
    </w:p>
    <w:p w:rsidR="00AF0369" w:rsidRDefault="00AF0369">
      <w:pPr>
        <w:rPr>
          <w:sz w:val="24"/>
          <w:szCs w:val="24"/>
        </w:rPr>
      </w:pPr>
    </w:p>
    <w:p w:rsidR="001666BA" w:rsidRDefault="001666BA">
      <w:pPr>
        <w:rPr>
          <w:sz w:val="24"/>
          <w:szCs w:val="24"/>
        </w:rPr>
      </w:pPr>
    </w:p>
    <w:p w:rsidR="006F264E" w:rsidRDefault="001666BA" w:rsidP="001666BA">
      <w:pPr>
        <w:jc w:val="both"/>
        <w:rPr>
          <w:sz w:val="24"/>
          <w:szCs w:val="24"/>
        </w:rPr>
      </w:pPr>
      <w:r>
        <w:rPr>
          <w:sz w:val="24"/>
          <w:szCs w:val="24"/>
        </w:rPr>
        <w:t>La propuesta de trabajo que entre todo el equipo planteamos es la siguiente:</w:t>
      </w:r>
    </w:p>
    <w:p w:rsidR="001666BA" w:rsidRDefault="001666BA">
      <w:pPr>
        <w:rPr>
          <w:sz w:val="24"/>
          <w:szCs w:val="24"/>
        </w:rPr>
      </w:pPr>
    </w:p>
    <w:p w:rsidR="006F264E" w:rsidRDefault="006F264E" w:rsidP="006F264E">
      <w:pPr>
        <w:numPr>
          <w:ilvl w:val="0"/>
          <w:numId w:val="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Reparto de información por integrante</w:t>
      </w:r>
      <w:r>
        <w:rPr>
          <w:b/>
          <w:sz w:val="24"/>
          <w:szCs w:val="24"/>
        </w:rPr>
        <w:t>:</w:t>
      </w:r>
    </w:p>
    <w:p w:rsidR="006F264E" w:rsidRDefault="006F264E" w:rsidP="006F264E">
      <w:pPr>
        <w:rPr>
          <w:b/>
          <w:sz w:val="24"/>
          <w:szCs w:val="24"/>
        </w:rPr>
      </w:pPr>
    </w:p>
    <w:p w:rsidR="006F264E" w:rsidRPr="006F264E" w:rsidRDefault="006F264E" w:rsidP="006F264E">
      <w:pPr>
        <w:jc w:val="both"/>
        <w:rPr>
          <w:sz w:val="24"/>
          <w:szCs w:val="24"/>
        </w:rPr>
      </w:pPr>
      <w:r>
        <w:rPr>
          <w:sz w:val="24"/>
          <w:szCs w:val="24"/>
        </w:rPr>
        <w:t>Cada uno de los integrantes del equipo abordará uno de los siguientes subtemas, los cuales fueron escogidos con mucha cautela, para no desviarnos del tema principal del trabajo</w:t>
      </w:r>
    </w:p>
    <w:p w:rsidR="006F264E" w:rsidRDefault="006F264E" w:rsidP="006F264E">
      <w:pPr>
        <w:rPr>
          <w:sz w:val="24"/>
          <w:szCs w:val="24"/>
        </w:rPr>
      </w:pPr>
    </w:p>
    <w:p w:rsidR="006F264E" w:rsidRDefault="006F264E" w:rsidP="006F264E">
      <w:pPr>
        <w:numPr>
          <w:ilvl w:val="0"/>
          <w:numId w:val="3"/>
        </w:numPr>
        <w:rPr>
          <w:sz w:val="24"/>
          <w:szCs w:val="24"/>
        </w:rPr>
      </w:pPr>
      <w:r>
        <w:rPr>
          <w:i/>
          <w:sz w:val="24"/>
          <w:szCs w:val="24"/>
        </w:rPr>
        <w:t xml:space="preserve">Directrices éticas para una Inteligencia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Rodrigo Toledo</w:t>
      </w:r>
    </w:p>
    <w:p w:rsidR="006F264E" w:rsidRDefault="006F264E" w:rsidP="006F264E">
      <w:pPr>
        <w:ind w:left="720"/>
        <w:rPr>
          <w:i/>
          <w:sz w:val="24"/>
          <w:szCs w:val="24"/>
        </w:rPr>
      </w:pPr>
      <w:r>
        <w:rPr>
          <w:i/>
          <w:sz w:val="24"/>
          <w:szCs w:val="24"/>
        </w:rPr>
        <w:lastRenderedPageBreak/>
        <w:t>Artificial fiable</w:t>
      </w:r>
    </w:p>
    <w:p w:rsidR="006F264E" w:rsidRDefault="006F264E" w:rsidP="006F264E">
      <w:pPr>
        <w:ind w:left="720"/>
        <w:rPr>
          <w:sz w:val="24"/>
          <w:szCs w:val="24"/>
        </w:rPr>
      </w:pPr>
    </w:p>
    <w:p w:rsidR="006F264E" w:rsidRDefault="006F264E" w:rsidP="006F264E">
      <w:pPr>
        <w:numPr>
          <w:ilvl w:val="0"/>
          <w:numId w:val="3"/>
        </w:numPr>
        <w:rPr>
          <w:sz w:val="24"/>
          <w:szCs w:val="24"/>
        </w:rPr>
      </w:pPr>
      <w:r>
        <w:rPr>
          <w:i/>
          <w:sz w:val="24"/>
          <w:szCs w:val="24"/>
        </w:rPr>
        <w:t>Principios éticos para el diseño y desarrollo</w:t>
      </w:r>
      <w:r>
        <w:rPr>
          <w:sz w:val="24"/>
          <w:szCs w:val="24"/>
        </w:rPr>
        <w:tab/>
        <w:t xml:space="preserve"> </w:t>
      </w:r>
      <w:r>
        <w:rPr>
          <w:sz w:val="24"/>
          <w:szCs w:val="24"/>
        </w:rPr>
        <w:tab/>
        <w:t xml:space="preserve">      Emmanuel Carreón </w:t>
      </w:r>
    </w:p>
    <w:p w:rsidR="006F264E" w:rsidRDefault="006F264E" w:rsidP="006F264E">
      <w:pPr>
        <w:ind w:left="720"/>
        <w:rPr>
          <w:i/>
          <w:sz w:val="24"/>
          <w:szCs w:val="24"/>
        </w:rPr>
      </w:pPr>
      <w:proofErr w:type="gramStart"/>
      <w:r>
        <w:rPr>
          <w:i/>
          <w:sz w:val="24"/>
          <w:szCs w:val="24"/>
        </w:rPr>
        <w:t>de</w:t>
      </w:r>
      <w:proofErr w:type="gramEnd"/>
      <w:r>
        <w:rPr>
          <w:i/>
          <w:sz w:val="24"/>
          <w:szCs w:val="24"/>
        </w:rPr>
        <w:t xml:space="preserve"> una Inteligencia Artificial </w:t>
      </w:r>
    </w:p>
    <w:p w:rsidR="006F264E" w:rsidRDefault="006F264E" w:rsidP="006F264E">
      <w:pPr>
        <w:ind w:left="720"/>
        <w:rPr>
          <w:sz w:val="24"/>
          <w:szCs w:val="24"/>
        </w:rPr>
      </w:pPr>
    </w:p>
    <w:p w:rsidR="006F264E" w:rsidRDefault="006F264E" w:rsidP="006F264E">
      <w:pPr>
        <w:numPr>
          <w:ilvl w:val="0"/>
          <w:numId w:val="3"/>
        </w:numPr>
        <w:rPr>
          <w:sz w:val="24"/>
          <w:szCs w:val="24"/>
        </w:rPr>
      </w:pPr>
      <w:r>
        <w:rPr>
          <w:i/>
          <w:sz w:val="24"/>
          <w:szCs w:val="24"/>
        </w:rPr>
        <w:t>Riesgos y beneficios del uso de la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Cristina Silva</w:t>
      </w:r>
    </w:p>
    <w:p w:rsidR="006F264E" w:rsidRDefault="006F264E" w:rsidP="006F264E">
      <w:pPr>
        <w:ind w:left="720"/>
        <w:rPr>
          <w:i/>
          <w:sz w:val="24"/>
          <w:szCs w:val="24"/>
        </w:rPr>
      </w:pPr>
      <w:proofErr w:type="gramStart"/>
      <w:r>
        <w:rPr>
          <w:i/>
          <w:sz w:val="24"/>
          <w:szCs w:val="24"/>
        </w:rPr>
        <w:t>inteligencia</w:t>
      </w:r>
      <w:proofErr w:type="gramEnd"/>
      <w:r>
        <w:rPr>
          <w:i/>
          <w:sz w:val="24"/>
          <w:szCs w:val="24"/>
        </w:rPr>
        <w:t xml:space="preserve"> artificial </w:t>
      </w:r>
    </w:p>
    <w:p w:rsidR="006F264E" w:rsidRDefault="006F264E" w:rsidP="006F264E">
      <w:pPr>
        <w:ind w:left="720"/>
        <w:rPr>
          <w:sz w:val="24"/>
          <w:szCs w:val="24"/>
        </w:rPr>
      </w:pPr>
    </w:p>
    <w:p w:rsidR="006F264E" w:rsidRDefault="006F264E" w:rsidP="006F264E">
      <w:pPr>
        <w:numPr>
          <w:ilvl w:val="0"/>
          <w:numId w:val="3"/>
        </w:numPr>
        <w:rPr>
          <w:sz w:val="24"/>
          <w:szCs w:val="24"/>
        </w:rPr>
      </w:pPr>
      <w:r>
        <w:rPr>
          <w:i/>
          <w:sz w:val="24"/>
          <w:szCs w:val="24"/>
        </w:rPr>
        <w:t>Avances de la Inteligencia Artificial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</w:t>
      </w:r>
      <w:r>
        <w:rPr>
          <w:sz w:val="24"/>
          <w:szCs w:val="24"/>
        </w:rPr>
        <w:tab/>
        <w:t xml:space="preserve">   Nadia Villegas</w:t>
      </w:r>
    </w:p>
    <w:p w:rsidR="006F264E" w:rsidRDefault="006F264E" w:rsidP="006F264E">
      <w:pPr>
        <w:ind w:left="720"/>
        <w:rPr>
          <w:i/>
          <w:sz w:val="24"/>
          <w:szCs w:val="24"/>
        </w:rPr>
      </w:pPr>
      <w:proofErr w:type="gramStart"/>
      <w:r>
        <w:rPr>
          <w:i/>
          <w:sz w:val="24"/>
          <w:szCs w:val="24"/>
        </w:rPr>
        <w:t>en</w:t>
      </w:r>
      <w:proofErr w:type="gramEnd"/>
      <w:r>
        <w:rPr>
          <w:i/>
          <w:sz w:val="24"/>
          <w:szCs w:val="24"/>
        </w:rPr>
        <w:t xml:space="preserve"> la actualidad</w:t>
      </w:r>
    </w:p>
    <w:p w:rsidR="006F264E" w:rsidRDefault="006F264E" w:rsidP="006F264E">
      <w:pPr>
        <w:ind w:left="720"/>
        <w:rPr>
          <w:sz w:val="24"/>
          <w:szCs w:val="24"/>
        </w:rPr>
      </w:pPr>
    </w:p>
    <w:p w:rsidR="006F264E" w:rsidRDefault="006F264E" w:rsidP="006F264E">
      <w:pPr>
        <w:numPr>
          <w:ilvl w:val="0"/>
          <w:numId w:val="3"/>
        </w:numPr>
        <w:rPr>
          <w:sz w:val="24"/>
          <w:szCs w:val="24"/>
        </w:rPr>
      </w:pPr>
      <w:r>
        <w:rPr>
          <w:i/>
          <w:sz w:val="24"/>
          <w:szCs w:val="24"/>
        </w:rPr>
        <w:t>Cuestiones morales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 Ángel David Ramírez</w:t>
      </w:r>
    </w:p>
    <w:p w:rsidR="006F264E" w:rsidRDefault="006F264E" w:rsidP="006F264E">
      <w:pPr>
        <w:ind w:left="720"/>
        <w:rPr>
          <w:sz w:val="24"/>
          <w:szCs w:val="24"/>
        </w:rPr>
      </w:pPr>
    </w:p>
    <w:p w:rsidR="006F264E" w:rsidRDefault="006F264E" w:rsidP="006F264E">
      <w:pPr>
        <w:numPr>
          <w:ilvl w:val="0"/>
          <w:numId w:val="3"/>
        </w:numPr>
        <w:rPr>
          <w:sz w:val="24"/>
          <w:szCs w:val="24"/>
        </w:rPr>
      </w:pPr>
      <w:r>
        <w:rPr>
          <w:i/>
          <w:sz w:val="24"/>
          <w:szCs w:val="24"/>
        </w:rPr>
        <w:t xml:space="preserve">Qué es una Inteligencia Artificial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Andrés Silverio </w:t>
      </w:r>
    </w:p>
    <w:p w:rsidR="006F264E" w:rsidRPr="006F264E" w:rsidRDefault="006F264E">
      <w:pPr>
        <w:rPr>
          <w:sz w:val="24"/>
          <w:szCs w:val="24"/>
        </w:rPr>
      </w:pPr>
    </w:p>
    <w:p w:rsidR="00AF0369" w:rsidRDefault="00822A2F">
      <w:pPr>
        <w:numPr>
          <w:ilvl w:val="0"/>
          <w:numId w:val="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¿Qué tipo de ejemplos podrían serles</w:t>
      </w:r>
      <w:r>
        <w:rPr>
          <w:b/>
          <w:sz w:val="24"/>
          <w:szCs w:val="24"/>
        </w:rPr>
        <w:t xml:space="preserve"> de utilidad?</w:t>
      </w:r>
    </w:p>
    <w:p w:rsidR="00AF0369" w:rsidRDefault="00AF0369">
      <w:pPr>
        <w:rPr>
          <w:sz w:val="24"/>
          <w:szCs w:val="24"/>
        </w:rPr>
      </w:pPr>
    </w:p>
    <w:p w:rsidR="00AF0369" w:rsidRDefault="00295225" w:rsidP="00295225">
      <w:pPr>
        <w:jc w:val="both"/>
        <w:rPr>
          <w:sz w:val="24"/>
          <w:szCs w:val="24"/>
        </w:rPr>
      </w:pPr>
      <w:r>
        <w:rPr>
          <w:sz w:val="24"/>
          <w:szCs w:val="24"/>
        </w:rPr>
        <w:t>Principalmente, c</w:t>
      </w:r>
      <w:r w:rsidR="00822A2F">
        <w:rPr>
          <w:sz w:val="24"/>
          <w:szCs w:val="24"/>
        </w:rPr>
        <w:t>asos en los que el uso de la inteligencia artificial provoque diversas situaciones que desafían la ética humana.</w:t>
      </w:r>
    </w:p>
    <w:p w:rsidR="00AF0369" w:rsidRDefault="00AF0369">
      <w:pPr>
        <w:rPr>
          <w:sz w:val="24"/>
          <w:szCs w:val="24"/>
        </w:rPr>
      </w:pPr>
    </w:p>
    <w:p w:rsidR="00AF0369" w:rsidRDefault="00822A2F">
      <w:pPr>
        <w:numPr>
          <w:ilvl w:val="0"/>
          <w:numId w:val="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Pasos para lograrlo</w:t>
      </w:r>
    </w:p>
    <w:p w:rsidR="00AF0369" w:rsidRDefault="00AF0369">
      <w:pPr>
        <w:rPr>
          <w:sz w:val="24"/>
          <w:szCs w:val="24"/>
        </w:rPr>
      </w:pPr>
    </w:p>
    <w:p w:rsidR="00295225" w:rsidRDefault="00295225" w:rsidP="00782C0A">
      <w:pPr>
        <w:jc w:val="both"/>
        <w:rPr>
          <w:sz w:val="24"/>
          <w:szCs w:val="24"/>
        </w:rPr>
      </w:pPr>
      <w:r>
        <w:rPr>
          <w:sz w:val="24"/>
          <w:szCs w:val="24"/>
        </w:rPr>
        <w:t>Los pasos que se van a seguir en la realización del trabajo son</w:t>
      </w:r>
      <w:r w:rsidR="00782C0A">
        <w:rPr>
          <w:sz w:val="24"/>
          <w:szCs w:val="24"/>
        </w:rPr>
        <w:t>:</w:t>
      </w:r>
    </w:p>
    <w:p w:rsidR="00295225" w:rsidRDefault="00295225">
      <w:pPr>
        <w:rPr>
          <w:sz w:val="24"/>
          <w:szCs w:val="24"/>
        </w:rPr>
      </w:pPr>
    </w:p>
    <w:p w:rsidR="00AF0369" w:rsidRDefault="00822A2F" w:rsidP="00782C0A">
      <w:pPr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Discutir a fondo el tema en equipo.</w:t>
      </w:r>
    </w:p>
    <w:p w:rsidR="00AF0369" w:rsidRDefault="00822A2F" w:rsidP="00782C0A">
      <w:pPr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Asignar los temas o subtemas que investigará cada integrante.</w:t>
      </w:r>
    </w:p>
    <w:p w:rsidR="00AF0369" w:rsidRDefault="00822A2F" w:rsidP="00782C0A">
      <w:pPr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Investi</w:t>
      </w:r>
      <w:r>
        <w:rPr>
          <w:sz w:val="24"/>
          <w:szCs w:val="24"/>
        </w:rPr>
        <w:t>gar y recopilar información de los temas en las fuentes de consulta que se han establecido previamente.</w:t>
      </w:r>
    </w:p>
    <w:p w:rsidR="00AF0369" w:rsidRDefault="00822A2F" w:rsidP="00782C0A">
      <w:pPr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Discutir </w:t>
      </w:r>
      <w:r w:rsidR="00782C0A">
        <w:rPr>
          <w:sz w:val="24"/>
          <w:szCs w:val="24"/>
        </w:rPr>
        <w:t xml:space="preserve">y revisar </w:t>
      </w:r>
      <w:r>
        <w:rPr>
          <w:sz w:val="24"/>
          <w:szCs w:val="24"/>
        </w:rPr>
        <w:t>con el equipo la información que se encontró y recopiló.</w:t>
      </w:r>
    </w:p>
    <w:p w:rsidR="00782C0A" w:rsidRPr="00782C0A" w:rsidRDefault="00822A2F" w:rsidP="00782C0A">
      <w:pPr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Juntar la información en el documento de trabajo.</w:t>
      </w:r>
    </w:p>
    <w:p w:rsidR="00295225" w:rsidRDefault="00295225" w:rsidP="00295225">
      <w:pPr>
        <w:rPr>
          <w:b/>
          <w:sz w:val="24"/>
          <w:szCs w:val="24"/>
        </w:rPr>
      </w:pPr>
    </w:p>
    <w:p w:rsidR="00295225" w:rsidRPr="00295225" w:rsidRDefault="00295225" w:rsidP="00295225">
      <w:pPr>
        <w:pStyle w:val="Prrafodelista"/>
        <w:numPr>
          <w:ilvl w:val="0"/>
          <w:numId w:val="2"/>
        </w:numPr>
        <w:rPr>
          <w:b/>
          <w:sz w:val="24"/>
          <w:szCs w:val="24"/>
        </w:rPr>
      </w:pPr>
      <w:r w:rsidRPr="00295225">
        <w:rPr>
          <w:b/>
          <w:sz w:val="24"/>
          <w:szCs w:val="24"/>
        </w:rPr>
        <w:t>Referencias a emplear.</w:t>
      </w:r>
    </w:p>
    <w:p w:rsidR="00295225" w:rsidRDefault="00295225" w:rsidP="00295225">
      <w:pPr>
        <w:rPr>
          <w:sz w:val="24"/>
          <w:szCs w:val="24"/>
        </w:rPr>
      </w:pPr>
    </w:p>
    <w:p w:rsidR="00295225" w:rsidRPr="00295225" w:rsidRDefault="00295225" w:rsidP="00295225">
      <w:pPr>
        <w:jc w:val="both"/>
        <w:rPr>
          <w:sz w:val="24"/>
          <w:szCs w:val="24"/>
        </w:rPr>
      </w:pPr>
      <w:r>
        <w:rPr>
          <w:sz w:val="24"/>
          <w:szCs w:val="24"/>
        </w:rPr>
        <w:t>Las referencias que se van a utilizar para la realización del trabajo y que con ayuda de la profesora fueron mucho más fáciles de escoger, son las siguientes:</w:t>
      </w:r>
    </w:p>
    <w:p w:rsidR="00295225" w:rsidRDefault="00295225" w:rsidP="00295225">
      <w:pPr>
        <w:ind w:left="720" w:hanging="720"/>
        <w:jc w:val="both"/>
        <w:rPr>
          <w:sz w:val="24"/>
          <w:szCs w:val="24"/>
        </w:rPr>
      </w:pPr>
    </w:p>
    <w:p w:rsidR="00295225" w:rsidRDefault="00295225" w:rsidP="00295225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Marín, S. (2019)  Ética e inteligencia artificial. Recuperado el 27 de febrero de 2022, de </w:t>
      </w:r>
      <w:hyperlink r:id="rId12">
        <w:r>
          <w:rPr>
            <w:color w:val="1155CC"/>
            <w:sz w:val="24"/>
            <w:szCs w:val="24"/>
            <w:u w:val="single"/>
          </w:rPr>
          <w:t>https://media.iese.edu/research/pdfs/ST-0522.pdf</w:t>
        </w:r>
      </w:hyperlink>
    </w:p>
    <w:p w:rsidR="00295225" w:rsidRDefault="00295225" w:rsidP="00295225">
      <w:pPr>
        <w:ind w:left="720"/>
        <w:rPr>
          <w:sz w:val="24"/>
          <w:szCs w:val="24"/>
        </w:rPr>
      </w:pPr>
    </w:p>
    <w:p w:rsidR="00295225" w:rsidRDefault="00295225" w:rsidP="00295225">
      <w:pPr>
        <w:ind w:left="720" w:hanging="72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Beauchamp</w:t>
      </w:r>
      <w:proofErr w:type="spellEnd"/>
      <w:r>
        <w:rPr>
          <w:sz w:val="24"/>
          <w:szCs w:val="24"/>
        </w:rPr>
        <w:t xml:space="preserve">, Tom L. y </w:t>
      </w:r>
      <w:proofErr w:type="spellStart"/>
      <w:r>
        <w:rPr>
          <w:sz w:val="24"/>
          <w:szCs w:val="24"/>
        </w:rPr>
        <w:t>Childress</w:t>
      </w:r>
      <w:proofErr w:type="spellEnd"/>
      <w:r>
        <w:rPr>
          <w:sz w:val="24"/>
          <w:szCs w:val="24"/>
        </w:rPr>
        <w:t xml:space="preserve">, James F. (2001). </w:t>
      </w:r>
      <w:proofErr w:type="spellStart"/>
      <w:r>
        <w:rPr>
          <w:sz w:val="24"/>
          <w:szCs w:val="24"/>
        </w:rPr>
        <w:t>Principles</w:t>
      </w:r>
      <w:proofErr w:type="spellEnd"/>
      <w:r>
        <w:rPr>
          <w:sz w:val="24"/>
          <w:szCs w:val="24"/>
        </w:rPr>
        <w:t xml:space="preserve"> of </w:t>
      </w:r>
      <w:proofErr w:type="spellStart"/>
      <w:r>
        <w:rPr>
          <w:sz w:val="24"/>
          <w:szCs w:val="24"/>
        </w:rPr>
        <w:t>biomedical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ethics</w:t>
      </w:r>
      <w:proofErr w:type="spellEnd"/>
      <w:r>
        <w:rPr>
          <w:sz w:val="24"/>
          <w:szCs w:val="24"/>
        </w:rPr>
        <w:t xml:space="preserve"> (5</w:t>
      </w:r>
      <w:proofErr w:type="gramStart"/>
      <w:r>
        <w:rPr>
          <w:sz w:val="24"/>
          <w:szCs w:val="24"/>
        </w:rPr>
        <w:t>.ª</w:t>
      </w:r>
      <w:proofErr w:type="gramEnd"/>
      <w:r>
        <w:rPr>
          <w:sz w:val="24"/>
          <w:szCs w:val="24"/>
        </w:rPr>
        <w:t xml:space="preserve"> edición). Nueva York: Oxford </w:t>
      </w:r>
      <w:proofErr w:type="spellStart"/>
      <w:r>
        <w:rPr>
          <w:sz w:val="24"/>
          <w:szCs w:val="24"/>
        </w:rPr>
        <w:t>University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Press</w:t>
      </w:r>
      <w:proofErr w:type="spellEnd"/>
      <w:r>
        <w:rPr>
          <w:sz w:val="24"/>
          <w:szCs w:val="24"/>
        </w:rPr>
        <w:t xml:space="preserve">. Recuperado el 27 de febrero de 2022, de </w:t>
      </w:r>
      <w:hyperlink r:id="rId13">
        <w:r>
          <w:rPr>
            <w:color w:val="1155CC"/>
            <w:sz w:val="24"/>
            <w:szCs w:val="24"/>
            <w:u w:val="single"/>
          </w:rPr>
          <w:t>https://jme.bmj.com/content/28/5/332.2</w:t>
        </w:r>
      </w:hyperlink>
      <w:r>
        <w:rPr>
          <w:sz w:val="24"/>
          <w:szCs w:val="24"/>
        </w:rPr>
        <w:t xml:space="preserve"> </w:t>
      </w:r>
    </w:p>
    <w:p w:rsidR="00295225" w:rsidRDefault="00295225" w:rsidP="00295225">
      <w:pPr>
        <w:jc w:val="both"/>
        <w:rPr>
          <w:sz w:val="24"/>
          <w:szCs w:val="24"/>
        </w:rPr>
      </w:pPr>
    </w:p>
    <w:p w:rsidR="00295225" w:rsidRDefault="00295225" w:rsidP="00295225">
      <w:pPr>
        <w:ind w:left="720" w:hanging="72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Bostrom</w:t>
      </w:r>
      <w:proofErr w:type="spellEnd"/>
      <w:r>
        <w:rPr>
          <w:sz w:val="24"/>
          <w:szCs w:val="24"/>
        </w:rPr>
        <w:t xml:space="preserve">, N. (2016). </w:t>
      </w:r>
      <w:proofErr w:type="spellStart"/>
      <w:r>
        <w:rPr>
          <w:sz w:val="24"/>
          <w:szCs w:val="24"/>
        </w:rPr>
        <w:t>Superinteligencia</w:t>
      </w:r>
      <w:proofErr w:type="spellEnd"/>
      <w:r>
        <w:rPr>
          <w:sz w:val="24"/>
          <w:szCs w:val="24"/>
        </w:rPr>
        <w:t xml:space="preserve">, caminos, peligros, estrategias. Madrid: </w:t>
      </w:r>
      <w:proofErr w:type="spellStart"/>
      <w:r>
        <w:rPr>
          <w:sz w:val="24"/>
          <w:szCs w:val="24"/>
        </w:rPr>
        <w:t>Tell</w:t>
      </w:r>
      <w:proofErr w:type="spellEnd"/>
      <w:r>
        <w:rPr>
          <w:sz w:val="24"/>
          <w:szCs w:val="24"/>
        </w:rPr>
        <w:t xml:space="preserve"> Editorial. Recuperado el 27 de febrero de 2022, de </w:t>
      </w:r>
      <w:hyperlink r:id="rId14">
        <w:r>
          <w:rPr>
            <w:color w:val="1155CC"/>
            <w:sz w:val="24"/>
            <w:szCs w:val="24"/>
            <w:u w:val="single"/>
          </w:rPr>
          <w:t>https://lecturasdenuestrotiempo.files.wordpress.com/2017/11/resec3b1a-superinteligencia-caminos-peligros-estrategias.pdf</w:t>
        </w:r>
      </w:hyperlink>
      <w:r>
        <w:rPr>
          <w:sz w:val="24"/>
          <w:szCs w:val="24"/>
        </w:rPr>
        <w:t xml:space="preserve"> </w:t>
      </w:r>
    </w:p>
    <w:p w:rsidR="00295225" w:rsidRDefault="00295225" w:rsidP="00295225">
      <w:pPr>
        <w:ind w:left="720" w:hanging="720"/>
        <w:jc w:val="both"/>
        <w:rPr>
          <w:sz w:val="24"/>
          <w:szCs w:val="24"/>
        </w:rPr>
      </w:pPr>
    </w:p>
    <w:p w:rsidR="00295225" w:rsidRDefault="00295225" w:rsidP="00295225">
      <w:pPr>
        <w:ind w:left="720" w:hanging="72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Bostrom</w:t>
      </w:r>
      <w:proofErr w:type="spellEnd"/>
      <w:r>
        <w:rPr>
          <w:sz w:val="24"/>
          <w:szCs w:val="24"/>
        </w:rPr>
        <w:t xml:space="preserve">, N. &amp; </w:t>
      </w:r>
      <w:proofErr w:type="spellStart"/>
      <w:r>
        <w:rPr>
          <w:sz w:val="24"/>
          <w:szCs w:val="24"/>
        </w:rPr>
        <w:t>Savulescu</w:t>
      </w:r>
      <w:proofErr w:type="spellEnd"/>
      <w:r>
        <w:rPr>
          <w:sz w:val="24"/>
          <w:szCs w:val="24"/>
        </w:rPr>
        <w:t xml:space="preserve">, J. (2017). Mejoramiento humano. Madrid: </w:t>
      </w:r>
      <w:proofErr w:type="spellStart"/>
      <w:r>
        <w:rPr>
          <w:sz w:val="24"/>
          <w:szCs w:val="24"/>
        </w:rPr>
        <w:t>Teel</w:t>
      </w:r>
      <w:proofErr w:type="spellEnd"/>
      <w:r>
        <w:rPr>
          <w:sz w:val="24"/>
          <w:szCs w:val="24"/>
        </w:rPr>
        <w:t xml:space="preserve"> Editorial.</w:t>
      </w:r>
    </w:p>
    <w:p w:rsidR="00295225" w:rsidRDefault="00295225" w:rsidP="00295225">
      <w:pPr>
        <w:ind w:left="720" w:hanging="720"/>
        <w:jc w:val="both"/>
        <w:rPr>
          <w:sz w:val="24"/>
          <w:szCs w:val="24"/>
        </w:rPr>
      </w:pPr>
    </w:p>
    <w:p w:rsidR="00295225" w:rsidRDefault="00295225" w:rsidP="00295225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Cámara de los Comunes, </w:t>
      </w:r>
      <w:proofErr w:type="spellStart"/>
      <w:r>
        <w:rPr>
          <w:sz w:val="24"/>
          <w:szCs w:val="24"/>
        </w:rPr>
        <w:t>Science</w:t>
      </w:r>
      <w:proofErr w:type="spellEnd"/>
      <w:r>
        <w:rPr>
          <w:sz w:val="24"/>
          <w:szCs w:val="24"/>
        </w:rPr>
        <w:t xml:space="preserve"> and </w:t>
      </w:r>
      <w:proofErr w:type="spellStart"/>
      <w:r>
        <w:rPr>
          <w:sz w:val="24"/>
          <w:szCs w:val="24"/>
        </w:rPr>
        <w:t>Technology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Committee</w:t>
      </w:r>
      <w:proofErr w:type="spellEnd"/>
      <w:r>
        <w:rPr>
          <w:sz w:val="24"/>
          <w:szCs w:val="24"/>
        </w:rPr>
        <w:t xml:space="preserve">. (2016). </w:t>
      </w:r>
      <w:proofErr w:type="spellStart"/>
      <w:r>
        <w:rPr>
          <w:sz w:val="24"/>
          <w:szCs w:val="24"/>
        </w:rPr>
        <w:t>Robotics</w:t>
      </w:r>
      <w:proofErr w:type="spellEnd"/>
      <w:r>
        <w:rPr>
          <w:sz w:val="24"/>
          <w:szCs w:val="24"/>
        </w:rPr>
        <w:t xml:space="preserve"> and artificial </w:t>
      </w:r>
      <w:proofErr w:type="spellStart"/>
      <w:r>
        <w:rPr>
          <w:sz w:val="24"/>
          <w:szCs w:val="24"/>
        </w:rPr>
        <w:t>intelligence</w:t>
      </w:r>
      <w:proofErr w:type="spellEnd"/>
      <w:r>
        <w:rPr>
          <w:sz w:val="24"/>
          <w:szCs w:val="24"/>
        </w:rPr>
        <w:t xml:space="preserve"> [Quinto informe de la </w:t>
      </w:r>
      <w:proofErr w:type="spellStart"/>
      <w:r>
        <w:rPr>
          <w:sz w:val="24"/>
          <w:szCs w:val="24"/>
        </w:rPr>
        <w:t>session</w:t>
      </w:r>
      <w:proofErr w:type="spellEnd"/>
      <w:r>
        <w:rPr>
          <w:sz w:val="24"/>
          <w:szCs w:val="24"/>
        </w:rPr>
        <w:t xml:space="preserve"> 2016-17]. Recuperado el 27 de febrero de 2022, de </w:t>
      </w:r>
      <w:hyperlink r:id="rId15">
        <w:r>
          <w:rPr>
            <w:color w:val="1155CC"/>
            <w:sz w:val="24"/>
            <w:szCs w:val="24"/>
            <w:u w:val="single"/>
          </w:rPr>
          <w:t>https://publications.parliament.uk/pa/cm201617/cmselect/cmsctech/145/145.pdf</w:t>
        </w:r>
      </w:hyperlink>
      <w:r>
        <w:rPr>
          <w:sz w:val="24"/>
          <w:szCs w:val="24"/>
        </w:rPr>
        <w:t xml:space="preserve"> </w:t>
      </w:r>
    </w:p>
    <w:p w:rsidR="00295225" w:rsidRDefault="00295225" w:rsidP="00295225">
      <w:pPr>
        <w:ind w:left="720" w:hanging="720"/>
        <w:jc w:val="both"/>
        <w:rPr>
          <w:sz w:val="24"/>
          <w:szCs w:val="24"/>
        </w:rPr>
      </w:pPr>
    </w:p>
    <w:p w:rsidR="00295225" w:rsidRDefault="00295225" w:rsidP="00295225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CEPEJ, Comisión Europea para la Eficiencia de la Justicia. (2018) </w:t>
      </w:r>
      <w:proofErr w:type="spellStart"/>
      <w:r>
        <w:rPr>
          <w:sz w:val="24"/>
          <w:szCs w:val="24"/>
        </w:rPr>
        <w:t>European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ethical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Charter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use of Artificial </w:t>
      </w:r>
      <w:proofErr w:type="spellStart"/>
      <w:r>
        <w:rPr>
          <w:sz w:val="24"/>
          <w:szCs w:val="24"/>
        </w:rPr>
        <w:t>Intelligence</w:t>
      </w:r>
      <w:proofErr w:type="spellEnd"/>
      <w:r>
        <w:rPr>
          <w:sz w:val="24"/>
          <w:szCs w:val="24"/>
        </w:rPr>
        <w:t xml:space="preserve"> in judicial </w:t>
      </w:r>
      <w:proofErr w:type="spellStart"/>
      <w:r>
        <w:rPr>
          <w:sz w:val="24"/>
          <w:szCs w:val="24"/>
        </w:rPr>
        <w:t>systems</w:t>
      </w:r>
      <w:proofErr w:type="spellEnd"/>
      <w:r>
        <w:rPr>
          <w:sz w:val="24"/>
          <w:szCs w:val="24"/>
        </w:rPr>
        <w:t xml:space="preserve"> and </w:t>
      </w:r>
      <w:proofErr w:type="spellStart"/>
      <w:r>
        <w:rPr>
          <w:sz w:val="24"/>
          <w:szCs w:val="24"/>
        </w:rPr>
        <w:t>their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environment</w:t>
      </w:r>
      <w:proofErr w:type="spellEnd"/>
      <w:r>
        <w:rPr>
          <w:sz w:val="24"/>
          <w:szCs w:val="24"/>
        </w:rPr>
        <w:t xml:space="preserve">. Consejo de Europa. Recuperado el 27 de febrero de 2022, de </w:t>
      </w:r>
      <w:hyperlink r:id="rId16">
        <w:r>
          <w:rPr>
            <w:color w:val="1155CC"/>
            <w:sz w:val="24"/>
            <w:szCs w:val="24"/>
            <w:u w:val="single"/>
          </w:rPr>
          <w:t>https://rm.coe.int/ethical-charter-en-for-publication-4-december-2018/16808f699c</w:t>
        </w:r>
      </w:hyperlink>
      <w:r>
        <w:rPr>
          <w:sz w:val="24"/>
          <w:szCs w:val="24"/>
        </w:rPr>
        <w:t xml:space="preserve"> </w:t>
      </w:r>
    </w:p>
    <w:p w:rsidR="00295225" w:rsidRDefault="00295225" w:rsidP="00295225">
      <w:pPr>
        <w:ind w:left="720" w:hanging="720"/>
        <w:jc w:val="both"/>
        <w:rPr>
          <w:sz w:val="24"/>
          <w:szCs w:val="24"/>
        </w:rPr>
      </w:pPr>
    </w:p>
    <w:p w:rsidR="00295225" w:rsidRDefault="00295225" w:rsidP="00295225">
      <w:pPr>
        <w:ind w:left="720" w:hanging="72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Cotino</w:t>
      </w:r>
      <w:proofErr w:type="spellEnd"/>
      <w:r>
        <w:rPr>
          <w:sz w:val="24"/>
          <w:szCs w:val="24"/>
        </w:rPr>
        <w:t xml:space="preserve">, H. (2019). Ética en el diseño para el desarrollo de una inteligencia artificial, robótica y </w:t>
      </w:r>
      <w:proofErr w:type="spellStart"/>
      <w:r>
        <w:rPr>
          <w:sz w:val="24"/>
          <w:szCs w:val="24"/>
        </w:rPr>
        <w:t>big</w:t>
      </w:r>
      <w:proofErr w:type="spellEnd"/>
      <w:r>
        <w:rPr>
          <w:sz w:val="24"/>
          <w:szCs w:val="24"/>
        </w:rPr>
        <w:t xml:space="preserve"> data confiables y su utilidad desde el derecho. Recuperado el 22 de febrero de 2022, de </w:t>
      </w:r>
      <w:hyperlink r:id="rId17">
        <w:r>
          <w:rPr>
            <w:color w:val="1155CC"/>
            <w:sz w:val="24"/>
            <w:szCs w:val="24"/>
            <w:u w:val="single"/>
          </w:rPr>
          <w:t>http://revistes.eapc.gencat.cat/index.php/rcdp/article/view/3303</w:t>
        </w:r>
      </w:hyperlink>
      <w:r>
        <w:rPr>
          <w:sz w:val="24"/>
          <w:szCs w:val="24"/>
        </w:rPr>
        <w:t xml:space="preserve"> </w:t>
      </w:r>
    </w:p>
    <w:p w:rsidR="00295225" w:rsidRDefault="00295225" w:rsidP="00295225">
      <w:pPr>
        <w:ind w:left="720" w:hanging="720"/>
        <w:jc w:val="both"/>
        <w:rPr>
          <w:sz w:val="24"/>
          <w:szCs w:val="24"/>
        </w:rPr>
      </w:pPr>
    </w:p>
    <w:p w:rsidR="00295225" w:rsidRDefault="00295225" w:rsidP="00295225">
      <w:pPr>
        <w:ind w:left="720" w:hanging="72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Jonas</w:t>
      </w:r>
      <w:proofErr w:type="spellEnd"/>
      <w:r>
        <w:rPr>
          <w:sz w:val="24"/>
          <w:szCs w:val="24"/>
        </w:rPr>
        <w:t xml:space="preserve">, H. (1997). El principio de responsabilidad. Ensayo de una ética para la civilización tecnológica. Barcelona: Paidós. Recuperado el 27 de febrero de 2022, de </w:t>
      </w:r>
      <w:hyperlink r:id="rId18">
        <w:r>
          <w:rPr>
            <w:color w:val="1155CC"/>
            <w:sz w:val="24"/>
            <w:szCs w:val="24"/>
            <w:u w:val="single"/>
          </w:rPr>
          <w:t>https://doctoradohumanidades.files.wordpress.com/2015/04/jonas-el-principio-de-responsabilidad.pdf</w:t>
        </w:r>
      </w:hyperlink>
      <w:r>
        <w:rPr>
          <w:sz w:val="24"/>
          <w:szCs w:val="24"/>
        </w:rPr>
        <w:t xml:space="preserve"> </w:t>
      </w:r>
    </w:p>
    <w:p w:rsidR="00295225" w:rsidRDefault="00295225" w:rsidP="00295225">
      <w:pPr>
        <w:ind w:left="720" w:hanging="720"/>
        <w:jc w:val="both"/>
        <w:rPr>
          <w:sz w:val="24"/>
          <w:szCs w:val="24"/>
        </w:rPr>
      </w:pPr>
    </w:p>
    <w:p w:rsidR="00295225" w:rsidRDefault="00295225" w:rsidP="00295225">
      <w:pPr>
        <w:ind w:left="720" w:hanging="72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Lin</w:t>
      </w:r>
      <w:proofErr w:type="spellEnd"/>
      <w:r>
        <w:rPr>
          <w:sz w:val="24"/>
          <w:szCs w:val="24"/>
        </w:rPr>
        <w:t xml:space="preserve">, P; </w:t>
      </w:r>
      <w:proofErr w:type="spellStart"/>
      <w:r>
        <w:rPr>
          <w:sz w:val="24"/>
          <w:szCs w:val="24"/>
        </w:rPr>
        <w:t>Bekey</w:t>
      </w:r>
      <w:proofErr w:type="spellEnd"/>
      <w:r>
        <w:rPr>
          <w:sz w:val="24"/>
          <w:szCs w:val="24"/>
        </w:rPr>
        <w:t xml:space="preserve">, G. &amp; </w:t>
      </w:r>
      <w:proofErr w:type="spellStart"/>
      <w:r>
        <w:rPr>
          <w:sz w:val="24"/>
          <w:szCs w:val="24"/>
        </w:rPr>
        <w:t>Abney</w:t>
      </w:r>
      <w:proofErr w:type="spellEnd"/>
      <w:r>
        <w:rPr>
          <w:sz w:val="24"/>
          <w:szCs w:val="24"/>
        </w:rPr>
        <w:t xml:space="preserve">, K. (2012). Robot </w:t>
      </w:r>
      <w:proofErr w:type="spellStart"/>
      <w:r>
        <w:rPr>
          <w:sz w:val="24"/>
          <w:szCs w:val="24"/>
        </w:rPr>
        <w:t>Ethics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Ethical</w:t>
      </w:r>
      <w:proofErr w:type="spellEnd"/>
      <w:r>
        <w:rPr>
          <w:sz w:val="24"/>
          <w:szCs w:val="24"/>
        </w:rPr>
        <w:t xml:space="preserve"> and Social </w:t>
      </w:r>
      <w:proofErr w:type="spellStart"/>
      <w:r>
        <w:rPr>
          <w:sz w:val="24"/>
          <w:szCs w:val="24"/>
        </w:rPr>
        <w:t>Implications</w:t>
      </w:r>
      <w:proofErr w:type="spellEnd"/>
      <w:r>
        <w:rPr>
          <w:sz w:val="24"/>
          <w:szCs w:val="24"/>
        </w:rPr>
        <w:t xml:space="preserve"> of </w:t>
      </w:r>
      <w:proofErr w:type="spellStart"/>
      <w:r>
        <w:rPr>
          <w:sz w:val="24"/>
          <w:szCs w:val="24"/>
        </w:rPr>
        <w:t>Robotics</w:t>
      </w:r>
      <w:proofErr w:type="spellEnd"/>
      <w:r>
        <w:rPr>
          <w:sz w:val="24"/>
          <w:szCs w:val="24"/>
        </w:rPr>
        <w:t xml:space="preserve">. Massachusetts: MIT. Recuperado el 27 de febrero de 2022, de </w:t>
      </w:r>
      <w:hyperlink r:id="rId19">
        <w:r>
          <w:rPr>
            <w:color w:val="1155CC"/>
            <w:sz w:val="24"/>
            <w:szCs w:val="24"/>
            <w:u w:val="single"/>
          </w:rPr>
          <w:t>http://kryten.mm.rpi.edu/Divine-Command_Roboethics_Bringsjord_Taylor.pdf</w:t>
        </w:r>
      </w:hyperlink>
      <w:r>
        <w:rPr>
          <w:sz w:val="24"/>
          <w:szCs w:val="24"/>
        </w:rPr>
        <w:t xml:space="preserve"> </w:t>
      </w:r>
    </w:p>
    <w:p w:rsidR="00295225" w:rsidRDefault="00295225" w:rsidP="00295225">
      <w:pPr>
        <w:ind w:left="720" w:hanging="720"/>
        <w:jc w:val="both"/>
        <w:rPr>
          <w:sz w:val="24"/>
          <w:szCs w:val="24"/>
        </w:rPr>
      </w:pPr>
    </w:p>
    <w:p w:rsidR="00295225" w:rsidRDefault="00295225" w:rsidP="00295225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Linares, J. (2018). Ética y mundo tecnológico. México: Fondo de Cultura Económica</w:t>
      </w:r>
    </w:p>
    <w:p w:rsidR="00295225" w:rsidRDefault="00295225" w:rsidP="00295225"/>
    <w:p w:rsidR="00295225" w:rsidRDefault="00295225" w:rsidP="00295225">
      <w:pPr>
        <w:ind w:left="720" w:hanging="720"/>
        <w:rPr>
          <w:sz w:val="24"/>
          <w:szCs w:val="24"/>
        </w:rPr>
      </w:pPr>
    </w:p>
    <w:p w:rsidR="00295225" w:rsidRDefault="00295225" w:rsidP="00295225">
      <w:pPr>
        <w:ind w:left="720" w:hanging="720"/>
        <w:rPr>
          <w:sz w:val="24"/>
          <w:szCs w:val="24"/>
        </w:rPr>
      </w:pPr>
      <w:hyperlink r:id="rId20">
        <w:r>
          <w:rPr>
            <w:sz w:val="24"/>
            <w:szCs w:val="24"/>
          </w:rPr>
          <w:t xml:space="preserve">Terrones, A. L. (2018). Inteligencia artificial y ética de la responsabilidad. Recuperado el 22 de febrero de 2022, de </w:t>
        </w:r>
      </w:hyperlink>
      <w:hyperlink r:id="rId21">
        <w:r>
          <w:rPr>
            <w:color w:val="1155CC"/>
            <w:sz w:val="24"/>
            <w:szCs w:val="24"/>
            <w:u w:val="single"/>
          </w:rPr>
          <w:t>https://revistas.uptc.edu.co/index.php/cuestiones_filosofia/article/view/8311</w:t>
        </w:r>
      </w:hyperlink>
      <w:r>
        <w:rPr>
          <w:sz w:val="24"/>
          <w:szCs w:val="24"/>
        </w:rPr>
        <w:t xml:space="preserve"> </w:t>
      </w:r>
    </w:p>
    <w:p w:rsidR="00295225" w:rsidRDefault="00295225" w:rsidP="00295225">
      <w:pPr>
        <w:ind w:left="720" w:hanging="720"/>
        <w:jc w:val="both"/>
        <w:rPr>
          <w:sz w:val="24"/>
          <w:szCs w:val="24"/>
        </w:rPr>
      </w:pPr>
    </w:p>
    <w:p w:rsidR="00295225" w:rsidRDefault="00295225" w:rsidP="00295225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Villalba, J. (2020). </w:t>
      </w:r>
      <w:proofErr w:type="spellStart"/>
      <w:r>
        <w:rPr>
          <w:sz w:val="24"/>
          <w:szCs w:val="24"/>
        </w:rPr>
        <w:t>Algor</w:t>
      </w:r>
      <w:proofErr w:type="spellEnd"/>
      <w:r>
        <w:rPr>
          <w:sz w:val="24"/>
          <w:szCs w:val="24"/>
        </w:rPr>
        <w:t xml:space="preserve">-ética: la ética en la inteligencia artificial. Recuperado el 22 de febrero de 2022, de </w:t>
      </w:r>
      <w:hyperlink r:id="rId22">
        <w:r>
          <w:rPr>
            <w:color w:val="1155CC"/>
            <w:sz w:val="24"/>
            <w:szCs w:val="24"/>
            <w:u w:val="single"/>
          </w:rPr>
          <w:t>https://revistas.unlp.edu.ar/RevistaAnalesJursoc/article/view/9742</w:t>
        </w:r>
      </w:hyperlink>
      <w:r>
        <w:rPr>
          <w:sz w:val="24"/>
          <w:szCs w:val="24"/>
        </w:rPr>
        <w:t xml:space="preserve"> </w:t>
      </w:r>
    </w:p>
    <w:p w:rsidR="00295225" w:rsidRDefault="00295225" w:rsidP="00782C0A">
      <w:pPr>
        <w:rPr>
          <w:sz w:val="24"/>
          <w:szCs w:val="24"/>
        </w:rPr>
      </w:pPr>
    </w:p>
    <w:sectPr w:rsidR="00295225" w:rsidSect="000D2304">
      <w:pgSz w:w="11909" w:h="16834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C51F52"/>
    <w:multiLevelType w:val="multilevel"/>
    <w:tmpl w:val="824899F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B77AAA"/>
    <w:multiLevelType w:val="multilevel"/>
    <w:tmpl w:val="3476EE6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97837CE"/>
    <w:multiLevelType w:val="multilevel"/>
    <w:tmpl w:val="3C8AE41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BD60607"/>
    <w:multiLevelType w:val="multilevel"/>
    <w:tmpl w:val="F930387E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EF72E2B"/>
    <w:multiLevelType w:val="multilevel"/>
    <w:tmpl w:val="CBCE24E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683562D"/>
    <w:multiLevelType w:val="multilevel"/>
    <w:tmpl w:val="94225A7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369"/>
    <w:rsid w:val="000D2304"/>
    <w:rsid w:val="000D6250"/>
    <w:rsid w:val="000F399D"/>
    <w:rsid w:val="001666BA"/>
    <w:rsid w:val="00295225"/>
    <w:rsid w:val="002C1C2F"/>
    <w:rsid w:val="003560FB"/>
    <w:rsid w:val="00663920"/>
    <w:rsid w:val="00665D54"/>
    <w:rsid w:val="006921F7"/>
    <w:rsid w:val="006F264E"/>
    <w:rsid w:val="0072651F"/>
    <w:rsid w:val="00770A4D"/>
    <w:rsid w:val="00782C0A"/>
    <w:rsid w:val="00822A2F"/>
    <w:rsid w:val="008315C5"/>
    <w:rsid w:val="00854300"/>
    <w:rsid w:val="00900252"/>
    <w:rsid w:val="00961E5E"/>
    <w:rsid w:val="009D2B28"/>
    <w:rsid w:val="009F20CC"/>
    <w:rsid w:val="00A25AAE"/>
    <w:rsid w:val="00AF0369"/>
    <w:rsid w:val="00AF6103"/>
    <w:rsid w:val="00B10ADC"/>
    <w:rsid w:val="00D01B25"/>
    <w:rsid w:val="00D30DBE"/>
    <w:rsid w:val="00E30712"/>
    <w:rsid w:val="00FB2FF8"/>
    <w:rsid w:val="00FE4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CB85982-0A4C-4E2C-A1FB-08AEC5D81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2952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jme.bmj.com/content/28/5/332.2" TargetMode="External"/><Relationship Id="rId18" Type="http://schemas.openxmlformats.org/officeDocument/2006/relationships/hyperlink" Target="https://doctoradohumanidades.files.wordpress.com/2015/04/jonas-el-principio-de-responsabilidad.pdf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revistas.uptc.edu.co/index.php/cuestiones_filosofia/article/view/8311" TargetMode="External"/><Relationship Id="rId7" Type="http://schemas.openxmlformats.org/officeDocument/2006/relationships/image" Target="media/image3.png"/><Relationship Id="rId12" Type="http://schemas.openxmlformats.org/officeDocument/2006/relationships/hyperlink" Target="https://media.iese.edu/research/pdfs/ST-0522.pdf" TargetMode="External"/><Relationship Id="rId17" Type="http://schemas.openxmlformats.org/officeDocument/2006/relationships/hyperlink" Target="http://revistes.eapc.gencat.cat/index.php/rcdp/article/view/3303" TargetMode="External"/><Relationship Id="rId2" Type="http://schemas.openxmlformats.org/officeDocument/2006/relationships/styles" Target="styles.xml"/><Relationship Id="rId16" Type="http://schemas.openxmlformats.org/officeDocument/2006/relationships/hyperlink" Target="https://rm.coe.int/ethical-charter-en-for-publication-4-december-2018/16808f699c" TargetMode="External"/><Relationship Id="rId20" Type="http://schemas.openxmlformats.org/officeDocument/2006/relationships/hyperlink" Target="https://media.iese.edu/research/pdfs/ST-0522.pdf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hyperlink" Target="https://publications.parliament.uk/pa/cm201617/cmselect/cmsctech/145/145.pdf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hyperlink" Target="http://kryten.mm.rpi.edu/Divine-Command_Roboethics_Bringsjord_Taylor.pdf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hyperlink" Target="https://lecturasdenuestrotiempo.files.wordpress.com/2017/11/resec3b1a-superinteligencia-caminos-peligros-estrategias.pdf" TargetMode="External"/><Relationship Id="rId22" Type="http://schemas.openxmlformats.org/officeDocument/2006/relationships/hyperlink" Target="https://revistas.unlp.edu.ar/RevistaAnalesJursoc/article/view/974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4</Pages>
  <Words>1071</Words>
  <Characters>5894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Cuenta Microsoft</cp:lastModifiedBy>
  <cp:revision>22</cp:revision>
  <dcterms:created xsi:type="dcterms:W3CDTF">2022-03-01T02:56:00Z</dcterms:created>
  <dcterms:modified xsi:type="dcterms:W3CDTF">2022-03-01T04:26:00Z</dcterms:modified>
</cp:coreProperties>
</file>