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5100" w14:textId="5A458E3A" w:rsidR="002A5365" w:rsidRPr="00732544" w:rsidRDefault="0093586A" w:rsidP="002A5365">
      <w:pPr>
        <w:spacing w:after="0" w:line="276" w:lineRule="auto"/>
        <w:ind w:right="-142"/>
        <w:jc w:val="right"/>
        <w:rPr>
          <w:rFonts w:ascii="Times New Roman" w:hAnsi="Times New Roman"/>
          <w:sz w:val="24"/>
          <w:szCs w:val="24"/>
        </w:rPr>
      </w:pPr>
      <w:bookmarkStart w:id="0" w:name="_Hlk82526866"/>
      <w:bookmarkStart w:id="1" w:name="_Hlk82526561"/>
      <w:bookmarkStart w:id="2" w:name="_Hlk82770689"/>
      <w:r>
        <w:rPr>
          <w:rFonts w:ascii="Times New Roman" w:hAnsi="Times New Roman"/>
          <w:sz w:val="24"/>
          <w:szCs w:val="24"/>
        </w:rPr>
        <w:t>Aguiar</w:t>
      </w:r>
      <w:r w:rsidR="00172A25">
        <w:rPr>
          <w:rFonts w:ascii="Times New Roman" w:hAnsi="Times New Roman"/>
          <w:sz w:val="24"/>
          <w:szCs w:val="24"/>
        </w:rPr>
        <w:t xml:space="preserve"> - PB</w:t>
      </w:r>
      <w:r w:rsidR="002A5365" w:rsidRPr="00732544">
        <w:rPr>
          <w:rFonts w:ascii="Times New Roman" w:hAnsi="Times New Roman"/>
          <w:sz w:val="24"/>
          <w:szCs w:val="24"/>
        </w:rPr>
        <w:t xml:space="preserve">, </w:t>
      </w:r>
      <w:r w:rsidR="00967355">
        <w:rPr>
          <w:rFonts w:ascii="Times New Roman" w:hAnsi="Times New Roman"/>
          <w:sz w:val="24"/>
          <w:szCs w:val="24"/>
        </w:rPr>
        <w:t>2</w:t>
      </w:r>
      <w:r w:rsidR="0077295E">
        <w:rPr>
          <w:rFonts w:ascii="Times New Roman" w:hAnsi="Times New Roman"/>
          <w:sz w:val="24"/>
          <w:szCs w:val="24"/>
        </w:rPr>
        <w:t>8</w:t>
      </w:r>
      <w:r w:rsidR="002A5365">
        <w:rPr>
          <w:rFonts w:ascii="Times New Roman" w:hAnsi="Times New Roman"/>
          <w:sz w:val="24"/>
          <w:szCs w:val="24"/>
        </w:rPr>
        <w:t xml:space="preserve"> de </w:t>
      </w:r>
      <w:r w:rsidR="00172A25">
        <w:rPr>
          <w:rFonts w:ascii="Times New Roman" w:hAnsi="Times New Roman"/>
          <w:sz w:val="24"/>
          <w:szCs w:val="24"/>
        </w:rPr>
        <w:t>março</w:t>
      </w:r>
      <w:r w:rsidR="002A5365" w:rsidRPr="00732544">
        <w:rPr>
          <w:rFonts w:ascii="Times New Roman" w:hAnsi="Times New Roman"/>
          <w:sz w:val="24"/>
          <w:szCs w:val="24"/>
        </w:rPr>
        <w:t xml:space="preserve"> de 202</w:t>
      </w:r>
      <w:r w:rsidR="00CB0F43">
        <w:rPr>
          <w:rFonts w:ascii="Times New Roman" w:hAnsi="Times New Roman"/>
          <w:sz w:val="24"/>
          <w:szCs w:val="24"/>
        </w:rPr>
        <w:t>5</w:t>
      </w:r>
    </w:p>
    <w:p w14:paraId="5C704F28" w14:textId="77777777" w:rsidR="002A5365" w:rsidRPr="00732544" w:rsidRDefault="002A5365" w:rsidP="002A5365">
      <w:pPr>
        <w:autoSpaceDE w:val="0"/>
        <w:autoSpaceDN w:val="0"/>
        <w:adjustRightInd w:val="0"/>
        <w:spacing w:after="0" w:line="360" w:lineRule="auto"/>
        <w:ind w:left="-142" w:right="-142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78087D81" w14:textId="1690305A" w:rsidR="00D316A6" w:rsidRPr="00996DD2" w:rsidRDefault="002A5365" w:rsidP="00996DD2">
      <w:pPr>
        <w:autoSpaceDE w:val="0"/>
        <w:autoSpaceDN w:val="0"/>
        <w:adjustRightInd w:val="0"/>
        <w:spacing w:after="0" w:line="360" w:lineRule="auto"/>
        <w:ind w:right="1983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732544">
        <w:rPr>
          <w:rFonts w:ascii="Times New Roman" w:hAnsi="Times New Roman"/>
          <w:b/>
          <w:bCs/>
          <w:sz w:val="24"/>
          <w:szCs w:val="24"/>
          <w:u w:val="single"/>
        </w:rPr>
        <w:t xml:space="preserve">REQUERIMENTO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Nº </w:t>
      </w:r>
      <w:r w:rsidRPr="00732544">
        <w:rPr>
          <w:rFonts w:ascii="Times New Roman" w:hAnsi="Times New Roman"/>
          <w:b/>
          <w:bCs/>
          <w:sz w:val="24"/>
          <w:szCs w:val="24"/>
          <w:u w:val="single"/>
        </w:rPr>
        <w:t>02/202</w:t>
      </w:r>
      <w:r w:rsidR="00CB0F43">
        <w:rPr>
          <w:rFonts w:ascii="Times New Roman" w:hAnsi="Times New Roman"/>
          <w:b/>
          <w:bCs/>
          <w:sz w:val="24"/>
          <w:szCs w:val="24"/>
          <w:u w:val="single"/>
        </w:rPr>
        <w:t>5</w:t>
      </w:r>
      <w:r w:rsidRPr="00732544">
        <w:rPr>
          <w:rFonts w:ascii="Times New Roman" w:hAnsi="Times New Roman"/>
          <w:b/>
          <w:bCs/>
          <w:sz w:val="24"/>
          <w:szCs w:val="24"/>
          <w:u w:val="single"/>
        </w:rPr>
        <w:t xml:space="preserve"> –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r w:rsidR="0093586A">
        <w:rPr>
          <w:rFonts w:ascii="Times New Roman" w:hAnsi="Times New Roman"/>
          <w:b/>
          <w:bCs/>
          <w:sz w:val="24"/>
          <w:szCs w:val="24"/>
          <w:u w:val="single"/>
        </w:rPr>
        <w:t>AGUIAR</w:t>
      </w:r>
    </w:p>
    <w:p w14:paraId="3DCE1485" w14:textId="243B348F" w:rsidR="00CB0F43" w:rsidRDefault="00CB0F43" w:rsidP="002A5365">
      <w:pPr>
        <w:autoSpaceDE w:val="0"/>
        <w:autoSpaceDN w:val="0"/>
        <w:adjustRightInd w:val="0"/>
        <w:spacing w:after="0" w:line="360" w:lineRule="auto"/>
        <w:ind w:right="-142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UNIDADE CONSUMIDORA: </w:t>
      </w:r>
      <w:r w:rsidR="0093586A">
        <w:rPr>
          <w:rFonts w:ascii="Times New Roman" w:hAnsi="Times New Roman"/>
          <w:b/>
          <w:bCs/>
          <w:sz w:val="24"/>
          <w:szCs w:val="24"/>
        </w:rPr>
        <w:t>IP ESTIMADA</w:t>
      </w:r>
    </w:p>
    <w:p w14:paraId="2C39D08C" w14:textId="5309E61F" w:rsidR="002A5365" w:rsidRPr="005B5B24" w:rsidRDefault="002A5365" w:rsidP="002A5365">
      <w:pPr>
        <w:autoSpaceDE w:val="0"/>
        <w:autoSpaceDN w:val="0"/>
        <w:adjustRightInd w:val="0"/>
        <w:spacing w:after="0" w:line="360" w:lineRule="auto"/>
        <w:ind w:right="-142"/>
        <w:jc w:val="both"/>
        <w:rPr>
          <w:rFonts w:ascii="Times New Roman" w:hAnsi="Times New Roman"/>
          <w:b/>
          <w:bCs/>
          <w:sz w:val="24"/>
          <w:szCs w:val="24"/>
        </w:rPr>
      </w:pPr>
      <w:r w:rsidRPr="005B5B24">
        <w:rPr>
          <w:rFonts w:ascii="Times New Roman" w:hAnsi="Times New Roman"/>
          <w:b/>
          <w:bCs/>
          <w:sz w:val="24"/>
          <w:szCs w:val="24"/>
        </w:rPr>
        <w:t xml:space="preserve">À </w:t>
      </w:r>
      <w:r w:rsidR="00537D22" w:rsidRPr="00BF046D">
        <w:rPr>
          <w:rFonts w:ascii="Times New Roman" w:hAnsi="Times New Roman" w:cs="Times New Roman"/>
          <w:b/>
          <w:bCs/>
          <w:sz w:val="24"/>
          <w:szCs w:val="24"/>
        </w:rPr>
        <w:t>Energisa Paraíba – Distribuidora de Energia S.A</w:t>
      </w:r>
    </w:p>
    <w:p w14:paraId="41025C4F" w14:textId="77777777" w:rsidR="002A5365" w:rsidRPr="00A2625A" w:rsidRDefault="002A5365" w:rsidP="002A5365">
      <w:pPr>
        <w:autoSpaceDE w:val="0"/>
        <w:autoSpaceDN w:val="0"/>
        <w:adjustRightInd w:val="0"/>
        <w:spacing w:after="0" w:line="360" w:lineRule="auto"/>
        <w:ind w:right="-142"/>
        <w:jc w:val="both"/>
        <w:rPr>
          <w:rFonts w:ascii="Times New Roman" w:hAnsi="Times New Roman"/>
          <w:b/>
          <w:bCs/>
          <w:sz w:val="24"/>
          <w:szCs w:val="24"/>
        </w:rPr>
      </w:pPr>
      <w:r w:rsidRPr="00A2625A">
        <w:rPr>
          <w:rFonts w:ascii="Times New Roman" w:hAnsi="Times New Roman"/>
          <w:b/>
          <w:bCs/>
          <w:sz w:val="24"/>
          <w:szCs w:val="24"/>
        </w:rPr>
        <w:t>Área de Clientes Governo</w:t>
      </w:r>
    </w:p>
    <w:p w14:paraId="129C0730" w14:textId="77777777" w:rsidR="002A5365" w:rsidRPr="00A2625A" w:rsidRDefault="002A5365" w:rsidP="002A5365">
      <w:pPr>
        <w:tabs>
          <w:tab w:val="left" w:pos="6379"/>
          <w:tab w:val="left" w:pos="7230"/>
        </w:tabs>
        <w:spacing w:after="0" w:line="276" w:lineRule="auto"/>
        <w:ind w:right="1983"/>
        <w:jc w:val="both"/>
        <w:rPr>
          <w:rFonts w:ascii="Times New Roman" w:hAnsi="Times New Roman"/>
          <w:sz w:val="24"/>
          <w:szCs w:val="24"/>
        </w:rPr>
      </w:pPr>
    </w:p>
    <w:p w14:paraId="06CC70AB" w14:textId="77777777" w:rsidR="002A5365" w:rsidRPr="00A2625A" w:rsidRDefault="002A5365" w:rsidP="002A5365">
      <w:pPr>
        <w:tabs>
          <w:tab w:val="left" w:pos="6379"/>
          <w:tab w:val="left" w:pos="7371"/>
        </w:tabs>
        <w:autoSpaceDE w:val="0"/>
        <w:autoSpaceDN w:val="0"/>
        <w:adjustRightInd w:val="0"/>
        <w:spacing w:after="0" w:line="276" w:lineRule="auto"/>
        <w:ind w:right="-142"/>
        <w:jc w:val="both"/>
        <w:rPr>
          <w:rFonts w:ascii="Times New Roman" w:hAnsi="Times New Roman"/>
          <w:b/>
          <w:bCs/>
          <w:sz w:val="24"/>
          <w:szCs w:val="24"/>
        </w:rPr>
      </w:pPr>
      <w:r w:rsidRPr="00A2625A">
        <w:rPr>
          <w:rFonts w:ascii="Times New Roman" w:hAnsi="Times New Roman"/>
          <w:b/>
          <w:bCs/>
          <w:sz w:val="24"/>
          <w:szCs w:val="24"/>
        </w:rPr>
        <w:t xml:space="preserve">ASSUNTO: </w:t>
      </w:r>
      <w:bookmarkStart w:id="3" w:name="_Hlk33445515"/>
      <w:r>
        <w:rPr>
          <w:rFonts w:ascii="Times New Roman" w:hAnsi="Times New Roman"/>
          <w:b/>
          <w:bCs/>
          <w:sz w:val="24"/>
          <w:szCs w:val="24"/>
        </w:rPr>
        <w:t>SOLICITAÇÃO DE DOCUMENTOS E INFORMAÇÕES – FATURAMENTO IP</w:t>
      </w:r>
    </w:p>
    <w:p w14:paraId="6C0AF462" w14:textId="77777777" w:rsidR="002A5365" w:rsidRPr="00A2625A" w:rsidRDefault="002A5365" w:rsidP="002A536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B4E5081" w14:textId="0E7D3F94" w:rsidR="002A5365" w:rsidRDefault="0093586A" w:rsidP="002A5365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/>
          <w:bCs/>
          <w:color w:val="000000"/>
          <w:sz w:val="24"/>
          <w:szCs w:val="24"/>
        </w:rPr>
      </w:pPr>
      <w:bookmarkStart w:id="4" w:name="_Hlk193887294"/>
      <w:bookmarkEnd w:id="3"/>
      <w:r w:rsidRPr="00A25DA5">
        <w:rPr>
          <w:rFonts w:ascii="Times New Roman" w:hAnsi="Times New Roman" w:cs="Times New Roman"/>
          <w:b/>
          <w:bCs/>
          <w:sz w:val="24"/>
          <w:szCs w:val="24"/>
        </w:rPr>
        <w:t>MUNICÍPIO DE AGUIAR</w:t>
      </w:r>
      <w:r w:rsidRPr="00A25DA5">
        <w:rPr>
          <w:rFonts w:ascii="Times New Roman" w:hAnsi="Times New Roman" w:cs="Times New Roman"/>
          <w:sz w:val="24"/>
          <w:szCs w:val="24"/>
        </w:rPr>
        <w:t xml:space="preserve">, Estado da PARAIBA, inscrito no CNPJ N°: 08.948.697/0001-39, pessoa jurídica de direito público interno, com sede à </w:t>
      </w:r>
      <w:bookmarkStart w:id="5" w:name="_Hlk194056345"/>
      <w:r w:rsidRPr="00A25DA5">
        <w:rPr>
          <w:rFonts w:ascii="Times New Roman" w:hAnsi="Times New Roman" w:cs="Times New Roman"/>
          <w:sz w:val="24"/>
          <w:szCs w:val="24"/>
        </w:rPr>
        <w:t xml:space="preserve">Rua Irineu Lacerda, S/N - Centro | CEP: 58.778-000, neste Município de Aguiar </w:t>
      </w:r>
      <w:bookmarkEnd w:id="5"/>
      <w:r w:rsidRPr="00A25DA5">
        <w:rPr>
          <w:rFonts w:ascii="Times New Roman" w:hAnsi="Times New Roman" w:cs="Times New Roman"/>
          <w:sz w:val="24"/>
          <w:szCs w:val="24"/>
        </w:rPr>
        <w:t>- PB, Estado da Paraíba, neste ato representado pelo Prefeito Constitucional a Sr. M</w:t>
      </w:r>
      <w:r>
        <w:rPr>
          <w:rFonts w:ascii="Times New Roman" w:hAnsi="Times New Roman" w:cs="Times New Roman"/>
          <w:sz w:val="24"/>
          <w:szCs w:val="24"/>
        </w:rPr>
        <w:t>ANOEL</w:t>
      </w:r>
      <w:r w:rsidRPr="00A25DA5"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ATISTA</w:t>
      </w:r>
      <w:r w:rsidRPr="00A25DA5">
        <w:rPr>
          <w:rFonts w:ascii="Times New Roman" w:hAnsi="Times New Roman" w:cs="Times New Roman"/>
          <w:sz w:val="24"/>
          <w:szCs w:val="24"/>
        </w:rPr>
        <w:t xml:space="preserve"> G</w:t>
      </w:r>
      <w:r>
        <w:rPr>
          <w:rFonts w:ascii="Times New Roman" w:hAnsi="Times New Roman" w:cs="Times New Roman"/>
          <w:sz w:val="24"/>
          <w:szCs w:val="24"/>
        </w:rPr>
        <w:t>UEDES</w:t>
      </w:r>
      <w:r w:rsidRPr="00A25DA5">
        <w:rPr>
          <w:rFonts w:ascii="Times New Roman" w:hAnsi="Times New Roman" w:cs="Times New Roman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ILHO</w:t>
      </w:r>
      <w:r w:rsidR="00B31E95" w:rsidRPr="00AD54D7">
        <w:rPr>
          <w:rFonts w:ascii="Times New Roman" w:hAnsi="Times New Roman" w:cs="Times New Roman"/>
          <w:sz w:val="24"/>
          <w:szCs w:val="24"/>
        </w:rPr>
        <w:t>, neste</w:t>
      </w:r>
      <w:bookmarkEnd w:id="4"/>
      <w:r w:rsidR="00996DD2">
        <w:rPr>
          <w:rFonts w:ascii="Times New Roman" w:hAnsi="Times New Roman" w:cs="Times New Roman"/>
          <w:sz w:val="24"/>
          <w:szCs w:val="24"/>
        </w:rPr>
        <w:t xml:space="preserve">, </w:t>
      </w:r>
      <w:r w:rsidR="002A5365" w:rsidRPr="003E7F4C">
        <w:rPr>
          <w:rFonts w:ascii="Times New Roman" w:hAnsi="Times New Roman"/>
          <w:sz w:val="24"/>
          <w:szCs w:val="24"/>
        </w:rPr>
        <w:t>por meio d</w:t>
      </w:r>
      <w:r w:rsidR="002A5365">
        <w:rPr>
          <w:rFonts w:ascii="Times New Roman" w:hAnsi="Times New Roman"/>
          <w:sz w:val="24"/>
          <w:szCs w:val="24"/>
        </w:rPr>
        <w:t>a</w:t>
      </w:r>
      <w:r w:rsidR="002A5365" w:rsidRPr="003E7F4C">
        <w:rPr>
          <w:rFonts w:ascii="Times New Roman" w:hAnsi="Times New Roman"/>
          <w:sz w:val="24"/>
          <w:szCs w:val="24"/>
        </w:rPr>
        <w:t xml:space="preserve"> representante legal </w:t>
      </w:r>
      <w:r w:rsidR="002A5365">
        <w:rPr>
          <w:rFonts w:ascii="Times New Roman" w:hAnsi="Times New Roman"/>
          <w:sz w:val="24"/>
          <w:szCs w:val="24"/>
        </w:rPr>
        <w:t>ANA MARIA FELIPE DIAS</w:t>
      </w:r>
      <w:r w:rsidR="002A5365" w:rsidRPr="005B5B24">
        <w:rPr>
          <w:rFonts w:ascii="Times New Roman" w:hAnsi="Times New Roman"/>
          <w:bCs/>
          <w:color w:val="000000"/>
          <w:sz w:val="24"/>
          <w:szCs w:val="24"/>
        </w:rPr>
        <w:t>, devidamente constituídos na forma da procuração em anexo (Anexo I), vem à presença de V. Sas., requerer o que se segue.</w:t>
      </w:r>
    </w:p>
    <w:p w14:paraId="214C3437" w14:textId="77777777" w:rsidR="00141010" w:rsidRPr="00141010" w:rsidRDefault="00141010" w:rsidP="00141010">
      <w:pPr>
        <w:pStyle w:val="PargrafodaLista"/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41010" w:rsidRPr="00141010" w14:paraId="439B79F0" w14:textId="77777777" w:rsidTr="00A12B41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BE8B8" w14:textId="77777777" w:rsidR="00141010" w:rsidRPr="00141010" w:rsidRDefault="00141010" w:rsidP="00A12B41">
            <w:pPr>
              <w:pStyle w:val="PargrafodaLista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10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DIREITO</w:t>
            </w:r>
          </w:p>
        </w:tc>
      </w:tr>
    </w:tbl>
    <w:p w14:paraId="3EA1D4A3" w14:textId="77777777" w:rsidR="00141010" w:rsidRPr="00141010" w:rsidRDefault="00141010" w:rsidP="001410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6752FF" w14:textId="77777777" w:rsidR="00141010" w:rsidRPr="00141010" w:rsidRDefault="00141010" w:rsidP="00141010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010">
        <w:rPr>
          <w:rFonts w:ascii="Times New Roman" w:hAnsi="Times New Roman" w:cs="Times New Roman"/>
          <w:sz w:val="24"/>
          <w:szCs w:val="24"/>
        </w:rPr>
        <w:t>A REN n° 1000/2021 (ANEEL) estabelece que os clientes podem realizar solicitações e reclamações a qualquer momento:</w:t>
      </w:r>
    </w:p>
    <w:p w14:paraId="53E7DC0C" w14:textId="77777777" w:rsidR="00141010" w:rsidRPr="00BB3C24" w:rsidRDefault="00141010" w:rsidP="00141010">
      <w:pPr>
        <w:pStyle w:val="PargrafodaLista"/>
        <w:autoSpaceDE w:val="0"/>
        <w:autoSpaceDN w:val="0"/>
        <w:adjustRightInd w:val="0"/>
        <w:spacing w:after="0" w:line="240" w:lineRule="auto"/>
        <w:ind w:left="2832"/>
        <w:jc w:val="both"/>
        <w:rPr>
          <w:rFonts w:ascii="Times New Roman" w:hAnsi="Times New Roman" w:cs="Times New Roman"/>
          <w:sz w:val="20"/>
          <w:szCs w:val="20"/>
        </w:rPr>
      </w:pPr>
      <w:r w:rsidRPr="00BB3C24">
        <w:rPr>
          <w:rFonts w:ascii="Times New Roman" w:hAnsi="Times New Roman" w:cs="Times New Roman"/>
          <w:sz w:val="20"/>
          <w:szCs w:val="20"/>
        </w:rPr>
        <w:t xml:space="preserve">“Art. 399. O consumidor e demais usuários podem requerer informações, solicitar serviços e encaminhar reclamações, elogios, sugestões e denúncias nos canais de atendimento disponibilizados pela distribuidora.” (ANEEL, 2021). </w:t>
      </w:r>
    </w:p>
    <w:p w14:paraId="00F1A948" w14:textId="77777777" w:rsidR="00141010" w:rsidRPr="00141010" w:rsidRDefault="00141010" w:rsidP="00141010">
      <w:pPr>
        <w:pStyle w:val="PargrafodaLista"/>
        <w:autoSpaceDE w:val="0"/>
        <w:autoSpaceDN w:val="0"/>
        <w:adjustRightInd w:val="0"/>
        <w:spacing w:after="0" w:line="240" w:lineRule="auto"/>
        <w:ind w:left="2832"/>
        <w:jc w:val="both"/>
        <w:rPr>
          <w:rFonts w:ascii="Times New Roman" w:hAnsi="Times New Roman" w:cs="Times New Roman"/>
          <w:sz w:val="24"/>
          <w:szCs w:val="24"/>
        </w:rPr>
      </w:pPr>
    </w:p>
    <w:p w14:paraId="51F7D85E" w14:textId="77777777" w:rsidR="00141010" w:rsidRPr="00141010" w:rsidRDefault="00141010" w:rsidP="00141010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010">
        <w:rPr>
          <w:rFonts w:ascii="Times New Roman" w:hAnsi="Times New Roman" w:cs="Times New Roman"/>
          <w:sz w:val="24"/>
          <w:szCs w:val="24"/>
        </w:rPr>
        <w:t>De acordo com a REN n° 1000/2021 (ANEEL), a distribuidora deve manter as informações geográficas sobre os pontos de iluminação pública:</w:t>
      </w:r>
    </w:p>
    <w:p w14:paraId="2C34643E" w14:textId="77777777" w:rsidR="00141010" w:rsidRPr="00BB3C24" w:rsidRDefault="00141010" w:rsidP="00141010">
      <w:pPr>
        <w:pStyle w:val="PargrafodaLista"/>
        <w:autoSpaceDE w:val="0"/>
        <w:autoSpaceDN w:val="0"/>
        <w:adjustRightInd w:val="0"/>
        <w:spacing w:after="0" w:line="240" w:lineRule="auto"/>
        <w:ind w:left="2832"/>
        <w:jc w:val="both"/>
        <w:rPr>
          <w:rFonts w:ascii="Times New Roman" w:hAnsi="Times New Roman" w:cs="Times New Roman"/>
          <w:sz w:val="20"/>
          <w:szCs w:val="20"/>
        </w:rPr>
      </w:pPr>
      <w:r w:rsidRPr="00BB3C24">
        <w:rPr>
          <w:rFonts w:ascii="Times New Roman" w:hAnsi="Times New Roman" w:cs="Times New Roman"/>
          <w:sz w:val="20"/>
          <w:szCs w:val="20"/>
        </w:rPr>
        <w:t>“Art. 461. A distribuição deve manter as informações dos pontos de iluminação pública em seu sistema de informação geográfica, de modo a compor a Base de Dados Geográfica da Distribuidora – BDGD e o Sistema de Informação Geográfica Regulatório – SIG-R, conforme PRODIST.” (ANEEL, 2021)</w:t>
      </w:r>
    </w:p>
    <w:p w14:paraId="70F67882" w14:textId="77777777" w:rsidR="00141010" w:rsidRPr="00141010" w:rsidRDefault="00141010" w:rsidP="001410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7A1933" w14:textId="77777777" w:rsidR="00141010" w:rsidRPr="00141010" w:rsidRDefault="00141010" w:rsidP="00141010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010">
        <w:rPr>
          <w:rFonts w:ascii="Times New Roman" w:hAnsi="Times New Roman" w:cs="Times New Roman"/>
          <w:sz w:val="24"/>
          <w:szCs w:val="24"/>
        </w:rPr>
        <w:t>A REN n° 1000/2021 (ANEEL) ainda estabelece que a concessionária de energia deve disponibilizar o memorial de cálculo de faturamento da IP:</w:t>
      </w:r>
    </w:p>
    <w:p w14:paraId="79258AAC" w14:textId="77777777" w:rsidR="00141010" w:rsidRPr="00BB3C24" w:rsidRDefault="00141010" w:rsidP="00141010">
      <w:pPr>
        <w:pStyle w:val="PargrafodaLista"/>
        <w:autoSpaceDE w:val="0"/>
        <w:autoSpaceDN w:val="0"/>
        <w:adjustRightInd w:val="0"/>
        <w:spacing w:after="0" w:line="240" w:lineRule="auto"/>
        <w:ind w:left="2832"/>
        <w:jc w:val="both"/>
        <w:rPr>
          <w:rFonts w:ascii="Times New Roman" w:hAnsi="Times New Roman" w:cs="Times New Roman"/>
          <w:sz w:val="20"/>
          <w:szCs w:val="20"/>
        </w:rPr>
      </w:pPr>
      <w:r w:rsidRPr="00BB3C24">
        <w:rPr>
          <w:rFonts w:ascii="Times New Roman" w:hAnsi="Times New Roman" w:cs="Times New Roman"/>
          <w:sz w:val="20"/>
          <w:szCs w:val="20"/>
        </w:rPr>
        <w:t>“Art. 472. §1° A distribuidora deve disponibilizar ao poder público municipal, como informação suplementar obrigatória, o demonstrativo e a memória de cálculo do faturamento realizado, conforme Módulo 11 do PRODIST.” (ANEEL, 2021).</w:t>
      </w:r>
    </w:p>
    <w:p w14:paraId="3045DDD3" w14:textId="77777777" w:rsidR="00141010" w:rsidRPr="00141010" w:rsidRDefault="00141010" w:rsidP="001410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5BAC84" w14:textId="77777777" w:rsidR="00141010" w:rsidRPr="00141010" w:rsidRDefault="00141010" w:rsidP="0014101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6" w:name="_Hlk84256283"/>
    </w:p>
    <w:p w14:paraId="6EF5F4A7" w14:textId="77777777" w:rsidR="00141010" w:rsidRPr="00141010" w:rsidRDefault="00141010" w:rsidP="00141010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010">
        <w:rPr>
          <w:rFonts w:ascii="Times New Roman" w:hAnsi="Times New Roman" w:cs="Times New Roman"/>
          <w:sz w:val="24"/>
          <w:szCs w:val="24"/>
        </w:rPr>
        <w:t>Vale salientar que a REN n° 1000/2021 ainda estabelece que:</w:t>
      </w:r>
    </w:p>
    <w:p w14:paraId="6CB7AD6A" w14:textId="77777777" w:rsidR="00141010" w:rsidRPr="00BB3C24" w:rsidRDefault="00141010" w:rsidP="00141010">
      <w:pPr>
        <w:pStyle w:val="PargrafodaLista"/>
        <w:spacing w:after="0" w:line="240" w:lineRule="auto"/>
        <w:ind w:left="2832"/>
        <w:jc w:val="both"/>
        <w:rPr>
          <w:rFonts w:ascii="Times New Roman" w:hAnsi="Times New Roman" w:cs="Times New Roman"/>
          <w:sz w:val="20"/>
          <w:szCs w:val="20"/>
        </w:rPr>
      </w:pPr>
      <w:r w:rsidRPr="00BB3C24">
        <w:rPr>
          <w:rFonts w:ascii="Times New Roman" w:hAnsi="Times New Roman" w:cs="Times New Roman"/>
          <w:sz w:val="20"/>
          <w:szCs w:val="20"/>
        </w:rPr>
        <w:t>“Art. 408. A distribuidora deve solucionar as reclamações do consumidor e demais usuários nos seguintes prazos, contados a partir da data do protocolo:</w:t>
      </w:r>
    </w:p>
    <w:p w14:paraId="5D84BA5C" w14:textId="77777777" w:rsidR="00141010" w:rsidRPr="00BB3C24" w:rsidRDefault="00141010" w:rsidP="00141010">
      <w:pPr>
        <w:pStyle w:val="PargrafodaLista"/>
        <w:spacing w:after="0" w:line="240" w:lineRule="auto"/>
        <w:ind w:left="2832"/>
        <w:jc w:val="both"/>
        <w:rPr>
          <w:rFonts w:ascii="Times New Roman" w:hAnsi="Times New Roman" w:cs="Times New Roman"/>
          <w:sz w:val="20"/>
          <w:szCs w:val="20"/>
        </w:rPr>
      </w:pPr>
    </w:p>
    <w:p w14:paraId="47EE4931" w14:textId="77777777" w:rsidR="00141010" w:rsidRPr="00BB3C24" w:rsidRDefault="00141010" w:rsidP="00141010">
      <w:pPr>
        <w:pStyle w:val="PargrafodaLista"/>
        <w:spacing w:after="0" w:line="240" w:lineRule="auto"/>
        <w:ind w:left="2832"/>
        <w:jc w:val="both"/>
        <w:rPr>
          <w:rFonts w:ascii="Times New Roman" w:hAnsi="Times New Roman" w:cs="Times New Roman"/>
          <w:sz w:val="20"/>
          <w:szCs w:val="20"/>
        </w:rPr>
      </w:pPr>
      <w:r w:rsidRPr="00BB3C24">
        <w:rPr>
          <w:rFonts w:ascii="Times New Roman" w:hAnsi="Times New Roman" w:cs="Times New Roman"/>
          <w:sz w:val="20"/>
          <w:szCs w:val="20"/>
        </w:rPr>
        <w:lastRenderedPageBreak/>
        <w:t xml:space="preserve">I – </w:t>
      </w:r>
      <w:proofErr w:type="gramStart"/>
      <w:r w:rsidRPr="00BB3C24">
        <w:rPr>
          <w:rFonts w:ascii="Times New Roman" w:hAnsi="Times New Roman" w:cs="Times New Roman"/>
          <w:sz w:val="20"/>
          <w:szCs w:val="20"/>
        </w:rPr>
        <w:t>até</w:t>
      </w:r>
      <w:proofErr w:type="gramEnd"/>
      <w:r w:rsidRPr="00BB3C24">
        <w:rPr>
          <w:rFonts w:ascii="Times New Roman" w:hAnsi="Times New Roman" w:cs="Times New Roman"/>
          <w:sz w:val="20"/>
          <w:szCs w:val="20"/>
        </w:rPr>
        <w:t xml:space="preserve"> 5 (cinco) dias úteis: caso não seja necessária a realização de visita técnica à unidade consumidora ou demais instalações; ou</w:t>
      </w:r>
    </w:p>
    <w:p w14:paraId="1B7ABA9D" w14:textId="77777777" w:rsidR="00141010" w:rsidRPr="00BB3C24" w:rsidRDefault="00141010" w:rsidP="00141010">
      <w:pPr>
        <w:pStyle w:val="PargrafodaLista"/>
        <w:spacing w:after="0" w:line="240" w:lineRule="auto"/>
        <w:ind w:left="2832"/>
        <w:jc w:val="both"/>
        <w:rPr>
          <w:rFonts w:ascii="Times New Roman" w:hAnsi="Times New Roman" w:cs="Times New Roman"/>
          <w:sz w:val="20"/>
          <w:szCs w:val="20"/>
        </w:rPr>
      </w:pPr>
    </w:p>
    <w:p w14:paraId="4E55DC65" w14:textId="77777777" w:rsidR="00141010" w:rsidRPr="00BB3C24" w:rsidRDefault="00141010" w:rsidP="00141010">
      <w:pPr>
        <w:pStyle w:val="PargrafodaLista"/>
        <w:spacing w:after="0" w:line="240" w:lineRule="auto"/>
        <w:ind w:left="2832"/>
        <w:jc w:val="both"/>
        <w:rPr>
          <w:rFonts w:ascii="Times New Roman" w:hAnsi="Times New Roman" w:cs="Times New Roman"/>
          <w:sz w:val="20"/>
          <w:szCs w:val="20"/>
        </w:rPr>
      </w:pPr>
      <w:r w:rsidRPr="00BB3C24">
        <w:rPr>
          <w:rFonts w:ascii="Times New Roman" w:hAnsi="Times New Roman" w:cs="Times New Roman"/>
          <w:sz w:val="20"/>
          <w:szCs w:val="20"/>
        </w:rPr>
        <w:t xml:space="preserve">II – </w:t>
      </w:r>
      <w:proofErr w:type="gramStart"/>
      <w:r w:rsidRPr="00BB3C24">
        <w:rPr>
          <w:rFonts w:ascii="Times New Roman" w:hAnsi="Times New Roman" w:cs="Times New Roman"/>
          <w:sz w:val="20"/>
          <w:szCs w:val="20"/>
        </w:rPr>
        <w:t>até</w:t>
      </w:r>
      <w:proofErr w:type="gramEnd"/>
      <w:r w:rsidRPr="00BB3C24">
        <w:rPr>
          <w:rFonts w:ascii="Times New Roman" w:hAnsi="Times New Roman" w:cs="Times New Roman"/>
          <w:sz w:val="20"/>
          <w:szCs w:val="20"/>
        </w:rPr>
        <w:t xml:space="preserve"> 10 (dez) dias úteis: nas demais situações.” (ANEEL, 2021).</w:t>
      </w:r>
    </w:p>
    <w:bookmarkEnd w:id="6"/>
    <w:p w14:paraId="4EF4F3D8" w14:textId="77777777" w:rsidR="00141010" w:rsidRPr="00BB3C24" w:rsidRDefault="00141010" w:rsidP="00141010">
      <w:pPr>
        <w:pStyle w:val="PargrafodaLista"/>
        <w:spacing w:after="0" w:line="240" w:lineRule="auto"/>
        <w:ind w:left="2832"/>
        <w:jc w:val="both"/>
        <w:rPr>
          <w:rFonts w:ascii="Times New Roman" w:hAnsi="Times New Roman" w:cs="Times New Roman"/>
          <w:sz w:val="20"/>
          <w:szCs w:val="20"/>
        </w:rPr>
      </w:pPr>
    </w:p>
    <w:p w14:paraId="263B878D" w14:textId="77777777" w:rsidR="00141010" w:rsidRPr="00BB3C24" w:rsidRDefault="00141010" w:rsidP="00141010">
      <w:pPr>
        <w:pStyle w:val="PargrafodaLista"/>
        <w:spacing w:after="0" w:line="240" w:lineRule="auto"/>
        <w:ind w:left="2832"/>
        <w:jc w:val="both"/>
        <w:rPr>
          <w:rFonts w:ascii="Times New Roman" w:hAnsi="Times New Roman" w:cs="Times New Roman"/>
          <w:sz w:val="20"/>
          <w:szCs w:val="20"/>
        </w:rPr>
      </w:pPr>
      <w:r w:rsidRPr="00BB3C24">
        <w:rPr>
          <w:rFonts w:ascii="Times New Roman" w:hAnsi="Times New Roman" w:cs="Times New Roman"/>
          <w:sz w:val="20"/>
          <w:szCs w:val="20"/>
        </w:rPr>
        <w:t>“Art. 464. A distribuidora deve disponibilizar ao poder público municipal, em até 30 (trinta) dias da solicitação, as informações contidas em seu sistema de informação geográfica relacionadas aos pontos de iluminação pública e às unidades consumidoras da classe iluminação pública da área geográfica dos solicitantes.” (ANEEL, 2021).</w:t>
      </w:r>
    </w:p>
    <w:p w14:paraId="54CBFD25" w14:textId="77777777" w:rsidR="00141010" w:rsidRPr="00141010" w:rsidRDefault="00141010" w:rsidP="00141010">
      <w:pPr>
        <w:pStyle w:val="PargrafodaLista"/>
        <w:spacing w:after="0" w:line="240" w:lineRule="auto"/>
        <w:ind w:left="2832"/>
        <w:jc w:val="both"/>
        <w:rPr>
          <w:rFonts w:ascii="Times New Roman" w:hAnsi="Times New Roman" w:cs="Times New Roman"/>
          <w:sz w:val="24"/>
          <w:szCs w:val="24"/>
        </w:rPr>
      </w:pPr>
    </w:p>
    <w:p w14:paraId="30BB54E0" w14:textId="77777777" w:rsidR="00141010" w:rsidRPr="00141010" w:rsidRDefault="00141010" w:rsidP="00141010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010">
        <w:rPr>
          <w:rFonts w:ascii="Times New Roman" w:hAnsi="Times New Roman" w:cs="Times New Roman"/>
          <w:sz w:val="24"/>
          <w:szCs w:val="24"/>
        </w:rPr>
        <w:t>Visto o exposto acima, solicita-se o que segue abaixo.</w:t>
      </w:r>
    </w:p>
    <w:p w14:paraId="1DB3E673" w14:textId="77777777" w:rsidR="00141010" w:rsidRPr="00141010" w:rsidRDefault="00141010" w:rsidP="001410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41010" w:rsidRPr="00141010" w14:paraId="269194DA" w14:textId="77777777" w:rsidTr="00A12B41">
        <w:trPr>
          <w:trHeight w:val="70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C91C9" w14:textId="77777777" w:rsidR="00141010" w:rsidRPr="00141010" w:rsidRDefault="00141010" w:rsidP="00A12B4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10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DOS PEDIDOS</w:t>
            </w:r>
          </w:p>
        </w:tc>
      </w:tr>
    </w:tbl>
    <w:p w14:paraId="3A0837F4" w14:textId="77777777" w:rsidR="00141010" w:rsidRPr="00141010" w:rsidRDefault="00141010" w:rsidP="00141010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8574D6D" w14:textId="77777777" w:rsidR="00141010" w:rsidRPr="00141010" w:rsidRDefault="00141010" w:rsidP="00141010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1010">
        <w:rPr>
          <w:rFonts w:ascii="Times New Roman" w:hAnsi="Times New Roman" w:cs="Times New Roman"/>
          <w:sz w:val="24"/>
          <w:szCs w:val="24"/>
        </w:rPr>
        <w:t>Solicita-se atenção ao cumprimento dos prazos estabelecidos para envio dos documentos e informações solicitados a seguir:</w:t>
      </w:r>
    </w:p>
    <w:p w14:paraId="78423ADE" w14:textId="77777777" w:rsidR="00141010" w:rsidRPr="00141010" w:rsidRDefault="00141010" w:rsidP="00141010">
      <w:pPr>
        <w:pStyle w:val="PargrafodaLista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1010">
        <w:rPr>
          <w:rFonts w:ascii="Times New Roman" w:hAnsi="Times New Roman" w:cs="Times New Roman"/>
          <w:sz w:val="24"/>
          <w:szCs w:val="24"/>
        </w:rPr>
        <w:t xml:space="preserve">Cópia do </w:t>
      </w:r>
      <w:r w:rsidRPr="00141010">
        <w:rPr>
          <w:rFonts w:ascii="Times New Roman" w:hAnsi="Times New Roman" w:cs="Times New Roman"/>
          <w:sz w:val="24"/>
          <w:szCs w:val="24"/>
          <w:u w:val="single"/>
        </w:rPr>
        <w:t>Quadro de Iluminação Pública (QIP)</w:t>
      </w:r>
      <w:r w:rsidRPr="00141010">
        <w:rPr>
          <w:rFonts w:ascii="Times New Roman" w:hAnsi="Times New Roman" w:cs="Times New Roman"/>
          <w:sz w:val="24"/>
          <w:szCs w:val="24"/>
        </w:rPr>
        <w:t xml:space="preserve"> (ou memorial de cálculo de faturamento mensal), constando os quantitativos de lâmpadas, potência de lâmpadas e reatores, número de horas consideradas para fins de faturamento, kWh faturado e valores em R$ faturados. </w:t>
      </w:r>
    </w:p>
    <w:p w14:paraId="1FD9428C" w14:textId="77777777" w:rsidR="00141010" w:rsidRPr="00141010" w:rsidRDefault="00141010" w:rsidP="00141010">
      <w:pPr>
        <w:pStyle w:val="PargrafodaLista"/>
        <w:numPr>
          <w:ilvl w:val="2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010">
        <w:rPr>
          <w:rFonts w:ascii="Times New Roman" w:hAnsi="Times New Roman" w:cs="Times New Roman"/>
          <w:sz w:val="24"/>
          <w:szCs w:val="24"/>
        </w:rPr>
        <w:t>Apresentar cópia dos QIP dos últimos 60 meses.</w:t>
      </w:r>
    </w:p>
    <w:p w14:paraId="6CDABDE9" w14:textId="77777777" w:rsidR="00141010" w:rsidRPr="00141010" w:rsidRDefault="00141010" w:rsidP="00141010">
      <w:pPr>
        <w:pStyle w:val="PargrafodaLista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010">
        <w:rPr>
          <w:rFonts w:ascii="Times New Roman" w:hAnsi="Times New Roman" w:cs="Times New Roman"/>
          <w:sz w:val="24"/>
          <w:szCs w:val="24"/>
        </w:rPr>
        <w:t>Cópia do histórico de consumo e faturamento da UC IP estimada com tarifação B4A dos últimos 60 meses.</w:t>
      </w:r>
    </w:p>
    <w:p w14:paraId="1EB497AC" w14:textId="77777777" w:rsidR="00141010" w:rsidRPr="00141010" w:rsidRDefault="00141010" w:rsidP="00141010">
      <w:pPr>
        <w:pStyle w:val="PargrafodaLista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010">
        <w:rPr>
          <w:rFonts w:ascii="Times New Roman" w:hAnsi="Times New Roman" w:cs="Times New Roman"/>
          <w:sz w:val="24"/>
          <w:szCs w:val="24"/>
        </w:rPr>
        <w:t>Cópia do histórico de consumo e faturamento da UC IP estimada com tarifação B4B dos últimos 60 meses.</w:t>
      </w:r>
    </w:p>
    <w:p w14:paraId="112B5710" w14:textId="77777777" w:rsidR="00141010" w:rsidRPr="00141010" w:rsidRDefault="00141010" w:rsidP="00141010">
      <w:pPr>
        <w:pStyle w:val="PargrafodaLista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010">
        <w:rPr>
          <w:rFonts w:ascii="Times New Roman" w:hAnsi="Times New Roman" w:cs="Times New Roman"/>
          <w:sz w:val="24"/>
          <w:szCs w:val="24"/>
        </w:rPr>
        <w:t>Cópia do Termo de Transferência de Ativos de Iluminação Pública para a responsabilidade do Município.</w:t>
      </w:r>
    </w:p>
    <w:p w14:paraId="46B7AF6B" w14:textId="77777777" w:rsidR="00141010" w:rsidRPr="00141010" w:rsidRDefault="00141010" w:rsidP="00141010">
      <w:pPr>
        <w:pStyle w:val="PargrafodaLista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1010">
        <w:rPr>
          <w:rFonts w:ascii="Times New Roman" w:hAnsi="Times New Roman" w:cs="Times New Roman"/>
          <w:sz w:val="24"/>
          <w:szCs w:val="24"/>
        </w:rPr>
        <w:t>Cópia do Contrato de Fornecimento de Energia Elétrica celebrado entre o Município e a Distribuidora de Energia Elétrica. (vigente e anterior)</w:t>
      </w:r>
    </w:p>
    <w:p w14:paraId="4D475A56" w14:textId="65BA8463" w:rsidR="00FE0495" w:rsidRPr="00141010" w:rsidRDefault="00141010" w:rsidP="00141010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41010">
        <w:rPr>
          <w:rFonts w:ascii="Times New Roman" w:hAnsi="Times New Roman" w:cs="Times New Roman"/>
          <w:sz w:val="24"/>
          <w:szCs w:val="24"/>
        </w:rPr>
        <w:t xml:space="preserve">Referidas informações podem ser enviadas por e-mail, para o seguinte e-mail: </w:t>
      </w:r>
      <w:r w:rsidRPr="002A5365">
        <w:rPr>
          <w:rFonts w:ascii="Times New Roman" w:hAnsi="Times New Roman" w:cs="Times New Roman"/>
          <w:b/>
          <w:bCs/>
          <w:sz w:val="24"/>
          <w:szCs w:val="24"/>
        </w:rPr>
        <w:t>aenergia.assessoria@gmail.com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840F9B" w14:textId="77777777" w:rsidR="00141010" w:rsidRPr="00141010" w:rsidRDefault="00141010" w:rsidP="00141010">
      <w:pPr>
        <w:pStyle w:val="PargrafodaLista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4691B1" w14:textId="77777777" w:rsidR="00455FC8" w:rsidRPr="00F22ABB" w:rsidRDefault="00455FC8" w:rsidP="00455F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2ABB">
        <w:rPr>
          <w:rFonts w:ascii="Times New Roman" w:hAnsi="Times New Roman" w:cs="Times New Roman"/>
          <w:sz w:val="24"/>
          <w:szCs w:val="24"/>
        </w:rPr>
        <w:t>Nestes termos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684FF755" w14:textId="77777777" w:rsidR="00455FC8" w:rsidRDefault="00455FC8" w:rsidP="00455F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2ABB">
        <w:rPr>
          <w:rFonts w:ascii="Times New Roman" w:hAnsi="Times New Roman" w:cs="Times New Roman"/>
          <w:sz w:val="24"/>
          <w:szCs w:val="24"/>
        </w:rPr>
        <w:t>Pede deferimento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2E50A5" w14:textId="77777777" w:rsidR="00934DFB" w:rsidRDefault="00934DFB" w:rsidP="00455F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7BF874" w14:textId="77777777" w:rsidR="00FE0495" w:rsidRDefault="00FE0495" w:rsidP="00455F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342AF5" w14:textId="77777777" w:rsidR="00455FC8" w:rsidRDefault="00455FC8" w:rsidP="00455F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60EA99" w14:textId="77777777" w:rsidR="00455FC8" w:rsidRDefault="00455FC8" w:rsidP="00455F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 Maria Felipe Dias</w:t>
      </w:r>
    </w:p>
    <w:p w14:paraId="4B14B125" w14:textId="77777777" w:rsidR="00455FC8" w:rsidRDefault="00455FC8" w:rsidP="00455F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Representante Município</w:t>
      </w:r>
    </w:p>
    <w:p w14:paraId="47691994" w14:textId="790C3618" w:rsidR="00455FC8" w:rsidRDefault="00455FC8" w:rsidP="007352DC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bookmarkEnd w:id="0"/>
    <w:bookmarkEnd w:id="1"/>
    <w:bookmarkEnd w:id="2"/>
    <w:p w14:paraId="64843E43" w14:textId="77777777" w:rsidR="00455FC8" w:rsidRDefault="00455FC8" w:rsidP="007352DC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sectPr w:rsidR="00455FC8" w:rsidSect="006E60F3">
      <w:headerReference w:type="default" r:id="rId8"/>
      <w:footerReference w:type="default" r:id="rId9"/>
      <w:pgSz w:w="11906" w:h="16838"/>
      <w:pgMar w:top="1418" w:right="1134" w:bottom="1276" w:left="1134" w:header="17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25679" w14:textId="77777777" w:rsidR="00FD57F4" w:rsidRDefault="00FD57F4" w:rsidP="00241BE0">
      <w:pPr>
        <w:spacing w:after="0" w:line="240" w:lineRule="auto"/>
      </w:pPr>
      <w:r>
        <w:separator/>
      </w:r>
    </w:p>
  </w:endnote>
  <w:endnote w:type="continuationSeparator" w:id="0">
    <w:p w14:paraId="2C0C7A26" w14:textId="77777777" w:rsidR="00FD57F4" w:rsidRDefault="00FD57F4" w:rsidP="00241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81F1" w14:textId="6E73A93C" w:rsidR="0097200D" w:rsidRPr="002A5365" w:rsidRDefault="0097200D" w:rsidP="00D316A6">
    <w:pPr>
      <w:pStyle w:val="Rodap"/>
      <w:pBdr>
        <w:top w:val="single" w:sz="4" w:space="1" w:color="auto"/>
      </w:pBdr>
      <w:ind w:right="-1"/>
      <w:jc w:val="center"/>
      <w:rPr>
        <w:rFonts w:ascii="Times New Roman" w:hAnsi="Times New Roman" w:cs="Times New Roman"/>
      </w:rPr>
    </w:pPr>
    <w:r w:rsidRPr="002A5365">
      <w:rPr>
        <w:rFonts w:ascii="Times New Roman" w:hAnsi="Times New Roman" w:cs="Times New Roman"/>
      </w:rPr>
      <w:t xml:space="preserve">Fone: (85) 99165-8155 / E-mail: </w:t>
    </w:r>
    <w:r w:rsidR="009041B9" w:rsidRPr="002A5365">
      <w:rPr>
        <w:rFonts w:ascii="Times New Roman" w:hAnsi="Times New Roman" w:cs="Times New Roman"/>
      </w:rPr>
      <w:t>aenergia.assessoria@gmail.com</w:t>
    </w:r>
  </w:p>
  <w:p w14:paraId="374A7071" w14:textId="2C6A0221" w:rsidR="00C86B58" w:rsidRPr="002A5365" w:rsidRDefault="0093586A" w:rsidP="00537D22">
    <w:pPr>
      <w:pStyle w:val="Rodap"/>
      <w:jc w:val="center"/>
      <w:rPr>
        <w:rFonts w:ascii="Times New Roman" w:hAnsi="Times New Roman" w:cs="Times New Roman"/>
      </w:rPr>
    </w:pPr>
    <w:r w:rsidRPr="0093586A">
      <w:rPr>
        <w:rFonts w:ascii="Times New Roman" w:hAnsi="Times New Roman" w:cs="Times New Roman"/>
      </w:rPr>
      <w:t>Rua Irineu Lacerda, S/N</w:t>
    </w:r>
    <w:r>
      <w:rPr>
        <w:rFonts w:ascii="Times New Roman" w:hAnsi="Times New Roman" w:cs="Times New Roman"/>
      </w:rPr>
      <w:t>,</w:t>
    </w:r>
    <w:r w:rsidRPr="0093586A">
      <w:rPr>
        <w:rFonts w:ascii="Times New Roman" w:hAnsi="Times New Roman" w:cs="Times New Roman"/>
      </w:rPr>
      <w:t xml:space="preserve"> Centro</w:t>
    </w:r>
    <w:r>
      <w:rPr>
        <w:rFonts w:ascii="Times New Roman" w:hAnsi="Times New Roman" w:cs="Times New Roman"/>
      </w:rPr>
      <w:t>,</w:t>
    </w:r>
    <w:r w:rsidRPr="0093586A">
      <w:rPr>
        <w:rFonts w:ascii="Times New Roman" w:hAnsi="Times New Roman" w:cs="Times New Roman"/>
      </w:rPr>
      <w:t xml:space="preserve"> CEP: 58.778-000, Aguiar</w:t>
    </w:r>
    <w:r w:rsidR="00537D22" w:rsidRPr="00BF046D">
      <w:rPr>
        <w:rFonts w:ascii="Times New Roman" w:hAnsi="Times New Roman" w:cs="Times New Roman"/>
      </w:rPr>
      <w:t>-</w:t>
    </w:r>
    <w:r w:rsidR="00F03D9D">
      <w:rPr>
        <w:rFonts w:ascii="Times New Roman" w:hAnsi="Times New Roman" w:cs="Times New Roman"/>
      </w:rPr>
      <w:t>PB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7B73A" w14:textId="77777777" w:rsidR="00FD57F4" w:rsidRDefault="00FD57F4" w:rsidP="00241BE0">
      <w:pPr>
        <w:spacing w:after="0" w:line="240" w:lineRule="auto"/>
      </w:pPr>
      <w:r>
        <w:separator/>
      </w:r>
    </w:p>
  </w:footnote>
  <w:footnote w:type="continuationSeparator" w:id="0">
    <w:p w14:paraId="5D85DD48" w14:textId="77777777" w:rsidR="00FD57F4" w:rsidRDefault="00FD57F4" w:rsidP="00241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F1265" w14:textId="5AFAA200" w:rsidR="00537D22" w:rsidRDefault="0093586A" w:rsidP="00537D22">
    <w:pPr>
      <w:pStyle w:val="Cabealho"/>
      <w:pBdr>
        <w:bottom w:val="single" w:sz="12" w:space="0" w:color="auto"/>
      </w:pBdr>
      <w:rPr>
        <w:rFonts w:ascii="Bookman Old Style" w:hAnsi="Bookman Old Style" w:cs="Tahoma"/>
        <w:b/>
        <w:bCs/>
      </w:rPr>
    </w:pPr>
    <w:r>
      <w:rPr>
        <w:rFonts w:ascii="Bookman Old Style" w:hAnsi="Bookman Old Style" w:cs="Tahoma"/>
        <w:b/>
        <w:bCs/>
        <w:noProof/>
      </w:rPr>
      <w:drawing>
        <wp:anchor distT="0" distB="0" distL="114300" distR="114300" simplePos="0" relativeHeight="251658240" behindDoc="0" locked="0" layoutInCell="1" allowOverlap="1" wp14:anchorId="5C25C8E4" wp14:editId="73BC2CA1">
          <wp:simplePos x="0" y="0"/>
          <wp:positionH relativeFrom="margin">
            <wp:align>center</wp:align>
          </wp:positionH>
          <wp:positionV relativeFrom="paragraph">
            <wp:posOffset>-781</wp:posOffset>
          </wp:positionV>
          <wp:extent cx="703300" cy="967740"/>
          <wp:effectExtent l="0" t="0" r="1905" b="3810"/>
          <wp:wrapNone/>
          <wp:docPr id="1657971628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7971628" name="Imagem 1" descr="Uma imagem contendo 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300" cy="967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5C64A9" w14:textId="59CE575E" w:rsidR="00D81510" w:rsidRDefault="00D81510" w:rsidP="00537D22">
    <w:pPr>
      <w:pStyle w:val="Cabealho"/>
      <w:pBdr>
        <w:bottom w:val="single" w:sz="12" w:space="0" w:color="auto"/>
      </w:pBdr>
      <w:rPr>
        <w:rFonts w:ascii="Bookman Old Style" w:hAnsi="Bookman Old Style" w:cs="Tahoma"/>
        <w:b/>
        <w:bCs/>
      </w:rPr>
    </w:pPr>
  </w:p>
  <w:p w14:paraId="4C272754" w14:textId="77777777" w:rsidR="00F03D9D" w:rsidRDefault="00F03D9D" w:rsidP="00537D22">
    <w:pPr>
      <w:pStyle w:val="Cabealho"/>
      <w:pBdr>
        <w:bottom w:val="single" w:sz="12" w:space="0" w:color="auto"/>
      </w:pBdr>
      <w:rPr>
        <w:rFonts w:ascii="Bookman Old Style" w:hAnsi="Bookman Old Style" w:cs="Tahoma"/>
        <w:b/>
        <w:bCs/>
      </w:rPr>
    </w:pPr>
  </w:p>
  <w:p w14:paraId="68D6A72D" w14:textId="77777777" w:rsidR="00F03D9D" w:rsidRDefault="00F03D9D" w:rsidP="00537D22">
    <w:pPr>
      <w:pStyle w:val="Cabealho"/>
      <w:pBdr>
        <w:bottom w:val="single" w:sz="12" w:space="0" w:color="auto"/>
      </w:pBdr>
      <w:rPr>
        <w:rFonts w:ascii="Bookman Old Style" w:hAnsi="Bookman Old Style" w:cs="Tahoma"/>
        <w:b/>
        <w:bCs/>
      </w:rPr>
    </w:pPr>
  </w:p>
  <w:p w14:paraId="3E28C801" w14:textId="77777777" w:rsidR="00F03D9D" w:rsidRDefault="00F03D9D" w:rsidP="00537D22">
    <w:pPr>
      <w:pStyle w:val="Cabealho"/>
      <w:pBdr>
        <w:bottom w:val="single" w:sz="12" w:space="0" w:color="auto"/>
      </w:pBdr>
      <w:rPr>
        <w:rFonts w:ascii="Bookman Old Style" w:hAnsi="Bookman Old Style" w:cs="Tahoma"/>
        <w:b/>
        <w:bCs/>
      </w:rPr>
    </w:pPr>
  </w:p>
  <w:p w14:paraId="7E2FE7EC" w14:textId="77777777" w:rsidR="00F03D9D" w:rsidRPr="00537D22" w:rsidRDefault="00F03D9D" w:rsidP="00537D22">
    <w:pPr>
      <w:pStyle w:val="Cabealho"/>
      <w:pBdr>
        <w:bottom w:val="single" w:sz="12" w:space="0" w:color="auto"/>
      </w:pBdr>
      <w:rPr>
        <w:rFonts w:ascii="Bookman Old Style" w:hAnsi="Bookman Old Style" w:cs="Tahoma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8C32C20"/>
    <w:multiLevelType w:val="multilevel"/>
    <w:tmpl w:val="D4685A3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47CB9"/>
    <w:multiLevelType w:val="hybridMultilevel"/>
    <w:tmpl w:val="F6E68D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5A91312C"/>
    <w:multiLevelType w:val="hybridMultilevel"/>
    <w:tmpl w:val="21200C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62F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15F1FF5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8B7485C"/>
    <w:multiLevelType w:val="hybridMultilevel"/>
    <w:tmpl w:val="59B01A5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876685">
    <w:abstractNumId w:val="6"/>
  </w:num>
  <w:num w:numId="2" w16cid:durableId="1783749">
    <w:abstractNumId w:val="6"/>
  </w:num>
  <w:num w:numId="3" w16cid:durableId="566300780">
    <w:abstractNumId w:val="6"/>
  </w:num>
  <w:num w:numId="4" w16cid:durableId="631445707">
    <w:abstractNumId w:val="6"/>
  </w:num>
  <w:num w:numId="5" w16cid:durableId="600919378">
    <w:abstractNumId w:val="6"/>
  </w:num>
  <w:num w:numId="6" w16cid:durableId="2105109521">
    <w:abstractNumId w:val="7"/>
  </w:num>
  <w:num w:numId="7" w16cid:durableId="896433101">
    <w:abstractNumId w:val="6"/>
  </w:num>
  <w:num w:numId="8" w16cid:durableId="760493199">
    <w:abstractNumId w:val="6"/>
  </w:num>
  <w:num w:numId="9" w16cid:durableId="1672873383">
    <w:abstractNumId w:val="6"/>
  </w:num>
  <w:num w:numId="10" w16cid:durableId="1902867614">
    <w:abstractNumId w:val="2"/>
  </w:num>
  <w:num w:numId="11" w16cid:durableId="1611858992">
    <w:abstractNumId w:val="4"/>
  </w:num>
  <w:num w:numId="12" w16cid:durableId="8508027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98296294">
    <w:abstractNumId w:val="1"/>
  </w:num>
  <w:num w:numId="14" w16cid:durableId="629482193">
    <w:abstractNumId w:val="5"/>
  </w:num>
  <w:num w:numId="15" w16cid:durableId="1398169604">
    <w:abstractNumId w:val="0"/>
  </w:num>
  <w:num w:numId="16" w16cid:durableId="15062879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E8F"/>
    <w:rsid w:val="00005E44"/>
    <w:rsid w:val="00012577"/>
    <w:rsid w:val="00023FF1"/>
    <w:rsid w:val="00026345"/>
    <w:rsid w:val="000309FA"/>
    <w:rsid w:val="00031AB0"/>
    <w:rsid w:val="000340D9"/>
    <w:rsid w:val="000355CF"/>
    <w:rsid w:val="0003759D"/>
    <w:rsid w:val="000503EE"/>
    <w:rsid w:val="00054E6B"/>
    <w:rsid w:val="00063107"/>
    <w:rsid w:val="00065156"/>
    <w:rsid w:val="00081691"/>
    <w:rsid w:val="0008392A"/>
    <w:rsid w:val="00090305"/>
    <w:rsid w:val="000962EF"/>
    <w:rsid w:val="00096967"/>
    <w:rsid w:val="000A7885"/>
    <w:rsid w:val="000B36E9"/>
    <w:rsid w:val="000C6444"/>
    <w:rsid w:val="000D7520"/>
    <w:rsid w:val="000E1B7E"/>
    <w:rsid w:val="00141010"/>
    <w:rsid w:val="001412A9"/>
    <w:rsid w:val="00164A8C"/>
    <w:rsid w:val="00165669"/>
    <w:rsid w:val="001722AD"/>
    <w:rsid w:val="00172A25"/>
    <w:rsid w:val="00176EA9"/>
    <w:rsid w:val="00184F5A"/>
    <w:rsid w:val="001874E7"/>
    <w:rsid w:val="0019000A"/>
    <w:rsid w:val="001A1B59"/>
    <w:rsid w:val="001B2867"/>
    <w:rsid w:val="001B3F6D"/>
    <w:rsid w:val="001B5491"/>
    <w:rsid w:val="001B698C"/>
    <w:rsid w:val="001C0568"/>
    <w:rsid w:val="001C3B28"/>
    <w:rsid w:val="001C4DEF"/>
    <w:rsid w:val="001C4F3D"/>
    <w:rsid w:val="001C57A8"/>
    <w:rsid w:val="001E4A58"/>
    <w:rsid w:val="001E4D39"/>
    <w:rsid w:val="001E5072"/>
    <w:rsid w:val="001E73ED"/>
    <w:rsid w:val="0020061C"/>
    <w:rsid w:val="00206301"/>
    <w:rsid w:val="0021075B"/>
    <w:rsid w:val="00210C9A"/>
    <w:rsid w:val="002123EE"/>
    <w:rsid w:val="002125A9"/>
    <w:rsid w:val="00221A95"/>
    <w:rsid w:val="00224603"/>
    <w:rsid w:val="00241BE0"/>
    <w:rsid w:val="002438D5"/>
    <w:rsid w:val="00252315"/>
    <w:rsid w:val="002544F1"/>
    <w:rsid w:val="00263A84"/>
    <w:rsid w:val="00263B96"/>
    <w:rsid w:val="00264FD4"/>
    <w:rsid w:val="002775F2"/>
    <w:rsid w:val="00277F47"/>
    <w:rsid w:val="00287C47"/>
    <w:rsid w:val="002904D6"/>
    <w:rsid w:val="00295A45"/>
    <w:rsid w:val="002A5365"/>
    <w:rsid w:val="002A748A"/>
    <w:rsid w:val="002B2545"/>
    <w:rsid w:val="002B3E1C"/>
    <w:rsid w:val="002C0086"/>
    <w:rsid w:val="002D6180"/>
    <w:rsid w:val="002F1D7A"/>
    <w:rsid w:val="002F2EAF"/>
    <w:rsid w:val="002F64FC"/>
    <w:rsid w:val="00300D78"/>
    <w:rsid w:val="00306AD1"/>
    <w:rsid w:val="0031299F"/>
    <w:rsid w:val="00314AA3"/>
    <w:rsid w:val="0032090F"/>
    <w:rsid w:val="00327E1A"/>
    <w:rsid w:val="00343830"/>
    <w:rsid w:val="00347360"/>
    <w:rsid w:val="00347688"/>
    <w:rsid w:val="003549F1"/>
    <w:rsid w:val="003641AA"/>
    <w:rsid w:val="00372AF6"/>
    <w:rsid w:val="00377640"/>
    <w:rsid w:val="00377747"/>
    <w:rsid w:val="00381444"/>
    <w:rsid w:val="0039595D"/>
    <w:rsid w:val="00397292"/>
    <w:rsid w:val="003A17B6"/>
    <w:rsid w:val="003A194A"/>
    <w:rsid w:val="003A2ACC"/>
    <w:rsid w:val="003B4735"/>
    <w:rsid w:val="003C066B"/>
    <w:rsid w:val="003C18AD"/>
    <w:rsid w:val="003E41BA"/>
    <w:rsid w:val="003E6A80"/>
    <w:rsid w:val="003E7F4C"/>
    <w:rsid w:val="003F143B"/>
    <w:rsid w:val="00402551"/>
    <w:rsid w:val="00404942"/>
    <w:rsid w:val="004056E0"/>
    <w:rsid w:val="0042610E"/>
    <w:rsid w:val="0042626B"/>
    <w:rsid w:val="00444605"/>
    <w:rsid w:val="00444F8F"/>
    <w:rsid w:val="00445137"/>
    <w:rsid w:val="00447F5B"/>
    <w:rsid w:val="00455FC8"/>
    <w:rsid w:val="00474F5D"/>
    <w:rsid w:val="00481A6E"/>
    <w:rsid w:val="004863D2"/>
    <w:rsid w:val="00492027"/>
    <w:rsid w:val="004A54EF"/>
    <w:rsid w:val="004A5C14"/>
    <w:rsid w:val="004C5DA1"/>
    <w:rsid w:val="004D5E66"/>
    <w:rsid w:val="004E3F25"/>
    <w:rsid w:val="004F347B"/>
    <w:rsid w:val="0050582D"/>
    <w:rsid w:val="00513B93"/>
    <w:rsid w:val="005169C0"/>
    <w:rsid w:val="00521A12"/>
    <w:rsid w:val="00526D10"/>
    <w:rsid w:val="00527A7F"/>
    <w:rsid w:val="00535F0B"/>
    <w:rsid w:val="00537D22"/>
    <w:rsid w:val="00553332"/>
    <w:rsid w:val="005610F2"/>
    <w:rsid w:val="00562ADD"/>
    <w:rsid w:val="00562B3B"/>
    <w:rsid w:val="00565EF0"/>
    <w:rsid w:val="005712A1"/>
    <w:rsid w:val="005919B3"/>
    <w:rsid w:val="005A038C"/>
    <w:rsid w:val="005A451D"/>
    <w:rsid w:val="005B4CD3"/>
    <w:rsid w:val="005B776B"/>
    <w:rsid w:val="005B7A14"/>
    <w:rsid w:val="005C6B5D"/>
    <w:rsid w:val="005D216C"/>
    <w:rsid w:val="005D2A06"/>
    <w:rsid w:val="005D3194"/>
    <w:rsid w:val="005E0CD4"/>
    <w:rsid w:val="005F3CE4"/>
    <w:rsid w:val="00603948"/>
    <w:rsid w:val="00610C8C"/>
    <w:rsid w:val="0061148E"/>
    <w:rsid w:val="00611F3F"/>
    <w:rsid w:val="006315F0"/>
    <w:rsid w:val="00632DE7"/>
    <w:rsid w:val="00636E9D"/>
    <w:rsid w:val="00640FA0"/>
    <w:rsid w:val="006565B5"/>
    <w:rsid w:val="00660041"/>
    <w:rsid w:val="00663B59"/>
    <w:rsid w:val="006653AA"/>
    <w:rsid w:val="00692785"/>
    <w:rsid w:val="006959C5"/>
    <w:rsid w:val="006A1E36"/>
    <w:rsid w:val="006B6760"/>
    <w:rsid w:val="006C367C"/>
    <w:rsid w:val="006D700C"/>
    <w:rsid w:val="006D78F3"/>
    <w:rsid w:val="006E60F3"/>
    <w:rsid w:val="006E7807"/>
    <w:rsid w:val="006F44AE"/>
    <w:rsid w:val="007178FE"/>
    <w:rsid w:val="007210CE"/>
    <w:rsid w:val="00734E8F"/>
    <w:rsid w:val="007352DC"/>
    <w:rsid w:val="00735F25"/>
    <w:rsid w:val="007650B4"/>
    <w:rsid w:val="007665E4"/>
    <w:rsid w:val="0077295E"/>
    <w:rsid w:val="0078129F"/>
    <w:rsid w:val="00782BB9"/>
    <w:rsid w:val="00797DB8"/>
    <w:rsid w:val="007A1522"/>
    <w:rsid w:val="007A188F"/>
    <w:rsid w:val="007A29AE"/>
    <w:rsid w:val="007A3FCA"/>
    <w:rsid w:val="007A5AA5"/>
    <w:rsid w:val="007B301F"/>
    <w:rsid w:val="007B305E"/>
    <w:rsid w:val="007D3953"/>
    <w:rsid w:val="007D686F"/>
    <w:rsid w:val="007D73EB"/>
    <w:rsid w:val="007E00AC"/>
    <w:rsid w:val="007E6D68"/>
    <w:rsid w:val="00801054"/>
    <w:rsid w:val="008037A9"/>
    <w:rsid w:val="00805D92"/>
    <w:rsid w:val="0081126D"/>
    <w:rsid w:val="00814401"/>
    <w:rsid w:val="00815A87"/>
    <w:rsid w:val="00821180"/>
    <w:rsid w:val="0082187F"/>
    <w:rsid w:val="00835746"/>
    <w:rsid w:val="00837B17"/>
    <w:rsid w:val="0084508C"/>
    <w:rsid w:val="0086400B"/>
    <w:rsid w:val="00865657"/>
    <w:rsid w:val="008738B7"/>
    <w:rsid w:val="00884C51"/>
    <w:rsid w:val="008935DD"/>
    <w:rsid w:val="00897E8A"/>
    <w:rsid w:val="008F7A6E"/>
    <w:rsid w:val="009017DC"/>
    <w:rsid w:val="009041B9"/>
    <w:rsid w:val="0092516B"/>
    <w:rsid w:val="00926F7A"/>
    <w:rsid w:val="0092761F"/>
    <w:rsid w:val="0093017E"/>
    <w:rsid w:val="00934DFB"/>
    <w:rsid w:val="0093586A"/>
    <w:rsid w:val="009374FA"/>
    <w:rsid w:val="00944031"/>
    <w:rsid w:val="00951758"/>
    <w:rsid w:val="009520C9"/>
    <w:rsid w:val="00961767"/>
    <w:rsid w:val="00962ED6"/>
    <w:rsid w:val="00966182"/>
    <w:rsid w:val="00967355"/>
    <w:rsid w:val="0097200D"/>
    <w:rsid w:val="0097292F"/>
    <w:rsid w:val="009902F3"/>
    <w:rsid w:val="00990DD3"/>
    <w:rsid w:val="00996DD2"/>
    <w:rsid w:val="009B1606"/>
    <w:rsid w:val="009C48B6"/>
    <w:rsid w:val="009D67F4"/>
    <w:rsid w:val="009E50F1"/>
    <w:rsid w:val="00A25F45"/>
    <w:rsid w:val="00A3310A"/>
    <w:rsid w:val="00A3347E"/>
    <w:rsid w:val="00A4029C"/>
    <w:rsid w:val="00A40D14"/>
    <w:rsid w:val="00A41C87"/>
    <w:rsid w:val="00A46C1A"/>
    <w:rsid w:val="00A5071F"/>
    <w:rsid w:val="00A65E84"/>
    <w:rsid w:val="00A9457C"/>
    <w:rsid w:val="00AA48FB"/>
    <w:rsid w:val="00AA7F43"/>
    <w:rsid w:val="00AB6CBA"/>
    <w:rsid w:val="00AC06B1"/>
    <w:rsid w:val="00AD1E0D"/>
    <w:rsid w:val="00AD628A"/>
    <w:rsid w:val="00AF3F2A"/>
    <w:rsid w:val="00AF52FF"/>
    <w:rsid w:val="00B06768"/>
    <w:rsid w:val="00B147C3"/>
    <w:rsid w:val="00B20EE0"/>
    <w:rsid w:val="00B23D53"/>
    <w:rsid w:val="00B270ED"/>
    <w:rsid w:val="00B31B99"/>
    <w:rsid w:val="00B31E95"/>
    <w:rsid w:val="00B32C8E"/>
    <w:rsid w:val="00B41500"/>
    <w:rsid w:val="00B55E60"/>
    <w:rsid w:val="00B569A6"/>
    <w:rsid w:val="00B71D82"/>
    <w:rsid w:val="00BA03B0"/>
    <w:rsid w:val="00BB2F60"/>
    <w:rsid w:val="00BB3C24"/>
    <w:rsid w:val="00BB77D1"/>
    <w:rsid w:val="00BC27F8"/>
    <w:rsid w:val="00BC754E"/>
    <w:rsid w:val="00BD4202"/>
    <w:rsid w:val="00BE1152"/>
    <w:rsid w:val="00BE5B5A"/>
    <w:rsid w:val="00BE7FA3"/>
    <w:rsid w:val="00C132FD"/>
    <w:rsid w:val="00C143B7"/>
    <w:rsid w:val="00C36A7B"/>
    <w:rsid w:val="00C37812"/>
    <w:rsid w:val="00C46AF8"/>
    <w:rsid w:val="00C56EFA"/>
    <w:rsid w:val="00C57114"/>
    <w:rsid w:val="00C61C37"/>
    <w:rsid w:val="00C65ADB"/>
    <w:rsid w:val="00C801E8"/>
    <w:rsid w:val="00C80D2E"/>
    <w:rsid w:val="00C85E06"/>
    <w:rsid w:val="00C86B58"/>
    <w:rsid w:val="00CB0F43"/>
    <w:rsid w:val="00CB37FC"/>
    <w:rsid w:val="00CC344A"/>
    <w:rsid w:val="00CC6B86"/>
    <w:rsid w:val="00CC7DCA"/>
    <w:rsid w:val="00CD4E7A"/>
    <w:rsid w:val="00CE497B"/>
    <w:rsid w:val="00D00D48"/>
    <w:rsid w:val="00D0445E"/>
    <w:rsid w:val="00D14C10"/>
    <w:rsid w:val="00D316A6"/>
    <w:rsid w:val="00D344CC"/>
    <w:rsid w:val="00D40A8D"/>
    <w:rsid w:val="00D675CC"/>
    <w:rsid w:val="00D705E7"/>
    <w:rsid w:val="00D72F19"/>
    <w:rsid w:val="00D80FA2"/>
    <w:rsid w:val="00D81510"/>
    <w:rsid w:val="00D8663E"/>
    <w:rsid w:val="00D905D5"/>
    <w:rsid w:val="00D90C48"/>
    <w:rsid w:val="00D9159E"/>
    <w:rsid w:val="00D93DF9"/>
    <w:rsid w:val="00D9606C"/>
    <w:rsid w:val="00DA34A1"/>
    <w:rsid w:val="00DB6B01"/>
    <w:rsid w:val="00DC3E7F"/>
    <w:rsid w:val="00DC3FA2"/>
    <w:rsid w:val="00DC43E2"/>
    <w:rsid w:val="00DD0172"/>
    <w:rsid w:val="00DD0C81"/>
    <w:rsid w:val="00DD2713"/>
    <w:rsid w:val="00DD5EE5"/>
    <w:rsid w:val="00DD76D9"/>
    <w:rsid w:val="00DE300B"/>
    <w:rsid w:val="00DE59F2"/>
    <w:rsid w:val="00DF0690"/>
    <w:rsid w:val="00DF6685"/>
    <w:rsid w:val="00E0039D"/>
    <w:rsid w:val="00E03825"/>
    <w:rsid w:val="00E10C7F"/>
    <w:rsid w:val="00E1438E"/>
    <w:rsid w:val="00E23CC8"/>
    <w:rsid w:val="00E300C5"/>
    <w:rsid w:val="00E340B3"/>
    <w:rsid w:val="00E375BD"/>
    <w:rsid w:val="00E42700"/>
    <w:rsid w:val="00E52907"/>
    <w:rsid w:val="00E61962"/>
    <w:rsid w:val="00E64941"/>
    <w:rsid w:val="00E723EB"/>
    <w:rsid w:val="00E73B65"/>
    <w:rsid w:val="00E76AB8"/>
    <w:rsid w:val="00E9244C"/>
    <w:rsid w:val="00E965F9"/>
    <w:rsid w:val="00EA2C7A"/>
    <w:rsid w:val="00EB014A"/>
    <w:rsid w:val="00EB1CD9"/>
    <w:rsid w:val="00EC2D6E"/>
    <w:rsid w:val="00EC5CA0"/>
    <w:rsid w:val="00EE0CC1"/>
    <w:rsid w:val="00EF3D28"/>
    <w:rsid w:val="00F03D9D"/>
    <w:rsid w:val="00F13BF8"/>
    <w:rsid w:val="00F22BF2"/>
    <w:rsid w:val="00F36302"/>
    <w:rsid w:val="00F4129B"/>
    <w:rsid w:val="00F559D7"/>
    <w:rsid w:val="00F81B3B"/>
    <w:rsid w:val="00F84B03"/>
    <w:rsid w:val="00FA0E7D"/>
    <w:rsid w:val="00FB3BA2"/>
    <w:rsid w:val="00FB4C24"/>
    <w:rsid w:val="00FD3BE8"/>
    <w:rsid w:val="00FD453F"/>
    <w:rsid w:val="00FD57F4"/>
    <w:rsid w:val="00FE0495"/>
    <w:rsid w:val="00FE193E"/>
    <w:rsid w:val="00FF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9ECD0D"/>
  <w15:chartTrackingRefBased/>
  <w15:docId w15:val="{8BDE7480-F2F2-40C7-A7F1-23BC76EE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1BE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41BE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41BE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1BE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1BE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1BE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1BE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1BE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1BE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41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1BE0"/>
  </w:style>
  <w:style w:type="paragraph" w:styleId="Rodap">
    <w:name w:val="footer"/>
    <w:basedOn w:val="Normal"/>
    <w:link w:val="RodapChar"/>
    <w:uiPriority w:val="99"/>
    <w:unhideWhenUsed/>
    <w:rsid w:val="00241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1BE0"/>
  </w:style>
  <w:style w:type="character" w:customStyle="1" w:styleId="Ttulo1Char">
    <w:name w:val="Título 1 Char"/>
    <w:basedOn w:val="Fontepargpadro"/>
    <w:link w:val="Ttulo1"/>
    <w:uiPriority w:val="9"/>
    <w:rsid w:val="0024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41B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41B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1B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1B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1B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1B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1B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1B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D9606C"/>
    <w:pPr>
      <w:ind w:left="720"/>
      <w:contextualSpacing/>
    </w:pPr>
  </w:style>
  <w:style w:type="paragraph" w:customStyle="1" w:styleId="Default">
    <w:name w:val="Default"/>
    <w:rsid w:val="008010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141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21A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1A12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C80D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0D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7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5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7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756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6955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7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339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476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10105-90FB-4AFD-A4D6-5F3EE4795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593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Junior</dc:creator>
  <cp:keywords/>
  <dc:description/>
  <cp:lastModifiedBy>ANA MARIA FELIPE DIAS</cp:lastModifiedBy>
  <cp:revision>17</cp:revision>
  <cp:lastPrinted>2024-06-05T16:07:00Z</cp:lastPrinted>
  <dcterms:created xsi:type="dcterms:W3CDTF">2024-06-05T16:14:00Z</dcterms:created>
  <dcterms:modified xsi:type="dcterms:W3CDTF">2025-03-28T15:14:00Z</dcterms:modified>
</cp:coreProperties>
</file>