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svg="http://schemas.microsoft.com/office/drawing/2016/SVG/main"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B67B4" w:rsidRDefault="00546324" w14:paraId="00100000" w14:textId="77777830">
      <w:pPr>
        <w:spacing w:after="60"/>
        <w:jc w:val="center"/>
      </w:pPr>
      <w:r>
        <w:rPr>
          <w:b/>
          <w:sz w:val="24"/>
        </w:rPr>
        <w:t xml:space="preserve">UM TAGUM COLLEGE</w:t>
      </w:r>
    </w:p>
    <w:p w:rsidR="009B67B4" w:rsidRDefault="00546324" w14:paraId="00100002" w14:textId="77777831">
      <w:pPr>
        <w:spacing w:after="60"/>
        <w:jc w:val="center"/>
      </w:pPr>
      <w:r>
        <w:rPr>
          <w:b/>
          <w:sz w:val="24"/>
        </w:rPr>
        <w:t xml:space="preserve">BACHELOR OF SCIENCE IN COMPUTER SCIENCE</w:t>
      </w:r>
    </w:p>
    <w:p w:rsidR="009B67B4" w:rsidRDefault="00546324" w14:paraId="00100004" w14:textId="77777832">
      <w:pPr>
        <w:spacing w:after="60"/>
        <w:jc w:val="center"/>
      </w:pPr>
      <w:r>
        <w:rPr>
          <w:b/>
          <w:sz w:val="24"/>
        </w:rPr>
        <w:t xml:space="preserve">Department of Computing Education</w:t>
      </w:r>
    </w:p>
    <w:p w14:paraId="77777841" w14:textId="77777842">
      <w:pPr>
        <w:spacing w:after="480"/>
        <w:jc w:val="center"/>
      </w:pPr>
      <w:r>
        <w:rPr>
          <w:b w:val="false"/>
          <w:sz w:val="24"/>
        </w:rPr>
        <w:t xml:space="preserve">Visayan Village, Tagum City, Philippines</w:t>
      </w:r>
    </w:p>
    <w:p w14:paraId="7777783F" w14:textId="77777840">
      <w:pPr>
        <w:spacing w:after="480"/>
        <w:jc w:val="center"/>
      </w:pPr>
      <w:r>
        <w:drawing>
          <wp:inline distT="0" distB="0" distL="0" distR="0">
            <wp:extent cx="1417320" cy="1417320"/>
            <wp:effectExtent l="0" t="0" r="0" b="0"/>
            <wp:docPr id="1" name="_cover_seal.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cover_seal.png"/>
                    <pic:cNvPicPr/>
                  </pic:nvPicPr>
                  <pic:blipFill>
                    <a:blip r:embed="R4057321438124bfc" cstate="print"/>
                    <a:stretch>
                      <a:fillRect/>
                    </a:stretch>
                  </pic:blipFill>
                  <pic:spPr>
                    <a:xfrm>
                      <a:off x="0" y="0"/>
                      <a:ext cx="1417320" cy="1417320"/>
                    </a:xfrm>
                    <a:prstGeom prst="rect">
                      <a:avLst/>
                    </a:prstGeom>
                  </pic:spPr>
                </pic:pic>
              </a:graphicData>
            </a:graphic>
          </wp:inline>
        </w:drawing>
      </w:r>
    </w:p>
    <w:p w:rsidR="009B67B4" w:rsidRDefault="00546324" w14:paraId="00100006" w14:textId="77777833">
      <w:pPr>
        <w:spacing w:before="0" w:after="60"/>
        <w:jc w:val="center"/>
      </w:pPr>
      <w:r>
        <w:rPr>
          <w:b/>
          <w:sz w:val="24"/>
        </w:rPr>
        <w:t xml:space="preserve">Course Requirements</w:t>
      </w:r>
    </w:p>
    <w:p w14:paraId="7777783D" w14:textId="7777783E">
      <w:pPr>
        <w:spacing w:after="60"/>
        <w:jc w:val="center"/>
      </w:pPr>
      <w:r>
        <w:rPr>
          <w:b/>
          <w:sz w:val="24"/>
        </w:rPr>
        <w:t xml:space="preserve">in</w:t>
      </w:r>
    </w:p>
    <w:p w:rsidR="009B67B4" w:rsidRDefault="00546324" w14:paraId="00100008" w14:textId="77777834">
      <w:pPr>
        <w:spacing w:after="60"/>
        <w:jc w:val="center"/>
      </w:pPr>
      <w:r>
        <w:rPr>
          <w:b/>
          <w:sz w:val="24"/>
        </w:rPr>
        <w:t xml:space="preserve">CCE 106/L - 1767</w:t>
      </w:r>
    </w:p>
    <w:p w14:paraId="7777783B" w14:textId="7777783C">
      <w:pPr>
        <w:spacing w:after="600"/>
        <w:jc w:val="center"/>
      </w:pPr>
      <w:r>
        <w:rPr>
          <w:b/>
          <w:sz w:val="24"/>
        </w:rPr>
        <w:t xml:space="preserve">APPLICATION DEVELOPMENT &amp; EMERGING TECHNOLOGIES</w:t>
      </w:r>
    </w:p>
    <w:p w:rsidR="009B67B4" w:rsidRDefault="00546324" w14:paraId="0010000A" w14:textId="77777835">
      <w:pPr>
        <w:spacing w:after="600"/>
        <w:jc w:val="center"/>
      </w:pPr>
      <w:r>
        <w:rPr>
          <w:b/>
          <w:sz w:val="24"/>
        </w:rPr>
        <w:t xml:space="preserve">SAGIP: AN OFFLINE-FIRST, DELAY-TOLERANT EMERGENCY COMMUNICATION SYSTEM</w:t>
      </w:r>
    </w:p>
    <w:p w:rsidR="009B67B4" w:rsidRDefault="00546324" w14:paraId="0010000C" w14:textId="77777836">
      <w:pPr>
        <w:spacing w:after="60"/>
        <w:jc w:val="center"/>
      </w:pPr>
      <w:r>
        <w:rPr>
          <w:b w:val="false"/>
          <w:sz w:val="24"/>
        </w:rPr>
        <w:t xml:space="preserve">Submitted To:</w:t>
      </w:r>
    </w:p>
    <w:p w:rsidR="009B67B4" w:rsidRDefault="00546324" w14:paraId="0010000E" w14:textId="77777837">
      <w:pPr>
        <w:spacing w:after="600"/>
        <w:jc w:val="center"/>
      </w:pPr>
      <w:r>
        <w:rPr>
          <w:b/>
          <w:sz w:val="24"/>
        </w:rPr>
        <w:t xml:space="preserve">[INSTRUCTOR NAME]</w:t>
      </w:r>
    </w:p>
    <w:p w:rsidR="009B67B4" w:rsidRDefault="00546324" w14:paraId="00100010" w14:textId="77777838">
      <w:pPr>
        <w:spacing w:after="60"/>
        <w:jc w:val="center"/>
      </w:pPr>
      <w:r>
        <w:rPr>
          <w:b w:val="false"/>
          <w:sz w:val="24"/>
        </w:rPr>
        <w:t xml:space="preserve">Submitted By:</w:t>
      </w:r>
    </w:p>
    <w:p w:rsidR="009B67B4" w:rsidRDefault="00546324" w14:paraId="00100012" w14:textId="77777839">
      <w:pPr>
        <w:spacing w:after="600"/>
        <w:jc w:val="center"/>
      </w:pPr>
      <w:r>
        <w:rPr>
          <w:b/>
          <w:sz w:val="24"/>
        </w:rPr>
        <w:t xml:space="preserve">[PROPONENT NAME/S]</w:t>
      </w:r>
    </w:p>
    <w:p w:rsidR="009B67B4" w:rsidRDefault="00546324" w14:paraId="00100014" w14:textId="7777783A">
      <w:pPr>
        <w:jc w:val="center"/>
      </w:pPr>
      <w:r>
        <w:rPr>
          <w:b/>
          <w:sz w:val="24"/>
        </w:rPr>
        <w:t xml:space="preserve">September 2026</w:t>
      </w:r>
    </w:p>
    <w:p w:rsidR="009B67B4" w:rsidRDefault="00546324" w14:paraId="00100016" w14:textId="77777783">
      <w:pPr>
        <w:pageBreakBefore/>
        <w:spacing w:after="240"/>
        <w:jc w:val="center"/>
      </w:pPr>
      <w:r>
        <w:rPr>
          <w:b/>
        </w:rPr>
        <w:lastRenderedPageBreak/>
        <w:t>TABLE OF CONTENTS</w:t>
      </w:r>
    </w:p>
    <w:p w:rsidR="00836130" w:rsidRDefault="00546324" w14:paraId="3239AA8F" w14:textId="0BC20491">
      <w:pPr>
        <w:pStyle w:val="TOC1"/>
        <w:tabs>
          <w:tab w:val="right" w:leader="dot" w:pos="9016"/>
        </w:tabs>
        <w:rPr>
          <w:noProof/>
        </w:rPr>
      </w:pPr>
      <w:r>
        <w:fldChar w:fldCharType="begin"/>
      </w:r>
      <w:r>
        <w:instrText xml:space="preserve"> TOC \o "1-3" \h \u </w:instrText>
      </w:r>
      <w:r>
        <w:fldChar w:fldCharType="separate"/>
      </w:r>
      <w:hyperlink w:history="1" w:anchor="_Toc241593271">
        <w:r w:rsidRPr="0086364B" w:rsidR="00836130">
          <w:rPr>
            <w:rStyle w:val="Hyperlink"/>
            <w:noProof/>
          </w:rPr>
          <w:t>CHAPTER ONE</w:t>
        </w:r>
        <w:r w:rsidR="00836130">
          <w:rPr>
            <w:noProof/>
          </w:rPr>
          <w:tab/>
        </w:r>
        <w:r w:rsidR="00836130">
          <w:rPr>
            <w:noProof/>
          </w:rPr>
          <w:fldChar w:fldCharType="begin"/>
        </w:r>
        <w:r w:rsidR="00836130">
          <w:rPr>
            <w:noProof/>
          </w:rPr>
          <w:instrText xml:space="preserve"> PAGEREF _Toc241593271 \h </w:instrText>
        </w:r>
        <w:r w:rsidR="00836130">
          <w:rPr>
            <w:noProof/>
          </w:rPr>
        </w:r>
        <w:r w:rsidR="00836130">
          <w:rPr>
            <w:noProof/>
          </w:rPr>
          <w:fldChar w:fldCharType="separate"/>
        </w:r>
        <w:r w:rsidR="00E43FD5">
          <w:rPr>
            <w:noProof/>
          </w:rPr>
          <w:t>3</w:t>
        </w:r>
        <w:r w:rsidR="00836130">
          <w:rPr>
            <w:noProof/>
          </w:rPr>
          <w:fldChar w:fldCharType="end"/>
        </w:r>
      </w:hyperlink>
    </w:p>
    <w:p w:rsidR="00836130" w:rsidRDefault="00836130" w14:paraId="695100A5" w14:textId="3B466197">
      <w:pPr>
        <w:pStyle w:val="TOC2"/>
        <w:tabs>
          <w:tab w:val="right" w:leader="dot" w:pos="9016"/>
        </w:tabs>
        <w:rPr>
          <w:noProof/>
        </w:rPr>
      </w:pPr>
      <w:hyperlink w:history="1" w:anchor="_Toc241593272">
        <w:r w:rsidRPr="0086364B">
          <w:rPr>
            <w:rStyle w:val="Hyperlink"/>
            <w:noProof/>
          </w:rPr>
          <w:t>INTRODUCTION</w:t>
        </w:r>
        <w:r>
          <w:rPr>
            <w:noProof/>
          </w:rPr>
          <w:tab/>
        </w:r>
        <w:r>
          <w:rPr>
            <w:noProof/>
          </w:rPr>
          <w:fldChar w:fldCharType="begin"/>
        </w:r>
        <w:r>
          <w:rPr>
            <w:noProof/>
          </w:rPr>
          <w:instrText xml:space="preserve"> PAGEREF _Toc241593272 \h </w:instrText>
        </w:r>
        <w:r>
          <w:rPr>
            <w:noProof/>
          </w:rPr>
        </w:r>
        <w:r>
          <w:rPr>
            <w:noProof/>
          </w:rPr>
          <w:fldChar w:fldCharType="separate"/>
        </w:r>
        <w:r w:rsidR="00E43FD5">
          <w:rPr>
            <w:noProof/>
          </w:rPr>
          <w:t>3</w:t>
        </w:r>
        <w:r>
          <w:rPr>
            <w:noProof/>
          </w:rPr>
          <w:fldChar w:fldCharType="end"/>
        </w:r>
      </w:hyperlink>
    </w:p>
    <w:p w:rsidR="00836130" w:rsidRDefault="00836130" w14:paraId="6392ABD5" w14:textId="0D1685A8">
      <w:pPr>
        <w:pStyle w:val="TOC2"/>
        <w:tabs>
          <w:tab w:val="right" w:leader="dot" w:pos="9016"/>
        </w:tabs>
        <w:rPr>
          <w:noProof/>
        </w:rPr>
      </w:pPr>
      <w:hyperlink w:history="1" w:anchor="_Toc241593273">
        <w:r w:rsidRPr="0086364B">
          <w:rPr>
            <w:rStyle w:val="Hyperlink"/>
            <w:noProof/>
          </w:rPr>
          <w:t>PROJECT OVERVIEW</w:t>
        </w:r>
        <w:r>
          <w:rPr>
            <w:noProof/>
          </w:rPr>
          <w:tab/>
        </w:r>
        <w:r>
          <w:rPr>
            <w:noProof/>
          </w:rPr>
          <w:fldChar w:fldCharType="begin"/>
        </w:r>
        <w:r>
          <w:rPr>
            <w:noProof/>
          </w:rPr>
          <w:instrText xml:space="preserve"> PAGEREF _Toc241593273 \h </w:instrText>
        </w:r>
        <w:r>
          <w:rPr>
            <w:noProof/>
          </w:rPr>
        </w:r>
        <w:r>
          <w:rPr>
            <w:noProof/>
          </w:rPr>
          <w:fldChar w:fldCharType="separate"/>
        </w:r>
        <w:r w:rsidR="00E43FD5">
          <w:rPr>
            <w:noProof/>
          </w:rPr>
          <w:t>4</w:t>
        </w:r>
        <w:r>
          <w:rPr>
            <w:noProof/>
          </w:rPr>
          <w:fldChar w:fldCharType="end"/>
        </w:r>
      </w:hyperlink>
    </w:p>
    <w:p w:rsidR="00836130" w:rsidRDefault="00836130" w14:paraId="0CD6E7D1" w14:textId="6391E1EC">
      <w:pPr>
        <w:pStyle w:val="TOC2"/>
        <w:tabs>
          <w:tab w:val="right" w:leader="dot" w:pos="9016"/>
        </w:tabs>
        <w:rPr>
          <w:noProof/>
        </w:rPr>
      </w:pPr>
      <w:hyperlink w:history="1" w:anchor="_Toc241593274">
        <w:r w:rsidRPr="0086364B">
          <w:rPr>
            <w:rStyle w:val="Hyperlink"/>
            <w:noProof/>
          </w:rPr>
          <w:t>REQUIREMENTS</w:t>
        </w:r>
        <w:r>
          <w:rPr>
            <w:noProof/>
          </w:rPr>
          <w:tab/>
        </w:r>
        <w:r>
          <w:rPr>
            <w:noProof/>
          </w:rPr>
          <w:fldChar w:fldCharType="begin"/>
        </w:r>
        <w:r>
          <w:rPr>
            <w:noProof/>
          </w:rPr>
          <w:instrText xml:space="preserve"> PAGEREF _Toc241593274 \h </w:instrText>
        </w:r>
        <w:r>
          <w:rPr>
            <w:noProof/>
          </w:rPr>
        </w:r>
        <w:r>
          <w:rPr>
            <w:noProof/>
          </w:rPr>
          <w:fldChar w:fldCharType="separate"/>
        </w:r>
        <w:r w:rsidR="00E43FD5">
          <w:rPr>
            <w:noProof/>
          </w:rPr>
          <w:t>6</w:t>
        </w:r>
        <w:r>
          <w:rPr>
            <w:noProof/>
          </w:rPr>
          <w:fldChar w:fldCharType="end"/>
        </w:r>
      </w:hyperlink>
    </w:p>
    <w:p w:rsidR="00836130" w:rsidRDefault="00836130" w14:paraId="2B8803CF" w14:textId="0D574D89">
      <w:pPr>
        <w:pStyle w:val="TOC3"/>
        <w:tabs>
          <w:tab w:val="right" w:leader="dot" w:pos="9016"/>
        </w:tabs>
        <w:rPr>
          <w:noProof/>
        </w:rPr>
      </w:pPr>
      <w:hyperlink w:history="1" w:anchor="_Toc241593275">
        <w:r w:rsidRPr="0086364B">
          <w:rPr>
            <w:rStyle w:val="Hyperlink"/>
            <w:noProof/>
          </w:rPr>
          <w:t>Functional Requirements</w:t>
        </w:r>
        <w:r>
          <w:rPr>
            <w:noProof/>
          </w:rPr>
          <w:tab/>
        </w:r>
        <w:r>
          <w:rPr>
            <w:noProof/>
          </w:rPr>
          <w:fldChar w:fldCharType="begin"/>
        </w:r>
        <w:r>
          <w:rPr>
            <w:noProof/>
          </w:rPr>
          <w:instrText xml:space="preserve"> PAGEREF _Toc241593275 \h </w:instrText>
        </w:r>
        <w:r>
          <w:rPr>
            <w:noProof/>
          </w:rPr>
        </w:r>
        <w:r>
          <w:rPr>
            <w:noProof/>
          </w:rPr>
          <w:fldChar w:fldCharType="separate"/>
        </w:r>
        <w:r w:rsidR="00E43FD5">
          <w:rPr>
            <w:noProof/>
          </w:rPr>
          <w:t>6</w:t>
        </w:r>
        <w:r>
          <w:rPr>
            <w:noProof/>
          </w:rPr>
          <w:fldChar w:fldCharType="end"/>
        </w:r>
      </w:hyperlink>
    </w:p>
    <w:p w:rsidR="00836130" w:rsidRDefault="00836130" w14:paraId="1C06EF99" w14:textId="4E7BB9A4">
      <w:pPr>
        <w:pStyle w:val="TOC3"/>
        <w:tabs>
          <w:tab w:val="right" w:leader="dot" w:pos="9016"/>
        </w:tabs>
        <w:rPr>
          <w:noProof/>
        </w:rPr>
      </w:pPr>
      <w:hyperlink w:history="1" w:anchor="_Toc241593276">
        <w:r w:rsidRPr="0086364B">
          <w:rPr>
            <w:rStyle w:val="Hyperlink"/>
            <w:noProof/>
          </w:rPr>
          <w:t>Non-Functional Requirements</w:t>
        </w:r>
        <w:r>
          <w:rPr>
            <w:noProof/>
          </w:rPr>
          <w:tab/>
        </w:r>
        <w:r>
          <w:rPr>
            <w:noProof/>
          </w:rPr>
          <w:fldChar w:fldCharType="begin"/>
        </w:r>
        <w:r>
          <w:rPr>
            <w:noProof/>
          </w:rPr>
          <w:instrText xml:space="preserve"> PAGEREF _Toc241593276 \h </w:instrText>
        </w:r>
        <w:r>
          <w:rPr>
            <w:noProof/>
          </w:rPr>
        </w:r>
        <w:r>
          <w:rPr>
            <w:noProof/>
          </w:rPr>
          <w:fldChar w:fldCharType="separate"/>
        </w:r>
        <w:r w:rsidR="00E43FD5">
          <w:rPr>
            <w:noProof/>
          </w:rPr>
          <w:t>8</w:t>
        </w:r>
        <w:r>
          <w:rPr>
            <w:noProof/>
          </w:rPr>
          <w:fldChar w:fldCharType="end"/>
        </w:r>
      </w:hyperlink>
    </w:p>
    <w:p w14:paraId="777778E6" w14:textId="777778E7">
      <w:pPr>
        <w:pStyle w:val="toc 2"/>
      </w:pPr>
      <w:r>
        <w:rPr/>
        <w:t xml:space="preserve">DEVELOPMENT PROCESS</w:t>
        <w:tab/>
        <w:t xml:space="preserve">14</w:t>
      </w:r>
    </w:p>
    <w:p w14:paraId="777778E4" w14:textId="777778E5">
      <w:pPr>
        <w:pStyle w:val="toc 2"/>
      </w:pPr>
      <w:r>
        <w:rPr/>
        <w:t xml:space="preserve">DESIGN</w:t>
        <w:tab/>
        <w:t xml:space="preserve">13</w:t>
      </w:r>
    </w:p>
    <w:p w14:paraId="777778E2" w14:textId="777778E3">
      <w:pPr>
        <w:pStyle w:val="toc 2"/>
      </w:pPr>
      <w:r>
        <w:rPr/>
        <w:t xml:space="preserve">ARCHITECTURE</w:t>
        <w:tab/>
        <w:t xml:space="preserve">11</w:t>
      </w:r>
    </w:p>
    <w:p w14:paraId="777778E0" w14:textId="777778E1">
      <w:pPr>
        <w:pStyle w:val="toc 1"/>
      </w:pPr>
      <w:r>
        <w:rPr/>
        <w:t xml:space="preserve">CHAPTER TWO</w:t>
        <w:tab/>
        <w:t xml:space="preserve">11</w:t>
      </w:r>
    </w:p>
    <w:p w:rsidR="009B67B4" w:rsidRDefault="00546324" w14:paraId="00100176" w14:textId="77777786">
      <w:pPr>
        <w:spacing w:line="360" w:lineRule="auto"/>
        <w:ind w:firstLine="720"/>
        <w:jc w:val="both"/>
      </w:pPr>
      <w:r>
        <w:fldChar w:fldCharType="end"/>
      </w:r>
    </w:p>
    <w:p w:rsidR="009B67B4" w:rsidRDefault="00546324" w14:paraId="00100018" w14:textId="00100178">
      <w:pPr>
        <w:pStyle w:val="Heading1"/>
      </w:pPr>
      <w:bookmarkStart w:name="_Toc241593271" w:id="0"/>
      <w:r>
        <w:rPr>
          <w:sz w:val="36"/>
        </w:rPr>
        <w:lastRenderedPageBreak/>
        <w:t>CHAPTER ONE</w:t>
      </w:r>
      <w:bookmarkEnd w:id="0"/>
    </w:p>
    <w:p w:rsidR="009B67B4" w:rsidRDefault="00546324" w14:paraId="0010001A" w14:textId="77777785">
      <w:pPr>
        <w:pStyle w:val="Heading2"/>
      </w:pPr>
      <w:bookmarkStart w:name="_Toc241593272" w:id="1"/>
      <w:r>
        <w:rPr>
          <w:sz w:val="32"/>
        </w:rPr>
        <w:t>INTRODUCTION</w:t>
      </w:r>
      <w:bookmarkEnd w:id="1"/>
    </w:p>
    <w:p w:rsidR="009B67B4" w:rsidRDefault="00546324" w14:paraId="0010001C" w14:textId="77777787">
      <w:pPr>
        <w:spacing w:line="360" w:lineRule="auto"/>
        <w:ind w:firstLine="720"/>
        <w:jc w:val="both"/>
      </w:pPr>
      <w:r>
        <w:t>Communication is essential during an emergency. People must be able to report their condition, location, and need for help. However, disasters can also damage the communication systems that people depend on.</w:t>
      </w:r>
    </w:p>
    <w:p w:rsidR="009B67B4" w:rsidRDefault="00546324" w14:paraId="0010001E" w14:textId="77777788">
      <w:pPr>
        <w:spacing w:line="360" w:lineRule="auto"/>
        <w:ind w:firstLine="720"/>
        <w:jc w:val="both"/>
      </w:pPr>
      <w:r>
        <w:t>Mobile data may become unavailable during a disaster. Network infrastructure may fail or become congested. A mobile device may also move in and out of coverage. These conditions can prevent conventional mobile applications from reaching a remote server.</w:t>
      </w:r>
    </w:p>
    <w:p w:rsidR="009B67B4" w:rsidRDefault="00546324" w14:paraId="00100020" w14:textId="77777789">
      <w:pPr>
        <w:spacing w:line="360" w:lineRule="auto"/>
        <w:ind w:firstLine="720"/>
        <w:jc w:val="both"/>
      </w:pPr>
      <w:r>
        <w:t>SAGIP addresses this problem through an offline-first and delay-tolerant design. The system does not require an active internet connection when a user creates an emergency report. It first stores the report on the user's device. The system then attempts to deliver the report when a communication path becomes available.</w:t>
      </w:r>
    </w:p>
    <w:p w:rsidR="009B67B4" w:rsidRDefault="00546324" w14:paraId="00100022" w14:textId="7777778A">
      <w:pPr>
        <w:spacing w:line="360" w:lineRule="auto"/>
        <w:ind w:firstLine="720"/>
        <w:jc w:val="both"/>
      </w:pPr>
      <w:r>
        <w:t>SAGIP uses local storage as the first protection against message loss. The system considers an SOS successfully created only after it stores the report in the local database. Internet access, Bluetooth connectivity, location data, and server availability are not required for this local operation.</w:t>
      </w:r>
    </w:p>
    <w:p w:rsidR="009B67B4" w:rsidRDefault="00546324" w14:paraId="00100024" w14:textId="7777778B">
      <w:pPr>
        <w:spacing w:line="360" w:lineRule="auto"/>
        <w:ind w:firstLine="720"/>
        <w:jc w:val="both"/>
      </w:pPr>
      <w:r>
        <w:t>When internet access is available, SAGIP can send the emergency report directly to its coordination backend. When internet access is not available, SAGIP can use Bluetooth Low Energy (BLE) to search for nearby SAGIP devices. A nearby device can receive the emergency report and store it locally.</w:t>
      </w:r>
    </w:p>
    <w:p w:rsidR="009B67B4" w:rsidRDefault="00546324" w14:paraId="00100026" w14:textId="7777778C">
      <w:pPr>
        <w:spacing w:line="360" w:lineRule="auto"/>
        <w:ind w:firstLine="720"/>
        <w:jc w:val="both"/>
      </w:pPr>
      <w:r>
        <w:t>The relay device can carry the emergency report while both devices remain offline. When the relay device later obtains internet access, it can send the stored report to the SAGIP backend. This process uses a store-carry-forward model.</w:t>
      </w:r>
    </w:p>
    <w:p w:rsidR="009B67B4" w:rsidRDefault="00546324" w14:paraId="00100028" w14:textId="7777778D">
      <w:pPr>
        <w:spacing w:line="360" w:lineRule="auto"/>
        <w:ind w:firstLine="720"/>
        <w:jc w:val="both"/>
      </w:pPr>
      <w:r>
        <w:t>The system also separates each delivery stage. A report that is stored on the device is not yet a report that reached the server. A report that moved to another SAGIP device is also not yet a report that reached a responder. SAGIP therefore presents different states for local storage, pending delivery, relay transfer, server acceptance, and responder acknowledgement.</w:t>
      </w:r>
    </w:p>
    <w:p w:rsidR="009B67B4" w:rsidRDefault="00546324" w14:paraId="0010002A" w14:textId="7777778E">
      <w:pPr>
        <w:spacing w:line="360" w:lineRule="auto"/>
        <w:ind w:firstLine="720"/>
        <w:jc w:val="both"/>
      </w:pPr>
      <w:r>
        <w:t>SAGIP must also handle interrupted transfers and repeated delivery attempts. The system keeps stable report and message identifiers across retries and relay operations. This design helps the backend recognize repeated copies of the same emergency report as one logical incident.</w:t>
      </w:r>
    </w:p>
    <w:p w:rsidR="009B67B4" w:rsidRDefault="00546324" w14:paraId="0010002C" w14:textId="7777778F">
      <w:pPr>
        <w:spacing w:line="360" w:lineRule="auto"/>
        <w:ind w:firstLine="720"/>
        <w:jc w:val="both"/>
      </w:pPr>
      <w:r>
        <w:lastRenderedPageBreak/>
        <w:t>The mobile application uses React Native and TypeScript for the civilian interface. A native Android Survival Core uses Kotlin to manage functions that must continue outside the normal JavaScript lifecycle. These functions include local persistence, BLE communication, delivery retries, cryptographic operations, background work, and recovery after application interruptions.</w:t>
      </w:r>
    </w:p>
    <w:p w:rsidR="009B67B4" w:rsidRDefault="00546324" w14:paraId="0010002E" w14:textId="77777790">
      <w:pPr>
        <w:spacing w:line="360" w:lineRule="auto"/>
        <w:ind w:firstLine="720"/>
        <w:jc w:val="both"/>
      </w:pPr>
      <w:r>
        <w:t>The backend uses Node.js, TypeScript, and PostgreSQL. It validates emergency envelopes, stores accepted incidents, prevents duplicate logical records, and supports responder operations. Authorized responders can acknowledge an incident after the backend accepts it.</w:t>
      </w:r>
    </w:p>
    <w:p w:rsidR="009B67B4" w:rsidRDefault="00546324" w14:paraId="00100030" w14:textId="77777791">
      <w:pPr>
        <w:spacing w:line="360" w:lineRule="auto"/>
        <w:ind w:firstLine="720"/>
        <w:jc w:val="both"/>
      </w:pPr>
      <w:r>
        <w:t>SAGIP therefore combines local persistence, direct network delivery, BLE relay, backend coordination, and responder acknowledgement. The project studies whether these mechanisms can support emergency communication when normal connectivity is temporary, unreliable, or unavailable.</w:t>
      </w:r>
    </w:p>
    <w:p w:rsidR="009B67B4" w:rsidRDefault="00546324" w14:paraId="00100032" w14:textId="00100033">
      <w:pPr>
        <w:pStyle w:val="Heading2"/>
      </w:pPr>
      <w:bookmarkStart w:name="_Toc241593273" w:id="2"/>
      <w:r>
        <w:rPr>
          <w:sz w:val="32"/>
        </w:rPr>
        <w:t>PROJECT OVERVIEW</w:t>
      </w:r>
      <w:bookmarkEnd w:id="2"/>
    </w:p>
    <w:p w:rsidR="009B67B4" w:rsidRDefault="00546324" w14:paraId="00100034" w14:textId="77777792">
      <w:pPr>
        <w:spacing w:line="360" w:lineRule="auto"/>
        <w:ind w:firstLine="720"/>
        <w:jc w:val="both"/>
      </w:pPr>
      <w:r>
        <w:t>SAGIP is an offline-first emergency communication system for disaster-affected communities. It is designed to preserve emergency reports and continue delivery attempts during periods of network disruption.</w:t>
      </w:r>
    </w:p>
    <w:p w:rsidR="009B67B4" w:rsidRDefault="00546324" w14:paraId="00100036" w14:textId="77777793">
      <w:pPr>
        <w:spacing w:line="360" w:lineRule="auto"/>
        <w:ind w:firstLine="720"/>
        <w:jc w:val="both"/>
      </w:pPr>
      <w:r>
        <w:t>The system starts with local storage. When a user creates an SOS, SAGIP stores the report in the device database before it starts any delivery operation. This rule protects the emergency report from network failure during creation.</w:t>
      </w:r>
    </w:p>
    <w:p w:rsidR="009B67B4" w:rsidRDefault="00546324" w14:paraId="00100038" w14:textId="77777794">
      <w:pPr>
        <w:spacing w:line="360" w:lineRule="auto"/>
        <w:ind w:firstLine="720"/>
        <w:jc w:val="both"/>
      </w:pPr>
      <w:r>
        <w:t>The local database is the authoritative source of emergency state on the device. The system restores stored reports after an application restart. It also keeps the same report and message identities during retry and relay operations.</w:t>
      </w:r>
    </w:p>
    <w:p w:rsidR="009B67B4" w:rsidRDefault="00546324" w14:paraId="0010003A" w14:textId="77777795">
      <w:pPr>
        <w:spacing w:line="360" w:lineRule="auto"/>
        <w:ind w:firstLine="720"/>
        <w:jc w:val="both"/>
      </w:pPr>
      <w:r>
        <w:t>After the local save, SAGIP prepares the emergency data for delivery. The system can use two main delivery paths.</w:t>
      </w:r>
    </w:p>
    <w:p w:rsidR="009B67B4" w:rsidRDefault="00546324" w14:paraId="0010003C" w14:textId="77777796">
      <w:pPr>
        <w:spacing w:line="360" w:lineRule="auto"/>
        <w:ind w:firstLine="720"/>
        <w:jc w:val="both"/>
      </w:pPr>
      <w:r>
        <w:t>The first path uses an internet connection. SAGIP sends the prepared emergency envelope to the coordination backend when the backend is reachable. If the attempt fails because of a temporary condition, the system keeps the report eligible for another attempt.</w:t>
      </w:r>
    </w:p>
    <w:p w:rsidR="009B67B4" w:rsidRDefault="00546324" w14:paraId="0010003E" w14:textId="77777797">
      <w:pPr>
        <w:spacing w:line="360" w:lineRule="auto"/>
        <w:ind w:firstLine="720"/>
        <w:jc w:val="both"/>
      </w:pPr>
      <w:r>
        <w:t>The second path uses Bluetooth Low Energy. SAGIP can search for nearby compatible devices when direct internet delivery is not available. A nearby SAGIP device can receive the emergency envelope through BLE.</w:t>
      </w:r>
    </w:p>
    <w:p w:rsidR="009B67B4" w:rsidRDefault="00546324" w14:paraId="00100040" w14:textId="77777798">
      <w:pPr>
        <w:spacing w:line="360" w:lineRule="auto"/>
        <w:ind w:firstLine="720"/>
        <w:jc w:val="both"/>
      </w:pPr>
      <w:r>
        <w:lastRenderedPageBreak/>
        <w:t>The receiving device must store the complete valid envelope before it reports successful custody to the sending device. This rule is called durable-before-acknowledgement behavior. It reduces the risk of reporting a successful relay when the receiving device did not preserve the data.</w:t>
      </w:r>
    </w:p>
    <w:p w:rsidR="009B67B4" w:rsidRDefault="00546324" w14:paraId="00100042" w14:textId="77777799">
      <w:pPr>
        <w:spacing w:line="360" w:lineRule="auto"/>
        <w:ind w:firstLine="720"/>
        <w:jc w:val="both"/>
      </w:pPr>
      <w:r>
        <w:t>A relay device can later become a gateway. When the relay device obtains internet access, it sends the stored emergency envelope to the SAGIP backend. The gateway sends the original envelope data instead of creating a new incident.</w:t>
      </w:r>
    </w:p>
    <w:p w:rsidR="009B67B4" w:rsidRDefault="00546324" w14:paraId="00100044" w14:textId="7777779A">
      <w:pPr>
        <w:spacing w:line="360" w:lineRule="auto"/>
        <w:ind w:firstLine="720"/>
        <w:jc w:val="both"/>
      </w:pPr>
      <w:r>
        <w:t>The SAGIP backend validates the received envelope and stores the incident in PostgreSQL. The backend also uses idempotent processing. Repeated delivery of the same logical emergency message must not create separate incidents.</w:t>
      </w:r>
    </w:p>
    <w:p w:rsidR="009B67B4" w:rsidRDefault="00546324" w14:paraId="00100046" w14:textId="7777779B">
      <w:pPr>
        <w:spacing w:line="360" w:lineRule="auto"/>
        <w:ind w:firstLine="720"/>
        <w:jc w:val="both"/>
      </w:pPr>
      <w:r>
        <w:t>Authorized responders can access accepted incidents through responder services. A responder can record an operational status such as ACKNOWLEDGED, EN_ROUTE, ON_SCENE, or RESOLVED.</w:t>
      </w:r>
    </w:p>
    <w:p w:rsidR="009B67B4" w:rsidRDefault="00546324" w14:paraId="00100048" w14:textId="7777779C">
      <w:pPr>
        <w:spacing w:line="360" w:lineRule="auto"/>
        <w:ind w:firstLine="720"/>
        <w:jc w:val="both"/>
      </w:pPr>
      <w:r>
        <w:t>Responder acknowledgement is separate from server acceptance. The application must not tell the user that a responder acknowledged the incident when only the server accepted it.</w:t>
      </w:r>
    </w:p>
    <w:p w:rsidR="009B67B4" w:rsidRDefault="00546324" w14:paraId="0010004A" w14:textId="7777779D">
      <w:pPr>
        <w:spacing w:line="360" w:lineRule="auto"/>
        <w:ind w:firstLine="720"/>
        <w:jc w:val="both"/>
      </w:pPr>
      <w:r>
        <w:t>A relay device can also obtain responder status for a report that it delivered for another phone. The relay device stores this acknowledgement separately from its own civilian reports. It can later return the acknowledgement to the originating device through BLE.</w:t>
      </w:r>
    </w:p>
    <w:p w:rsidR="009B67B4" w:rsidRDefault="00546324" w14:paraId="0010004C" w14:textId="7777779E">
      <w:pPr>
        <w:spacing w:line="360" w:lineRule="auto"/>
        <w:ind w:firstLine="720"/>
        <w:jc w:val="both"/>
      </w:pPr>
      <w:r>
        <w:t>The intended complete flow is:</w:t>
      </w:r>
    </w:p>
    <w:p w:rsidR="009B67B4" w:rsidRDefault="00546324" w14:paraId="0010004E" w14:textId="7777779F">
      <w:pPr>
        <w:spacing w:line="360" w:lineRule="auto"/>
        <w:ind w:firstLine="720"/>
        <w:jc w:val="both"/>
      </w:pPr>
      <w:r>
        <w:rPr>
          <w:b/>
        </w:rPr>
        <w:t>Create SOS -&gt; store locally -&gt; prepare emergency envelope -&gt; use internet or BLE relay -&gt; reach gateway -&gt; reach backend -&gt; record responder acknowledgement -&gt; return acknowledgement toward the origin</w:t>
      </w:r>
    </w:p>
    <w:p w:rsidR="009B67B4" w:rsidRDefault="00546324" w14:paraId="00100050" w14:textId="777777A0">
      <w:pPr>
        <w:spacing w:line="360" w:lineRule="auto"/>
        <w:ind w:firstLine="720"/>
        <w:jc w:val="both"/>
      </w:pPr>
      <w:r>
        <w:t>The current implementation contains the main software components for this flow. Automated tests cover many parts of the system. Android instrumentation also validates important native functions.</w:t>
      </w:r>
    </w:p>
    <w:p w:rsidR="009B67B4" w:rsidRDefault="00546324" w14:paraId="00100052" w14:textId="777777A1">
      <w:pPr>
        <w:spacing w:line="360" w:lineRule="auto"/>
        <w:ind w:firstLine="720"/>
        <w:jc w:val="both"/>
      </w:pPr>
      <w:r>
        <w:t>The project has physical-device evidence for selected Android functions. It also has live PostgreSQL and backend evidence. However, the complete flow has not yet passed the required two-phone physical field test.</w:t>
      </w:r>
    </w:p>
    <w:p w:rsidR="009B67B4" w:rsidRDefault="00546324" w14:paraId="00100054" w14:textId="777777A2">
      <w:pPr>
        <w:spacing w:line="360" w:lineRule="auto"/>
        <w:ind w:firstLine="720"/>
        <w:jc w:val="both"/>
      </w:pPr>
      <w:r>
        <w:t xml:space="preserve">The remaining field test must use two physical Android devices. The test must show BLE custody from the offline origin device to a relay device. The relay must later send the report to the live backend. A responder must acknowledge the incident. The </w:t>
      </w:r>
      <w:r>
        <w:lastRenderedPageBreak/>
        <w:t>acknowledgement must then return to the offline origin through physical BLE communication.</w:t>
      </w:r>
    </w:p>
    <w:p w:rsidR="009B67B4" w:rsidRDefault="00546324" w14:paraId="00100056" w14:textId="777777A3">
      <w:pPr>
        <w:spacing w:line="360" w:lineRule="auto"/>
        <w:ind w:firstLine="720"/>
        <w:jc w:val="both"/>
      </w:pPr>
      <w:r>
        <w:t>Current main also contains newer security work. This work includes SQLCipher-based local database encryption and an encrypted SGP2 emergency-envelope design.</w:t>
      </w:r>
    </w:p>
    <w:p w:rsidR="009B67B4" w:rsidRDefault="00546324" w14:paraId="00100058" w14:textId="777777A4">
      <w:pPr>
        <w:spacing w:line="360" w:lineRule="auto"/>
        <w:ind w:firstLine="720"/>
        <w:jc w:val="both"/>
      </w:pPr>
      <w:r>
        <w:t>These newer security functions are not yet the normal field-test path. SGP2 production emission is still disabled. Its activation depends on responder public-key distribution, responder key custody, and compatible responder-side decryption.</w:t>
      </w:r>
    </w:p>
    <w:p w:rsidR="009B67B4" w:rsidRDefault="00546324" w14:paraId="0010005A" w14:textId="777777A5">
      <w:pPr>
        <w:spacing w:line="360" w:lineRule="auto"/>
        <w:ind w:firstLine="720"/>
        <w:jc w:val="both"/>
      </w:pPr>
      <w:r>
        <w:t>SQLCipher support is implemented in the current code. However, its migration and recovery behavior still requires connected physical-device qualification before the project can describe it as field-qualified.</w:t>
      </w:r>
    </w:p>
    <w:p w:rsidR="009B67B4" w:rsidRDefault="00546324" w14:paraId="0010005C" w14:textId="0010005D">
      <w:pPr>
        <w:pStyle w:val="Heading2"/>
      </w:pPr>
      <w:bookmarkStart w:name="_Toc241593274" w:id="3"/>
      <w:r>
        <w:rPr>
          <w:sz w:val="32"/>
        </w:rPr>
        <w:t>REQUIREMENTS</w:t>
      </w:r>
      <w:bookmarkEnd w:id="3"/>
    </w:p>
    <w:p w:rsidR="009B67B4" w:rsidRDefault="00546324" w14:paraId="0010005E" w14:textId="777777A6">
      <w:pPr>
        <w:spacing w:line="360" w:lineRule="auto"/>
        <w:ind w:firstLine="720"/>
        <w:jc w:val="both"/>
      </w:pPr>
      <w:r>
        <w:t>The SAGIP requirements support one main objective. The system must preserve an emergency report and continue delivery attempts even when network access is unavailable.</w:t>
      </w:r>
    </w:p>
    <w:p w:rsidR="009B67B4" w:rsidRDefault="00546324" w14:paraId="00100060" w14:textId="777777A7">
      <w:pPr>
        <w:spacing w:line="360" w:lineRule="auto"/>
        <w:ind w:firstLine="720"/>
        <w:jc w:val="both"/>
      </w:pPr>
      <w:r>
        <w:t>The requirements are divided into functional and non-functional requirements.</w:t>
      </w:r>
    </w:p>
    <w:p w:rsidR="009B67B4" w:rsidRDefault="00546324" w14:paraId="00100062" w14:textId="00100063">
      <w:pPr>
        <w:pStyle w:val="Heading3"/>
      </w:pPr>
      <w:bookmarkStart w:name="_Toc241593275" w:id="4"/>
      <w:r>
        <w:rPr>
          <w:sz w:val="28"/>
        </w:rPr>
        <w:t>Functional Requirements</w:t>
      </w:r>
      <w:bookmarkEnd w:id="4"/>
    </w:p>
    <w:p w:rsidR="009B67B4" w:rsidRDefault="00546324" w14:paraId="00100064" w14:textId="777777A8">
      <w:pPr>
        <w:numPr>
          <w:ilvl w:val="0"/>
          <w:numId w:val="1"/>
        </w:numPr>
      </w:pPr>
      <w:r>
        <w:rPr>
          <w:b/>
        </w:rPr>
        <w:t>Emergency Report Creation</w:t>
      </w:r>
    </w:p>
    <w:p w:rsidR="009B67B4" w:rsidRDefault="00546324" w14:paraId="00100066" w14:textId="777777A9">
      <w:pPr>
        <w:numPr>
          <w:ilvl w:val="1"/>
          <w:numId w:val="2"/>
        </w:numPr>
      </w:pPr>
      <w:r>
        <w:t>The system shall allow a user to create an SOS.</w:t>
      </w:r>
    </w:p>
    <w:p w:rsidR="009B67B4" w:rsidRDefault="00546324" w14:paraId="00100068" w14:textId="777777AA">
      <w:pPr>
        <w:numPr>
          <w:ilvl w:val="1"/>
          <w:numId w:val="2"/>
        </w:numPr>
      </w:pPr>
      <w:r>
        <w:t>The user shall be able to select an emergency type.</w:t>
      </w:r>
    </w:p>
    <w:p w:rsidR="009B67B4" w:rsidRDefault="00546324" w14:paraId="0010006A" w14:textId="777777AB">
      <w:pPr>
        <w:numPr>
          <w:ilvl w:val="1"/>
          <w:numId w:val="2"/>
        </w:numPr>
      </w:pPr>
      <w:r>
        <w:t>The user shall be able to select an urgency level.</w:t>
      </w:r>
    </w:p>
    <w:p w:rsidR="009B67B4" w:rsidRDefault="00546324" w14:paraId="0010006C" w14:textId="777777AC">
      <w:pPr>
        <w:numPr>
          <w:ilvl w:val="1"/>
          <w:numId w:val="2"/>
        </w:numPr>
      </w:pPr>
      <w:r>
        <w:t>The system shall allow SOS creation without internet access.</w:t>
      </w:r>
    </w:p>
    <w:p w:rsidR="009B67B4" w:rsidRDefault="00546324" w14:paraId="0010006E" w14:textId="777777AD">
      <w:pPr>
        <w:numPr>
          <w:ilvl w:val="1"/>
          <w:numId w:val="2"/>
        </w:numPr>
      </w:pPr>
      <w:r>
        <w:t>A location failure shall not prevent the system from saving the SOS.</w:t>
      </w:r>
    </w:p>
    <w:p w:rsidR="009B67B4" w:rsidRDefault="00546324" w14:paraId="00100070" w14:textId="777777AE">
      <w:pPr>
        <w:numPr>
          <w:ilvl w:val="0"/>
          <w:numId w:val="3"/>
        </w:numPr>
      </w:pPr>
      <w:r>
        <w:rPr>
          <w:b/>
        </w:rPr>
        <w:t>Durable Local Persistence</w:t>
      </w:r>
    </w:p>
    <w:p w:rsidR="009B67B4" w:rsidRDefault="00546324" w14:paraId="00100072" w14:textId="777777AF">
      <w:pPr>
        <w:numPr>
          <w:ilvl w:val="1"/>
          <w:numId w:val="4"/>
        </w:numPr>
      </w:pPr>
      <w:r>
        <w:t>The system shall store the emergency report before it reports successful creation.</w:t>
      </w:r>
    </w:p>
    <w:p w:rsidR="009B67B4" w:rsidRDefault="00546324" w14:paraId="00100074" w14:textId="777777B0">
      <w:pPr>
        <w:numPr>
          <w:ilvl w:val="1"/>
          <w:numId w:val="4"/>
        </w:numPr>
      </w:pPr>
      <w:r>
        <w:t>The system shall keep stored reports after an application restart.</w:t>
      </w:r>
    </w:p>
    <w:p w:rsidR="009B67B4" w:rsidRDefault="00546324" w14:paraId="00100076" w14:textId="777777B1">
      <w:pPr>
        <w:numPr>
          <w:ilvl w:val="1"/>
          <w:numId w:val="4"/>
        </w:numPr>
      </w:pPr>
      <w:r>
        <w:t>SQLite shall serve as the authoritative local emergency database.</w:t>
      </w:r>
    </w:p>
    <w:p w:rsidR="009B67B4" w:rsidRDefault="00546324" w14:paraId="00100078" w14:textId="777777B2">
      <w:pPr>
        <w:numPr>
          <w:ilvl w:val="1"/>
          <w:numId w:val="4"/>
        </w:numPr>
      </w:pPr>
      <w:r>
        <w:t>The system shall keep stable report and message identifiers across retries.</w:t>
      </w:r>
    </w:p>
    <w:p w:rsidR="009B67B4" w:rsidRDefault="00546324" w14:paraId="0010007A" w14:textId="777777B3">
      <w:pPr>
        <w:numPr>
          <w:ilvl w:val="1"/>
          <w:numId w:val="4"/>
        </w:numPr>
      </w:pPr>
      <w:r>
        <w:t>The system shall keep stable identifiers across relay operations.</w:t>
      </w:r>
    </w:p>
    <w:p w:rsidR="009B67B4" w:rsidRDefault="00546324" w14:paraId="0010007C" w14:textId="777777B4">
      <w:pPr>
        <w:numPr>
          <w:ilvl w:val="0"/>
          <w:numId w:val="5"/>
        </w:numPr>
      </w:pPr>
      <w:r>
        <w:rPr>
          <w:b/>
        </w:rPr>
        <w:t>Location Capture</w:t>
      </w:r>
    </w:p>
    <w:p w:rsidR="009B67B4" w:rsidRDefault="00546324" w14:paraId="0010007E" w14:textId="777777B5">
      <w:pPr>
        <w:numPr>
          <w:ilvl w:val="1"/>
          <w:numId w:val="6"/>
        </w:numPr>
      </w:pPr>
      <w:r>
        <w:t>The system shall attempt to obtain GPS or GNSS location data when available.</w:t>
      </w:r>
    </w:p>
    <w:p w:rsidR="009B67B4" w:rsidRDefault="00546324" w14:paraId="00100080" w14:textId="777777B6">
      <w:pPr>
        <w:numPr>
          <w:ilvl w:val="1"/>
          <w:numId w:val="6"/>
        </w:numPr>
      </w:pPr>
      <w:r>
        <w:t>Location capture shall use a best-effort process.</w:t>
      </w:r>
    </w:p>
    <w:p w:rsidR="009B67B4" w:rsidRDefault="00546324" w14:paraId="00100082" w14:textId="777777B7">
      <w:pPr>
        <w:numPr>
          <w:ilvl w:val="1"/>
          <w:numId w:val="6"/>
        </w:numPr>
      </w:pPr>
      <w:r>
        <w:t>The system shall store available location accuracy information.</w:t>
      </w:r>
    </w:p>
    <w:p w:rsidR="009B67B4" w:rsidRDefault="00546324" w14:paraId="00100084" w14:textId="777777B8">
      <w:pPr>
        <w:numPr>
          <w:ilvl w:val="1"/>
          <w:numId w:val="6"/>
        </w:numPr>
      </w:pPr>
      <w:r>
        <w:t>The system shall store the location capture time when available.</w:t>
      </w:r>
    </w:p>
    <w:p w:rsidR="009B67B4" w:rsidRDefault="00546324" w14:paraId="00100086" w14:textId="777777B9">
      <w:pPr>
        <w:numPr>
          <w:ilvl w:val="1"/>
          <w:numId w:val="6"/>
        </w:numPr>
      </w:pPr>
      <w:r>
        <w:lastRenderedPageBreak/>
        <w:t>An SOS without location data shall remain valid.</w:t>
      </w:r>
    </w:p>
    <w:p w:rsidR="009B67B4" w:rsidRDefault="00546324" w14:paraId="00100088" w14:textId="777777BA">
      <w:pPr>
        <w:numPr>
          <w:ilvl w:val="0"/>
          <w:numId w:val="7"/>
        </w:numPr>
      </w:pPr>
      <w:r>
        <w:rPr>
          <w:b/>
        </w:rPr>
        <w:t>Direct Network Delivery</w:t>
      </w:r>
    </w:p>
    <w:p w:rsidR="009B67B4" w:rsidRDefault="00546324" w14:paraId="0010008A" w14:textId="777777BB">
      <w:pPr>
        <w:numPr>
          <w:ilvl w:val="1"/>
          <w:numId w:val="8"/>
        </w:numPr>
      </w:pPr>
      <w:r>
        <w:t>The system shall attempt direct backend delivery when network access is available.</w:t>
      </w:r>
    </w:p>
    <w:p w:rsidR="009B67B4" w:rsidRDefault="00546324" w14:paraId="0010008C" w14:textId="777777BC">
      <w:pPr>
        <w:numPr>
          <w:ilvl w:val="1"/>
          <w:numId w:val="8"/>
        </w:numPr>
      </w:pPr>
      <w:r>
        <w:t>A temporary delivery failure shall not delete the emergency report.</w:t>
      </w:r>
    </w:p>
    <w:p w:rsidR="009B67B4" w:rsidRDefault="00546324" w14:paraId="0010008E" w14:textId="777777BD">
      <w:pPr>
        <w:numPr>
          <w:ilvl w:val="1"/>
          <w:numId w:val="8"/>
        </w:numPr>
      </w:pPr>
      <w:r>
        <w:t>The system shall keep failed temporary deliveries eligible for another attempt.</w:t>
      </w:r>
    </w:p>
    <w:p w:rsidR="009B67B4" w:rsidRDefault="00546324" w14:paraId="00100090" w14:textId="777777BE">
      <w:pPr>
        <w:numPr>
          <w:ilvl w:val="1"/>
          <w:numId w:val="8"/>
        </w:numPr>
      </w:pPr>
      <w:r>
        <w:t>The system shall reuse the prepared emergency envelope during retries.</w:t>
      </w:r>
    </w:p>
    <w:p w:rsidR="009B67B4" w:rsidRDefault="00546324" w14:paraId="00100092" w14:textId="777777BF">
      <w:pPr>
        <w:numPr>
          <w:ilvl w:val="1"/>
          <w:numId w:val="8"/>
        </w:numPr>
      </w:pPr>
      <w:r>
        <w:t>The system shall store server acceptance separately from local creation.</w:t>
      </w:r>
    </w:p>
    <w:p w:rsidR="009B67B4" w:rsidRDefault="00546324" w14:paraId="00100094" w14:textId="777777C0">
      <w:pPr>
        <w:numPr>
          <w:ilvl w:val="0"/>
          <w:numId w:val="9"/>
        </w:numPr>
      </w:pPr>
      <w:r>
        <w:rPr>
          <w:b/>
        </w:rPr>
        <w:t>Bluetooth Low Energy Relay</w:t>
      </w:r>
    </w:p>
    <w:p w:rsidR="009B67B4" w:rsidRDefault="00546324" w14:paraId="00100096" w14:textId="777777C1">
      <w:pPr>
        <w:numPr>
          <w:ilvl w:val="1"/>
          <w:numId w:val="10"/>
        </w:numPr>
      </w:pPr>
      <w:r>
        <w:t>The system shall search for nearby compatible SAGIP devices through BLE.</w:t>
      </w:r>
    </w:p>
    <w:p w:rsidR="009B67B4" w:rsidRDefault="00546324" w14:paraId="00100098" w14:textId="777777C2">
      <w:pPr>
        <w:numPr>
          <w:ilvl w:val="1"/>
          <w:numId w:val="10"/>
        </w:numPr>
      </w:pPr>
      <w:r>
        <w:t>A compatible relay device shall be able to receive an emergency envelope without internet access.</w:t>
      </w:r>
    </w:p>
    <w:p w:rsidR="009B67B4" w:rsidRDefault="00546324" w14:paraId="0010009A" w14:textId="777777C3">
      <w:pPr>
        <w:numPr>
          <w:ilvl w:val="1"/>
          <w:numId w:val="10"/>
        </w:numPr>
      </w:pPr>
      <w:r>
        <w:t>The relay device shall validate the complete envelope before it accepts custody.</w:t>
      </w:r>
    </w:p>
    <w:p w:rsidR="009B67B4" w:rsidRDefault="00546324" w14:paraId="0010009C" w14:textId="777777C4">
      <w:pPr>
        <w:numPr>
          <w:ilvl w:val="1"/>
          <w:numId w:val="10"/>
        </w:numPr>
      </w:pPr>
      <w:r>
        <w:t>The relay device shall store the complete envelope before it returns a custody acknowledgement.</w:t>
      </w:r>
    </w:p>
    <w:p w:rsidR="009B67B4" w:rsidRDefault="00546324" w14:paraId="0010009E" w14:textId="777777C5">
      <w:pPr>
        <w:numPr>
          <w:ilvl w:val="1"/>
          <w:numId w:val="10"/>
        </w:numPr>
      </w:pPr>
      <w:r>
        <w:t>The system shall detect duplicate messages when possible.</w:t>
      </w:r>
    </w:p>
    <w:p w:rsidR="009B67B4" w:rsidRDefault="00546324" w14:paraId="001000A0" w14:textId="777777C6">
      <w:pPr>
        <w:numPr>
          <w:ilvl w:val="1"/>
          <w:numId w:val="10"/>
        </w:numPr>
      </w:pPr>
      <w:r>
        <w:t>BLE permission failure shall not prevent local SOS creation.</w:t>
      </w:r>
    </w:p>
    <w:p w:rsidR="009B67B4" w:rsidRDefault="00546324" w14:paraId="001000A2" w14:textId="777777C7">
      <w:pPr>
        <w:numPr>
          <w:ilvl w:val="0"/>
          <w:numId w:val="11"/>
        </w:numPr>
      </w:pPr>
      <w:r>
        <w:rPr>
          <w:b/>
        </w:rPr>
        <w:t>Store-Carry-Forward Delivery</w:t>
      </w:r>
    </w:p>
    <w:p w:rsidR="009B67B4" w:rsidRDefault="00546324" w14:paraId="001000A4" w14:textId="777777C8">
      <w:pPr>
        <w:numPr>
          <w:ilvl w:val="1"/>
          <w:numId w:val="12"/>
        </w:numPr>
      </w:pPr>
      <w:r>
        <w:t>A relay device shall retain an accepted emergency envelope after the originating device leaves BLE range.</w:t>
      </w:r>
    </w:p>
    <w:p w:rsidR="009B67B4" w:rsidRDefault="00546324" w14:paraId="001000A6" w14:textId="777777C9">
      <w:pPr>
        <w:numPr>
          <w:ilvl w:val="1"/>
          <w:numId w:val="12"/>
        </w:numPr>
      </w:pPr>
      <w:r>
        <w:t>The relay device shall send the stored envelope when internet access becomes available.</w:t>
      </w:r>
    </w:p>
    <w:p w:rsidR="009B67B4" w:rsidRDefault="00546324" w14:paraId="001000A8" w14:textId="777777CA">
      <w:pPr>
        <w:numPr>
          <w:ilvl w:val="1"/>
          <w:numId w:val="12"/>
        </w:numPr>
      </w:pPr>
      <w:r>
        <w:t>The relay device shall preserve the original report identity.</w:t>
      </w:r>
    </w:p>
    <w:p w:rsidR="009B67B4" w:rsidRDefault="00546324" w14:paraId="001000AA" w14:textId="777777CB">
      <w:pPr>
        <w:numPr>
          <w:ilvl w:val="1"/>
          <w:numId w:val="12"/>
        </w:numPr>
      </w:pPr>
      <w:r>
        <w:t>The relay device shall preserve the original message identity.</w:t>
      </w:r>
    </w:p>
    <w:p w:rsidR="009B67B4" w:rsidRDefault="00546324" w14:paraId="001000AC" w14:textId="777777CC">
      <w:pPr>
        <w:numPr>
          <w:ilvl w:val="1"/>
          <w:numId w:val="12"/>
        </w:numPr>
      </w:pPr>
      <w:r>
        <w:t>Repeated server delivery shall not create duplicate logical incidents.</w:t>
      </w:r>
    </w:p>
    <w:p w:rsidR="009B67B4" w:rsidRDefault="00546324" w14:paraId="001000AE" w14:textId="777777CD">
      <w:pPr>
        <w:numPr>
          <w:ilvl w:val="0"/>
          <w:numId w:val="13"/>
        </w:numPr>
      </w:pPr>
      <w:r>
        <w:rPr>
          <w:b/>
        </w:rPr>
        <w:t>Responder Coordination</w:t>
      </w:r>
    </w:p>
    <w:p w:rsidR="009B67B4" w:rsidRDefault="00546324" w14:paraId="001000B0" w14:textId="777777CE">
      <w:pPr>
        <w:numPr>
          <w:ilvl w:val="1"/>
          <w:numId w:val="14"/>
        </w:numPr>
      </w:pPr>
      <w:r>
        <w:t>Responder operations shall require authentication.</w:t>
      </w:r>
    </w:p>
    <w:p w:rsidR="009B67B4" w:rsidRDefault="00546324" w14:paraId="001000B2" w14:textId="777777CF">
      <w:pPr>
        <w:numPr>
          <w:ilvl w:val="1"/>
          <w:numId w:val="14"/>
        </w:numPr>
      </w:pPr>
      <w:r>
        <w:t>An authorized responder shall be able to view accepted incidents.</w:t>
      </w:r>
    </w:p>
    <w:p w:rsidR="009B67B4" w:rsidRDefault="00546324" w14:paraId="001000B4" w14:textId="777777D0">
      <w:pPr>
        <w:numPr>
          <w:ilvl w:val="1"/>
          <w:numId w:val="14"/>
        </w:numPr>
      </w:pPr>
      <w:r>
        <w:t>An authorized responder shall be able to record an operational status.</w:t>
      </w:r>
    </w:p>
    <w:p w:rsidR="009B67B4" w:rsidRDefault="00546324" w14:paraId="001000B6" w14:textId="777777D1">
      <w:pPr>
        <w:numPr>
          <w:ilvl w:val="1"/>
          <w:numId w:val="14"/>
        </w:numPr>
      </w:pPr>
      <w:r>
        <w:t>The system shall support the defined responder states.</w:t>
      </w:r>
    </w:p>
    <w:p w:rsidR="009B67B4" w:rsidRDefault="00546324" w14:paraId="001000B8" w14:textId="777777D2">
      <w:pPr>
        <w:numPr>
          <w:ilvl w:val="1"/>
          <w:numId w:val="14"/>
        </w:numPr>
      </w:pPr>
      <w:r>
        <w:t>Responder acknowledgement shall remain separate from server acceptance.</w:t>
      </w:r>
    </w:p>
    <w:p w:rsidR="009B67B4" w:rsidRDefault="00546324" w14:paraId="001000BA" w14:textId="777777D3">
      <w:pPr>
        <w:numPr>
          <w:ilvl w:val="0"/>
          <w:numId w:val="15"/>
        </w:numPr>
      </w:pPr>
      <w:r>
        <w:rPr>
          <w:b/>
        </w:rPr>
        <w:t>Return Acknowledgement</w:t>
      </w:r>
    </w:p>
    <w:p w:rsidR="009B67B4" w:rsidRDefault="00546324" w14:paraId="001000BC" w14:textId="777777D4">
      <w:pPr>
        <w:numPr>
          <w:ilvl w:val="1"/>
          <w:numId w:val="16"/>
        </w:numPr>
      </w:pPr>
      <w:r>
        <w:t>A gateway shall be able to request responder status for a relayed report.</w:t>
      </w:r>
    </w:p>
    <w:p w:rsidR="009B67B4" w:rsidRDefault="00546324" w14:paraId="001000BE" w14:textId="777777D5">
      <w:pPr>
        <w:numPr>
          <w:ilvl w:val="1"/>
          <w:numId w:val="16"/>
        </w:numPr>
      </w:pPr>
      <w:r>
        <w:t>The gateway shall store the responder acknowledgement before BLE return delivery.</w:t>
      </w:r>
    </w:p>
    <w:p w:rsidR="009B67B4" w:rsidRDefault="00546324" w14:paraId="001000C0" w14:textId="777777D6">
      <w:pPr>
        <w:numPr>
          <w:ilvl w:val="1"/>
          <w:numId w:val="16"/>
        </w:numPr>
      </w:pPr>
      <w:r>
        <w:t>A gateway-held acknowledgement shall not create a local civilian incident.</w:t>
      </w:r>
    </w:p>
    <w:p w:rsidR="009B67B4" w:rsidRDefault="00546324" w14:paraId="001000C2" w14:textId="777777D7">
      <w:pPr>
        <w:numPr>
          <w:ilvl w:val="1"/>
          <w:numId w:val="16"/>
        </w:numPr>
      </w:pPr>
      <w:r>
        <w:lastRenderedPageBreak/>
        <w:t>The gateway shall make the stored acknowledgement available for BLE return.</w:t>
      </w:r>
    </w:p>
    <w:p w:rsidR="009B67B4" w:rsidRDefault="00546324" w14:paraId="001000C4" w14:textId="777777D8">
      <w:pPr>
        <w:numPr>
          <w:ilvl w:val="1"/>
          <w:numId w:val="16"/>
        </w:numPr>
      </w:pPr>
      <w:r>
        <w:t>The origin device shall store a valid acknowledgement before it displays responder acknowledgement.</w:t>
      </w:r>
    </w:p>
    <w:p w:rsidR="009B67B4" w:rsidRDefault="00546324" w14:paraId="001000C6" w14:textId="777777D9">
      <w:pPr>
        <w:numPr>
          <w:ilvl w:val="1"/>
          <w:numId w:val="16"/>
        </w:numPr>
      </w:pPr>
      <w:r>
        <w:t>Duplicate acknowledgement delivery shall not create duplicate logical acknowledgement records.</w:t>
      </w:r>
    </w:p>
    <w:p w:rsidR="009B67B4" w:rsidRDefault="00546324" w14:paraId="001000C8" w14:textId="777777DA">
      <w:pPr>
        <w:numPr>
          <w:ilvl w:val="0"/>
          <w:numId w:val="17"/>
        </w:numPr>
      </w:pPr>
      <w:r>
        <w:rPr>
          <w:b/>
        </w:rPr>
        <w:t>Background Operation and Recovery</w:t>
      </w:r>
    </w:p>
    <w:p w:rsidR="009B67B4" w:rsidRDefault="00546324" w14:paraId="001000CA" w14:textId="777777DB">
      <w:pPr>
        <w:numPr>
          <w:ilvl w:val="1"/>
          <w:numId w:val="18"/>
        </w:numPr>
      </w:pPr>
      <w:r>
        <w:t>Critical emergency delivery work shall not depend only on the React Native JavaScript lifecycle.</w:t>
      </w:r>
    </w:p>
    <w:p w:rsidR="009B67B4" w:rsidRDefault="00546324" w14:paraId="001000CC" w14:textId="777777DC">
      <w:pPr>
        <w:numPr>
          <w:ilvl w:val="1"/>
          <w:numId w:val="18"/>
        </w:numPr>
      </w:pPr>
      <w:r>
        <w:t>Native Android components shall manage lifecycle-sensitive delivery work.</w:t>
      </w:r>
    </w:p>
    <w:p w:rsidR="009B67B4" w:rsidRDefault="00546324" w14:paraId="001000CE" w14:textId="777777DD">
      <w:pPr>
        <w:numPr>
          <w:ilvl w:val="1"/>
          <w:numId w:val="18"/>
        </w:numPr>
      </w:pPr>
      <w:r>
        <w:t>The system shall retain emergency state after supported process interruptions.</w:t>
      </w:r>
    </w:p>
    <w:p w:rsidR="009B67B4" w:rsidRDefault="00546324" w14:paraId="001000D0" w14:textId="777777DE">
      <w:pPr>
        <w:numPr>
          <w:ilvl w:val="1"/>
          <w:numId w:val="18"/>
        </w:numPr>
      </w:pPr>
      <w:r>
        <w:t>The system shall restore applicable delivery scheduling after device restart.</w:t>
      </w:r>
    </w:p>
    <w:p w:rsidR="009B67B4" w:rsidRDefault="00546324" w14:paraId="001000D2" w14:textId="777777DF">
      <w:pPr>
        <w:numPr>
          <w:ilvl w:val="1"/>
          <w:numId w:val="18"/>
        </w:numPr>
      </w:pPr>
      <w:r>
        <w:t>BLE relay recovery shall depend on valid permission and Bluetooth readiness.</w:t>
      </w:r>
    </w:p>
    <w:p w:rsidR="009B67B4" w:rsidRDefault="00546324" w14:paraId="001000D4" w14:textId="777777E0">
      <w:pPr>
        <w:numPr>
          <w:ilvl w:val="0"/>
          <w:numId w:val="19"/>
        </w:numPr>
      </w:pPr>
      <w:r>
        <w:rPr>
          <w:b/>
        </w:rPr>
        <w:t>Delivery Status Presentation</w:t>
      </w:r>
    </w:p>
    <w:p w:rsidR="009B67B4" w:rsidRDefault="00546324" w14:paraId="001000D6" w14:textId="777777E1">
      <w:pPr>
        <w:numPr>
          <w:ilvl w:val="1"/>
          <w:numId w:val="20"/>
        </w:numPr>
      </w:pPr>
      <w:r>
        <w:t>The system shall show when an SOS is saved on the device.</w:t>
      </w:r>
    </w:p>
    <w:p w:rsidR="009B67B4" w:rsidRDefault="00546324" w14:paraId="001000D8" w14:textId="777777E2">
      <w:pPr>
        <w:numPr>
          <w:ilvl w:val="1"/>
          <w:numId w:val="20"/>
        </w:numPr>
      </w:pPr>
      <w:r>
        <w:t>The system shall show when delivery is pending.</w:t>
      </w:r>
    </w:p>
    <w:p w:rsidR="009B67B4" w:rsidRDefault="00546324" w14:paraId="001000DA" w14:textId="777777E3">
      <w:pPr>
        <w:numPr>
          <w:ilvl w:val="1"/>
          <w:numId w:val="20"/>
        </w:numPr>
      </w:pPr>
      <w:r>
        <w:t>The system shall show when another SAGIP device accepted relay custody.</w:t>
      </w:r>
    </w:p>
    <w:p w:rsidR="009B67B4" w:rsidRDefault="00546324" w14:paraId="001000DC" w14:textId="777777E4">
      <w:pPr>
        <w:numPr>
          <w:ilvl w:val="1"/>
          <w:numId w:val="20"/>
        </w:numPr>
      </w:pPr>
      <w:r>
        <w:t>The system shall show when the server accepted the report.</w:t>
      </w:r>
    </w:p>
    <w:p w:rsidR="009B67B4" w:rsidRDefault="00546324" w14:paraId="001000DE" w14:textId="777777E5">
      <w:pPr>
        <w:numPr>
          <w:ilvl w:val="1"/>
          <w:numId w:val="20"/>
        </w:numPr>
      </w:pPr>
      <w:r>
        <w:t>The system shall show when a responder acknowledged the incident.</w:t>
      </w:r>
    </w:p>
    <w:p w:rsidR="009B67B4" w:rsidRDefault="00546324" w14:paraId="001000E0" w14:textId="777777E6">
      <w:pPr>
        <w:numPr>
          <w:ilvl w:val="1"/>
          <w:numId w:val="20"/>
        </w:numPr>
      </w:pPr>
      <w:r>
        <w:t>The system shall not use one general "sent" state for different delivery stages.</w:t>
      </w:r>
    </w:p>
    <w:p w:rsidR="009B67B4" w:rsidRDefault="00546324" w14:paraId="001000E2" w14:textId="001000E3">
      <w:pPr>
        <w:pStyle w:val="Heading3"/>
      </w:pPr>
      <w:bookmarkStart w:name="_Toc241593276" w:id="5"/>
      <w:r>
        <w:rPr>
          <w:sz w:val="28"/>
        </w:rPr>
        <w:t>Non-Functional Requirements</w:t>
      </w:r>
      <w:bookmarkEnd w:id="5"/>
    </w:p>
    <w:p w:rsidR="009B67B4" w:rsidRDefault="00546324" w14:paraId="001000E4" w14:textId="777777E7">
      <w:pPr>
        <w:numPr>
          <w:ilvl w:val="0"/>
          <w:numId w:val="21"/>
        </w:numPr>
      </w:pPr>
      <w:r>
        <w:rPr>
          <w:b/>
        </w:rPr>
        <w:t>Reliability Requirements</w:t>
      </w:r>
    </w:p>
    <w:p w:rsidR="009B67B4" w:rsidRDefault="00546324" w14:paraId="001000E6" w14:textId="777777E8">
      <w:pPr>
        <w:numPr>
          <w:ilvl w:val="1"/>
          <w:numId w:val="22"/>
        </w:numPr>
      </w:pPr>
      <w:r>
        <w:t>The system shall preserve a valid emergency report after local commit.</w:t>
      </w:r>
    </w:p>
    <w:p w:rsidR="009B67B4" w:rsidRDefault="00546324" w14:paraId="001000E8" w14:textId="777777E9">
      <w:pPr>
        <w:numPr>
          <w:ilvl w:val="1"/>
          <w:numId w:val="22"/>
        </w:numPr>
      </w:pPr>
      <w:r>
        <w:t>A temporary network failure shall not silently remove emergency data.</w:t>
      </w:r>
    </w:p>
    <w:p w:rsidR="009B67B4" w:rsidRDefault="00546324" w14:paraId="001000EA" w14:textId="777777EA">
      <w:pPr>
        <w:numPr>
          <w:ilvl w:val="1"/>
          <w:numId w:val="22"/>
        </w:numPr>
      </w:pPr>
      <w:r>
        <w:t>An interrupted delivery shall remain recoverable when the design permits a retry.</w:t>
      </w:r>
    </w:p>
    <w:p w:rsidR="009B67B4" w:rsidRDefault="00546324" w14:paraId="001000EC" w14:textId="777777EB">
      <w:pPr>
        <w:numPr>
          <w:ilvl w:val="1"/>
          <w:numId w:val="22"/>
        </w:numPr>
      </w:pPr>
      <w:r>
        <w:t>Repeated delivery shall preserve logical incident identity.</w:t>
      </w:r>
    </w:p>
    <w:p w:rsidR="009B67B4" w:rsidRDefault="00546324" w14:paraId="001000EE" w14:textId="777777EC">
      <w:pPr>
        <w:numPr>
          <w:ilvl w:val="1"/>
          <w:numId w:val="22"/>
        </w:numPr>
      </w:pPr>
      <w:r>
        <w:t>Critical state changes shall use durable storage.</w:t>
      </w:r>
    </w:p>
    <w:p w:rsidR="009B67B4" w:rsidRDefault="00546324" w14:paraId="001000F0" w14:textId="777777ED">
      <w:pPr>
        <w:numPr>
          <w:ilvl w:val="0"/>
          <w:numId w:val="23"/>
        </w:numPr>
      </w:pPr>
      <w:r>
        <w:rPr>
          <w:b/>
        </w:rPr>
        <w:t>Security Requirements</w:t>
      </w:r>
    </w:p>
    <w:p w:rsidR="009B67B4" w:rsidRDefault="00546324" w14:paraId="001000F2" w14:textId="777777EE">
      <w:pPr>
        <w:numPr>
          <w:ilvl w:val="1"/>
          <w:numId w:val="24"/>
        </w:numPr>
      </w:pPr>
      <w:r>
        <w:t>The system shall verify the integrity of supported emergency envelopes.</w:t>
      </w:r>
    </w:p>
    <w:p w:rsidR="009B67B4" w:rsidRDefault="00546324" w14:paraId="001000F4" w14:textId="777777EF">
      <w:pPr>
        <w:numPr>
          <w:ilvl w:val="1"/>
          <w:numId w:val="24"/>
        </w:numPr>
      </w:pPr>
      <w:r>
        <w:t>The system shall verify origin signatures for supported signed envelopes.</w:t>
      </w:r>
    </w:p>
    <w:p w:rsidR="009B67B4" w:rsidRDefault="00546324" w14:paraId="001000F6" w14:textId="777777F0">
      <w:pPr>
        <w:numPr>
          <w:ilvl w:val="1"/>
          <w:numId w:val="24"/>
        </w:numPr>
      </w:pPr>
      <w:r>
        <w:t>Android signing keys shall use Android Keystore protection.</w:t>
      </w:r>
    </w:p>
    <w:p w:rsidR="009B67B4" w:rsidRDefault="00546324" w14:paraId="001000F8" w14:textId="777777F1">
      <w:pPr>
        <w:numPr>
          <w:ilvl w:val="1"/>
          <w:numId w:val="24"/>
        </w:numPr>
      </w:pPr>
      <w:r>
        <w:t>The application repository shall not contain production private keys.</w:t>
      </w:r>
    </w:p>
    <w:p w:rsidR="009B67B4" w:rsidRDefault="00546324" w14:paraId="001000FA" w14:textId="777777F2">
      <w:pPr>
        <w:numPr>
          <w:ilvl w:val="1"/>
          <w:numId w:val="24"/>
        </w:numPr>
      </w:pPr>
      <w:r>
        <w:t>The repository shall not contain production responder bearer tokens.</w:t>
      </w:r>
    </w:p>
    <w:p w:rsidR="009B67B4" w:rsidRDefault="00546324" w14:paraId="001000FC" w14:textId="777777F3">
      <w:pPr>
        <w:numPr>
          <w:ilvl w:val="1"/>
          <w:numId w:val="24"/>
        </w:numPr>
      </w:pPr>
      <w:r>
        <w:t>The repository shall not contain private database credentials.</w:t>
      </w:r>
    </w:p>
    <w:p w:rsidR="009B67B4" w:rsidRDefault="00546324" w14:paraId="001000FE" w14:textId="777777F4">
      <w:pPr>
        <w:numPr>
          <w:ilvl w:val="1"/>
          <w:numId w:val="24"/>
        </w:numPr>
      </w:pPr>
      <w:r>
        <w:lastRenderedPageBreak/>
        <w:t>The repository shall not contain Android production signing credentials.</w:t>
      </w:r>
    </w:p>
    <w:p w:rsidR="009B67B4" w:rsidRDefault="00546324" w14:paraId="00100100" w14:textId="777777F5">
      <w:pPr>
        <w:numPr>
          <w:ilvl w:val="1"/>
          <w:numId w:val="24"/>
        </w:numPr>
      </w:pPr>
      <w:r>
        <w:t>New encrypted transport functions shall remain gated until their required key infrastructure is available.</w:t>
      </w:r>
    </w:p>
    <w:p w:rsidR="009B67B4" w:rsidRDefault="00546324" w14:paraId="00100102" w14:textId="777777F6">
      <w:pPr>
        <w:numPr>
          <w:ilvl w:val="0"/>
          <w:numId w:val="25"/>
        </w:numPr>
      </w:pPr>
      <w:r>
        <w:rPr>
          <w:b/>
        </w:rPr>
        <w:t>Privacy Requirements</w:t>
      </w:r>
    </w:p>
    <w:p w:rsidR="009B67B4" w:rsidRDefault="00546324" w14:paraId="00100104" w14:textId="777777F7">
      <w:pPr>
        <w:numPr>
          <w:ilvl w:val="1"/>
          <w:numId w:val="26"/>
        </w:numPr>
      </w:pPr>
      <w:r>
        <w:t>Relay devices should not require emergency plaintext to forward protected payloads when the protocol supports opaque relay.</w:t>
      </w:r>
    </w:p>
    <w:p w:rsidR="009B67B4" w:rsidRDefault="00546324" w14:paraId="00100106" w14:textId="777777F8">
      <w:pPr>
        <w:numPr>
          <w:ilvl w:val="1"/>
          <w:numId w:val="26"/>
        </w:numPr>
      </w:pPr>
      <w:r>
        <w:t>Logs shall not expose private cryptographic keys.</w:t>
      </w:r>
    </w:p>
    <w:p w:rsidR="009B67B4" w:rsidRDefault="00546324" w14:paraId="00100108" w14:textId="777777F9">
      <w:pPr>
        <w:numPr>
          <w:ilvl w:val="1"/>
          <w:numId w:val="26"/>
        </w:numPr>
      </w:pPr>
      <w:r>
        <w:t>Public release artifacts shall not contain responder credentials.</w:t>
      </w:r>
    </w:p>
    <w:p w:rsidR="009B67B4" w:rsidRDefault="00546324" w14:paraId="0010010A" w14:textId="777777FA">
      <w:pPr>
        <w:numPr>
          <w:ilvl w:val="1"/>
          <w:numId w:val="26"/>
        </w:numPr>
      </w:pPr>
      <w:r>
        <w:t>Public release artifacts shall not contain database credentials.</w:t>
      </w:r>
    </w:p>
    <w:p w:rsidR="009B67B4" w:rsidRDefault="00546324" w14:paraId="0010010C" w14:textId="777777FB">
      <w:pPr>
        <w:numPr>
          <w:ilvl w:val="1"/>
          <w:numId w:val="26"/>
        </w:numPr>
      </w:pPr>
      <w:r>
        <w:t>Diagnostic information shall avoid unnecessary private incident data.</w:t>
      </w:r>
    </w:p>
    <w:p w:rsidR="009B67B4" w:rsidRDefault="00546324" w14:paraId="0010010E" w14:textId="777777FC">
      <w:pPr>
        <w:numPr>
          <w:ilvl w:val="0"/>
          <w:numId w:val="27"/>
        </w:numPr>
      </w:pPr>
      <w:r>
        <w:rPr>
          <w:b/>
        </w:rPr>
        <w:t>Performance Requirements</w:t>
      </w:r>
    </w:p>
    <w:p w:rsidR="009B67B4" w:rsidRDefault="00546324" w14:paraId="00100110" w14:textId="777777FD">
      <w:pPr>
        <w:numPr>
          <w:ilvl w:val="1"/>
          <w:numId w:val="28"/>
        </w:numPr>
      </w:pPr>
      <w:r>
        <w:t>The transport envelope shall not exceed the defined 8192-byte maximum.</w:t>
      </w:r>
    </w:p>
    <w:p w:rsidR="009B67B4" w:rsidRDefault="00546324" w14:paraId="00100112" w14:textId="777777FE">
      <w:pPr>
        <w:numPr>
          <w:ilvl w:val="1"/>
          <w:numId w:val="28"/>
        </w:numPr>
      </w:pPr>
      <w:r>
        <w:t>BLE transfer shall use bounded binary frames.</w:t>
      </w:r>
    </w:p>
    <w:p w:rsidR="009B67B4" w:rsidRDefault="00546324" w14:paraId="00100114" w14:textId="777777FF">
      <w:pPr>
        <w:numPr>
          <w:ilvl w:val="1"/>
          <w:numId w:val="28"/>
        </w:numPr>
      </w:pPr>
      <w:r>
        <w:t>Retry operations shall avoid unnecessary envelope regeneration.</w:t>
      </w:r>
    </w:p>
    <w:p w:rsidR="009B67B4" w:rsidRDefault="00546324" w14:paraId="00100116" w14:textId="77777800">
      <w:pPr>
        <w:numPr>
          <w:ilvl w:val="1"/>
          <w:numId w:val="28"/>
        </w:numPr>
      </w:pPr>
      <w:r>
        <w:t>The system shall limit unnecessary mobile CPU and radio use.</w:t>
      </w:r>
    </w:p>
    <w:p w:rsidR="009B67B4" w:rsidRDefault="00546324" w14:paraId="00100118" w14:textId="77777801">
      <w:pPr>
        <w:numPr>
          <w:ilvl w:val="0"/>
          <w:numId w:val="29"/>
        </w:numPr>
      </w:pPr>
      <w:r>
        <w:rPr>
          <w:b/>
        </w:rPr>
        <w:t>Battery Requirements</w:t>
      </w:r>
    </w:p>
    <w:p w:rsidR="009B67B4" w:rsidRDefault="00546324" w14:paraId="0010011A" w14:textId="77777802">
      <w:pPr>
        <w:numPr>
          <w:ilvl w:val="1"/>
          <w:numId w:val="30"/>
        </w:numPr>
      </w:pPr>
      <w:r>
        <w:t>BLE activity shall adapt to active emergency work.</w:t>
      </w:r>
    </w:p>
    <w:p w:rsidR="009B67B4" w:rsidRDefault="00546324" w14:paraId="0010011C" w14:textId="77777803">
      <w:pPr>
        <w:numPr>
          <w:ilvl w:val="1"/>
          <w:numId w:val="30"/>
        </w:numPr>
      </w:pPr>
      <w:r>
        <w:t>The system shall use higher BLE activity during recent urgent work.</w:t>
      </w:r>
    </w:p>
    <w:p w:rsidR="009B67B4" w:rsidRDefault="00546324" w14:paraId="0010011E" w14:textId="77777804">
      <w:pPr>
        <w:numPr>
          <w:ilvl w:val="1"/>
          <w:numId w:val="30"/>
        </w:numPr>
      </w:pPr>
      <w:r>
        <w:t>The system shall reduce BLE activity during longer offline periods.</w:t>
      </w:r>
    </w:p>
    <w:p w:rsidR="009B67B4" w:rsidRDefault="00546324" w14:paraId="00100120" w14:textId="77777805">
      <w:pPr>
        <w:numPr>
          <w:ilvl w:val="1"/>
          <w:numId w:val="30"/>
        </w:numPr>
      </w:pPr>
      <w:r>
        <w:t>Battery conservation shall not delete active emergency work.</w:t>
      </w:r>
    </w:p>
    <w:p w:rsidR="009B67B4" w:rsidRDefault="00546324" w14:paraId="00100122" w14:textId="77777806">
      <w:pPr>
        <w:numPr>
          <w:ilvl w:val="1"/>
          <w:numId w:val="30"/>
        </w:numPr>
      </w:pPr>
      <w:r>
        <w:t>Completed historical incidents shall not keep the radio in a high-power state.</w:t>
      </w:r>
    </w:p>
    <w:p w:rsidR="009B67B4" w:rsidRDefault="00546324" w14:paraId="00100124" w14:textId="77777807">
      <w:pPr>
        <w:numPr>
          <w:ilvl w:val="0"/>
          <w:numId w:val="31"/>
        </w:numPr>
      </w:pPr>
      <w:r>
        <w:rPr>
          <w:b/>
        </w:rPr>
        <w:t>Compatibility Requirements</w:t>
      </w:r>
    </w:p>
    <w:p w:rsidR="009B67B4" w:rsidRDefault="00546324" w14:paraId="00100126" w14:textId="77777808">
      <w:pPr>
        <w:numPr>
          <w:ilvl w:val="1"/>
          <w:numId w:val="32"/>
        </w:numPr>
      </w:pPr>
      <w:r>
        <w:t>The system shall preserve compatibility with established protocol versions when required.</w:t>
      </w:r>
    </w:p>
    <w:p w:rsidR="009B67B4" w:rsidRDefault="00546324" w14:paraId="00100128" w14:textId="77777809">
      <w:pPr>
        <w:numPr>
          <w:ilvl w:val="1"/>
          <w:numId w:val="32"/>
        </w:numPr>
      </w:pPr>
      <w:r>
        <w:t>Protocol changes shall use explicit versioning.</w:t>
      </w:r>
    </w:p>
    <w:p w:rsidR="009B67B4" w:rsidRDefault="00546324" w14:paraId="0010012A" w14:textId="7777780A">
      <w:pPr>
        <w:numPr>
          <w:ilvl w:val="1"/>
          <w:numId w:val="32"/>
        </w:numPr>
      </w:pPr>
      <w:r>
        <w:t>Android BLE permission handling shall account for Android version differences.</w:t>
      </w:r>
    </w:p>
    <w:p w:rsidR="009B67B4" w:rsidRDefault="00546324" w14:paraId="0010012C" w14:textId="7777780B">
      <w:pPr>
        <w:numPr>
          <w:ilvl w:val="1"/>
          <w:numId w:val="32"/>
        </w:numPr>
      </w:pPr>
      <w:r>
        <w:t>Persisted database upgrades shall use defined migrations.</w:t>
      </w:r>
    </w:p>
    <w:p w:rsidR="009B67B4" w:rsidRDefault="00546324" w14:paraId="0010012E" w14:textId="7777780C">
      <w:pPr>
        <w:numPr>
          <w:ilvl w:val="1"/>
          <w:numId w:val="32"/>
        </w:numPr>
      </w:pPr>
      <w:r>
        <w:t>Existing emergency envelope data shall not be silently rewritten during normal migration.</w:t>
      </w:r>
    </w:p>
    <w:p w:rsidR="009B67B4" w:rsidRDefault="00546324" w14:paraId="00100130" w14:textId="7777780D">
      <w:pPr>
        <w:numPr>
          <w:ilvl w:val="0"/>
          <w:numId w:val="33"/>
        </w:numPr>
      </w:pPr>
      <w:r>
        <w:rPr>
          <w:b/>
        </w:rPr>
        <w:t>Usability Requirements</w:t>
      </w:r>
    </w:p>
    <w:p w:rsidR="009B67B4" w:rsidRDefault="00546324" w14:paraId="00100132" w14:textId="7777780E">
      <w:pPr>
        <w:numPr>
          <w:ilvl w:val="1"/>
          <w:numId w:val="34"/>
        </w:numPr>
      </w:pPr>
      <w:r>
        <w:t>Emergency controls shall use clear labels.</w:t>
      </w:r>
    </w:p>
    <w:p w:rsidR="009B67B4" w:rsidRDefault="00546324" w14:paraId="00100134" w14:textId="7777780F">
      <w:pPr>
        <w:numPr>
          <w:ilvl w:val="1"/>
          <w:numId w:val="34"/>
        </w:numPr>
      </w:pPr>
      <w:r>
        <w:t>The interface shall use plain status descriptions.</w:t>
      </w:r>
    </w:p>
    <w:p w:rsidR="009B67B4" w:rsidRDefault="00546324" w14:paraId="00100136" w14:textId="77777810">
      <w:pPr>
        <w:numPr>
          <w:ilvl w:val="1"/>
          <w:numId w:val="34"/>
        </w:numPr>
      </w:pPr>
      <w:r>
        <w:t>The interface shall avoid unnecessary transport terminology for civilian users.</w:t>
      </w:r>
    </w:p>
    <w:p w:rsidR="009B67B4" w:rsidRDefault="00546324" w14:paraId="00100138" w14:textId="77777811">
      <w:pPr>
        <w:numPr>
          <w:ilvl w:val="1"/>
          <w:numId w:val="34"/>
        </w:numPr>
      </w:pPr>
      <w:r>
        <w:t>Critical actions shall use practical touch-target sizes.</w:t>
      </w:r>
    </w:p>
    <w:p w:rsidR="009B67B4" w:rsidRDefault="00546324" w14:paraId="0010013A" w14:textId="77777812">
      <w:pPr>
        <w:numPr>
          <w:ilvl w:val="1"/>
          <w:numId w:val="34"/>
        </w:numPr>
      </w:pPr>
      <w:r>
        <w:t>Status information shall not depend only on color.</w:t>
      </w:r>
    </w:p>
    <w:p w:rsidR="009B67B4" w:rsidRDefault="00546324" w14:paraId="0010013C" w14:textId="77777813">
      <w:pPr>
        <w:numPr>
          <w:ilvl w:val="0"/>
          <w:numId w:val="35"/>
        </w:numPr>
      </w:pPr>
      <w:r>
        <w:rPr>
          <w:b/>
        </w:rPr>
        <w:t>Accessibility Requirements</w:t>
      </w:r>
    </w:p>
    <w:p w:rsidR="009B67B4" w:rsidRDefault="00546324" w14:paraId="0010013E" w14:textId="77777814">
      <w:pPr>
        <w:numPr>
          <w:ilvl w:val="1"/>
          <w:numId w:val="36"/>
        </w:numPr>
      </w:pPr>
      <w:r>
        <w:t>Important controls shall provide accessibility labels.</w:t>
      </w:r>
    </w:p>
    <w:p w:rsidR="009B67B4" w:rsidRDefault="00546324" w14:paraId="00100140" w14:textId="77777815">
      <w:pPr>
        <w:numPr>
          <w:ilvl w:val="1"/>
          <w:numId w:val="36"/>
        </w:numPr>
      </w:pPr>
      <w:r>
        <w:t>Important controls shall provide accessibility hints when required.</w:t>
      </w:r>
    </w:p>
    <w:p w:rsidR="009B67B4" w:rsidRDefault="00546324" w14:paraId="00100142" w14:textId="77777816">
      <w:pPr>
        <w:numPr>
          <w:ilvl w:val="1"/>
          <w:numId w:val="36"/>
        </w:numPr>
      </w:pPr>
      <w:r>
        <w:t>Delivery updates shall support accessible status announcements.</w:t>
      </w:r>
    </w:p>
    <w:p w:rsidR="009B67B4" w:rsidRDefault="00546324" w14:paraId="00100144" w14:textId="77777817">
      <w:pPr>
        <w:numPr>
          <w:ilvl w:val="1"/>
          <w:numId w:val="36"/>
        </w:numPr>
      </w:pPr>
      <w:r>
        <w:t>Critical text shall remain readable with supported accessibility settings.</w:t>
      </w:r>
    </w:p>
    <w:p w:rsidR="009B67B4" w:rsidRDefault="00546324" w14:paraId="00100146" w14:textId="77777818">
      <w:pPr>
        <w:numPr>
          <w:ilvl w:val="1"/>
          <w:numId w:val="36"/>
        </w:numPr>
      </w:pPr>
      <w:r>
        <w:lastRenderedPageBreak/>
        <w:t>Emergency status shall use both text and visual indicators.</w:t>
      </w:r>
    </w:p>
    <w:p w:rsidR="009B67B4" w:rsidRDefault="00546324" w14:paraId="00100148" w14:textId="77777819">
      <w:pPr>
        <w:numPr>
          <w:ilvl w:val="0"/>
          <w:numId w:val="37"/>
        </w:numPr>
      </w:pPr>
      <w:r>
        <w:rPr>
          <w:b/>
        </w:rPr>
        <w:t>Idempotency Requirements</w:t>
      </w:r>
    </w:p>
    <w:p w:rsidR="009B67B4" w:rsidRDefault="00546324" w14:paraId="0010014A" w14:textId="7777781A">
      <w:pPr>
        <w:numPr>
          <w:ilvl w:val="1"/>
          <w:numId w:val="38"/>
        </w:numPr>
      </w:pPr>
      <w:r>
        <w:t>Repeated network submission shall not create duplicate logical incidents.</w:t>
      </w:r>
    </w:p>
    <w:p w:rsidR="009B67B4" w:rsidRDefault="00546324" w14:paraId="0010014C" w14:textId="7777781B">
      <w:pPr>
        <w:numPr>
          <w:ilvl w:val="1"/>
          <w:numId w:val="38"/>
        </w:numPr>
      </w:pPr>
      <w:r>
        <w:t>Repeated BLE encounters shall not create unnecessary duplicate custody records.</w:t>
      </w:r>
    </w:p>
    <w:p w:rsidR="009B67B4" w:rsidRDefault="00546324" w14:paraId="0010014E" w14:textId="7777781C">
      <w:pPr>
        <w:numPr>
          <w:ilvl w:val="1"/>
          <w:numId w:val="38"/>
        </w:numPr>
      </w:pPr>
      <w:r>
        <w:t>Repeated responder acknowledgement delivery shall not create duplicate logical acknowledgement state.</w:t>
      </w:r>
    </w:p>
    <w:p w:rsidR="009B67B4" w:rsidRDefault="00546324" w14:paraId="00100150" w14:textId="7777781D">
      <w:pPr>
        <w:numPr>
          <w:ilvl w:val="1"/>
          <w:numId w:val="38"/>
        </w:numPr>
      </w:pPr>
      <w:r>
        <w:t>Server retry processing shall return consistent canonical results when applicable.</w:t>
      </w:r>
    </w:p>
    <w:p w:rsidR="009B67B4" w:rsidRDefault="00546324" w14:paraId="00100152" w14:textId="7777781E">
      <w:pPr>
        <w:numPr>
          <w:ilvl w:val="0"/>
          <w:numId w:val="39"/>
        </w:numPr>
      </w:pPr>
      <w:r>
        <w:rPr>
          <w:b/>
        </w:rPr>
        <w:t>Maintainability Requirements</w:t>
      </w:r>
    </w:p>
    <w:p w:rsidR="009B67B4" w:rsidRDefault="00546324" w14:paraId="00100154" w14:textId="7777781F">
      <w:pPr>
        <w:numPr>
          <w:ilvl w:val="1"/>
          <w:numId w:val="40"/>
        </w:numPr>
      </w:pPr>
      <w:r>
        <w:t>The system shall use explicit local database migrations.</w:t>
      </w:r>
    </w:p>
    <w:p w:rsidR="009B67B4" w:rsidRDefault="00546324" w14:paraId="00100156" w14:textId="77777820">
      <w:pPr>
        <w:numPr>
          <w:ilvl w:val="1"/>
          <w:numId w:val="40"/>
        </w:numPr>
      </w:pPr>
      <w:r>
        <w:t>The backend shall use explicit PostgreSQL migrations.</w:t>
      </w:r>
    </w:p>
    <w:p w:rsidR="009B67B4" w:rsidRDefault="00546324" w14:paraId="00100158" w14:textId="77777821">
      <w:pPr>
        <w:numPr>
          <w:ilvl w:val="1"/>
          <w:numId w:val="40"/>
        </w:numPr>
      </w:pPr>
      <w:r>
        <w:t>React Native shall remain responsible for the main user experience.</w:t>
      </w:r>
    </w:p>
    <w:p w:rsidR="009B67B4" w:rsidRDefault="00546324" w14:paraId="0010015A" w14:textId="77777822">
      <w:pPr>
        <w:numPr>
          <w:ilvl w:val="1"/>
          <w:numId w:val="40"/>
        </w:numPr>
      </w:pPr>
      <w:r>
        <w:t>Native Kotlin shall remain responsible for lifecycle-sensitive survival functions.</w:t>
      </w:r>
    </w:p>
    <w:p w:rsidR="009B67B4" w:rsidRDefault="00546324" w14:paraId="0010015C" w14:textId="77777823">
      <w:pPr>
        <w:numPr>
          <w:ilvl w:val="1"/>
          <w:numId w:val="40"/>
        </w:numPr>
      </w:pPr>
      <w:r>
        <w:t>The backend shall remain responsible for coordination and canonical server state.</w:t>
      </w:r>
    </w:p>
    <w:p w:rsidR="009B67B4" w:rsidRDefault="00546324" w14:paraId="0010015E" w14:textId="77777824">
      <w:pPr>
        <w:numPr>
          <w:ilvl w:val="1"/>
          <w:numId w:val="40"/>
        </w:numPr>
      </w:pPr>
      <w:r>
        <w:t>Protocol behavior shall remain documented as a compatibility contract.</w:t>
      </w:r>
    </w:p>
    <w:p w:rsidR="009B67B4" w:rsidRDefault="00546324" w14:paraId="00100160" w14:textId="77777825">
      <w:pPr>
        <w:numPr>
          <w:ilvl w:val="0"/>
          <w:numId w:val="41"/>
        </w:numPr>
      </w:pPr>
      <w:r>
        <w:rPr>
          <w:b/>
        </w:rPr>
        <w:t>Field-Validation Requirements</w:t>
      </w:r>
    </w:p>
    <w:p w:rsidR="009B67B4" w:rsidRDefault="00546324" w14:paraId="00100162" w14:textId="77777826">
      <w:pPr>
        <w:numPr>
          <w:ilvl w:val="1"/>
          <w:numId w:val="42"/>
        </w:numPr>
      </w:pPr>
      <w:r>
        <w:t>Automated tests shall not count as complete physical field validation.</w:t>
      </w:r>
    </w:p>
    <w:p w:rsidR="009B67B4" w:rsidRDefault="00546324" w14:paraId="00100164" w14:textId="77777827">
      <w:pPr>
        <w:numPr>
          <w:ilvl w:val="1"/>
          <w:numId w:val="42"/>
        </w:numPr>
      </w:pPr>
      <w:r>
        <w:t>Emulator BLE results shall not replace a two-device physical BLE test.</w:t>
      </w:r>
    </w:p>
    <w:p w:rsidR="009B67B4" w:rsidRDefault="00546324" w14:paraId="00100166" w14:textId="77777828">
      <w:pPr>
        <w:numPr>
          <w:ilvl w:val="1"/>
          <w:numId w:val="42"/>
        </w:numPr>
      </w:pPr>
      <w:r>
        <w:t>A foreground-service test shall not prove BLE custody between devices.</w:t>
      </w:r>
    </w:p>
    <w:p w:rsidR="009B67B4" w:rsidRDefault="00546324" w14:paraId="00100168" w14:textId="77777829">
      <w:pPr>
        <w:numPr>
          <w:ilvl w:val="1"/>
          <w:numId w:val="42"/>
        </w:numPr>
      </w:pPr>
      <w:r>
        <w:t>The first milestone shall use two physical Android phones.</w:t>
      </w:r>
    </w:p>
    <w:p w:rsidR="009B67B4" w:rsidRDefault="00546324" w14:paraId="0010016A" w14:textId="7777782A">
      <w:pPr>
        <w:numPr>
          <w:ilvl w:val="1"/>
          <w:numId w:val="42"/>
        </w:numPr>
      </w:pPr>
      <w:r>
        <w:t>The relay path shall use a live PostgreSQL-backed backend.</w:t>
      </w:r>
    </w:p>
    <w:p w:rsidR="009B67B4" w:rsidRDefault="00546324" w14:paraId="0010016C" w14:textId="7777782B">
      <w:pPr>
        <w:numPr>
          <w:ilvl w:val="1"/>
          <w:numId w:val="42"/>
        </w:numPr>
      </w:pPr>
      <w:r>
        <w:t>The test shall include physical BLE custody from Phone A to Phone B.</w:t>
      </w:r>
    </w:p>
    <w:p w:rsidR="009B67B4" w:rsidRDefault="00546324" w14:paraId="0010016E" w14:textId="7777782C">
      <w:pPr>
        <w:numPr>
          <w:ilvl w:val="1"/>
          <w:numId w:val="42"/>
        </w:numPr>
      </w:pPr>
      <w:r>
        <w:t>The test shall include server acceptance.</w:t>
      </w:r>
    </w:p>
    <w:p w:rsidR="009B67B4" w:rsidRDefault="00546324" w14:paraId="00100170" w14:textId="7777782D">
      <w:pPr>
        <w:numPr>
          <w:ilvl w:val="1"/>
          <w:numId w:val="42"/>
        </w:numPr>
      </w:pPr>
      <w:r>
        <w:t>The test shall include responder acknowledgement.</w:t>
      </w:r>
    </w:p>
    <w:p w:rsidR="009B67B4" w:rsidRDefault="00546324" w14:paraId="00100172" w14:textId="7777782E">
      <w:pPr>
        <w:numPr>
          <w:ilvl w:val="1"/>
          <w:numId w:val="42"/>
        </w:numPr>
      </w:pPr>
      <w:r>
        <w:t>The test shall include physical acknowledgement return from Phone B to Phone A.</w:t>
      </w:r>
    </w:p>
    <w:p w:rsidR="009B67B4" w:rsidRDefault="00546324" w14:paraId="00100174" w14:textId="7777782F">
      <w:pPr>
        <w:numPr>
          <w:ilvl w:val="1"/>
          <w:numId w:val="42"/>
        </w:numPr>
      </w:pPr>
      <w:r>
        <w:t>The project shall keep the milestone status incomplete until the complete path passes.</w:t>
      </w:r>
    </w:p>
    <w:p w14:paraId="77777843" w14:textId="77777845">
      <w:pPr>
        <w:pStyle w:val="Heading1"/>
        <w:pageBreakBefore/>
        <w:jc w:val="center"/>
      </w:pPr>
      <w:r>
        <w:rPr/>
        <w:t xml:space="preserve">CHAPTER TWO</w:t>
      </w:r>
    </w:p>
    <w:p w14:paraId="77777846" w14:textId="77777847">
      <w:pPr>
        <w:pStyle w:val="Heading2"/>
      </w:pPr>
      <w:r>
        <w:rPr/>
        <w:t xml:space="preserve">ARCHITECTURE</w:t>
      </w:r>
    </w:p>
    <w:p w14:paraId="77777848" w14:textId="777778C6">
      <w:pPr>
        <w:pStyle w:val="Normal"/>
        <w:ind w:firstLine="720"/>
      </w:pPr>
      <w:r>
        <w:rPr/>
        <w:t xml:space="preserve">SAGIP follows an offline-first and delay-tolerant architecture for emergency communication when normal internet access is unavailable or unreliable. The system combines a React Native mobile interface, a native Android Survival Core, durable local storage, Bluetooth Low Energy (BLE), and a remote coordination backend. These components preserve an emergency report and continue delivery attempts until a usable communication path becomes available.</w:t>
      </w:r>
    </w:p>
    <w:p w14:paraId="7777784A" w14:textId="777778C7">
      <w:pPr>
        <w:pStyle w:val="Normal"/>
        <w:ind w:firstLine="720"/>
      </w:pPr>
      <w:r>
        <w:rPr/>
        <w:t xml:space="preserve">Unlike a conventional mobile application that depends on a live server connection, SAGIP treats local persistence as the first successful stage of emergency reporting. When a user creates an SOS, the system first commits the report to the local database. Internet availability does not participate in this creation transaction. After the local commit, SAGIP can attempt direct internet delivery or search for a nearby compatible device that can carry the report through BLE.</w:t>
      </w:r>
    </w:p>
    <w:p w14:paraId="7777784C" w14:textId="777778C8">
      <w:pPr>
        <w:pStyle w:val="Normal"/>
        <w:ind w:firstLine="720"/>
      </w:pPr>
      <w:r>
        <w:rPr/>
        <w:t xml:space="preserve">The architecture contains three main layers. The Experience Layer provides the user-facing application through React Native and TypeScript. The Survival Core uses Kotlin and native Android components for functions that must remain reliable outside the normal JavaScript lifecycle. The Coordination Layer uses Node.js, TypeScript, and PostgreSQL to receive emergency messages, maintain canonical incident records, suppress duplicate logical submissions, and support responder operations.</w:t>
      </w:r>
    </w:p>
    <w:p w14:paraId="7777784E" w14:textId="7777784F">
      <w:pPr>
        <w:pStyle w:val="Heading3"/>
      </w:pPr>
      <w:r>
        <w:rPr/>
        <w:t xml:space="preserve">Architecture Components</w:t>
      </w:r>
    </w:p>
    <w:p w14:paraId="77777850" w14:textId="77777851">
      <w:pPr>
        <w:pStyle w:val="Normal"/>
      </w:pPr>
      <w:r>
        <w:rPr/>
        <w:t xml:space="preserve">• Experience Layer - Provides the civilian interface, emergency-report workflow, report status, relay readiness, and responder acknowledgement presentation.</w:t>
      </w:r>
    </w:p>
    <w:p w14:paraId="77777852" w14:textId="77777853">
      <w:pPr>
        <w:pStyle w:val="Normal"/>
      </w:pPr>
      <w:r>
        <w:rPr/>
        <w:t xml:space="preserve">• Android Survival Core - Manages durable local persistence, envelope preparation, BLE relay, delivery scheduling, retry handling, location capture, Android lifecycle recovery, and cryptographic operations.</w:t>
      </w:r>
    </w:p>
    <w:p w14:paraId="77777854" w14:textId="77777855">
      <w:pPr>
        <w:pStyle w:val="Normal"/>
      </w:pPr>
      <w:r>
        <w:rPr/>
        <w:t xml:space="preserve">• Local Storage Layer - Uses the current SQLCipher-backed SQLite implementation to preserve reports, revisions, locations, delivery state, relay data, receipts, and acknowledgement records.</w:t>
      </w:r>
    </w:p>
    <w:p w14:paraId="77777856" w14:textId="77777857">
      <w:pPr>
        <w:pStyle w:val="Normal"/>
      </w:pPr>
      <w:r>
        <w:rPr/>
        <w:t xml:space="preserve">• Communication Layer - Supports direct network delivery and BLE store-carry-forward relay when direct internet access is not available.</w:t>
      </w:r>
    </w:p>
    <w:p w14:paraId="77777858" w14:textId="77777859">
      <w:pPr>
        <w:pStyle w:val="Normal"/>
      </w:pPr>
      <w:r>
        <w:rPr/>
        <w:t xml:space="preserve">• Coordination Layer - Uses Node.js and PostgreSQL to validate messages, perform idempotent ingestion, store incidents and receipts, authenticate responders, and record responder acknowledgements.</w:t>
      </w:r>
    </w:p>
    <w:p w14:paraId="7777785A" w14:textId="7777785B">
      <w:pPr>
        <w:pStyle w:val="Heading3"/>
      </w:pPr>
      <w:r>
        <w:rPr/>
        <w:t xml:space="preserve">Technology Stack</w:t>
      </w:r>
    </w:p>
    <w:p w14:paraId="7777785C" w14:textId="7777785D">
      <w:pPr>
        <w:pStyle w:val="Heading3"/>
      </w:pPr>
      <w:r>
        <w:rPr/>
        <w:t xml:space="preserve">Experience Layer Technologies</w:t>
      </w:r>
    </w:p>
    <w:p w14:paraId="7777785E" w14:textId="7777785F">
      <w:pPr>
        <w:pStyle w:val="Normal"/>
      </w:pPr>
      <w:r>
        <w:rPr/>
        <w:t xml:space="preserve">• React Native</w:t>
      </w:r>
    </w:p>
    <w:p w14:paraId="77777860" w14:textId="77777861">
      <w:pPr>
        <w:pStyle w:val="Normal"/>
      </w:pPr>
      <w:r>
        <w:rPr/>
        <w:t xml:space="preserve">• TypeScript</w:t>
      </w:r>
    </w:p>
    <w:p w14:paraId="77777862" w14:textId="77777863">
      <w:pPr>
        <w:pStyle w:val="Heading3"/>
      </w:pPr>
      <w:r>
        <w:rPr/>
        <w:t xml:space="preserve">Native Android Technologies</w:t>
      </w:r>
    </w:p>
    <w:p w14:paraId="77777864" w14:textId="77777865">
      <w:pPr>
        <w:pStyle w:val="Normal"/>
      </w:pPr>
      <w:r>
        <w:rPr/>
        <w:t xml:space="preserve">• Kotlin and Android SDK</w:t>
      </w:r>
    </w:p>
    <w:p w14:paraId="77777866" w14:textId="77777867">
      <w:pPr>
        <w:pStyle w:val="Normal"/>
      </w:pPr>
      <w:r>
        <w:rPr/>
        <w:t xml:space="preserve">• SQLite with SQLCipher</w:t>
      </w:r>
    </w:p>
    <w:p w14:paraId="77777868" w14:textId="77777869">
      <w:pPr>
        <w:pStyle w:val="Normal"/>
      </w:pPr>
      <w:r>
        <w:rPr/>
        <w:t xml:space="preserve">• Bluetooth Low Energy</w:t>
      </w:r>
    </w:p>
    <w:p w14:paraId="7777786A" w14:textId="7777786B">
      <w:pPr>
        <w:pStyle w:val="Normal"/>
      </w:pPr>
      <w:r>
        <w:rPr/>
        <w:t xml:space="preserve">• GPS/GNSS</w:t>
      </w:r>
    </w:p>
    <w:p w14:paraId="7777786C" w14:textId="7777786D">
      <w:pPr>
        <w:pStyle w:val="Normal"/>
      </w:pPr>
      <w:r>
        <w:rPr/>
        <w:t xml:space="preserve">• Android Keystore</w:t>
      </w:r>
    </w:p>
    <w:p w14:paraId="7777786E" w14:textId="7777786F">
      <w:pPr>
        <w:pStyle w:val="Normal"/>
      </w:pPr>
      <w:r>
        <w:rPr/>
        <w:t xml:space="preserve">• Android foreground services and JobScheduler</w:t>
      </w:r>
    </w:p>
    <w:p w14:paraId="77777870" w14:textId="77777871">
      <w:pPr>
        <w:pStyle w:val="Heading3"/>
      </w:pPr>
      <w:r>
        <w:rPr/>
        <w:t xml:space="preserve">Backend Technologies</w:t>
      </w:r>
    </w:p>
    <w:p w14:paraId="77777872" w14:textId="77777873">
      <w:pPr>
        <w:pStyle w:val="Normal"/>
      </w:pPr>
      <w:r>
        <w:rPr/>
        <w:t xml:space="preserve">• Node.js and TypeScript</w:t>
      </w:r>
    </w:p>
    <w:p w14:paraId="77777874" w14:textId="77777875">
      <w:pPr>
        <w:pStyle w:val="Normal"/>
      </w:pPr>
      <w:r>
        <w:rPr/>
        <w:t xml:space="preserve">• PostgreSQL</w:t>
      </w:r>
    </w:p>
    <w:p w14:paraId="77777876" w14:textId="77777877">
      <w:pPr>
        <w:pStyle w:val="Heading3"/>
      </w:pPr>
      <w:r>
        <w:rPr/>
        <w:t xml:space="preserve">Communication and Protocol Technologies</w:t>
      </w:r>
    </w:p>
    <w:p w14:paraId="77777878" w14:textId="77777879">
      <w:pPr>
        <w:pStyle w:val="Normal"/>
      </w:pPr>
      <w:r>
        <w:rPr/>
        <w:t xml:space="preserve">• HTTPS network delivery</w:t>
      </w:r>
    </w:p>
    <w:p w14:paraId="7777787A" w14:textId="7777787B">
      <w:pPr>
        <w:pStyle w:val="Normal"/>
      </w:pPr>
      <w:r>
        <w:rPr/>
        <w:t xml:space="preserve">• SRP1 emergency payload</w:t>
      </w:r>
    </w:p>
    <w:p w14:paraId="7777787C" w14:textId="7777787D">
      <w:pPr>
        <w:pStyle w:val="Normal"/>
      </w:pPr>
      <w:r>
        <w:rPr/>
        <w:t xml:space="preserve">• SGP1 operational transport envelope</w:t>
      </w:r>
    </w:p>
    <w:p w14:paraId="7777787E" w14:textId="7777787F">
      <w:pPr>
        <w:pStyle w:val="Normal"/>
      </w:pPr>
      <w:r>
        <w:rPr/>
        <w:t xml:space="preserve">• SGC1 BLE chunk framing</w:t>
      </w:r>
    </w:p>
    <w:p w14:paraId="77777880" w14:textId="77777881">
      <w:pPr>
        <w:pStyle w:val="Normal"/>
      </w:pPr>
      <w:r>
        <w:rPr/>
        <w:t xml:space="preserve">• SGA1 responder return acknowledgement</w:t>
      </w:r>
    </w:p>
    <w:p w14:paraId="77777882" w14:textId="777778C9">
      <w:pPr>
        <w:pStyle w:val="Normal"/>
        <w:ind w:firstLine="720"/>
      </w:pPr>
      <w:r>
        <w:rPr/>
        <w:t xml:space="preserve">The established emergency-envelope production path currently uses SGP1. Newer SGP2 and encrypted-payload mechanisms are implemented security work, but normal envelope preparation still produces SGP1. These newer mechanisms are therefore not presented as the active field-delivery path in this chapter.</w:t>
      </w:r>
    </w:p>
    <w:p w14:paraId="77777884" w14:textId="77777885">
      <w:pPr>
        <w:pStyle w:val="Normal"/>
      </w:pPr>
      <w:r>
        <w:rPr/>
        <w:t xml:space="preserve">Figure 1. Data Flow Diagram.</w:t>
      </w:r>
    </w:p>
    <w:p w14:paraId="77777886" w14:textId="77777887">
      <w:pPr>
        <w:spacing w:line="240" w:lineRule="auto"/>
      </w:pPr>
      <w:r>
        <w:drawing>
          <wp:inline distT="0" distB="0" distL="0" distR="0">
            <wp:extent cx="5760720" cy="3927763"/>
            <wp:effectExtent l="0" t="0" r="0" b="0"/>
            <wp:docPr id="2" name="ch2_fig1_dfd.svg" descr=""/>
            <wp:cNvGraphicFramePr>
              <a:graphicFrameLocks noChangeAspect="1"/>
            </wp:cNvGraphicFramePr>
            <a:graphic>
              <a:graphicData uri="http://schemas.openxmlformats.org/drawingml/2006/picture">
                <pic:pic>
                  <pic:nvPicPr>
                    <pic:cNvPr id="2" name="ch2_fig1_dfd.svg"/>
                    <pic:cNvPicPr/>
                  </pic:nvPicPr>
                  <pic:blipFill>
                    <a:blip r:embed="Rdda1b5692a344306" cstate="print">
                      <a:extLst>
                        <a:ext uri="{96DAC541-7B7A-43D3-8B79-37D633B846F1}">
                          <asvg:svgBlip xmlns:asvg="http://schemas.microsoft.com/office/drawing/2016/SVG/main" r:embed="Red4ce7eda48d4319"/>
                        </a:ext>
                      </a:extLst>
                    </a:blip>
                    <a:stretch>
                      <a:fillRect/>
                    </a:stretch>
                  </pic:blipFill>
                  <pic:spPr>
                    <a:xfrm>
                      <a:off x="0" y="0"/>
                      <a:ext cx="5760720" cy="3927763"/>
                    </a:xfrm>
                    <a:prstGeom prst="rect">
                      <a:avLst/>
                    </a:prstGeom>
                  </pic:spPr>
                </pic:pic>
              </a:graphicData>
            </a:graphic>
          </wp:inline>
        </w:drawing>
      </w:r>
    </w:p>
    <w:p w14:paraId="77777888" w14:textId="777778CA">
      <w:pPr>
        <w:pStyle w:val="Normal"/>
        <w:ind w:firstLine="720"/>
      </w:pPr>
      <w:r>
        <w:rPr/>
        <w:t xml:space="preserve">The Data Flow Diagram shows how an emergency report moves from the originating user toward the coordination backend and responder. The process begins when a civilian enters emergency information through the React Native application. The application sends the structured request to the Android Survival Core, which owns the durability-critical path.</w:t>
      </w:r>
    </w:p>
    <w:p w14:paraId="7777788A" w14:textId="777778CB">
      <w:pPr>
        <w:pStyle w:val="Normal"/>
        <w:ind w:firstLine="720"/>
      </w:pPr>
      <w:r>
        <w:rPr/>
        <w:t xml:space="preserve">The Survival Core first stores the report in the local database. This local commit establishes the primary success boundary for SOS creation. A failure to obtain internet access does not prevent the report from being saved. Location information is captured on a best-effort basis and is stored with the report when available.</w:t>
      </w:r>
    </w:p>
    <w:p w14:paraId="7777788C" w14:textId="777778CC">
      <w:pPr>
        <w:pStyle w:val="Normal"/>
        <w:ind w:firstLine="720"/>
      </w:pPr>
      <w:r>
        <w:rPr/>
        <w:t xml:space="preserve">After local storage, SAGIP prepares an emergency transport envelope. When network connectivity is available, the system can attempt direct backend delivery. If the backend accepts a valid message, the returned server receipt is persisted and the report can truthfully show that the server accepted the emergency information.</w:t>
      </w:r>
    </w:p>
    <w:p w14:paraId="7777788E" w14:textId="777778CD">
      <w:pPr>
        <w:pStyle w:val="Normal"/>
        <w:ind w:firstLine="720"/>
      </w:pPr>
      <w:r>
        <w:rPr/>
        <w:t xml:space="preserve">When direct internet delivery is unavailable, SAGIP can use BLE to locate another compatible SAGIP device. The receiving device validates the complete envelope and persists it before it acknowledges relay custody. The relay device can then carry the emergency message and forward it to the backend when internet access becomes available later.</w:t>
      </w:r>
    </w:p>
    <w:p w14:paraId="77777890" w14:textId="777778CE">
      <w:pPr>
        <w:pStyle w:val="Normal"/>
        <w:ind w:firstLine="720"/>
      </w:pPr>
      <w:r>
        <w:rPr/>
        <w:t xml:space="preserve">After server acceptance, an authorized responder can acknowledge the incident. Server acceptance and responder acknowledgement remain separate states. For a relayed incident, acknowledgement information can be stored by the gateway and later returned toward the originating phone through BLE. The originating phone persists a valid acknowledgement before showing that a responder acknowledged the emergency.</w:t>
      </w:r>
    </w:p>
    <w:p w14:paraId="77777892" w14:textId="77777893">
      <w:pPr>
        <w:pStyle w:val="Heading2"/>
      </w:pPr>
      <w:r>
        <w:rPr/>
        <w:t xml:space="preserve">DESIGN</w:t>
      </w:r>
    </w:p>
    <w:p w14:paraId="77777894" w14:textId="77777895">
      <w:pPr>
        <w:pStyle w:val="Heading3"/>
      </w:pPr>
      <w:r>
        <w:rPr/>
        <w:t xml:space="preserve">Database Structure</w:t>
      </w:r>
    </w:p>
    <w:p w14:paraId="77777896" w14:textId="777778CF">
      <w:pPr>
        <w:pStyle w:val="Normal"/>
        <w:ind w:firstLine="720"/>
      </w:pPr>
      <w:r>
        <w:rPr/>
        <w:t xml:space="preserve">SAGIP uses separate local and backend databases because the mobile device and coordination server have different responsibilities. The mobile database preserves emergency information and delivery state while the device is offline. The backend database maintains canonical incidents, accepted messages, responder identities, and responder acknowledgements.</w:t>
      </w:r>
    </w:p>
    <w:p w14:paraId="77777898" w14:textId="777778D0">
      <w:pPr>
        <w:pStyle w:val="Normal"/>
        <w:ind w:firstLine="720"/>
      </w:pPr>
      <w:r>
        <w:rPr/>
        <w:t xml:space="preserve">The current on-device schema is version 7. It is organized around reports and report revisions. Location data is stored separately, while outbound envelopes maintain stable delivery identity. Delivery events and delivery attempts preserve transport history, and server receipts preserve canonical backend acceptance evidence.</w:t>
      </w:r>
    </w:p>
    <w:p w14:paraId="7777789A" w14:textId="777778D1">
      <w:pPr>
        <w:pStyle w:val="Normal"/>
        <w:ind w:firstLine="720"/>
      </w:pPr>
      <w:r>
        <w:rPr/>
        <w:t xml:space="preserve">Relay information is stored separately from reports that originated on the current phone. Inbound envelopes contain messages accepted from another SAGIP device. Seen-message records support duplicate suppression, while relay receipts record durable peer acceptance. This separation prevents a gateway from treating another person's emergency as its own local report.</w:t>
      </w:r>
    </w:p>
    <w:p w14:paraId="7777789C" w14:textId="777778D2">
      <w:pPr>
        <w:pStyle w:val="Normal"/>
        <w:ind w:firstLine="720"/>
      </w:pPr>
      <w:r>
        <w:rPr/>
        <w:t xml:space="preserve">Responder acknowledgement information is also separated by ownership. responder_acks stores acknowledgements for reports that originated on the current phone. relay_responder_acks stores acknowledgements held temporarily by a relay or gateway for reports that originated on another device.</w:t>
      </w:r>
    </w:p>
    <w:p w14:paraId="7777789E" w14:textId="777778D3">
      <w:pPr>
        <w:pStyle w:val="Normal"/>
        <w:ind w:firstLine="720"/>
      </w:pPr>
      <w:r>
        <w:rPr/>
        <w:t xml:space="preserve">The backend PostgreSQL database maintains origin keys, incidents, incident revisions, accepted messages, server receipts, responder identities, responder acknowledgements, and distributed request-rate-limit state.</w:t>
      </w:r>
    </w:p>
    <w:p w14:paraId="777778A0" w14:textId="777778A1">
      <w:pPr>
        <w:pStyle w:val="Normal"/>
      </w:pPr>
      <w:r>
        <w:rPr/>
        <w:t xml:space="preserve">Figure 2. Entity Relationship Diagram.</w:t>
      </w:r>
    </w:p>
    <w:p w14:paraId="777778A2" w14:textId="777778A3">
      <w:pPr>
        <w:spacing w:line="240" w:lineRule="auto"/>
      </w:pPr>
      <w:r>
        <w:drawing>
          <wp:inline distT="0" distB="0" distL="0" distR="0">
            <wp:extent cx="5806440" cy="3991927"/>
            <wp:effectExtent l="0" t="0" r="0" b="0"/>
            <wp:docPr id="3" name="ch2_fig2_erd.svg" descr=""/>
            <wp:cNvGraphicFramePr>
              <a:graphicFrameLocks noChangeAspect="1"/>
            </wp:cNvGraphicFramePr>
            <a:graphic>
              <a:graphicData uri="http://schemas.openxmlformats.org/drawingml/2006/picture">
                <pic:pic>
                  <pic:nvPicPr>
                    <pic:cNvPr id="3" name="ch2_fig2_erd.svg"/>
                    <pic:cNvPicPr/>
                  </pic:nvPicPr>
                  <pic:blipFill>
                    <a:blip r:embed="R13078a4607ce4fec" cstate="print">
                      <a:extLst>
                        <a:ext uri="{96DAC541-7B7A-43D3-8B79-37D633B846F1}">
                          <asvg:svgBlip xmlns:asvg="http://schemas.microsoft.com/office/drawing/2016/SVG/main" r:embed="Ra849c8cdf3284106"/>
                        </a:ext>
                      </a:extLst>
                    </a:blip>
                    <a:stretch>
                      <a:fillRect/>
                    </a:stretch>
                  </pic:blipFill>
                  <pic:spPr>
                    <a:xfrm>
                      <a:off x="0" y="0"/>
                      <a:ext cx="5806440" cy="3991927"/>
                    </a:xfrm>
                    <a:prstGeom prst="rect">
                      <a:avLst/>
                    </a:prstGeom>
                  </pic:spPr>
                </pic:pic>
              </a:graphicData>
            </a:graphic>
          </wp:inline>
        </w:drawing>
      </w:r>
    </w:p>
    <w:p w14:paraId="777778A4" w14:textId="777778D4">
      <w:pPr>
        <w:pStyle w:val="Normal"/>
        <w:ind w:firstLine="720"/>
      </w:pPr>
      <w:r>
        <w:rPr/>
        <w:t xml:space="preserve">The Entity Relationship Diagram presents the local database and backend database as separate persistence boundaries. The local side focuses on durable report creation, outbound delivery, relay custody, and acknowledgement return. The backend side focuses on canonical incident storage, accepted transport messages, responder identity, and responder acknowledgement.</w:t>
      </w:r>
    </w:p>
    <w:p w14:paraId="777778A6" w14:textId="777778D5">
      <w:pPr>
        <w:pStyle w:val="Normal"/>
        <w:ind w:firstLine="720"/>
      </w:pPr>
      <w:r>
        <w:rPr/>
        <w:t xml:space="preserve">This design supports a key SAGIP rule: a relay phone must not convert another user's incident into its own civilian report. Relay-held records therefore remain distinct from local-origin report lifecycle state while preserving the identifiers required for later backend delivery and acknowledgement return.</w:t>
      </w:r>
    </w:p>
    <w:p w14:paraId="777778A8" w14:textId="777778A9">
      <w:pPr>
        <w:pStyle w:val="Heading2"/>
      </w:pPr>
      <w:r>
        <w:rPr/>
        <w:t xml:space="preserve">DEVELOPMENT PROCESS</w:t>
      </w:r>
    </w:p>
    <w:p w14:paraId="777778AA" w14:textId="777778D6">
      <w:pPr>
        <w:pStyle w:val="Normal"/>
        <w:ind w:firstLine="720"/>
      </w:pPr>
      <w:r>
        <w:rPr/>
        <w:t xml:space="preserve">The development of SAGIP followed an iterative, specification-driven, and test-driven process. The project began by defining the emergency communication problem and the architectural rule that an SOS must be stored locally before network delivery is attempted. Major capabilities were then implemented in stages and integrated progressively.</w:t>
      </w:r>
    </w:p>
    <w:p w14:paraId="777778AC" w14:textId="777778D7">
      <w:pPr>
        <w:pStyle w:val="Normal"/>
        <w:ind w:firstLine="720"/>
      </w:pPr>
      <w:r>
        <w:rPr/>
        <w:t xml:space="preserve">Development activities overlapped rather than following a strict sequential model. Mobile interface work, native Android persistence, backend development, BLE communication, testing, security work, and documentation could progress in parallel because several components were independently testable before full integration.</w:t>
      </w:r>
    </w:p>
    <w:p w14:paraId="777778AE" w14:textId="777778D8">
      <w:pPr>
        <w:pStyle w:val="Normal"/>
        <w:ind w:firstLine="720"/>
      </w:pPr>
      <w:r>
        <w:rPr/>
        <w:t xml:space="preserve">Testing was integrated throughout development. Individual components were first verified through automated tests. Android-specific functions were tested through unit and instrumentation tests where applicable. Backend functions were tested separately before live database and server validation. Automated verification, emulator or device evidence, and live-backend evidence were kept as distinct evidence levels.</w:t>
      </w:r>
    </w:p>
    <w:p w14:paraId="777778B0" w14:textId="777778B1">
      <w:pPr>
        <w:pStyle w:val="Normal"/>
      </w:pPr>
      <w:r>
        <w:rPr/>
        <w:t xml:space="preserve">Figure 3. SAGIP Development and Validation Process.</w:t>
      </w:r>
    </w:p>
    <w:p w14:paraId="777778B2" w14:textId="777778B3">
      <w:pPr>
        <w:spacing w:line="240" w:lineRule="auto"/>
      </w:pPr>
      <w:r>
        <w:drawing>
          <wp:inline distT="0" distB="0" distL="0" distR="0">
            <wp:extent cx="5623560" cy="4217670"/>
            <wp:effectExtent l="0" t="0" r="0" b="0"/>
            <wp:docPr id="4" name="ch2_fig3_process.svg" descr=""/>
            <wp:cNvGraphicFramePr>
              <a:graphicFrameLocks noChangeAspect="1"/>
            </wp:cNvGraphicFramePr>
            <a:graphic>
              <a:graphicData uri="http://schemas.openxmlformats.org/drawingml/2006/picture">
                <pic:pic>
                  <pic:nvPicPr>
                    <pic:cNvPr id="4" name="ch2_fig3_process.svg"/>
                    <pic:cNvPicPr/>
                  </pic:nvPicPr>
                  <pic:blipFill>
                    <a:blip r:embed="R119a615888d7472a" cstate="print">
                      <a:extLst>
                        <a:ext uri="{96DAC541-7B7A-43D3-8B79-37D633B846F1}">
                          <asvg:svgBlip xmlns:asvg="http://schemas.microsoft.com/office/drawing/2016/SVG/main" r:embed="R7a37099faf0f4acc"/>
                        </a:ext>
                      </a:extLst>
                    </a:blip>
                    <a:stretch>
                      <a:fillRect/>
                    </a:stretch>
                  </pic:blipFill>
                  <pic:spPr>
                    <a:xfrm>
                      <a:off x="0" y="0"/>
                      <a:ext cx="5623560" cy="4217670"/>
                    </a:xfrm>
                    <a:prstGeom prst="rect">
                      <a:avLst/>
                    </a:prstGeom>
                  </pic:spPr>
                </pic:pic>
              </a:graphicData>
            </a:graphic>
          </wp:inline>
        </w:drawing>
      </w:r>
    </w:p>
    <w:p w14:paraId="777778B4" w14:textId="777778D9">
      <w:pPr>
        <w:pStyle w:val="Normal"/>
        <w:ind w:firstLine="720"/>
      </w:pPr>
      <w:r>
        <w:rPr/>
        <w:t xml:space="preserve">The process begins with requirements analysis and system architecture. Technical specifications define stable interfaces and protocol behavior before or during implementation. Automated verification is used to test individual functions and integration paths. Runtime validation then checks Android-specific behavior and backend operation.</w:t>
      </w:r>
    </w:p>
    <w:p w14:paraId="777778B6" w14:textId="777778DA">
      <w:pPr>
        <w:pStyle w:val="Normal"/>
        <w:ind w:firstLine="720"/>
      </w:pPr>
      <w:r>
        <w:rPr/>
        <w:t xml:space="preserve">Integration and hardening focus on retry behavior, duplicate suppression, lifecycle recovery, relay persistence, and security boundaries. Physical field validation is treated as a separate acceptance stage because automated or one-device tests cannot prove the complete two-phone store-carry-forward path.</w:t>
      </w:r>
    </w:p>
    <w:p w14:paraId="777778B8" w14:textId="777778DB">
      <w:pPr>
        <w:pStyle w:val="Normal"/>
        <w:ind w:firstLine="720"/>
      </w:pPr>
      <w:r>
        <w:rPr/>
        <w:t xml:space="preserve">The first milestone is not considered field-proven until the complete path succeeds on two physical Android phones with real BLE custody, later live-backend delivery, responder acknowledgement, and physical acknowledgement return to the originating phone.</w:t>
      </w:r>
    </w:p>
    <w:p w14:paraId="777778BA" w14:textId="777778BB">
      <w:pPr>
        <w:pStyle w:val="Normal"/>
      </w:pPr>
      <w:r>
        <w:rPr/>
        <w:t xml:space="preserve">Figure 4. Project Development Timeline.</w:t>
      </w:r>
    </w:p>
    <w:p w14:paraId="777778BC" w14:textId="777778BD">
      <w:pPr>
        <w:spacing w:line="240" w:lineRule="auto"/>
      </w:pPr>
      <w:r>
        <w:drawing>
          <wp:inline distT="0" distB="0" distL="0" distR="0">
            <wp:extent cx="5897880" cy="2843620"/>
            <wp:effectExtent l="0" t="0" r="0" b="0"/>
            <wp:docPr id="5" name="ch2_fig4_timeline.svg" descr=""/>
            <wp:cNvGraphicFramePr>
              <a:graphicFrameLocks noChangeAspect="1"/>
            </wp:cNvGraphicFramePr>
            <a:graphic>
              <a:graphicData uri="http://schemas.openxmlformats.org/drawingml/2006/picture">
                <pic:pic>
                  <pic:nvPicPr>
                    <pic:cNvPr id="5" name="ch2_fig4_timeline.svg"/>
                    <pic:cNvPicPr/>
                  </pic:nvPicPr>
                  <pic:blipFill>
                    <a:blip r:embed="R592187666f004851" cstate="print">
                      <a:extLst>
                        <a:ext uri="{96DAC541-7B7A-43D3-8B79-37D633B846F1}">
                          <asvg:svgBlip xmlns:asvg="http://schemas.microsoft.com/office/drawing/2016/SVG/main" r:embed="R18eda088972e488d"/>
                        </a:ext>
                      </a:extLst>
                    </a:blip>
                    <a:stretch>
                      <a:fillRect/>
                    </a:stretch>
                  </pic:blipFill>
                  <pic:spPr>
                    <a:xfrm>
                      <a:off x="0" y="0"/>
                      <a:ext cx="5897880" cy="2843620"/>
                    </a:xfrm>
                    <a:prstGeom prst="rect">
                      <a:avLst/>
                    </a:prstGeom>
                  </pic:spPr>
                </pic:pic>
              </a:graphicData>
            </a:graphic>
          </wp:inline>
        </w:drawing>
      </w:r>
    </w:p>
    <w:p w14:paraId="777778BE" w14:textId="777778DC">
      <w:pPr>
        <w:pStyle w:val="Normal"/>
        <w:ind w:firstLine="720"/>
      </w:pPr>
      <w:r>
        <w:rPr/>
        <w:t xml:space="preserve">The SAGIP project development timeline covers September 14, 2026 to September 29, 2026. Because the development period was short and the system contains several interconnected components, major activities overlapped. Requirements analysis, architecture, mobile development, backend implementation, BLE work, testing, security development, and documentation therefore progressed in parallel.</w:t>
      </w:r>
    </w:p>
    <w:p w14:paraId="777778C0" w14:textId="777778DD">
      <w:pPr>
        <w:pStyle w:val="Normal"/>
        <w:ind w:firstLine="720"/>
      </w:pPr>
      <w:r>
        <w:rPr/>
        <w:t xml:space="preserve">Development began on September 14 with concept refinement, requirements analysis, architecture, and database design. Work then moved into the emergency-reporting interface, durable local persistence, transport-envelope preparation, direct delivery, backend ingestion, and PostgreSQL integration.</w:t>
      </w:r>
    </w:p>
    <w:p w14:paraId="777778C2" w14:textId="777778DE">
      <w:pPr>
        <w:pStyle w:val="Normal"/>
        <w:ind w:firstLine="720"/>
      </w:pPr>
      <w:r>
        <w:rPr/>
        <w:t xml:space="preserve">BLE store-carry-forward development and responder acknowledgement work followed while backend and mobile integration continued. The latter portion of the period focused on Android lifecycle hardening, automated and runtime testing, live-backend validation, security architecture, encrypted-storage work, and documentation refinement.</w:t>
      </w:r>
    </w:p>
    <w:p w14:paraId="777778C4" w14:textId="777778DF">
      <w:pPr>
        <w:pStyle w:val="Normal"/>
        <w:ind w:firstLine="720"/>
      </w:pPr>
      <w:r>
        <w:rPr/>
        <w:t xml:space="preserve">As of September 29, 2026, the main first-milestone software path is substantially implemented and major portions have automated, physical-device, and live-backend evidence. However, complete field acceptance remains pending. The remaining acceptance path must demonstrate an offline SOS on Phone A, durable BLE custody by Phone B, later live-backend acceptance, responder acknowledgement, and physical acknowledgement return from Phone B to Phone A.</w:t>
      </w:r>
    </w:p>
    <w:sectPr w:rsidR="009B67B4">
      <w:footerReference w:type="default" r:id="rId7"/>
      <w:pgSz w:w="11906" w:h="16838"/>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F3E79" w:rsidRDefault="004F3E79" w14:paraId="231529D7" w14:textId="77777777">
      <w:pPr>
        <w:spacing w:line="240" w:lineRule="auto"/>
      </w:pPr>
      <w:r>
        <w:separator/>
      </w:r>
    </w:p>
  </w:endnote>
  <w:endnote w:type="continuationSeparator" w:id="0">
    <w:p w:rsidR="004F3E79" w:rsidRDefault="004F3E79" w14:paraId="684CC063"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B67B4" w:rsidRDefault="00546324" w14:paraId="0010017B" w14:textId="0010017C">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F3E79" w:rsidRDefault="004F3E79" w14:paraId="59B756C2" w14:textId="77777777">
      <w:pPr>
        <w:spacing w:line="240" w:lineRule="auto"/>
      </w:pPr>
      <w:r>
        <w:separator/>
      </w:r>
    </w:p>
  </w:footnote>
  <w:footnote w:type="continuationSeparator" w:id="0">
    <w:p w:rsidR="004F3E79" w:rsidRDefault="004F3E79" w14:paraId="28D4AB34" w14:textId="77777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B4DC6"/>
    <w:multiLevelType w:val="hybridMultilevel"/>
    <w:tmpl w:val="EB56E096"/>
    <w:lvl w:ilvl="0" w:tplc="9BB04720">
      <w:start w:val="1"/>
      <w:numFmt w:val="bullet"/>
      <w:lvlText w:val="•"/>
      <w:lvlJc w:val="left"/>
      <w:pPr>
        <w:ind w:left="720" w:hanging="360"/>
      </w:pPr>
    </w:lvl>
    <w:lvl w:ilvl="1" w:tplc="1C3462FA">
      <w:start w:val="1"/>
      <w:numFmt w:val="bullet"/>
      <w:lvlText w:val="◦"/>
      <w:lvlJc w:val="left"/>
      <w:pPr>
        <w:ind w:left="1440" w:hanging="360"/>
      </w:pPr>
    </w:lvl>
    <w:lvl w:ilvl="2" w:tplc="A4BEAC94">
      <w:start w:val="1"/>
      <w:numFmt w:val="bullet"/>
      <w:lvlText w:val="▪"/>
      <w:lvlJc w:val="left"/>
      <w:pPr>
        <w:ind w:left="2160" w:hanging="360"/>
      </w:pPr>
    </w:lvl>
    <w:lvl w:ilvl="3" w:tplc="23FAA4D0">
      <w:start w:val="1"/>
      <w:numFmt w:val="bullet"/>
      <w:lvlText w:val="•"/>
      <w:lvlJc w:val="left"/>
      <w:pPr>
        <w:ind w:left="2880" w:hanging="360"/>
      </w:pPr>
    </w:lvl>
    <w:lvl w:ilvl="4" w:tplc="331AF7FA">
      <w:start w:val="1"/>
      <w:numFmt w:val="bullet"/>
      <w:lvlText w:val="◦"/>
      <w:lvlJc w:val="left"/>
      <w:pPr>
        <w:ind w:left="3600" w:hanging="360"/>
      </w:pPr>
    </w:lvl>
    <w:lvl w:ilvl="5" w:tplc="BB72BEDA">
      <w:start w:val="1"/>
      <w:numFmt w:val="bullet"/>
      <w:lvlText w:val="▪"/>
      <w:lvlJc w:val="left"/>
      <w:pPr>
        <w:ind w:left="4320" w:hanging="360"/>
      </w:pPr>
    </w:lvl>
    <w:lvl w:ilvl="6" w:tplc="524E0298">
      <w:start w:val="1"/>
      <w:numFmt w:val="bullet"/>
      <w:lvlText w:val="•"/>
      <w:lvlJc w:val="left"/>
      <w:pPr>
        <w:ind w:left="5040" w:hanging="360"/>
      </w:pPr>
    </w:lvl>
    <w:lvl w:ilvl="7" w:tplc="FECC8FB6">
      <w:start w:val="1"/>
      <w:numFmt w:val="bullet"/>
      <w:lvlText w:val="◦"/>
      <w:lvlJc w:val="left"/>
      <w:pPr>
        <w:ind w:left="5760" w:hanging="360"/>
      </w:pPr>
    </w:lvl>
    <w:lvl w:ilvl="8" w:tplc="DDF461BC">
      <w:start w:val="1"/>
      <w:numFmt w:val="bullet"/>
      <w:lvlText w:val="▪"/>
      <w:lvlJc w:val="left"/>
      <w:pPr>
        <w:ind w:left="6480" w:hanging="360"/>
      </w:pPr>
    </w:lvl>
  </w:abstractNum>
  <w:abstractNum w:abstractNumId="1" w15:restartNumberingAfterBreak="0">
    <w:nsid w:val="081426C5"/>
    <w:multiLevelType w:val="hybridMultilevel"/>
    <w:tmpl w:val="0A26B904"/>
    <w:lvl w:ilvl="0" w:tplc="72548E32">
      <w:start w:val="1"/>
      <w:numFmt w:val="bullet"/>
      <w:lvlText w:val="•"/>
      <w:lvlJc w:val="left"/>
      <w:pPr>
        <w:ind w:left="720" w:hanging="360"/>
      </w:pPr>
    </w:lvl>
    <w:lvl w:ilvl="1" w:tplc="9B64C4F6">
      <w:start w:val="1"/>
      <w:numFmt w:val="bullet"/>
      <w:lvlText w:val="◦"/>
      <w:lvlJc w:val="left"/>
      <w:pPr>
        <w:ind w:left="1440" w:hanging="360"/>
      </w:pPr>
    </w:lvl>
    <w:lvl w:ilvl="2" w:tplc="B9428C6A">
      <w:start w:val="1"/>
      <w:numFmt w:val="bullet"/>
      <w:lvlText w:val="▪"/>
      <w:lvlJc w:val="left"/>
      <w:pPr>
        <w:ind w:left="2160" w:hanging="360"/>
      </w:pPr>
    </w:lvl>
    <w:lvl w:ilvl="3" w:tplc="4044FCD8">
      <w:start w:val="1"/>
      <w:numFmt w:val="bullet"/>
      <w:lvlText w:val="•"/>
      <w:lvlJc w:val="left"/>
      <w:pPr>
        <w:ind w:left="2880" w:hanging="360"/>
      </w:pPr>
    </w:lvl>
    <w:lvl w:ilvl="4" w:tplc="A7DE6D50">
      <w:start w:val="1"/>
      <w:numFmt w:val="bullet"/>
      <w:lvlText w:val="◦"/>
      <w:lvlJc w:val="left"/>
      <w:pPr>
        <w:ind w:left="3600" w:hanging="360"/>
      </w:pPr>
    </w:lvl>
    <w:lvl w:ilvl="5" w:tplc="F982712C">
      <w:start w:val="1"/>
      <w:numFmt w:val="bullet"/>
      <w:lvlText w:val="▪"/>
      <w:lvlJc w:val="left"/>
      <w:pPr>
        <w:ind w:left="4320" w:hanging="360"/>
      </w:pPr>
    </w:lvl>
    <w:lvl w:ilvl="6" w:tplc="44C0D272">
      <w:start w:val="1"/>
      <w:numFmt w:val="bullet"/>
      <w:lvlText w:val="•"/>
      <w:lvlJc w:val="left"/>
      <w:pPr>
        <w:ind w:left="5040" w:hanging="360"/>
      </w:pPr>
    </w:lvl>
    <w:lvl w:ilvl="7" w:tplc="086ECF6A">
      <w:start w:val="1"/>
      <w:numFmt w:val="bullet"/>
      <w:lvlText w:val="◦"/>
      <w:lvlJc w:val="left"/>
      <w:pPr>
        <w:ind w:left="5760" w:hanging="360"/>
      </w:pPr>
    </w:lvl>
    <w:lvl w:ilvl="8" w:tplc="AB508CB0">
      <w:start w:val="1"/>
      <w:numFmt w:val="bullet"/>
      <w:lvlText w:val="▪"/>
      <w:lvlJc w:val="left"/>
      <w:pPr>
        <w:ind w:left="6480" w:hanging="360"/>
      </w:pPr>
    </w:lvl>
  </w:abstractNum>
  <w:abstractNum w:abstractNumId="2" w15:restartNumberingAfterBreak="0">
    <w:nsid w:val="0A0F2550"/>
    <w:multiLevelType w:val="hybridMultilevel"/>
    <w:tmpl w:val="716CA3FE"/>
    <w:lvl w:ilvl="0" w:tplc="B65C6C84">
      <w:start w:val="1"/>
      <w:numFmt w:val="bullet"/>
      <w:lvlText w:val="•"/>
      <w:lvlJc w:val="left"/>
      <w:pPr>
        <w:ind w:left="720" w:hanging="360"/>
      </w:pPr>
    </w:lvl>
    <w:lvl w:ilvl="1" w:tplc="6DEA1C24">
      <w:start w:val="1"/>
      <w:numFmt w:val="bullet"/>
      <w:lvlText w:val="◦"/>
      <w:lvlJc w:val="left"/>
      <w:pPr>
        <w:ind w:left="1440" w:hanging="360"/>
      </w:pPr>
    </w:lvl>
    <w:lvl w:ilvl="2" w:tplc="1BFC04A6">
      <w:start w:val="1"/>
      <w:numFmt w:val="bullet"/>
      <w:lvlText w:val="▪"/>
      <w:lvlJc w:val="left"/>
      <w:pPr>
        <w:ind w:left="2160" w:hanging="360"/>
      </w:pPr>
    </w:lvl>
    <w:lvl w:ilvl="3" w:tplc="A406EB28">
      <w:start w:val="1"/>
      <w:numFmt w:val="bullet"/>
      <w:lvlText w:val="•"/>
      <w:lvlJc w:val="left"/>
      <w:pPr>
        <w:ind w:left="2880" w:hanging="360"/>
      </w:pPr>
    </w:lvl>
    <w:lvl w:ilvl="4" w:tplc="F3802412">
      <w:start w:val="1"/>
      <w:numFmt w:val="bullet"/>
      <w:lvlText w:val="◦"/>
      <w:lvlJc w:val="left"/>
      <w:pPr>
        <w:ind w:left="3600" w:hanging="360"/>
      </w:pPr>
    </w:lvl>
    <w:lvl w:ilvl="5" w:tplc="503454EE">
      <w:start w:val="1"/>
      <w:numFmt w:val="bullet"/>
      <w:lvlText w:val="▪"/>
      <w:lvlJc w:val="left"/>
      <w:pPr>
        <w:ind w:left="4320" w:hanging="360"/>
      </w:pPr>
    </w:lvl>
    <w:lvl w:ilvl="6" w:tplc="7E8AEF22">
      <w:start w:val="1"/>
      <w:numFmt w:val="bullet"/>
      <w:lvlText w:val="•"/>
      <w:lvlJc w:val="left"/>
      <w:pPr>
        <w:ind w:left="5040" w:hanging="360"/>
      </w:pPr>
    </w:lvl>
    <w:lvl w:ilvl="7" w:tplc="8B34AAA8">
      <w:start w:val="1"/>
      <w:numFmt w:val="bullet"/>
      <w:lvlText w:val="◦"/>
      <w:lvlJc w:val="left"/>
      <w:pPr>
        <w:ind w:left="5760" w:hanging="360"/>
      </w:pPr>
    </w:lvl>
    <w:lvl w:ilvl="8" w:tplc="9E661CBC">
      <w:start w:val="1"/>
      <w:numFmt w:val="bullet"/>
      <w:lvlText w:val="▪"/>
      <w:lvlJc w:val="left"/>
      <w:pPr>
        <w:ind w:left="6480" w:hanging="360"/>
      </w:pPr>
    </w:lvl>
  </w:abstractNum>
  <w:abstractNum w:abstractNumId="3" w15:restartNumberingAfterBreak="0">
    <w:nsid w:val="0F347D5D"/>
    <w:multiLevelType w:val="hybridMultilevel"/>
    <w:tmpl w:val="6ADCF1B6"/>
    <w:lvl w:ilvl="0" w:tplc="8D5229DA">
      <w:start w:val="1"/>
      <w:numFmt w:val="bullet"/>
      <w:lvlText w:val="•"/>
      <w:lvlJc w:val="left"/>
      <w:pPr>
        <w:ind w:left="720" w:hanging="360"/>
      </w:pPr>
    </w:lvl>
    <w:lvl w:ilvl="1" w:tplc="06EE345A">
      <w:start w:val="1"/>
      <w:numFmt w:val="bullet"/>
      <w:lvlText w:val="◦"/>
      <w:lvlJc w:val="left"/>
      <w:pPr>
        <w:ind w:left="1440" w:hanging="360"/>
      </w:pPr>
    </w:lvl>
    <w:lvl w:ilvl="2" w:tplc="CEAE6972">
      <w:start w:val="1"/>
      <w:numFmt w:val="bullet"/>
      <w:lvlText w:val="▪"/>
      <w:lvlJc w:val="left"/>
      <w:pPr>
        <w:ind w:left="2160" w:hanging="360"/>
      </w:pPr>
    </w:lvl>
    <w:lvl w:ilvl="3" w:tplc="AC04AFA6">
      <w:start w:val="1"/>
      <w:numFmt w:val="bullet"/>
      <w:lvlText w:val="•"/>
      <w:lvlJc w:val="left"/>
      <w:pPr>
        <w:ind w:left="2880" w:hanging="360"/>
      </w:pPr>
    </w:lvl>
    <w:lvl w:ilvl="4" w:tplc="E738FA12">
      <w:start w:val="1"/>
      <w:numFmt w:val="bullet"/>
      <w:lvlText w:val="◦"/>
      <w:lvlJc w:val="left"/>
      <w:pPr>
        <w:ind w:left="3600" w:hanging="360"/>
      </w:pPr>
    </w:lvl>
    <w:lvl w:ilvl="5" w:tplc="1D8E1854">
      <w:start w:val="1"/>
      <w:numFmt w:val="bullet"/>
      <w:lvlText w:val="▪"/>
      <w:lvlJc w:val="left"/>
      <w:pPr>
        <w:ind w:left="4320" w:hanging="360"/>
      </w:pPr>
    </w:lvl>
    <w:lvl w:ilvl="6" w:tplc="A280964C">
      <w:start w:val="1"/>
      <w:numFmt w:val="bullet"/>
      <w:lvlText w:val="•"/>
      <w:lvlJc w:val="left"/>
      <w:pPr>
        <w:ind w:left="5040" w:hanging="360"/>
      </w:pPr>
    </w:lvl>
    <w:lvl w:ilvl="7" w:tplc="579C884E">
      <w:start w:val="1"/>
      <w:numFmt w:val="bullet"/>
      <w:lvlText w:val="◦"/>
      <w:lvlJc w:val="left"/>
      <w:pPr>
        <w:ind w:left="5760" w:hanging="360"/>
      </w:pPr>
    </w:lvl>
    <w:lvl w:ilvl="8" w:tplc="7E6C9772">
      <w:start w:val="1"/>
      <w:numFmt w:val="bullet"/>
      <w:lvlText w:val="▪"/>
      <w:lvlJc w:val="left"/>
      <w:pPr>
        <w:ind w:left="6480" w:hanging="360"/>
      </w:pPr>
    </w:lvl>
  </w:abstractNum>
  <w:abstractNum w:abstractNumId="4" w15:restartNumberingAfterBreak="0">
    <w:nsid w:val="11662F72"/>
    <w:multiLevelType w:val="hybridMultilevel"/>
    <w:tmpl w:val="AFE6A15C"/>
    <w:lvl w:ilvl="0" w:tplc="BB46EBE2">
      <w:start w:val="11"/>
      <w:numFmt w:val="decimal"/>
      <w:lvlText w:val="%1."/>
      <w:lvlJc w:val="left"/>
      <w:pPr>
        <w:ind w:left="720" w:hanging="360"/>
      </w:pPr>
    </w:lvl>
    <w:lvl w:ilvl="1" w:tplc="C1520544">
      <w:start w:val="1"/>
      <w:numFmt w:val="lowerLetter"/>
      <w:lvlText w:val="%2."/>
      <w:lvlJc w:val="left"/>
      <w:pPr>
        <w:ind w:left="1440" w:hanging="360"/>
      </w:pPr>
    </w:lvl>
    <w:lvl w:ilvl="2" w:tplc="3AB81478">
      <w:start w:val="1"/>
      <w:numFmt w:val="lowerRoman"/>
      <w:lvlText w:val="%3."/>
      <w:lvlJc w:val="left"/>
      <w:pPr>
        <w:ind w:left="2160" w:hanging="360"/>
      </w:pPr>
    </w:lvl>
    <w:lvl w:ilvl="3" w:tplc="A75E5D6A">
      <w:start w:val="1"/>
      <w:numFmt w:val="decimal"/>
      <w:lvlText w:val="%4."/>
      <w:lvlJc w:val="left"/>
      <w:pPr>
        <w:ind w:left="2880" w:hanging="360"/>
      </w:pPr>
    </w:lvl>
    <w:lvl w:ilvl="4" w:tplc="29724614">
      <w:start w:val="1"/>
      <w:numFmt w:val="lowerLetter"/>
      <w:lvlText w:val="%5."/>
      <w:lvlJc w:val="left"/>
      <w:pPr>
        <w:ind w:left="3600" w:hanging="360"/>
      </w:pPr>
    </w:lvl>
    <w:lvl w:ilvl="5" w:tplc="E4A2B292">
      <w:start w:val="1"/>
      <w:numFmt w:val="lowerRoman"/>
      <w:lvlText w:val="%6."/>
      <w:lvlJc w:val="left"/>
      <w:pPr>
        <w:ind w:left="4320" w:hanging="360"/>
      </w:pPr>
    </w:lvl>
    <w:lvl w:ilvl="6" w:tplc="308827D0">
      <w:start w:val="1"/>
      <w:numFmt w:val="decimal"/>
      <w:lvlText w:val="%7."/>
      <w:lvlJc w:val="left"/>
      <w:pPr>
        <w:ind w:left="5040" w:hanging="360"/>
      </w:pPr>
    </w:lvl>
    <w:lvl w:ilvl="7" w:tplc="E47C270E">
      <w:start w:val="1"/>
      <w:numFmt w:val="lowerLetter"/>
      <w:lvlText w:val="%8."/>
      <w:lvlJc w:val="left"/>
      <w:pPr>
        <w:ind w:left="5760" w:hanging="360"/>
      </w:pPr>
    </w:lvl>
    <w:lvl w:ilvl="8" w:tplc="BEA0ABE2">
      <w:start w:val="1"/>
      <w:numFmt w:val="lowerRoman"/>
      <w:lvlText w:val="%9."/>
      <w:lvlJc w:val="left"/>
      <w:pPr>
        <w:ind w:left="6480" w:hanging="360"/>
      </w:pPr>
    </w:lvl>
  </w:abstractNum>
  <w:abstractNum w:abstractNumId="5" w15:restartNumberingAfterBreak="0">
    <w:nsid w:val="13461D68"/>
    <w:multiLevelType w:val="hybridMultilevel"/>
    <w:tmpl w:val="C58AEBD2"/>
    <w:lvl w:ilvl="0" w:tplc="6E60D5CC">
      <w:start w:val="7"/>
      <w:numFmt w:val="decimal"/>
      <w:lvlText w:val="%1."/>
      <w:lvlJc w:val="left"/>
      <w:pPr>
        <w:ind w:left="720" w:hanging="360"/>
      </w:pPr>
    </w:lvl>
    <w:lvl w:ilvl="1" w:tplc="7702F4B0">
      <w:start w:val="1"/>
      <w:numFmt w:val="lowerLetter"/>
      <w:lvlText w:val="%2."/>
      <w:lvlJc w:val="left"/>
      <w:pPr>
        <w:ind w:left="1440" w:hanging="360"/>
      </w:pPr>
    </w:lvl>
    <w:lvl w:ilvl="2" w:tplc="B066E314">
      <w:start w:val="1"/>
      <w:numFmt w:val="lowerRoman"/>
      <w:lvlText w:val="%3."/>
      <w:lvlJc w:val="left"/>
      <w:pPr>
        <w:ind w:left="2160" w:hanging="360"/>
      </w:pPr>
    </w:lvl>
    <w:lvl w:ilvl="3" w:tplc="1038BAD8">
      <w:start w:val="1"/>
      <w:numFmt w:val="decimal"/>
      <w:lvlText w:val="%4."/>
      <w:lvlJc w:val="left"/>
      <w:pPr>
        <w:ind w:left="2880" w:hanging="360"/>
      </w:pPr>
    </w:lvl>
    <w:lvl w:ilvl="4" w:tplc="98628418">
      <w:start w:val="1"/>
      <w:numFmt w:val="lowerLetter"/>
      <w:lvlText w:val="%5."/>
      <w:lvlJc w:val="left"/>
      <w:pPr>
        <w:ind w:left="3600" w:hanging="360"/>
      </w:pPr>
    </w:lvl>
    <w:lvl w:ilvl="5" w:tplc="19DEDD3A">
      <w:start w:val="1"/>
      <w:numFmt w:val="lowerRoman"/>
      <w:lvlText w:val="%6."/>
      <w:lvlJc w:val="left"/>
      <w:pPr>
        <w:ind w:left="4320" w:hanging="360"/>
      </w:pPr>
    </w:lvl>
    <w:lvl w:ilvl="6" w:tplc="B2FAA1B2">
      <w:start w:val="1"/>
      <w:numFmt w:val="decimal"/>
      <w:lvlText w:val="%7."/>
      <w:lvlJc w:val="left"/>
      <w:pPr>
        <w:ind w:left="5040" w:hanging="360"/>
      </w:pPr>
    </w:lvl>
    <w:lvl w:ilvl="7" w:tplc="BD1A388A">
      <w:start w:val="1"/>
      <w:numFmt w:val="lowerLetter"/>
      <w:lvlText w:val="%8."/>
      <w:lvlJc w:val="left"/>
      <w:pPr>
        <w:ind w:left="5760" w:hanging="360"/>
      </w:pPr>
    </w:lvl>
    <w:lvl w:ilvl="8" w:tplc="6F0EE4B4">
      <w:start w:val="1"/>
      <w:numFmt w:val="lowerRoman"/>
      <w:lvlText w:val="%9."/>
      <w:lvlJc w:val="left"/>
      <w:pPr>
        <w:ind w:left="6480" w:hanging="360"/>
      </w:pPr>
    </w:lvl>
  </w:abstractNum>
  <w:abstractNum w:abstractNumId="6" w15:restartNumberingAfterBreak="0">
    <w:nsid w:val="16DE7632"/>
    <w:multiLevelType w:val="hybridMultilevel"/>
    <w:tmpl w:val="3A30D4FA"/>
    <w:lvl w:ilvl="0" w:tplc="0D5AB750">
      <w:start w:val="1"/>
      <w:numFmt w:val="bullet"/>
      <w:lvlText w:val="•"/>
      <w:lvlJc w:val="left"/>
      <w:pPr>
        <w:ind w:left="720" w:hanging="360"/>
      </w:pPr>
    </w:lvl>
    <w:lvl w:ilvl="1" w:tplc="EAA66788">
      <w:start w:val="1"/>
      <w:numFmt w:val="bullet"/>
      <w:lvlText w:val="◦"/>
      <w:lvlJc w:val="left"/>
      <w:pPr>
        <w:ind w:left="1440" w:hanging="360"/>
      </w:pPr>
    </w:lvl>
    <w:lvl w:ilvl="2" w:tplc="533807CA">
      <w:start w:val="1"/>
      <w:numFmt w:val="bullet"/>
      <w:lvlText w:val="▪"/>
      <w:lvlJc w:val="left"/>
      <w:pPr>
        <w:ind w:left="2160" w:hanging="360"/>
      </w:pPr>
    </w:lvl>
    <w:lvl w:ilvl="3" w:tplc="1B6A06B2">
      <w:start w:val="1"/>
      <w:numFmt w:val="bullet"/>
      <w:lvlText w:val="•"/>
      <w:lvlJc w:val="left"/>
      <w:pPr>
        <w:ind w:left="2880" w:hanging="360"/>
      </w:pPr>
    </w:lvl>
    <w:lvl w:ilvl="4" w:tplc="21CE2E42">
      <w:start w:val="1"/>
      <w:numFmt w:val="bullet"/>
      <w:lvlText w:val="◦"/>
      <w:lvlJc w:val="left"/>
      <w:pPr>
        <w:ind w:left="3600" w:hanging="360"/>
      </w:pPr>
    </w:lvl>
    <w:lvl w:ilvl="5" w:tplc="FC90C9CC">
      <w:start w:val="1"/>
      <w:numFmt w:val="bullet"/>
      <w:lvlText w:val="▪"/>
      <w:lvlJc w:val="left"/>
      <w:pPr>
        <w:ind w:left="4320" w:hanging="360"/>
      </w:pPr>
    </w:lvl>
    <w:lvl w:ilvl="6" w:tplc="16168994">
      <w:start w:val="1"/>
      <w:numFmt w:val="bullet"/>
      <w:lvlText w:val="•"/>
      <w:lvlJc w:val="left"/>
      <w:pPr>
        <w:ind w:left="5040" w:hanging="360"/>
      </w:pPr>
    </w:lvl>
    <w:lvl w:ilvl="7" w:tplc="676634CA">
      <w:start w:val="1"/>
      <w:numFmt w:val="bullet"/>
      <w:lvlText w:val="◦"/>
      <w:lvlJc w:val="left"/>
      <w:pPr>
        <w:ind w:left="5760" w:hanging="360"/>
      </w:pPr>
    </w:lvl>
    <w:lvl w:ilvl="8" w:tplc="77D6A9B8">
      <w:start w:val="1"/>
      <w:numFmt w:val="bullet"/>
      <w:lvlText w:val="▪"/>
      <w:lvlJc w:val="left"/>
      <w:pPr>
        <w:ind w:left="6480" w:hanging="360"/>
      </w:pPr>
    </w:lvl>
  </w:abstractNum>
  <w:abstractNum w:abstractNumId="7" w15:restartNumberingAfterBreak="0">
    <w:nsid w:val="17D20F0C"/>
    <w:multiLevelType w:val="hybridMultilevel"/>
    <w:tmpl w:val="D4B840E6"/>
    <w:lvl w:ilvl="0" w:tplc="02082762">
      <w:start w:val="8"/>
      <w:numFmt w:val="decimal"/>
      <w:lvlText w:val="%1."/>
      <w:lvlJc w:val="left"/>
      <w:pPr>
        <w:ind w:left="720" w:hanging="360"/>
      </w:pPr>
    </w:lvl>
    <w:lvl w:ilvl="1" w:tplc="2CFC0C38">
      <w:start w:val="1"/>
      <w:numFmt w:val="lowerLetter"/>
      <w:lvlText w:val="%2."/>
      <w:lvlJc w:val="left"/>
      <w:pPr>
        <w:ind w:left="1440" w:hanging="360"/>
      </w:pPr>
    </w:lvl>
    <w:lvl w:ilvl="2" w:tplc="46C41D9E">
      <w:start w:val="1"/>
      <w:numFmt w:val="lowerRoman"/>
      <w:lvlText w:val="%3."/>
      <w:lvlJc w:val="left"/>
      <w:pPr>
        <w:ind w:left="2160" w:hanging="360"/>
      </w:pPr>
    </w:lvl>
    <w:lvl w:ilvl="3" w:tplc="AFAA9A18">
      <w:start w:val="1"/>
      <w:numFmt w:val="decimal"/>
      <w:lvlText w:val="%4."/>
      <w:lvlJc w:val="left"/>
      <w:pPr>
        <w:ind w:left="2880" w:hanging="360"/>
      </w:pPr>
    </w:lvl>
    <w:lvl w:ilvl="4" w:tplc="26F25E32">
      <w:start w:val="1"/>
      <w:numFmt w:val="lowerLetter"/>
      <w:lvlText w:val="%5."/>
      <w:lvlJc w:val="left"/>
      <w:pPr>
        <w:ind w:left="3600" w:hanging="360"/>
      </w:pPr>
    </w:lvl>
    <w:lvl w:ilvl="5" w:tplc="15F6C172">
      <w:start w:val="1"/>
      <w:numFmt w:val="lowerRoman"/>
      <w:lvlText w:val="%6."/>
      <w:lvlJc w:val="left"/>
      <w:pPr>
        <w:ind w:left="4320" w:hanging="360"/>
      </w:pPr>
    </w:lvl>
    <w:lvl w:ilvl="6" w:tplc="E474EE62">
      <w:start w:val="1"/>
      <w:numFmt w:val="decimal"/>
      <w:lvlText w:val="%7."/>
      <w:lvlJc w:val="left"/>
      <w:pPr>
        <w:ind w:left="5040" w:hanging="360"/>
      </w:pPr>
    </w:lvl>
    <w:lvl w:ilvl="7" w:tplc="EB32738E">
      <w:start w:val="1"/>
      <w:numFmt w:val="lowerLetter"/>
      <w:lvlText w:val="%8."/>
      <w:lvlJc w:val="left"/>
      <w:pPr>
        <w:ind w:left="5760" w:hanging="360"/>
      </w:pPr>
    </w:lvl>
    <w:lvl w:ilvl="8" w:tplc="9862845A">
      <w:start w:val="1"/>
      <w:numFmt w:val="lowerRoman"/>
      <w:lvlText w:val="%9."/>
      <w:lvlJc w:val="left"/>
      <w:pPr>
        <w:ind w:left="6480" w:hanging="360"/>
      </w:pPr>
    </w:lvl>
  </w:abstractNum>
  <w:abstractNum w:abstractNumId="8" w15:restartNumberingAfterBreak="0">
    <w:nsid w:val="1A3F0896"/>
    <w:multiLevelType w:val="hybridMultilevel"/>
    <w:tmpl w:val="091E3BE4"/>
    <w:lvl w:ilvl="0" w:tplc="1C1CA5E2">
      <w:start w:val="1"/>
      <w:numFmt w:val="bullet"/>
      <w:lvlText w:val="•"/>
      <w:lvlJc w:val="left"/>
      <w:pPr>
        <w:ind w:left="720" w:hanging="360"/>
      </w:pPr>
    </w:lvl>
    <w:lvl w:ilvl="1" w:tplc="7B108014">
      <w:start w:val="1"/>
      <w:numFmt w:val="bullet"/>
      <w:lvlText w:val="◦"/>
      <w:lvlJc w:val="left"/>
      <w:pPr>
        <w:ind w:left="1440" w:hanging="360"/>
      </w:pPr>
    </w:lvl>
    <w:lvl w:ilvl="2" w:tplc="1936A370">
      <w:start w:val="1"/>
      <w:numFmt w:val="bullet"/>
      <w:lvlText w:val="▪"/>
      <w:lvlJc w:val="left"/>
      <w:pPr>
        <w:ind w:left="2160" w:hanging="360"/>
      </w:pPr>
    </w:lvl>
    <w:lvl w:ilvl="3" w:tplc="7DA6F0A4">
      <w:start w:val="1"/>
      <w:numFmt w:val="bullet"/>
      <w:lvlText w:val="•"/>
      <w:lvlJc w:val="left"/>
      <w:pPr>
        <w:ind w:left="2880" w:hanging="360"/>
      </w:pPr>
    </w:lvl>
    <w:lvl w:ilvl="4" w:tplc="4EE2902C">
      <w:start w:val="1"/>
      <w:numFmt w:val="bullet"/>
      <w:lvlText w:val="◦"/>
      <w:lvlJc w:val="left"/>
      <w:pPr>
        <w:ind w:left="3600" w:hanging="360"/>
      </w:pPr>
    </w:lvl>
    <w:lvl w:ilvl="5" w:tplc="954E34FC">
      <w:start w:val="1"/>
      <w:numFmt w:val="bullet"/>
      <w:lvlText w:val="▪"/>
      <w:lvlJc w:val="left"/>
      <w:pPr>
        <w:ind w:left="4320" w:hanging="360"/>
      </w:pPr>
    </w:lvl>
    <w:lvl w:ilvl="6" w:tplc="05E6C40E">
      <w:start w:val="1"/>
      <w:numFmt w:val="bullet"/>
      <w:lvlText w:val="•"/>
      <w:lvlJc w:val="left"/>
      <w:pPr>
        <w:ind w:left="5040" w:hanging="360"/>
      </w:pPr>
    </w:lvl>
    <w:lvl w:ilvl="7" w:tplc="D77AF580">
      <w:start w:val="1"/>
      <w:numFmt w:val="bullet"/>
      <w:lvlText w:val="◦"/>
      <w:lvlJc w:val="left"/>
      <w:pPr>
        <w:ind w:left="5760" w:hanging="360"/>
      </w:pPr>
    </w:lvl>
    <w:lvl w:ilvl="8" w:tplc="B1C43DE0">
      <w:start w:val="1"/>
      <w:numFmt w:val="bullet"/>
      <w:lvlText w:val="▪"/>
      <w:lvlJc w:val="left"/>
      <w:pPr>
        <w:ind w:left="6480" w:hanging="360"/>
      </w:pPr>
    </w:lvl>
  </w:abstractNum>
  <w:abstractNum w:abstractNumId="9" w15:restartNumberingAfterBreak="0">
    <w:nsid w:val="1A5C6BD6"/>
    <w:multiLevelType w:val="hybridMultilevel"/>
    <w:tmpl w:val="8C4CB0B2"/>
    <w:lvl w:ilvl="0" w:tplc="4722517C">
      <w:start w:val="4"/>
      <w:numFmt w:val="decimal"/>
      <w:lvlText w:val="%1."/>
      <w:lvlJc w:val="left"/>
      <w:pPr>
        <w:ind w:left="720" w:hanging="360"/>
      </w:pPr>
    </w:lvl>
    <w:lvl w:ilvl="1" w:tplc="9A1E0C4E">
      <w:start w:val="1"/>
      <w:numFmt w:val="lowerLetter"/>
      <w:lvlText w:val="%2."/>
      <w:lvlJc w:val="left"/>
      <w:pPr>
        <w:ind w:left="1440" w:hanging="360"/>
      </w:pPr>
    </w:lvl>
    <w:lvl w:ilvl="2" w:tplc="7A42AF44">
      <w:start w:val="1"/>
      <w:numFmt w:val="lowerRoman"/>
      <w:lvlText w:val="%3."/>
      <w:lvlJc w:val="left"/>
      <w:pPr>
        <w:ind w:left="2160" w:hanging="360"/>
      </w:pPr>
    </w:lvl>
    <w:lvl w:ilvl="3" w:tplc="45BEEDC0">
      <w:start w:val="1"/>
      <w:numFmt w:val="decimal"/>
      <w:lvlText w:val="%4."/>
      <w:lvlJc w:val="left"/>
      <w:pPr>
        <w:ind w:left="2880" w:hanging="360"/>
      </w:pPr>
    </w:lvl>
    <w:lvl w:ilvl="4" w:tplc="9DF06D3E">
      <w:start w:val="1"/>
      <w:numFmt w:val="lowerLetter"/>
      <w:lvlText w:val="%5."/>
      <w:lvlJc w:val="left"/>
      <w:pPr>
        <w:ind w:left="3600" w:hanging="360"/>
      </w:pPr>
    </w:lvl>
    <w:lvl w:ilvl="5" w:tplc="6374CCAE">
      <w:start w:val="1"/>
      <w:numFmt w:val="lowerRoman"/>
      <w:lvlText w:val="%6."/>
      <w:lvlJc w:val="left"/>
      <w:pPr>
        <w:ind w:left="4320" w:hanging="360"/>
      </w:pPr>
    </w:lvl>
    <w:lvl w:ilvl="6" w:tplc="E7B83686">
      <w:start w:val="1"/>
      <w:numFmt w:val="decimal"/>
      <w:lvlText w:val="%7."/>
      <w:lvlJc w:val="left"/>
      <w:pPr>
        <w:ind w:left="5040" w:hanging="360"/>
      </w:pPr>
    </w:lvl>
    <w:lvl w:ilvl="7" w:tplc="FAECF912">
      <w:start w:val="1"/>
      <w:numFmt w:val="lowerLetter"/>
      <w:lvlText w:val="%8."/>
      <w:lvlJc w:val="left"/>
      <w:pPr>
        <w:ind w:left="5760" w:hanging="360"/>
      </w:pPr>
    </w:lvl>
    <w:lvl w:ilvl="8" w:tplc="AD644B9C">
      <w:start w:val="1"/>
      <w:numFmt w:val="lowerRoman"/>
      <w:lvlText w:val="%9."/>
      <w:lvlJc w:val="left"/>
      <w:pPr>
        <w:ind w:left="6480" w:hanging="360"/>
      </w:pPr>
    </w:lvl>
  </w:abstractNum>
  <w:abstractNum w:abstractNumId="10" w15:restartNumberingAfterBreak="0">
    <w:nsid w:val="1A7B2262"/>
    <w:multiLevelType w:val="hybridMultilevel"/>
    <w:tmpl w:val="765E5864"/>
    <w:lvl w:ilvl="0" w:tplc="5CFA3F14">
      <w:start w:val="3"/>
      <w:numFmt w:val="decimal"/>
      <w:lvlText w:val="%1."/>
      <w:lvlJc w:val="left"/>
      <w:pPr>
        <w:ind w:left="720" w:hanging="360"/>
      </w:pPr>
    </w:lvl>
    <w:lvl w:ilvl="1" w:tplc="6076FCF6">
      <w:start w:val="1"/>
      <w:numFmt w:val="lowerLetter"/>
      <w:lvlText w:val="%2."/>
      <w:lvlJc w:val="left"/>
      <w:pPr>
        <w:ind w:left="1440" w:hanging="360"/>
      </w:pPr>
    </w:lvl>
    <w:lvl w:ilvl="2" w:tplc="EBAEF06A">
      <w:start w:val="1"/>
      <w:numFmt w:val="lowerRoman"/>
      <w:lvlText w:val="%3."/>
      <w:lvlJc w:val="left"/>
      <w:pPr>
        <w:ind w:left="2160" w:hanging="360"/>
      </w:pPr>
    </w:lvl>
    <w:lvl w:ilvl="3" w:tplc="D1460668">
      <w:start w:val="1"/>
      <w:numFmt w:val="decimal"/>
      <w:lvlText w:val="%4."/>
      <w:lvlJc w:val="left"/>
      <w:pPr>
        <w:ind w:left="2880" w:hanging="360"/>
      </w:pPr>
    </w:lvl>
    <w:lvl w:ilvl="4" w:tplc="45788A50">
      <w:start w:val="1"/>
      <w:numFmt w:val="lowerLetter"/>
      <w:lvlText w:val="%5."/>
      <w:lvlJc w:val="left"/>
      <w:pPr>
        <w:ind w:left="3600" w:hanging="360"/>
      </w:pPr>
    </w:lvl>
    <w:lvl w:ilvl="5" w:tplc="84E262BC">
      <w:start w:val="1"/>
      <w:numFmt w:val="lowerRoman"/>
      <w:lvlText w:val="%6."/>
      <w:lvlJc w:val="left"/>
      <w:pPr>
        <w:ind w:left="4320" w:hanging="360"/>
      </w:pPr>
    </w:lvl>
    <w:lvl w:ilvl="6" w:tplc="5836AC6A">
      <w:start w:val="1"/>
      <w:numFmt w:val="decimal"/>
      <w:lvlText w:val="%7."/>
      <w:lvlJc w:val="left"/>
      <w:pPr>
        <w:ind w:left="5040" w:hanging="360"/>
      </w:pPr>
    </w:lvl>
    <w:lvl w:ilvl="7" w:tplc="ED42BC06">
      <w:start w:val="1"/>
      <w:numFmt w:val="lowerLetter"/>
      <w:lvlText w:val="%8."/>
      <w:lvlJc w:val="left"/>
      <w:pPr>
        <w:ind w:left="5760" w:hanging="360"/>
      </w:pPr>
    </w:lvl>
    <w:lvl w:ilvl="8" w:tplc="C186A200">
      <w:start w:val="1"/>
      <w:numFmt w:val="lowerRoman"/>
      <w:lvlText w:val="%9."/>
      <w:lvlJc w:val="left"/>
      <w:pPr>
        <w:ind w:left="6480" w:hanging="360"/>
      </w:pPr>
    </w:lvl>
  </w:abstractNum>
  <w:abstractNum w:abstractNumId="11" w15:restartNumberingAfterBreak="0">
    <w:nsid w:val="22303AF1"/>
    <w:multiLevelType w:val="hybridMultilevel"/>
    <w:tmpl w:val="FA52C700"/>
    <w:lvl w:ilvl="0" w:tplc="F7B212CC">
      <w:start w:val="1"/>
      <w:numFmt w:val="bullet"/>
      <w:lvlText w:val="•"/>
      <w:lvlJc w:val="left"/>
      <w:pPr>
        <w:ind w:left="720" w:hanging="360"/>
      </w:pPr>
    </w:lvl>
    <w:lvl w:ilvl="1" w:tplc="5B842956">
      <w:start w:val="1"/>
      <w:numFmt w:val="bullet"/>
      <w:lvlText w:val="◦"/>
      <w:lvlJc w:val="left"/>
      <w:pPr>
        <w:ind w:left="1440" w:hanging="360"/>
      </w:pPr>
    </w:lvl>
    <w:lvl w:ilvl="2" w:tplc="3CF4F0D0">
      <w:start w:val="1"/>
      <w:numFmt w:val="bullet"/>
      <w:lvlText w:val="▪"/>
      <w:lvlJc w:val="left"/>
      <w:pPr>
        <w:ind w:left="2160" w:hanging="360"/>
      </w:pPr>
    </w:lvl>
    <w:lvl w:ilvl="3" w:tplc="0DF4CB18">
      <w:start w:val="1"/>
      <w:numFmt w:val="bullet"/>
      <w:lvlText w:val="•"/>
      <w:lvlJc w:val="left"/>
      <w:pPr>
        <w:ind w:left="2880" w:hanging="360"/>
      </w:pPr>
    </w:lvl>
    <w:lvl w:ilvl="4" w:tplc="DF0670B2">
      <w:start w:val="1"/>
      <w:numFmt w:val="bullet"/>
      <w:lvlText w:val="◦"/>
      <w:lvlJc w:val="left"/>
      <w:pPr>
        <w:ind w:left="3600" w:hanging="360"/>
      </w:pPr>
    </w:lvl>
    <w:lvl w:ilvl="5" w:tplc="D8A6105A">
      <w:start w:val="1"/>
      <w:numFmt w:val="bullet"/>
      <w:lvlText w:val="▪"/>
      <w:lvlJc w:val="left"/>
      <w:pPr>
        <w:ind w:left="4320" w:hanging="360"/>
      </w:pPr>
    </w:lvl>
    <w:lvl w:ilvl="6" w:tplc="A25E636E">
      <w:start w:val="1"/>
      <w:numFmt w:val="bullet"/>
      <w:lvlText w:val="•"/>
      <w:lvlJc w:val="left"/>
      <w:pPr>
        <w:ind w:left="5040" w:hanging="360"/>
      </w:pPr>
    </w:lvl>
    <w:lvl w:ilvl="7" w:tplc="F4F63E92">
      <w:start w:val="1"/>
      <w:numFmt w:val="bullet"/>
      <w:lvlText w:val="◦"/>
      <w:lvlJc w:val="left"/>
      <w:pPr>
        <w:ind w:left="5760" w:hanging="360"/>
      </w:pPr>
    </w:lvl>
    <w:lvl w:ilvl="8" w:tplc="D8E8E5F0">
      <w:start w:val="1"/>
      <w:numFmt w:val="bullet"/>
      <w:lvlText w:val="▪"/>
      <w:lvlJc w:val="left"/>
      <w:pPr>
        <w:ind w:left="6480" w:hanging="360"/>
      </w:pPr>
    </w:lvl>
  </w:abstractNum>
  <w:abstractNum w:abstractNumId="12" w15:restartNumberingAfterBreak="0">
    <w:nsid w:val="224324D0"/>
    <w:multiLevelType w:val="hybridMultilevel"/>
    <w:tmpl w:val="F28EC398"/>
    <w:lvl w:ilvl="0" w:tplc="2940F312">
      <w:start w:val="1"/>
      <w:numFmt w:val="bullet"/>
      <w:lvlText w:val="•"/>
      <w:lvlJc w:val="left"/>
      <w:pPr>
        <w:ind w:left="720" w:hanging="360"/>
      </w:pPr>
    </w:lvl>
    <w:lvl w:ilvl="1" w:tplc="84EE41CE">
      <w:start w:val="1"/>
      <w:numFmt w:val="bullet"/>
      <w:lvlText w:val="◦"/>
      <w:lvlJc w:val="left"/>
      <w:pPr>
        <w:ind w:left="1440" w:hanging="360"/>
      </w:pPr>
    </w:lvl>
    <w:lvl w:ilvl="2" w:tplc="D596956A">
      <w:start w:val="1"/>
      <w:numFmt w:val="bullet"/>
      <w:lvlText w:val="▪"/>
      <w:lvlJc w:val="left"/>
      <w:pPr>
        <w:ind w:left="2160" w:hanging="360"/>
      </w:pPr>
    </w:lvl>
    <w:lvl w:ilvl="3" w:tplc="8A9AD178">
      <w:start w:val="1"/>
      <w:numFmt w:val="bullet"/>
      <w:lvlText w:val="•"/>
      <w:lvlJc w:val="left"/>
      <w:pPr>
        <w:ind w:left="2880" w:hanging="360"/>
      </w:pPr>
    </w:lvl>
    <w:lvl w:ilvl="4" w:tplc="A02C4A72">
      <w:start w:val="1"/>
      <w:numFmt w:val="bullet"/>
      <w:lvlText w:val="◦"/>
      <w:lvlJc w:val="left"/>
      <w:pPr>
        <w:ind w:left="3600" w:hanging="360"/>
      </w:pPr>
    </w:lvl>
    <w:lvl w:ilvl="5" w:tplc="83085432">
      <w:start w:val="1"/>
      <w:numFmt w:val="bullet"/>
      <w:lvlText w:val="▪"/>
      <w:lvlJc w:val="left"/>
      <w:pPr>
        <w:ind w:left="4320" w:hanging="360"/>
      </w:pPr>
    </w:lvl>
    <w:lvl w:ilvl="6" w:tplc="962EE954">
      <w:start w:val="1"/>
      <w:numFmt w:val="bullet"/>
      <w:lvlText w:val="•"/>
      <w:lvlJc w:val="left"/>
      <w:pPr>
        <w:ind w:left="5040" w:hanging="360"/>
      </w:pPr>
    </w:lvl>
    <w:lvl w:ilvl="7" w:tplc="ED44E740">
      <w:start w:val="1"/>
      <w:numFmt w:val="bullet"/>
      <w:lvlText w:val="◦"/>
      <w:lvlJc w:val="left"/>
      <w:pPr>
        <w:ind w:left="5760" w:hanging="360"/>
      </w:pPr>
    </w:lvl>
    <w:lvl w:ilvl="8" w:tplc="3B64EF02">
      <w:start w:val="1"/>
      <w:numFmt w:val="bullet"/>
      <w:lvlText w:val="▪"/>
      <w:lvlJc w:val="left"/>
      <w:pPr>
        <w:ind w:left="6480" w:hanging="360"/>
      </w:pPr>
    </w:lvl>
  </w:abstractNum>
  <w:abstractNum w:abstractNumId="13" w15:restartNumberingAfterBreak="0">
    <w:nsid w:val="22A132A4"/>
    <w:multiLevelType w:val="hybridMultilevel"/>
    <w:tmpl w:val="D09A2632"/>
    <w:lvl w:ilvl="0" w:tplc="AEE28A16">
      <w:start w:val="6"/>
      <w:numFmt w:val="decimal"/>
      <w:lvlText w:val="%1."/>
      <w:lvlJc w:val="left"/>
      <w:pPr>
        <w:ind w:left="720" w:hanging="360"/>
      </w:pPr>
    </w:lvl>
    <w:lvl w:ilvl="1" w:tplc="FBA8FFC8">
      <w:start w:val="1"/>
      <w:numFmt w:val="lowerLetter"/>
      <w:lvlText w:val="%2."/>
      <w:lvlJc w:val="left"/>
      <w:pPr>
        <w:ind w:left="1440" w:hanging="360"/>
      </w:pPr>
    </w:lvl>
    <w:lvl w:ilvl="2" w:tplc="2384D602">
      <w:start w:val="1"/>
      <w:numFmt w:val="lowerRoman"/>
      <w:lvlText w:val="%3."/>
      <w:lvlJc w:val="left"/>
      <w:pPr>
        <w:ind w:left="2160" w:hanging="360"/>
      </w:pPr>
    </w:lvl>
    <w:lvl w:ilvl="3" w:tplc="CD4688FC">
      <w:start w:val="1"/>
      <w:numFmt w:val="decimal"/>
      <w:lvlText w:val="%4."/>
      <w:lvlJc w:val="left"/>
      <w:pPr>
        <w:ind w:left="2880" w:hanging="360"/>
      </w:pPr>
    </w:lvl>
    <w:lvl w:ilvl="4" w:tplc="A9D264C2">
      <w:start w:val="1"/>
      <w:numFmt w:val="lowerLetter"/>
      <w:lvlText w:val="%5."/>
      <w:lvlJc w:val="left"/>
      <w:pPr>
        <w:ind w:left="3600" w:hanging="360"/>
      </w:pPr>
    </w:lvl>
    <w:lvl w:ilvl="5" w:tplc="F5C41238">
      <w:start w:val="1"/>
      <w:numFmt w:val="lowerRoman"/>
      <w:lvlText w:val="%6."/>
      <w:lvlJc w:val="left"/>
      <w:pPr>
        <w:ind w:left="4320" w:hanging="360"/>
      </w:pPr>
    </w:lvl>
    <w:lvl w:ilvl="6" w:tplc="5D0AE4A0">
      <w:start w:val="1"/>
      <w:numFmt w:val="decimal"/>
      <w:lvlText w:val="%7."/>
      <w:lvlJc w:val="left"/>
      <w:pPr>
        <w:ind w:left="5040" w:hanging="360"/>
      </w:pPr>
    </w:lvl>
    <w:lvl w:ilvl="7" w:tplc="87740B2E">
      <w:start w:val="1"/>
      <w:numFmt w:val="lowerLetter"/>
      <w:lvlText w:val="%8."/>
      <w:lvlJc w:val="left"/>
      <w:pPr>
        <w:ind w:left="5760" w:hanging="360"/>
      </w:pPr>
    </w:lvl>
    <w:lvl w:ilvl="8" w:tplc="651EB4CA">
      <w:start w:val="1"/>
      <w:numFmt w:val="lowerRoman"/>
      <w:lvlText w:val="%9."/>
      <w:lvlJc w:val="left"/>
      <w:pPr>
        <w:ind w:left="6480" w:hanging="360"/>
      </w:pPr>
    </w:lvl>
  </w:abstractNum>
  <w:abstractNum w:abstractNumId="14" w15:restartNumberingAfterBreak="0">
    <w:nsid w:val="30C95E24"/>
    <w:multiLevelType w:val="hybridMultilevel"/>
    <w:tmpl w:val="D15AFDDC"/>
    <w:lvl w:ilvl="0" w:tplc="98B62DF4">
      <w:start w:val="1"/>
      <w:numFmt w:val="bullet"/>
      <w:lvlText w:val="•"/>
      <w:lvlJc w:val="left"/>
      <w:pPr>
        <w:ind w:left="720" w:hanging="360"/>
      </w:pPr>
    </w:lvl>
    <w:lvl w:ilvl="1" w:tplc="3AC64440">
      <w:start w:val="1"/>
      <w:numFmt w:val="bullet"/>
      <w:lvlText w:val="◦"/>
      <w:lvlJc w:val="left"/>
      <w:pPr>
        <w:ind w:left="1440" w:hanging="360"/>
      </w:pPr>
    </w:lvl>
    <w:lvl w:ilvl="2" w:tplc="CD40C3D0">
      <w:start w:val="1"/>
      <w:numFmt w:val="bullet"/>
      <w:lvlText w:val="▪"/>
      <w:lvlJc w:val="left"/>
      <w:pPr>
        <w:ind w:left="2160" w:hanging="360"/>
      </w:pPr>
    </w:lvl>
    <w:lvl w:ilvl="3" w:tplc="B504E19C">
      <w:start w:val="1"/>
      <w:numFmt w:val="bullet"/>
      <w:lvlText w:val="•"/>
      <w:lvlJc w:val="left"/>
      <w:pPr>
        <w:ind w:left="2880" w:hanging="360"/>
      </w:pPr>
    </w:lvl>
    <w:lvl w:ilvl="4" w:tplc="D9CAA872">
      <w:start w:val="1"/>
      <w:numFmt w:val="bullet"/>
      <w:lvlText w:val="◦"/>
      <w:lvlJc w:val="left"/>
      <w:pPr>
        <w:ind w:left="3600" w:hanging="360"/>
      </w:pPr>
    </w:lvl>
    <w:lvl w:ilvl="5" w:tplc="B62065D0">
      <w:start w:val="1"/>
      <w:numFmt w:val="bullet"/>
      <w:lvlText w:val="▪"/>
      <w:lvlJc w:val="left"/>
      <w:pPr>
        <w:ind w:left="4320" w:hanging="360"/>
      </w:pPr>
    </w:lvl>
    <w:lvl w:ilvl="6" w:tplc="3AD094B4">
      <w:start w:val="1"/>
      <w:numFmt w:val="bullet"/>
      <w:lvlText w:val="•"/>
      <w:lvlJc w:val="left"/>
      <w:pPr>
        <w:ind w:left="5040" w:hanging="360"/>
      </w:pPr>
    </w:lvl>
    <w:lvl w:ilvl="7" w:tplc="2B78F69E">
      <w:start w:val="1"/>
      <w:numFmt w:val="bullet"/>
      <w:lvlText w:val="◦"/>
      <w:lvlJc w:val="left"/>
      <w:pPr>
        <w:ind w:left="5760" w:hanging="360"/>
      </w:pPr>
    </w:lvl>
    <w:lvl w:ilvl="8" w:tplc="B4D26B90">
      <w:start w:val="1"/>
      <w:numFmt w:val="bullet"/>
      <w:lvlText w:val="▪"/>
      <w:lvlJc w:val="left"/>
      <w:pPr>
        <w:ind w:left="6480" w:hanging="360"/>
      </w:pPr>
    </w:lvl>
  </w:abstractNum>
  <w:abstractNum w:abstractNumId="15" w15:restartNumberingAfterBreak="0">
    <w:nsid w:val="34665E19"/>
    <w:multiLevelType w:val="hybridMultilevel"/>
    <w:tmpl w:val="8402BAC0"/>
    <w:lvl w:ilvl="0" w:tplc="F7647850">
      <w:start w:val="1"/>
      <w:numFmt w:val="bullet"/>
      <w:lvlText w:val="•"/>
      <w:lvlJc w:val="left"/>
      <w:pPr>
        <w:ind w:left="720" w:hanging="360"/>
      </w:pPr>
    </w:lvl>
    <w:lvl w:ilvl="1" w:tplc="F2E28A4A">
      <w:start w:val="1"/>
      <w:numFmt w:val="bullet"/>
      <w:lvlText w:val="◦"/>
      <w:lvlJc w:val="left"/>
      <w:pPr>
        <w:ind w:left="1440" w:hanging="360"/>
      </w:pPr>
    </w:lvl>
    <w:lvl w:ilvl="2" w:tplc="E2268DF6">
      <w:start w:val="1"/>
      <w:numFmt w:val="bullet"/>
      <w:lvlText w:val="▪"/>
      <w:lvlJc w:val="left"/>
      <w:pPr>
        <w:ind w:left="2160" w:hanging="360"/>
      </w:pPr>
    </w:lvl>
    <w:lvl w:ilvl="3" w:tplc="9E3018E0">
      <w:start w:val="1"/>
      <w:numFmt w:val="bullet"/>
      <w:lvlText w:val="•"/>
      <w:lvlJc w:val="left"/>
      <w:pPr>
        <w:ind w:left="2880" w:hanging="360"/>
      </w:pPr>
    </w:lvl>
    <w:lvl w:ilvl="4" w:tplc="CCBAB62C">
      <w:start w:val="1"/>
      <w:numFmt w:val="bullet"/>
      <w:lvlText w:val="◦"/>
      <w:lvlJc w:val="left"/>
      <w:pPr>
        <w:ind w:left="3600" w:hanging="360"/>
      </w:pPr>
    </w:lvl>
    <w:lvl w:ilvl="5" w:tplc="24E4B48E">
      <w:start w:val="1"/>
      <w:numFmt w:val="bullet"/>
      <w:lvlText w:val="▪"/>
      <w:lvlJc w:val="left"/>
      <w:pPr>
        <w:ind w:left="4320" w:hanging="360"/>
      </w:pPr>
    </w:lvl>
    <w:lvl w:ilvl="6" w:tplc="2C120F80">
      <w:start w:val="1"/>
      <w:numFmt w:val="bullet"/>
      <w:lvlText w:val="•"/>
      <w:lvlJc w:val="left"/>
      <w:pPr>
        <w:ind w:left="5040" w:hanging="360"/>
      </w:pPr>
    </w:lvl>
    <w:lvl w:ilvl="7" w:tplc="0D18AC32">
      <w:start w:val="1"/>
      <w:numFmt w:val="bullet"/>
      <w:lvlText w:val="◦"/>
      <w:lvlJc w:val="left"/>
      <w:pPr>
        <w:ind w:left="5760" w:hanging="360"/>
      </w:pPr>
    </w:lvl>
    <w:lvl w:ilvl="8" w:tplc="75A852CE">
      <w:start w:val="1"/>
      <w:numFmt w:val="bullet"/>
      <w:lvlText w:val="▪"/>
      <w:lvlJc w:val="left"/>
      <w:pPr>
        <w:ind w:left="6480" w:hanging="360"/>
      </w:pPr>
    </w:lvl>
  </w:abstractNum>
  <w:abstractNum w:abstractNumId="16" w15:restartNumberingAfterBreak="0">
    <w:nsid w:val="360F127A"/>
    <w:multiLevelType w:val="hybridMultilevel"/>
    <w:tmpl w:val="F0E88054"/>
    <w:lvl w:ilvl="0" w:tplc="9BB02146">
      <w:start w:val="10"/>
      <w:numFmt w:val="decimal"/>
      <w:lvlText w:val="%1."/>
      <w:lvlJc w:val="left"/>
      <w:pPr>
        <w:ind w:left="720" w:hanging="360"/>
      </w:pPr>
    </w:lvl>
    <w:lvl w:ilvl="1" w:tplc="FA1CB984">
      <w:start w:val="1"/>
      <w:numFmt w:val="lowerLetter"/>
      <w:lvlText w:val="%2."/>
      <w:lvlJc w:val="left"/>
      <w:pPr>
        <w:ind w:left="1440" w:hanging="360"/>
      </w:pPr>
    </w:lvl>
    <w:lvl w:ilvl="2" w:tplc="ABFED706">
      <w:start w:val="1"/>
      <w:numFmt w:val="lowerRoman"/>
      <w:lvlText w:val="%3."/>
      <w:lvlJc w:val="left"/>
      <w:pPr>
        <w:ind w:left="2160" w:hanging="360"/>
      </w:pPr>
    </w:lvl>
    <w:lvl w:ilvl="3" w:tplc="B5C27048">
      <w:start w:val="1"/>
      <w:numFmt w:val="decimal"/>
      <w:lvlText w:val="%4."/>
      <w:lvlJc w:val="left"/>
      <w:pPr>
        <w:ind w:left="2880" w:hanging="360"/>
      </w:pPr>
    </w:lvl>
    <w:lvl w:ilvl="4" w:tplc="F66ADE2E">
      <w:start w:val="1"/>
      <w:numFmt w:val="lowerLetter"/>
      <w:lvlText w:val="%5."/>
      <w:lvlJc w:val="left"/>
      <w:pPr>
        <w:ind w:left="3600" w:hanging="360"/>
      </w:pPr>
    </w:lvl>
    <w:lvl w:ilvl="5" w:tplc="44C252E2">
      <w:start w:val="1"/>
      <w:numFmt w:val="lowerRoman"/>
      <w:lvlText w:val="%6."/>
      <w:lvlJc w:val="left"/>
      <w:pPr>
        <w:ind w:left="4320" w:hanging="360"/>
      </w:pPr>
    </w:lvl>
    <w:lvl w:ilvl="6" w:tplc="1E646CB6">
      <w:start w:val="1"/>
      <w:numFmt w:val="decimal"/>
      <w:lvlText w:val="%7."/>
      <w:lvlJc w:val="left"/>
      <w:pPr>
        <w:ind w:left="5040" w:hanging="360"/>
      </w:pPr>
    </w:lvl>
    <w:lvl w:ilvl="7" w:tplc="E3829002">
      <w:start w:val="1"/>
      <w:numFmt w:val="lowerLetter"/>
      <w:lvlText w:val="%8."/>
      <w:lvlJc w:val="left"/>
      <w:pPr>
        <w:ind w:left="5760" w:hanging="360"/>
      </w:pPr>
    </w:lvl>
    <w:lvl w:ilvl="8" w:tplc="190EA55A">
      <w:start w:val="1"/>
      <w:numFmt w:val="lowerRoman"/>
      <w:lvlText w:val="%9."/>
      <w:lvlJc w:val="left"/>
      <w:pPr>
        <w:ind w:left="6480" w:hanging="360"/>
      </w:pPr>
    </w:lvl>
  </w:abstractNum>
  <w:abstractNum w:abstractNumId="17" w15:restartNumberingAfterBreak="0">
    <w:nsid w:val="374E6D17"/>
    <w:multiLevelType w:val="hybridMultilevel"/>
    <w:tmpl w:val="940061A6"/>
    <w:lvl w:ilvl="0" w:tplc="AAD66DE2">
      <w:start w:val="3"/>
      <w:numFmt w:val="decimal"/>
      <w:lvlText w:val="%1."/>
      <w:lvlJc w:val="left"/>
      <w:pPr>
        <w:ind w:left="720" w:hanging="360"/>
      </w:pPr>
    </w:lvl>
    <w:lvl w:ilvl="1" w:tplc="16982B0A">
      <w:start w:val="1"/>
      <w:numFmt w:val="lowerLetter"/>
      <w:lvlText w:val="%2."/>
      <w:lvlJc w:val="left"/>
      <w:pPr>
        <w:ind w:left="1440" w:hanging="360"/>
      </w:pPr>
    </w:lvl>
    <w:lvl w:ilvl="2" w:tplc="66F43A48">
      <w:start w:val="1"/>
      <w:numFmt w:val="lowerRoman"/>
      <w:lvlText w:val="%3."/>
      <w:lvlJc w:val="left"/>
      <w:pPr>
        <w:ind w:left="2160" w:hanging="360"/>
      </w:pPr>
    </w:lvl>
    <w:lvl w:ilvl="3" w:tplc="3372EDC0">
      <w:start w:val="1"/>
      <w:numFmt w:val="decimal"/>
      <w:lvlText w:val="%4."/>
      <w:lvlJc w:val="left"/>
      <w:pPr>
        <w:ind w:left="2880" w:hanging="360"/>
      </w:pPr>
    </w:lvl>
    <w:lvl w:ilvl="4" w:tplc="A28A396C">
      <w:start w:val="1"/>
      <w:numFmt w:val="lowerLetter"/>
      <w:lvlText w:val="%5."/>
      <w:lvlJc w:val="left"/>
      <w:pPr>
        <w:ind w:left="3600" w:hanging="360"/>
      </w:pPr>
    </w:lvl>
    <w:lvl w:ilvl="5" w:tplc="58F2CEDA">
      <w:start w:val="1"/>
      <w:numFmt w:val="lowerRoman"/>
      <w:lvlText w:val="%6."/>
      <w:lvlJc w:val="left"/>
      <w:pPr>
        <w:ind w:left="4320" w:hanging="360"/>
      </w:pPr>
    </w:lvl>
    <w:lvl w:ilvl="6" w:tplc="2C225C44">
      <w:start w:val="1"/>
      <w:numFmt w:val="decimal"/>
      <w:lvlText w:val="%7."/>
      <w:lvlJc w:val="left"/>
      <w:pPr>
        <w:ind w:left="5040" w:hanging="360"/>
      </w:pPr>
    </w:lvl>
    <w:lvl w:ilvl="7" w:tplc="1242EA5A">
      <w:start w:val="1"/>
      <w:numFmt w:val="lowerLetter"/>
      <w:lvlText w:val="%8."/>
      <w:lvlJc w:val="left"/>
      <w:pPr>
        <w:ind w:left="5760" w:hanging="360"/>
      </w:pPr>
    </w:lvl>
    <w:lvl w:ilvl="8" w:tplc="0AF4702C">
      <w:start w:val="1"/>
      <w:numFmt w:val="lowerRoman"/>
      <w:lvlText w:val="%9."/>
      <w:lvlJc w:val="left"/>
      <w:pPr>
        <w:ind w:left="6480" w:hanging="360"/>
      </w:pPr>
    </w:lvl>
  </w:abstractNum>
  <w:abstractNum w:abstractNumId="18" w15:restartNumberingAfterBreak="0">
    <w:nsid w:val="3A267E57"/>
    <w:multiLevelType w:val="hybridMultilevel"/>
    <w:tmpl w:val="301E7562"/>
    <w:lvl w:ilvl="0" w:tplc="C1BA965A">
      <w:start w:val="1"/>
      <w:numFmt w:val="bullet"/>
      <w:lvlText w:val="•"/>
      <w:lvlJc w:val="left"/>
      <w:pPr>
        <w:ind w:left="720" w:hanging="360"/>
      </w:pPr>
    </w:lvl>
    <w:lvl w:ilvl="1" w:tplc="77AEE794">
      <w:start w:val="1"/>
      <w:numFmt w:val="bullet"/>
      <w:lvlText w:val="◦"/>
      <w:lvlJc w:val="left"/>
      <w:pPr>
        <w:ind w:left="1440" w:hanging="360"/>
      </w:pPr>
    </w:lvl>
    <w:lvl w:ilvl="2" w:tplc="B28AD14A">
      <w:start w:val="1"/>
      <w:numFmt w:val="bullet"/>
      <w:lvlText w:val="▪"/>
      <w:lvlJc w:val="left"/>
      <w:pPr>
        <w:ind w:left="2160" w:hanging="360"/>
      </w:pPr>
    </w:lvl>
    <w:lvl w:ilvl="3" w:tplc="ABA69C0E">
      <w:start w:val="1"/>
      <w:numFmt w:val="bullet"/>
      <w:lvlText w:val="•"/>
      <w:lvlJc w:val="left"/>
      <w:pPr>
        <w:ind w:left="2880" w:hanging="360"/>
      </w:pPr>
    </w:lvl>
    <w:lvl w:ilvl="4" w:tplc="41FCB6B2">
      <w:start w:val="1"/>
      <w:numFmt w:val="bullet"/>
      <w:lvlText w:val="◦"/>
      <w:lvlJc w:val="left"/>
      <w:pPr>
        <w:ind w:left="3600" w:hanging="360"/>
      </w:pPr>
    </w:lvl>
    <w:lvl w:ilvl="5" w:tplc="3DEE65EE">
      <w:start w:val="1"/>
      <w:numFmt w:val="bullet"/>
      <w:lvlText w:val="▪"/>
      <w:lvlJc w:val="left"/>
      <w:pPr>
        <w:ind w:left="4320" w:hanging="360"/>
      </w:pPr>
    </w:lvl>
    <w:lvl w:ilvl="6" w:tplc="F88E10B0">
      <w:start w:val="1"/>
      <w:numFmt w:val="bullet"/>
      <w:lvlText w:val="•"/>
      <w:lvlJc w:val="left"/>
      <w:pPr>
        <w:ind w:left="5040" w:hanging="360"/>
      </w:pPr>
    </w:lvl>
    <w:lvl w:ilvl="7" w:tplc="869CA948">
      <w:start w:val="1"/>
      <w:numFmt w:val="bullet"/>
      <w:lvlText w:val="◦"/>
      <w:lvlJc w:val="left"/>
      <w:pPr>
        <w:ind w:left="5760" w:hanging="360"/>
      </w:pPr>
    </w:lvl>
    <w:lvl w:ilvl="8" w:tplc="993886D6">
      <w:start w:val="1"/>
      <w:numFmt w:val="bullet"/>
      <w:lvlText w:val="▪"/>
      <w:lvlJc w:val="left"/>
      <w:pPr>
        <w:ind w:left="6480" w:hanging="360"/>
      </w:pPr>
    </w:lvl>
  </w:abstractNum>
  <w:abstractNum w:abstractNumId="19" w15:restartNumberingAfterBreak="0">
    <w:nsid w:val="40CF7F28"/>
    <w:multiLevelType w:val="hybridMultilevel"/>
    <w:tmpl w:val="07C8BFDE"/>
    <w:lvl w:ilvl="0" w:tplc="1B923262">
      <w:start w:val="2"/>
      <w:numFmt w:val="decimal"/>
      <w:lvlText w:val="%1."/>
      <w:lvlJc w:val="left"/>
      <w:pPr>
        <w:ind w:left="720" w:hanging="360"/>
      </w:pPr>
    </w:lvl>
    <w:lvl w:ilvl="1" w:tplc="20B88EAA">
      <w:start w:val="1"/>
      <w:numFmt w:val="lowerLetter"/>
      <w:lvlText w:val="%2."/>
      <w:lvlJc w:val="left"/>
      <w:pPr>
        <w:ind w:left="1440" w:hanging="360"/>
      </w:pPr>
    </w:lvl>
    <w:lvl w:ilvl="2" w:tplc="B2E8F544">
      <w:start w:val="1"/>
      <w:numFmt w:val="lowerRoman"/>
      <w:lvlText w:val="%3."/>
      <w:lvlJc w:val="left"/>
      <w:pPr>
        <w:ind w:left="2160" w:hanging="360"/>
      </w:pPr>
    </w:lvl>
    <w:lvl w:ilvl="3" w:tplc="B2A62F9E">
      <w:start w:val="1"/>
      <w:numFmt w:val="decimal"/>
      <w:lvlText w:val="%4."/>
      <w:lvlJc w:val="left"/>
      <w:pPr>
        <w:ind w:left="2880" w:hanging="360"/>
      </w:pPr>
    </w:lvl>
    <w:lvl w:ilvl="4" w:tplc="19182086">
      <w:start w:val="1"/>
      <w:numFmt w:val="lowerLetter"/>
      <w:lvlText w:val="%5."/>
      <w:lvlJc w:val="left"/>
      <w:pPr>
        <w:ind w:left="3600" w:hanging="360"/>
      </w:pPr>
    </w:lvl>
    <w:lvl w:ilvl="5" w:tplc="1DCC8954">
      <w:start w:val="1"/>
      <w:numFmt w:val="lowerRoman"/>
      <w:lvlText w:val="%6."/>
      <w:lvlJc w:val="left"/>
      <w:pPr>
        <w:ind w:left="4320" w:hanging="360"/>
      </w:pPr>
    </w:lvl>
    <w:lvl w:ilvl="6" w:tplc="02DAADCC">
      <w:start w:val="1"/>
      <w:numFmt w:val="decimal"/>
      <w:lvlText w:val="%7."/>
      <w:lvlJc w:val="left"/>
      <w:pPr>
        <w:ind w:left="5040" w:hanging="360"/>
      </w:pPr>
    </w:lvl>
    <w:lvl w:ilvl="7" w:tplc="00C499A0">
      <w:start w:val="1"/>
      <w:numFmt w:val="lowerLetter"/>
      <w:lvlText w:val="%8."/>
      <w:lvlJc w:val="left"/>
      <w:pPr>
        <w:ind w:left="5760" w:hanging="360"/>
      </w:pPr>
    </w:lvl>
    <w:lvl w:ilvl="8" w:tplc="27F06EAE">
      <w:start w:val="1"/>
      <w:numFmt w:val="lowerRoman"/>
      <w:lvlText w:val="%9."/>
      <w:lvlJc w:val="left"/>
      <w:pPr>
        <w:ind w:left="6480" w:hanging="360"/>
      </w:pPr>
    </w:lvl>
  </w:abstractNum>
  <w:abstractNum w:abstractNumId="20" w15:restartNumberingAfterBreak="0">
    <w:nsid w:val="42E74861"/>
    <w:multiLevelType w:val="hybridMultilevel"/>
    <w:tmpl w:val="CA1C4294"/>
    <w:lvl w:ilvl="0" w:tplc="A85EBAAA">
      <w:start w:val="8"/>
      <w:numFmt w:val="decimal"/>
      <w:lvlText w:val="%1."/>
      <w:lvlJc w:val="left"/>
      <w:pPr>
        <w:ind w:left="720" w:hanging="360"/>
      </w:pPr>
    </w:lvl>
    <w:lvl w:ilvl="1" w:tplc="8280DEBC">
      <w:start w:val="1"/>
      <w:numFmt w:val="lowerLetter"/>
      <w:lvlText w:val="%2."/>
      <w:lvlJc w:val="left"/>
      <w:pPr>
        <w:ind w:left="1440" w:hanging="360"/>
      </w:pPr>
    </w:lvl>
    <w:lvl w:ilvl="2" w:tplc="87BC97CE">
      <w:start w:val="1"/>
      <w:numFmt w:val="lowerRoman"/>
      <w:lvlText w:val="%3."/>
      <w:lvlJc w:val="left"/>
      <w:pPr>
        <w:ind w:left="2160" w:hanging="360"/>
      </w:pPr>
    </w:lvl>
    <w:lvl w:ilvl="3" w:tplc="2C4CC016">
      <w:start w:val="1"/>
      <w:numFmt w:val="decimal"/>
      <w:lvlText w:val="%4."/>
      <w:lvlJc w:val="left"/>
      <w:pPr>
        <w:ind w:left="2880" w:hanging="360"/>
      </w:pPr>
    </w:lvl>
    <w:lvl w:ilvl="4" w:tplc="A1944D84">
      <w:start w:val="1"/>
      <w:numFmt w:val="lowerLetter"/>
      <w:lvlText w:val="%5."/>
      <w:lvlJc w:val="left"/>
      <w:pPr>
        <w:ind w:left="3600" w:hanging="360"/>
      </w:pPr>
    </w:lvl>
    <w:lvl w:ilvl="5" w:tplc="17F6B7C8">
      <w:start w:val="1"/>
      <w:numFmt w:val="lowerRoman"/>
      <w:lvlText w:val="%6."/>
      <w:lvlJc w:val="left"/>
      <w:pPr>
        <w:ind w:left="4320" w:hanging="360"/>
      </w:pPr>
    </w:lvl>
    <w:lvl w:ilvl="6" w:tplc="058AB9B0">
      <w:start w:val="1"/>
      <w:numFmt w:val="decimal"/>
      <w:lvlText w:val="%7."/>
      <w:lvlJc w:val="left"/>
      <w:pPr>
        <w:ind w:left="5040" w:hanging="360"/>
      </w:pPr>
    </w:lvl>
    <w:lvl w:ilvl="7" w:tplc="360824D4">
      <w:start w:val="1"/>
      <w:numFmt w:val="lowerLetter"/>
      <w:lvlText w:val="%8."/>
      <w:lvlJc w:val="left"/>
      <w:pPr>
        <w:ind w:left="5760" w:hanging="360"/>
      </w:pPr>
    </w:lvl>
    <w:lvl w:ilvl="8" w:tplc="1AB4CFC0">
      <w:start w:val="1"/>
      <w:numFmt w:val="lowerRoman"/>
      <w:lvlText w:val="%9."/>
      <w:lvlJc w:val="left"/>
      <w:pPr>
        <w:ind w:left="6480" w:hanging="360"/>
      </w:pPr>
    </w:lvl>
  </w:abstractNum>
  <w:abstractNum w:abstractNumId="21" w15:restartNumberingAfterBreak="0">
    <w:nsid w:val="4CA94738"/>
    <w:multiLevelType w:val="hybridMultilevel"/>
    <w:tmpl w:val="067E8A86"/>
    <w:lvl w:ilvl="0" w:tplc="B45494EA">
      <w:start w:val="9"/>
      <w:numFmt w:val="decimal"/>
      <w:lvlText w:val="%1."/>
      <w:lvlJc w:val="left"/>
      <w:pPr>
        <w:ind w:left="720" w:hanging="360"/>
      </w:pPr>
    </w:lvl>
    <w:lvl w:ilvl="1" w:tplc="809661DC">
      <w:start w:val="1"/>
      <w:numFmt w:val="lowerLetter"/>
      <w:lvlText w:val="%2."/>
      <w:lvlJc w:val="left"/>
      <w:pPr>
        <w:ind w:left="1440" w:hanging="360"/>
      </w:pPr>
    </w:lvl>
    <w:lvl w:ilvl="2" w:tplc="D1AAE400">
      <w:start w:val="1"/>
      <w:numFmt w:val="lowerRoman"/>
      <w:lvlText w:val="%3."/>
      <w:lvlJc w:val="left"/>
      <w:pPr>
        <w:ind w:left="2160" w:hanging="360"/>
      </w:pPr>
    </w:lvl>
    <w:lvl w:ilvl="3" w:tplc="6AD6185A">
      <w:start w:val="1"/>
      <w:numFmt w:val="decimal"/>
      <w:lvlText w:val="%4."/>
      <w:lvlJc w:val="left"/>
      <w:pPr>
        <w:ind w:left="2880" w:hanging="360"/>
      </w:pPr>
    </w:lvl>
    <w:lvl w:ilvl="4" w:tplc="A05EAFD0">
      <w:start w:val="1"/>
      <w:numFmt w:val="lowerLetter"/>
      <w:lvlText w:val="%5."/>
      <w:lvlJc w:val="left"/>
      <w:pPr>
        <w:ind w:left="3600" w:hanging="360"/>
      </w:pPr>
    </w:lvl>
    <w:lvl w:ilvl="5" w:tplc="6CF46296">
      <w:start w:val="1"/>
      <w:numFmt w:val="lowerRoman"/>
      <w:lvlText w:val="%6."/>
      <w:lvlJc w:val="left"/>
      <w:pPr>
        <w:ind w:left="4320" w:hanging="360"/>
      </w:pPr>
    </w:lvl>
    <w:lvl w:ilvl="6" w:tplc="7EE6E104">
      <w:start w:val="1"/>
      <w:numFmt w:val="decimal"/>
      <w:lvlText w:val="%7."/>
      <w:lvlJc w:val="left"/>
      <w:pPr>
        <w:ind w:left="5040" w:hanging="360"/>
      </w:pPr>
    </w:lvl>
    <w:lvl w:ilvl="7" w:tplc="11F8AA48">
      <w:start w:val="1"/>
      <w:numFmt w:val="lowerLetter"/>
      <w:lvlText w:val="%8."/>
      <w:lvlJc w:val="left"/>
      <w:pPr>
        <w:ind w:left="5760" w:hanging="360"/>
      </w:pPr>
    </w:lvl>
    <w:lvl w:ilvl="8" w:tplc="0FDA9FFE">
      <w:start w:val="1"/>
      <w:numFmt w:val="lowerRoman"/>
      <w:lvlText w:val="%9."/>
      <w:lvlJc w:val="left"/>
      <w:pPr>
        <w:ind w:left="6480" w:hanging="360"/>
      </w:pPr>
    </w:lvl>
  </w:abstractNum>
  <w:abstractNum w:abstractNumId="22" w15:restartNumberingAfterBreak="0">
    <w:nsid w:val="59C82700"/>
    <w:multiLevelType w:val="hybridMultilevel"/>
    <w:tmpl w:val="B02E5F80"/>
    <w:lvl w:ilvl="0" w:tplc="0914A622">
      <w:start w:val="7"/>
      <w:numFmt w:val="decimal"/>
      <w:lvlText w:val="%1."/>
      <w:lvlJc w:val="left"/>
      <w:pPr>
        <w:ind w:left="720" w:hanging="360"/>
      </w:pPr>
    </w:lvl>
    <w:lvl w:ilvl="1" w:tplc="DEAE56AA">
      <w:start w:val="1"/>
      <w:numFmt w:val="lowerLetter"/>
      <w:lvlText w:val="%2."/>
      <w:lvlJc w:val="left"/>
      <w:pPr>
        <w:ind w:left="1440" w:hanging="360"/>
      </w:pPr>
    </w:lvl>
    <w:lvl w:ilvl="2" w:tplc="32F2E684">
      <w:start w:val="1"/>
      <w:numFmt w:val="lowerRoman"/>
      <w:lvlText w:val="%3."/>
      <w:lvlJc w:val="left"/>
      <w:pPr>
        <w:ind w:left="2160" w:hanging="360"/>
      </w:pPr>
    </w:lvl>
    <w:lvl w:ilvl="3" w:tplc="09E4B7F4">
      <w:start w:val="1"/>
      <w:numFmt w:val="decimal"/>
      <w:lvlText w:val="%4."/>
      <w:lvlJc w:val="left"/>
      <w:pPr>
        <w:ind w:left="2880" w:hanging="360"/>
      </w:pPr>
    </w:lvl>
    <w:lvl w:ilvl="4" w:tplc="83084E7A">
      <w:start w:val="1"/>
      <w:numFmt w:val="lowerLetter"/>
      <w:lvlText w:val="%5."/>
      <w:lvlJc w:val="left"/>
      <w:pPr>
        <w:ind w:left="3600" w:hanging="360"/>
      </w:pPr>
    </w:lvl>
    <w:lvl w:ilvl="5" w:tplc="2742601E">
      <w:start w:val="1"/>
      <w:numFmt w:val="lowerRoman"/>
      <w:lvlText w:val="%6."/>
      <w:lvlJc w:val="left"/>
      <w:pPr>
        <w:ind w:left="4320" w:hanging="360"/>
      </w:pPr>
    </w:lvl>
    <w:lvl w:ilvl="6" w:tplc="B3C65C28">
      <w:start w:val="1"/>
      <w:numFmt w:val="decimal"/>
      <w:lvlText w:val="%7."/>
      <w:lvlJc w:val="left"/>
      <w:pPr>
        <w:ind w:left="5040" w:hanging="360"/>
      </w:pPr>
    </w:lvl>
    <w:lvl w:ilvl="7" w:tplc="FCE0B4F6">
      <w:start w:val="1"/>
      <w:numFmt w:val="lowerLetter"/>
      <w:lvlText w:val="%8."/>
      <w:lvlJc w:val="left"/>
      <w:pPr>
        <w:ind w:left="5760" w:hanging="360"/>
      </w:pPr>
    </w:lvl>
    <w:lvl w:ilvl="8" w:tplc="D4EAAE2E">
      <w:start w:val="1"/>
      <w:numFmt w:val="lowerRoman"/>
      <w:lvlText w:val="%9."/>
      <w:lvlJc w:val="left"/>
      <w:pPr>
        <w:ind w:left="6480" w:hanging="360"/>
      </w:pPr>
    </w:lvl>
  </w:abstractNum>
  <w:abstractNum w:abstractNumId="23" w15:restartNumberingAfterBreak="0">
    <w:nsid w:val="5ED97D63"/>
    <w:multiLevelType w:val="hybridMultilevel"/>
    <w:tmpl w:val="38266DCE"/>
    <w:lvl w:ilvl="0" w:tplc="FC784D70">
      <w:start w:val="1"/>
      <w:numFmt w:val="bullet"/>
      <w:lvlText w:val="•"/>
      <w:lvlJc w:val="left"/>
      <w:pPr>
        <w:ind w:left="720" w:hanging="360"/>
      </w:pPr>
    </w:lvl>
    <w:lvl w:ilvl="1" w:tplc="21EE3036">
      <w:start w:val="1"/>
      <w:numFmt w:val="bullet"/>
      <w:lvlText w:val="◦"/>
      <w:lvlJc w:val="left"/>
      <w:pPr>
        <w:ind w:left="1440" w:hanging="360"/>
      </w:pPr>
    </w:lvl>
    <w:lvl w:ilvl="2" w:tplc="CFBCE444">
      <w:start w:val="1"/>
      <w:numFmt w:val="bullet"/>
      <w:lvlText w:val="▪"/>
      <w:lvlJc w:val="left"/>
      <w:pPr>
        <w:ind w:left="2160" w:hanging="360"/>
      </w:pPr>
    </w:lvl>
    <w:lvl w:ilvl="3" w:tplc="832EF9B0">
      <w:start w:val="1"/>
      <w:numFmt w:val="bullet"/>
      <w:lvlText w:val="•"/>
      <w:lvlJc w:val="left"/>
      <w:pPr>
        <w:ind w:left="2880" w:hanging="360"/>
      </w:pPr>
    </w:lvl>
    <w:lvl w:ilvl="4" w:tplc="749267C8">
      <w:start w:val="1"/>
      <w:numFmt w:val="bullet"/>
      <w:lvlText w:val="◦"/>
      <w:lvlJc w:val="left"/>
      <w:pPr>
        <w:ind w:left="3600" w:hanging="360"/>
      </w:pPr>
    </w:lvl>
    <w:lvl w:ilvl="5" w:tplc="E5A80C70">
      <w:start w:val="1"/>
      <w:numFmt w:val="bullet"/>
      <w:lvlText w:val="▪"/>
      <w:lvlJc w:val="left"/>
      <w:pPr>
        <w:ind w:left="4320" w:hanging="360"/>
      </w:pPr>
    </w:lvl>
    <w:lvl w:ilvl="6" w:tplc="8026AE8A">
      <w:start w:val="1"/>
      <w:numFmt w:val="bullet"/>
      <w:lvlText w:val="•"/>
      <w:lvlJc w:val="left"/>
      <w:pPr>
        <w:ind w:left="5040" w:hanging="360"/>
      </w:pPr>
    </w:lvl>
    <w:lvl w:ilvl="7" w:tplc="923C8F92">
      <w:start w:val="1"/>
      <w:numFmt w:val="bullet"/>
      <w:lvlText w:val="◦"/>
      <w:lvlJc w:val="left"/>
      <w:pPr>
        <w:ind w:left="5760" w:hanging="360"/>
      </w:pPr>
    </w:lvl>
    <w:lvl w:ilvl="8" w:tplc="7C402EF4">
      <w:start w:val="1"/>
      <w:numFmt w:val="bullet"/>
      <w:lvlText w:val="▪"/>
      <w:lvlJc w:val="left"/>
      <w:pPr>
        <w:ind w:left="6480" w:hanging="360"/>
      </w:pPr>
    </w:lvl>
  </w:abstractNum>
  <w:abstractNum w:abstractNumId="24" w15:restartNumberingAfterBreak="0">
    <w:nsid w:val="5EF4735B"/>
    <w:multiLevelType w:val="hybridMultilevel"/>
    <w:tmpl w:val="6EC605EC"/>
    <w:lvl w:ilvl="0" w:tplc="7B7835A2">
      <w:start w:val="1"/>
      <w:numFmt w:val="bullet"/>
      <w:lvlText w:val="•"/>
      <w:lvlJc w:val="left"/>
      <w:pPr>
        <w:ind w:left="720" w:hanging="360"/>
      </w:pPr>
    </w:lvl>
    <w:lvl w:ilvl="1" w:tplc="ED6873E2">
      <w:start w:val="1"/>
      <w:numFmt w:val="bullet"/>
      <w:lvlText w:val="◦"/>
      <w:lvlJc w:val="left"/>
      <w:pPr>
        <w:ind w:left="1440" w:hanging="360"/>
      </w:pPr>
    </w:lvl>
    <w:lvl w:ilvl="2" w:tplc="374A986C">
      <w:start w:val="1"/>
      <w:numFmt w:val="bullet"/>
      <w:lvlText w:val="▪"/>
      <w:lvlJc w:val="left"/>
      <w:pPr>
        <w:ind w:left="2160" w:hanging="360"/>
      </w:pPr>
    </w:lvl>
    <w:lvl w:ilvl="3" w:tplc="1024A91E">
      <w:start w:val="1"/>
      <w:numFmt w:val="bullet"/>
      <w:lvlText w:val="•"/>
      <w:lvlJc w:val="left"/>
      <w:pPr>
        <w:ind w:left="2880" w:hanging="360"/>
      </w:pPr>
    </w:lvl>
    <w:lvl w:ilvl="4" w:tplc="8AA42638">
      <w:start w:val="1"/>
      <w:numFmt w:val="bullet"/>
      <w:lvlText w:val="◦"/>
      <w:lvlJc w:val="left"/>
      <w:pPr>
        <w:ind w:left="3600" w:hanging="360"/>
      </w:pPr>
    </w:lvl>
    <w:lvl w:ilvl="5" w:tplc="86C836B4">
      <w:start w:val="1"/>
      <w:numFmt w:val="bullet"/>
      <w:lvlText w:val="▪"/>
      <w:lvlJc w:val="left"/>
      <w:pPr>
        <w:ind w:left="4320" w:hanging="360"/>
      </w:pPr>
    </w:lvl>
    <w:lvl w:ilvl="6" w:tplc="0AD6215E">
      <w:start w:val="1"/>
      <w:numFmt w:val="bullet"/>
      <w:lvlText w:val="•"/>
      <w:lvlJc w:val="left"/>
      <w:pPr>
        <w:ind w:left="5040" w:hanging="360"/>
      </w:pPr>
    </w:lvl>
    <w:lvl w:ilvl="7" w:tplc="8A58DE5A">
      <w:start w:val="1"/>
      <w:numFmt w:val="bullet"/>
      <w:lvlText w:val="◦"/>
      <w:lvlJc w:val="left"/>
      <w:pPr>
        <w:ind w:left="5760" w:hanging="360"/>
      </w:pPr>
    </w:lvl>
    <w:lvl w:ilvl="8" w:tplc="C66836EA">
      <w:start w:val="1"/>
      <w:numFmt w:val="bullet"/>
      <w:lvlText w:val="▪"/>
      <w:lvlJc w:val="left"/>
      <w:pPr>
        <w:ind w:left="6480" w:hanging="360"/>
      </w:pPr>
    </w:lvl>
  </w:abstractNum>
  <w:abstractNum w:abstractNumId="25" w15:restartNumberingAfterBreak="0">
    <w:nsid w:val="60322DE5"/>
    <w:multiLevelType w:val="hybridMultilevel"/>
    <w:tmpl w:val="ECB68EEE"/>
    <w:lvl w:ilvl="0" w:tplc="B79ED786">
      <w:start w:val="1"/>
      <w:numFmt w:val="bullet"/>
      <w:lvlText w:val="•"/>
      <w:lvlJc w:val="left"/>
      <w:pPr>
        <w:ind w:left="720" w:hanging="360"/>
      </w:pPr>
    </w:lvl>
    <w:lvl w:ilvl="1" w:tplc="C7C44AF2">
      <w:start w:val="1"/>
      <w:numFmt w:val="bullet"/>
      <w:lvlText w:val="◦"/>
      <w:lvlJc w:val="left"/>
      <w:pPr>
        <w:ind w:left="1440" w:hanging="360"/>
      </w:pPr>
    </w:lvl>
    <w:lvl w:ilvl="2" w:tplc="BE4631B2">
      <w:start w:val="1"/>
      <w:numFmt w:val="bullet"/>
      <w:lvlText w:val="▪"/>
      <w:lvlJc w:val="left"/>
      <w:pPr>
        <w:ind w:left="2160" w:hanging="360"/>
      </w:pPr>
    </w:lvl>
    <w:lvl w:ilvl="3" w:tplc="E4D0B320">
      <w:start w:val="1"/>
      <w:numFmt w:val="bullet"/>
      <w:lvlText w:val="•"/>
      <w:lvlJc w:val="left"/>
      <w:pPr>
        <w:ind w:left="2880" w:hanging="360"/>
      </w:pPr>
    </w:lvl>
    <w:lvl w:ilvl="4" w:tplc="87DCABAA">
      <w:start w:val="1"/>
      <w:numFmt w:val="bullet"/>
      <w:lvlText w:val="◦"/>
      <w:lvlJc w:val="left"/>
      <w:pPr>
        <w:ind w:left="3600" w:hanging="360"/>
      </w:pPr>
    </w:lvl>
    <w:lvl w:ilvl="5" w:tplc="14D6AB2C">
      <w:start w:val="1"/>
      <w:numFmt w:val="bullet"/>
      <w:lvlText w:val="▪"/>
      <w:lvlJc w:val="left"/>
      <w:pPr>
        <w:ind w:left="4320" w:hanging="360"/>
      </w:pPr>
    </w:lvl>
    <w:lvl w:ilvl="6" w:tplc="33829180">
      <w:start w:val="1"/>
      <w:numFmt w:val="bullet"/>
      <w:lvlText w:val="•"/>
      <w:lvlJc w:val="left"/>
      <w:pPr>
        <w:ind w:left="5040" w:hanging="360"/>
      </w:pPr>
    </w:lvl>
    <w:lvl w:ilvl="7" w:tplc="5D2CBF88">
      <w:start w:val="1"/>
      <w:numFmt w:val="bullet"/>
      <w:lvlText w:val="◦"/>
      <w:lvlJc w:val="left"/>
      <w:pPr>
        <w:ind w:left="5760" w:hanging="360"/>
      </w:pPr>
    </w:lvl>
    <w:lvl w:ilvl="8" w:tplc="65EEBF18">
      <w:start w:val="1"/>
      <w:numFmt w:val="bullet"/>
      <w:lvlText w:val="▪"/>
      <w:lvlJc w:val="left"/>
      <w:pPr>
        <w:ind w:left="6480" w:hanging="360"/>
      </w:pPr>
    </w:lvl>
  </w:abstractNum>
  <w:abstractNum w:abstractNumId="26" w15:restartNumberingAfterBreak="0">
    <w:nsid w:val="62906D73"/>
    <w:multiLevelType w:val="hybridMultilevel"/>
    <w:tmpl w:val="33188516"/>
    <w:lvl w:ilvl="0" w:tplc="067C1A88">
      <w:start w:val="1"/>
      <w:numFmt w:val="bullet"/>
      <w:lvlText w:val="•"/>
      <w:lvlJc w:val="left"/>
      <w:pPr>
        <w:ind w:left="720" w:hanging="360"/>
      </w:pPr>
    </w:lvl>
    <w:lvl w:ilvl="1" w:tplc="143A3A08">
      <w:start w:val="1"/>
      <w:numFmt w:val="bullet"/>
      <w:lvlText w:val="◦"/>
      <w:lvlJc w:val="left"/>
      <w:pPr>
        <w:ind w:left="1440" w:hanging="360"/>
      </w:pPr>
    </w:lvl>
    <w:lvl w:ilvl="2" w:tplc="C22EEFA8">
      <w:start w:val="1"/>
      <w:numFmt w:val="bullet"/>
      <w:lvlText w:val="▪"/>
      <w:lvlJc w:val="left"/>
      <w:pPr>
        <w:ind w:left="2160" w:hanging="360"/>
      </w:pPr>
    </w:lvl>
    <w:lvl w:ilvl="3" w:tplc="C286048A">
      <w:start w:val="1"/>
      <w:numFmt w:val="bullet"/>
      <w:lvlText w:val="•"/>
      <w:lvlJc w:val="left"/>
      <w:pPr>
        <w:ind w:left="2880" w:hanging="360"/>
      </w:pPr>
    </w:lvl>
    <w:lvl w:ilvl="4" w:tplc="9EA23D96">
      <w:start w:val="1"/>
      <w:numFmt w:val="bullet"/>
      <w:lvlText w:val="◦"/>
      <w:lvlJc w:val="left"/>
      <w:pPr>
        <w:ind w:left="3600" w:hanging="360"/>
      </w:pPr>
    </w:lvl>
    <w:lvl w:ilvl="5" w:tplc="ED2A1FE6">
      <w:start w:val="1"/>
      <w:numFmt w:val="bullet"/>
      <w:lvlText w:val="▪"/>
      <w:lvlJc w:val="left"/>
      <w:pPr>
        <w:ind w:left="4320" w:hanging="360"/>
      </w:pPr>
    </w:lvl>
    <w:lvl w:ilvl="6" w:tplc="3CA4E962">
      <w:start w:val="1"/>
      <w:numFmt w:val="bullet"/>
      <w:lvlText w:val="•"/>
      <w:lvlJc w:val="left"/>
      <w:pPr>
        <w:ind w:left="5040" w:hanging="360"/>
      </w:pPr>
    </w:lvl>
    <w:lvl w:ilvl="7" w:tplc="E6B6721C">
      <w:start w:val="1"/>
      <w:numFmt w:val="bullet"/>
      <w:lvlText w:val="◦"/>
      <w:lvlJc w:val="left"/>
      <w:pPr>
        <w:ind w:left="5760" w:hanging="360"/>
      </w:pPr>
    </w:lvl>
    <w:lvl w:ilvl="8" w:tplc="F70883F0">
      <w:start w:val="1"/>
      <w:numFmt w:val="bullet"/>
      <w:lvlText w:val="▪"/>
      <w:lvlJc w:val="left"/>
      <w:pPr>
        <w:ind w:left="6480" w:hanging="360"/>
      </w:pPr>
    </w:lvl>
  </w:abstractNum>
  <w:abstractNum w:abstractNumId="27" w15:restartNumberingAfterBreak="0">
    <w:nsid w:val="62A92F9A"/>
    <w:multiLevelType w:val="hybridMultilevel"/>
    <w:tmpl w:val="B0F071A6"/>
    <w:lvl w:ilvl="0" w:tplc="75083EB8">
      <w:start w:val="1"/>
      <w:numFmt w:val="bullet"/>
      <w:lvlText w:val="•"/>
      <w:lvlJc w:val="left"/>
      <w:pPr>
        <w:ind w:left="720" w:hanging="360"/>
      </w:pPr>
    </w:lvl>
    <w:lvl w:ilvl="1" w:tplc="62C0C1F6">
      <w:start w:val="1"/>
      <w:numFmt w:val="bullet"/>
      <w:lvlText w:val="◦"/>
      <w:lvlJc w:val="left"/>
      <w:pPr>
        <w:ind w:left="1440" w:hanging="360"/>
      </w:pPr>
    </w:lvl>
    <w:lvl w:ilvl="2" w:tplc="B49AEB18">
      <w:start w:val="1"/>
      <w:numFmt w:val="bullet"/>
      <w:lvlText w:val="▪"/>
      <w:lvlJc w:val="left"/>
      <w:pPr>
        <w:ind w:left="2160" w:hanging="360"/>
      </w:pPr>
    </w:lvl>
    <w:lvl w:ilvl="3" w:tplc="B296D352">
      <w:start w:val="1"/>
      <w:numFmt w:val="bullet"/>
      <w:lvlText w:val="•"/>
      <w:lvlJc w:val="left"/>
      <w:pPr>
        <w:ind w:left="2880" w:hanging="360"/>
      </w:pPr>
    </w:lvl>
    <w:lvl w:ilvl="4" w:tplc="8D242170">
      <w:start w:val="1"/>
      <w:numFmt w:val="bullet"/>
      <w:lvlText w:val="◦"/>
      <w:lvlJc w:val="left"/>
      <w:pPr>
        <w:ind w:left="3600" w:hanging="360"/>
      </w:pPr>
    </w:lvl>
    <w:lvl w:ilvl="5" w:tplc="0914896A">
      <w:start w:val="1"/>
      <w:numFmt w:val="bullet"/>
      <w:lvlText w:val="▪"/>
      <w:lvlJc w:val="left"/>
      <w:pPr>
        <w:ind w:left="4320" w:hanging="360"/>
      </w:pPr>
    </w:lvl>
    <w:lvl w:ilvl="6" w:tplc="3C10C596">
      <w:start w:val="1"/>
      <w:numFmt w:val="bullet"/>
      <w:lvlText w:val="•"/>
      <w:lvlJc w:val="left"/>
      <w:pPr>
        <w:ind w:left="5040" w:hanging="360"/>
      </w:pPr>
    </w:lvl>
    <w:lvl w:ilvl="7" w:tplc="829647F4">
      <w:start w:val="1"/>
      <w:numFmt w:val="bullet"/>
      <w:lvlText w:val="◦"/>
      <w:lvlJc w:val="left"/>
      <w:pPr>
        <w:ind w:left="5760" w:hanging="360"/>
      </w:pPr>
    </w:lvl>
    <w:lvl w:ilvl="8" w:tplc="AB427DB8">
      <w:start w:val="1"/>
      <w:numFmt w:val="bullet"/>
      <w:lvlText w:val="▪"/>
      <w:lvlJc w:val="left"/>
      <w:pPr>
        <w:ind w:left="6480" w:hanging="360"/>
      </w:pPr>
    </w:lvl>
  </w:abstractNum>
  <w:abstractNum w:abstractNumId="28" w15:restartNumberingAfterBreak="0">
    <w:nsid w:val="62DD7208"/>
    <w:multiLevelType w:val="hybridMultilevel"/>
    <w:tmpl w:val="F9FE38D6"/>
    <w:lvl w:ilvl="0" w:tplc="F9F83AFE">
      <w:start w:val="2"/>
      <w:numFmt w:val="decimal"/>
      <w:lvlText w:val="%1."/>
      <w:lvlJc w:val="left"/>
      <w:pPr>
        <w:ind w:left="720" w:hanging="360"/>
      </w:pPr>
    </w:lvl>
    <w:lvl w:ilvl="1" w:tplc="6ADAB7F8">
      <w:start w:val="1"/>
      <w:numFmt w:val="lowerLetter"/>
      <w:lvlText w:val="%2."/>
      <w:lvlJc w:val="left"/>
      <w:pPr>
        <w:ind w:left="1440" w:hanging="360"/>
      </w:pPr>
    </w:lvl>
    <w:lvl w:ilvl="2" w:tplc="397EE24C">
      <w:start w:val="1"/>
      <w:numFmt w:val="lowerRoman"/>
      <w:lvlText w:val="%3."/>
      <w:lvlJc w:val="left"/>
      <w:pPr>
        <w:ind w:left="2160" w:hanging="360"/>
      </w:pPr>
    </w:lvl>
    <w:lvl w:ilvl="3" w:tplc="2FCADC88">
      <w:start w:val="1"/>
      <w:numFmt w:val="decimal"/>
      <w:lvlText w:val="%4."/>
      <w:lvlJc w:val="left"/>
      <w:pPr>
        <w:ind w:left="2880" w:hanging="360"/>
      </w:pPr>
    </w:lvl>
    <w:lvl w:ilvl="4" w:tplc="FE3AAC70">
      <w:start w:val="1"/>
      <w:numFmt w:val="lowerLetter"/>
      <w:lvlText w:val="%5."/>
      <w:lvlJc w:val="left"/>
      <w:pPr>
        <w:ind w:left="3600" w:hanging="360"/>
      </w:pPr>
    </w:lvl>
    <w:lvl w:ilvl="5" w:tplc="C2FA9BF2">
      <w:start w:val="1"/>
      <w:numFmt w:val="lowerRoman"/>
      <w:lvlText w:val="%6."/>
      <w:lvlJc w:val="left"/>
      <w:pPr>
        <w:ind w:left="4320" w:hanging="360"/>
      </w:pPr>
    </w:lvl>
    <w:lvl w:ilvl="6" w:tplc="2B7CAA80">
      <w:start w:val="1"/>
      <w:numFmt w:val="decimal"/>
      <w:lvlText w:val="%7."/>
      <w:lvlJc w:val="left"/>
      <w:pPr>
        <w:ind w:left="5040" w:hanging="360"/>
      </w:pPr>
    </w:lvl>
    <w:lvl w:ilvl="7" w:tplc="7108B29C">
      <w:start w:val="1"/>
      <w:numFmt w:val="lowerLetter"/>
      <w:lvlText w:val="%8."/>
      <w:lvlJc w:val="left"/>
      <w:pPr>
        <w:ind w:left="5760" w:hanging="360"/>
      </w:pPr>
    </w:lvl>
    <w:lvl w:ilvl="8" w:tplc="C29665D0">
      <w:start w:val="1"/>
      <w:numFmt w:val="lowerRoman"/>
      <w:lvlText w:val="%9."/>
      <w:lvlJc w:val="left"/>
      <w:pPr>
        <w:ind w:left="6480" w:hanging="360"/>
      </w:pPr>
    </w:lvl>
  </w:abstractNum>
  <w:abstractNum w:abstractNumId="29" w15:restartNumberingAfterBreak="0">
    <w:nsid w:val="62E52A85"/>
    <w:multiLevelType w:val="hybridMultilevel"/>
    <w:tmpl w:val="D9A08E82"/>
    <w:lvl w:ilvl="0" w:tplc="A1ACD11E">
      <w:start w:val="1"/>
      <w:numFmt w:val="bullet"/>
      <w:lvlText w:val="•"/>
      <w:lvlJc w:val="left"/>
      <w:pPr>
        <w:ind w:left="720" w:hanging="360"/>
      </w:pPr>
    </w:lvl>
    <w:lvl w:ilvl="1" w:tplc="13D67202">
      <w:start w:val="1"/>
      <w:numFmt w:val="bullet"/>
      <w:lvlText w:val="◦"/>
      <w:lvlJc w:val="left"/>
      <w:pPr>
        <w:ind w:left="1440" w:hanging="360"/>
      </w:pPr>
    </w:lvl>
    <w:lvl w:ilvl="2" w:tplc="1CB6E3F8">
      <w:start w:val="1"/>
      <w:numFmt w:val="bullet"/>
      <w:lvlText w:val="▪"/>
      <w:lvlJc w:val="left"/>
      <w:pPr>
        <w:ind w:left="2160" w:hanging="360"/>
      </w:pPr>
    </w:lvl>
    <w:lvl w:ilvl="3" w:tplc="4216D5EE">
      <w:start w:val="1"/>
      <w:numFmt w:val="bullet"/>
      <w:lvlText w:val="•"/>
      <w:lvlJc w:val="left"/>
      <w:pPr>
        <w:ind w:left="2880" w:hanging="360"/>
      </w:pPr>
    </w:lvl>
    <w:lvl w:ilvl="4" w:tplc="90241B20">
      <w:start w:val="1"/>
      <w:numFmt w:val="bullet"/>
      <w:lvlText w:val="◦"/>
      <w:lvlJc w:val="left"/>
      <w:pPr>
        <w:ind w:left="3600" w:hanging="360"/>
      </w:pPr>
    </w:lvl>
    <w:lvl w:ilvl="5" w:tplc="25081616">
      <w:start w:val="1"/>
      <w:numFmt w:val="bullet"/>
      <w:lvlText w:val="▪"/>
      <w:lvlJc w:val="left"/>
      <w:pPr>
        <w:ind w:left="4320" w:hanging="360"/>
      </w:pPr>
    </w:lvl>
    <w:lvl w:ilvl="6" w:tplc="8D346CEC">
      <w:start w:val="1"/>
      <w:numFmt w:val="bullet"/>
      <w:lvlText w:val="•"/>
      <w:lvlJc w:val="left"/>
      <w:pPr>
        <w:ind w:left="5040" w:hanging="360"/>
      </w:pPr>
    </w:lvl>
    <w:lvl w:ilvl="7" w:tplc="25E8B16E">
      <w:start w:val="1"/>
      <w:numFmt w:val="bullet"/>
      <w:lvlText w:val="◦"/>
      <w:lvlJc w:val="left"/>
      <w:pPr>
        <w:ind w:left="5760" w:hanging="360"/>
      </w:pPr>
    </w:lvl>
    <w:lvl w:ilvl="8" w:tplc="684A4C5A">
      <w:start w:val="1"/>
      <w:numFmt w:val="bullet"/>
      <w:lvlText w:val="▪"/>
      <w:lvlJc w:val="left"/>
      <w:pPr>
        <w:ind w:left="6480" w:hanging="360"/>
      </w:pPr>
    </w:lvl>
  </w:abstractNum>
  <w:abstractNum w:abstractNumId="30" w15:restartNumberingAfterBreak="0">
    <w:nsid w:val="655C36B0"/>
    <w:multiLevelType w:val="hybridMultilevel"/>
    <w:tmpl w:val="88C80B84"/>
    <w:lvl w:ilvl="0" w:tplc="02FE11F6">
      <w:start w:val="6"/>
      <w:numFmt w:val="decimal"/>
      <w:lvlText w:val="%1."/>
      <w:lvlJc w:val="left"/>
      <w:pPr>
        <w:ind w:left="720" w:hanging="360"/>
      </w:pPr>
    </w:lvl>
    <w:lvl w:ilvl="1" w:tplc="80945380">
      <w:start w:val="1"/>
      <w:numFmt w:val="lowerLetter"/>
      <w:lvlText w:val="%2."/>
      <w:lvlJc w:val="left"/>
      <w:pPr>
        <w:ind w:left="1440" w:hanging="360"/>
      </w:pPr>
    </w:lvl>
    <w:lvl w:ilvl="2" w:tplc="C570E644">
      <w:start w:val="1"/>
      <w:numFmt w:val="lowerRoman"/>
      <w:lvlText w:val="%3."/>
      <w:lvlJc w:val="left"/>
      <w:pPr>
        <w:ind w:left="2160" w:hanging="360"/>
      </w:pPr>
    </w:lvl>
    <w:lvl w:ilvl="3" w:tplc="67D0F1C0">
      <w:start w:val="1"/>
      <w:numFmt w:val="decimal"/>
      <w:lvlText w:val="%4."/>
      <w:lvlJc w:val="left"/>
      <w:pPr>
        <w:ind w:left="2880" w:hanging="360"/>
      </w:pPr>
    </w:lvl>
    <w:lvl w:ilvl="4" w:tplc="FDFEB018">
      <w:start w:val="1"/>
      <w:numFmt w:val="lowerLetter"/>
      <w:lvlText w:val="%5."/>
      <w:lvlJc w:val="left"/>
      <w:pPr>
        <w:ind w:left="3600" w:hanging="360"/>
      </w:pPr>
    </w:lvl>
    <w:lvl w:ilvl="5" w:tplc="F9D0396A">
      <w:start w:val="1"/>
      <w:numFmt w:val="lowerRoman"/>
      <w:lvlText w:val="%6."/>
      <w:lvlJc w:val="left"/>
      <w:pPr>
        <w:ind w:left="4320" w:hanging="360"/>
      </w:pPr>
    </w:lvl>
    <w:lvl w:ilvl="6" w:tplc="EC5AB8E6">
      <w:start w:val="1"/>
      <w:numFmt w:val="decimal"/>
      <w:lvlText w:val="%7."/>
      <w:lvlJc w:val="left"/>
      <w:pPr>
        <w:ind w:left="5040" w:hanging="360"/>
      </w:pPr>
    </w:lvl>
    <w:lvl w:ilvl="7" w:tplc="04907D2A">
      <w:start w:val="1"/>
      <w:numFmt w:val="lowerLetter"/>
      <w:lvlText w:val="%8."/>
      <w:lvlJc w:val="left"/>
      <w:pPr>
        <w:ind w:left="5760" w:hanging="360"/>
      </w:pPr>
    </w:lvl>
    <w:lvl w:ilvl="8" w:tplc="414C8A28">
      <w:start w:val="1"/>
      <w:numFmt w:val="lowerRoman"/>
      <w:lvlText w:val="%9."/>
      <w:lvlJc w:val="left"/>
      <w:pPr>
        <w:ind w:left="6480" w:hanging="360"/>
      </w:pPr>
    </w:lvl>
  </w:abstractNum>
  <w:abstractNum w:abstractNumId="31" w15:restartNumberingAfterBreak="0">
    <w:nsid w:val="680309AE"/>
    <w:multiLevelType w:val="hybridMultilevel"/>
    <w:tmpl w:val="3140B900"/>
    <w:lvl w:ilvl="0" w:tplc="E9EA6D06">
      <w:start w:val="1"/>
      <w:numFmt w:val="bullet"/>
      <w:lvlText w:val="•"/>
      <w:lvlJc w:val="left"/>
      <w:pPr>
        <w:ind w:left="720" w:hanging="360"/>
      </w:pPr>
    </w:lvl>
    <w:lvl w:ilvl="1" w:tplc="009C984C">
      <w:start w:val="1"/>
      <w:numFmt w:val="bullet"/>
      <w:lvlText w:val="◦"/>
      <w:lvlJc w:val="left"/>
      <w:pPr>
        <w:ind w:left="1440" w:hanging="360"/>
      </w:pPr>
    </w:lvl>
    <w:lvl w:ilvl="2" w:tplc="0DAE2E04">
      <w:start w:val="1"/>
      <w:numFmt w:val="bullet"/>
      <w:lvlText w:val="▪"/>
      <w:lvlJc w:val="left"/>
      <w:pPr>
        <w:ind w:left="2160" w:hanging="360"/>
      </w:pPr>
    </w:lvl>
    <w:lvl w:ilvl="3" w:tplc="CE1CA8BC">
      <w:start w:val="1"/>
      <w:numFmt w:val="bullet"/>
      <w:lvlText w:val="•"/>
      <w:lvlJc w:val="left"/>
      <w:pPr>
        <w:ind w:left="2880" w:hanging="360"/>
      </w:pPr>
    </w:lvl>
    <w:lvl w:ilvl="4" w:tplc="E8EE7586">
      <w:start w:val="1"/>
      <w:numFmt w:val="bullet"/>
      <w:lvlText w:val="◦"/>
      <w:lvlJc w:val="left"/>
      <w:pPr>
        <w:ind w:left="3600" w:hanging="360"/>
      </w:pPr>
    </w:lvl>
    <w:lvl w:ilvl="5" w:tplc="24E024B0">
      <w:start w:val="1"/>
      <w:numFmt w:val="bullet"/>
      <w:lvlText w:val="▪"/>
      <w:lvlJc w:val="left"/>
      <w:pPr>
        <w:ind w:left="4320" w:hanging="360"/>
      </w:pPr>
    </w:lvl>
    <w:lvl w:ilvl="6" w:tplc="E0E8DCE6">
      <w:start w:val="1"/>
      <w:numFmt w:val="bullet"/>
      <w:lvlText w:val="•"/>
      <w:lvlJc w:val="left"/>
      <w:pPr>
        <w:ind w:left="5040" w:hanging="360"/>
      </w:pPr>
    </w:lvl>
    <w:lvl w:ilvl="7" w:tplc="20CED8FA">
      <w:start w:val="1"/>
      <w:numFmt w:val="bullet"/>
      <w:lvlText w:val="◦"/>
      <w:lvlJc w:val="left"/>
      <w:pPr>
        <w:ind w:left="5760" w:hanging="360"/>
      </w:pPr>
    </w:lvl>
    <w:lvl w:ilvl="8" w:tplc="895E77CE">
      <w:start w:val="1"/>
      <w:numFmt w:val="bullet"/>
      <w:lvlText w:val="▪"/>
      <w:lvlJc w:val="left"/>
      <w:pPr>
        <w:ind w:left="6480" w:hanging="360"/>
      </w:pPr>
    </w:lvl>
  </w:abstractNum>
  <w:abstractNum w:abstractNumId="32" w15:restartNumberingAfterBreak="0">
    <w:nsid w:val="6B031D70"/>
    <w:multiLevelType w:val="hybridMultilevel"/>
    <w:tmpl w:val="1E8C586A"/>
    <w:lvl w:ilvl="0" w:tplc="66367C32">
      <w:start w:val="1"/>
      <w:numFmt w:val="decimal"/>
      <w:lvlText w:val="%1."/>
      <w:lvlJc w:val="left"/>
      <w:pPr>
        <w:ind w:left="720" w:hanging="360"/>
      </w:pPr>
    </w:lvl>
    <w:lvl w:ilvl="1" w:tplc="2BC822A8">
      <w:start w:val="1"/>
      <w:numFmt w:val="lowerLetter"/>
      <w:lvlText w:val="%2."/>
      <w:lvlJc w:val="left"/>
      <w:pPr>
        <w:ind w:left="1440" w:hanging="360"/>
      </w:pPr>
    </w:lvl>
    <w:lvl w:ilvl="2" w:tplc="E7BCDE42">
      <w:start w:val="1"/>
      <w:numFmt w:val="lowerRoman"/>
      <w:lvlText w:val="%3."/>
      <w:lvlJc w:val="left"/>
      <w:pPr>
        <w:ind w:left="2160" w:hanging="360"/>
      </w:pPr>
    </w:lvl>
    <w:lvl w:ilvl="3" w:tplc="201ADBF6">
      <w:start w:val="1"/>
      <w:numFmt w:val="decimal"/>
      <w:lvlText w:val="%4."/>
      <w:lvlJc w:val="left"/>
      <w:pPr>
        <w:ind w:left="2880" w:hanging="360"/>
      </w:pPr>
    </w:lvl>
    <w:lvl w:ilvl="4" w:tplc="FCA4C35C">
      <w:start w:val="1"/>
      <w:numFmt w:val="lowerLetter"/>
      <w:lvlText w:val="%5."/>
      <w:lvlJc w:val="left"/>
      <w:pPr>
        <w:ind w:left="3600" w:hanging="360"/>
      </w:pPr>
    </w:lvl>
    <w:lvl w:ilvl="5" w:tplc="3CCCBF7C">
      <w:start w:val="1"/>
      <w:numFmt w:val="lowerRoman"/>
      <w:lvlText w:val="%6."/>
      <w:lvlJc w:val="left"/>
      <w:pPr>
        <w:ind w:left="4320" w:hanging="360"/>
      </w:pPr>
    </w:lvl>
    <w:lvl w:ilvl="6" w:tplc="AB8CA68E">
      <w:start w:val="1"/>
      <w:numFmt w:val="decimal"/>
      <w:lvlText w:val="%7."/>
      <w:lvlJc w:val="left"/>
      <w:pPr>
        <w:ind w:left="5040" w:hanging="360"/>
      </w:pPr>
    </w:lvl>
    <w:lvl w:ilvl="7" w:tplc="3C002AB4">
      <w:start w:val="1"/>
      <w:numFmt w:val="lowerLetter"/>
      <w:lvlText w:val="%8."/>
      <w:lvlJc w:val="left"/>
      <w:pPr>
        <w:ind w:left="5760" w:hanging="360"/>
      </w:pPr>
    </w:lvl>
    <w:lvl w:ilvl="8" w:tplc="87CC3236">
      <w:start w:val="1"/>
      <w:numFmt w:val="lowerRoman"/>
      <w:lvlText w:val="%9."/>
      <w:lvlJc w:val="left"/>
      <w:pPr>
        <w:ind w:left="6480" w:hanging="360"/>
      </w:pPr>
    </w:lvl>
  </w:abstractNum>
  <w:abstractNum w:abstractNumId="33" w15:restartNumberingAfterBreak="0">
    <w:nsid w:val="6B4203D6"/>
    <w:multiLevelType w:val="hybridMultilevel"/>
    <w:tmpl w:val="A464FABA"/>
    <w:lvl w:ilvl="0" w:tplc="43161BBE">
      <w:start w:val="9"/>
      <w:numFmt w:val="decimal"/>
      <w:lvlText w:val="%1."/>
      <w:lvlJc w:val="left"/>
      <w:pPr>
        <w:ind w:left="720" w:hanging="360"/>
      </w:pPr>
    </w:lvl>
    <w:lvl w:ilvl="1" w:tplc="A3EACE66">
      <w:start w:val="1"/>
      <w:numFmt w:val="lowerLetter"/>
      <w:lvlText w:val="%2."/>
      <w:lvlJc w:val="left"/>
      <w:pPr>
        <w:ind w:left="1440" w:hanging="360"/>
      </w:pPr>
    </w:lvl>
    <w:lvl w:ilvl="2" w:tplc="CB785BE6">
      <w:start w:val="1"/>
      <w:numFmt w:val="lowerRoman"/>
      <w:lvlText w:val="%3."/>
      <w:lvlJc w:val="left"/>
      <w:pPr>
        <w:ind w:left="2160" w:hanging="360"/>
      </w:pPr>
    </w:lvl>
    <w:lvl w:ilvl="3" w:tplc="FE1AC3F4">
      <w:start w:val="1"/>
      <w:numFmt w:val="decimal"/>
      <w:lvlText w:val="%4."/>
      <w:lvlJc w:val="left"/>
      <w:pPr>
        <w:ind w:left="2880" w:hanging="360"/>
      </w:pPr>
    </w:lvl>
    <w:lvl w:ilvl="4" w:tplc="195C2382">
      <w:start w:val="1"/>
      <w:numFmt w:val="lowerLetter"/>
      <w:lvlText w:val="%5."/>
      <w:lvlJc w:val="left"/>
      <w:pPr>
        <w:ind w:left="3600" w:hanging="360"/>
      </w:pPr>
    </w:lvl>
    <w:lvl w:ilvl="5" w:tplc="83524A6A">
      <w:start w:val="1"/>
      <w:numFmt w:val="lowerRoman"/>
      <w:lvlText w:val="%6."/>
      <w:lvlJc w:val="left"/>
      <w:pPr>
        <w:ind w:left="4320" w:hanging="360"/>
      </w:pPr>
    </w:lvl>
    <w:lvl w:ilvl="6" w:tplc="188645F6">
      <w:start w:val="1"/>
      <w:numFmt w:val="decimal"/>
      <w:lvlText w:val="%7."/>
      <w:lvlJc w:val="left"/>
      <w:pPr>
        <w:ind w:left="5040" w:hanging="360"/>
      </w:pPr>
    </w:lvl>
    <w:lvl w:ilvl="7" w:tplc="858CDF92">
      <w:start w:val="1"/>
      <w:numFmt w:val="lowerLetter"/>
      <w:lvlText w:val="%8."/>
      <w:lvlJc w:val="left"/>
      <w:pPr>
        <w:ind w:left="5760" w:hanging="360"/>
      </w:pPr>
    </w:lvl>
    <w:lvl w:ilvl="8" w:tplc="69DCB82E">
      <w:start w:val="1"/>
      <w:numFmt w:val="lowerRoman"/>
      <w:lvlText w:val="%9."/>
      <w:lvlJc w:val="left"/>
      <w:pPr>
        <w:ind w:left="6480" w:hanging="360"/>
      </w:pPr>
    </w:lvl>
  </w:abstractNum>
  <w:abstractNum w:abstractNumId="34" w15:restartNumberingAfterBreak="0">
    <w:nsid w:val="6EBE4F4A"/>
    <w:multiLevelType w:val="hybridMultilevel"/>
    <w:tmpl w:val="3F68F3E0"/>
    <w:lvl w:ilvl="0" w:tplc="8F08CBB8">
      <w:start w:val="1"/>
      <w:numFmt w:val="decimal"/>
      <w:lvlText w:val="%1."/>
      <w:lvlJc w:val="left"/>
      <w:pPr>
        <w:ind w:left="720" w:hanging="360"/>
      </w:pPr>
    </w:lvl>
    <w:lvl w:ilvl="1" w:tplc="F8E63DB4">
      <w:start w:val="1"/>
      <w:numFmt w:val="lowerLetter"/>
      <w:lvlText w:val="%2."/>
      <w:lvlJc w:val="left"/>
      <w:pPr>
        <w:ind w:left="1440" w:hanging="360"/>
      </w:pPr>
    </w:lvl>
    <w:lvl w:ilvl="2" w:tplc="864A5630">
      <w:start w:val="1"/>
      <w:numFmt w:val="lowerRoman"/>
      <w:lvlText w:val="%3."/>
      <w:lvlJc w:val="left"/>
      <w:pPr>
        <w:ind w:left="2160" w:hanging="360"/>
      </w:pPr>
    </w:lvl>
    <w:lvl w:ilvl="3" w:tplc="CDF0E466">
      <w:start w:val="1"/>
      <w:numFmt w:val="decimal"/>
      <w:lvlText w:val="%4."/>
      <w:lvlJc w:val="left"/>
      <w:pPr>
        <w:ind w:left="2880" w:hanging="360"/>
      </w:pPr>
    </w:lvl>
    <w:lvl w:ilvl="4" w:tplc="CD6C43F4">
      <w:start w:val="1"/>
      <w:numFmt w:val="lowerLetter"/>
      <w:lvlText w:val="%5."/>
      <w:lvlJc w:val="left"/>
      <w:pPr>
        <w:ind w:left="3600" w:hanging="360"/>
      </w:pPr>
    </w:lvl>
    <w:lvl w:ilvl="5" w:tplc="57501E76">
      <w:start w:val="1"/>
      <w:numFmt w:val="lowerRoman"/>
      <w:lvlText w:val="%6."/>
      <w:lvlJc w:val="left"/>
      <w:pPr>
        <w:ind w:left="4320" w:hanging="360"/>
      </w:pPr>
    </w:lvl>
    <w:lvl w:ilvl="6" w:tplc="E3AAAF36">
      <w:start w:val="1"/>
      <w:numFmt w:val="decimal"/>
      <w:lvlText w:val="%7."/>
      <w:lvlJc w:val="left"/>
      <w:pPr>
        <w:ind w:left="5040" w:hanging="360"/>
      </w:pPr>
    </w:lvl>
    <w:lvl w:ilvl="7" w:tplc="1E0AD078">
      <w:start w:val="1"/>
      <w:numFmt w:val="lowerLetter"/>
      <w:lvlText w:val="%8."/>
      <w:lvlJc w:val="left"/>
      <w:pPr>
        <w:ind w:left="5760" w:hanging="360"/>
      </w:pPr>
    </w:lvl>
    <w:lvl w:ilvl="8" w:tplc="0216418A">
      <w:start w:val="1"/>
      <w:numFmt w:val="lowerRoman"/>
      <w:lvlText w:val="%9."/>
      <w:lvlJc w:val="left"/>
      <w:pPr>
        <w:ind w:left="6480" w:hanging="360"/>
      </w:pPr>
    </w:lvl>
  </w:abstractNum>
  <w:abstractNum w:abstractNumId="35" w15:restartNumberingAfterBreak="0">
    <w:nsid w:val="73DB73A8"/>
    <w:multiLevelType w:val="hybridMultilevel"/>
    <w:tmpl w:val="80C0D058"/>
    <w:lvl w:ilvl="0" w:tplc="5FBE863A">
      <w:start w:val="4"/>
      <w:numFmt w:val="decimal"/>
      <w:lvlText w:val="%1."/>
      <w:lvlJc w:val="left"/>
      <w:pPr>
        <w:ind w:left="720" w:hanging="360"/>
      </w:pPr>
    </w:lvl>
    <w:lvl w:ilvl="1" w:tplc="E46E0B92">
      <w:start w:val="1"/>
      <w:numFmt w:val="lowerLetter"/>
      <w:lvlText w:val="%2."/>
      <w:lvlJc w:val="left"/>
      <w:pPr>
        <w:ind w:left="1440" w:hanging="360"/>
      </w:pPr>
    </w:lvl>
    <w:lvl w:ilvl="2" w:tplc="2A3EF2B8">
      <w:start w:val="1"/>
      <w:numFmt w:val="lowerRoman"/>
      <w:lvlText w:val="%3."/>
      <w:lvlJc w:val="left"/>
      <w:pPr>
        <w:ind w:left="2160" w:hanging="360"/>
      </w:pPr>
    </w:lvl>
    <w:lvl w:ilvl="3" w:tplc="031CB588">
      <w:start w:val="1"/>
      <w:numFmt w:val="decimal"/>
      <w:lvlText w:val="%4."/>
      <w:lvlJc w:val="left"/>
      <w:pPr>
        <w:ind w:left="2880" w:hanging="360"/>
      </w:pPr>
    </w:lvl>
    <w:lvl w:ilvl="4" w:tplc="B4EA0ABE">
      <w:start w:val="1"/>
      <w:numFmt w:val="lowerLetter"/>
      <w:lvlText w:val="%5."/>
      <w:lvlJc w:val="left"/>
      <w:pPr>
        <w:ind w:left="3600" w:hanging="360"/>
      </w:pPr>
    </w:lvl>
    <w:lvl w:ilvl="5" w:tplc="8F2AA8CC">
      <w:start w:val="1"/>
      <w:numFmt w:val="lowerRoman"/>
      <w:lvlText w:val="%6."/>
      <w:lvlJc w:val="left"/>
      <w:pPr>
        <w:ind w:left="4320" w:hanging="360"/>
      </w:pPr>
    </w:lvl>
    <w:lvl w:ilvl="6" w:tplc="0DEC70D0">
      <w:start w:val="1"/>
      <w:numFmt w:val="decimal"/>
      <w:lvlText w:val="%7."/>
      <w:lvlJc w:val="left"/>
      <w:pPr>
        <w:ind w:left="5040" w:hanging="360"/>
      </w:pPr>
    </w:lvl>
    <w:lvl w:ilvl="7" w:tplc="7E54D2AA">
      <w:start w:val="1"/>
      <w:numFmt w:val="lowerLetter"/>
      <w:lvlText w:val="%8."/>
      <w:lvlJc w:val="left"/>
      <w:pPr>
        <w:ind w:left="5760" w:hanging="360"/>
      </w:pPr>
    </w:lvl>
    <w:lvl w:ilvl="8" w:tplc="5DD42644">
      <w:start w:val="1"/>
      <w:numFmt w:val="lowerRoman"/>
      <w:lvlText w:val="%9."/>
      <w:lvlJc w:val="left"/>
      <w:pPr>
        <w:ind w:left="6480" w:hanging="360"/>
      </w:pPr>
    </w:lvl>
  </w:abstractNum>
  <w:abstractNum w:abstractNumId="36" w15:restartNumberingAfterBreak="0">
    <w:nsid w:val="75755662"/>
    <w:multiLevelType w:val="hybridMultilevel"/>
    <w:tmpl w:val="578E778C"/>
    <w:lvl w:ilvl="0" w:tplc="AB8EFE46">
      <w:start w:val="10"/>
      <w:numFmt w:val="decimal"/>
      <w:lvlText w:val="%1."/>
      <w:lvlJc w:val="left"/>
      <w:pPr>
        <w:ind w:left="720" w:hanging="360"/>
      </w:pPr>
    </w:lvl>
    <w:lvl w:ilvl="1" w:tplc="4B489E7C">
      <w:start w:val="1"/>
      <w:numFmt w:val="lowerLetter"/>
      <w:lvlText w:val="%2."/>
      <w:lvlJc w:val="left"/>
      <w:pPr>
        <w:ind w:left="1440" w:hanging="360"/>
      </w:pPr>
    </w:lvl>
    <w:lvl w:ilvl="2" w:tplc="637867E6">
      <w:start w:val="1"/>
      <w:numFmt w:val="lowerRoman"/>
      <w:lvlText w:val="%3."/>
      <w:lvlJc w:val="left"/>
      <w:pPr>
        <w:ind w:left="2160" w:hanging="360"/>
      </w:pPr>
    </w:lvl>
    <w:lvl w:ilvl="3" w:tplc="7332A376">
      <w:start w:val="1"/>
      <w:numFmt w:val="decimal"/>
      <w:lvlText w:val="%4."/>
      <w:lvlJc w:val="left"/>
      <w:pPr>
        <w:ind w:left="2880" w:hanging="360"/>
      </w:pPr>
    </w:lvl>
    <w:lvl w:ilvl="4" w:tplc="6A84AE14">
      <w:start w:val="1"/>
      <w:numFmt w:val="lowerLetter"/>
      <w:lvlText w:val="%5."/>
      <w:lvlJc w:val="left"/>
      <w:pPr>
        <w:ind w:left="3600" w:hanging="360"/>
      </w:pPr>
    </w:lvl>
    <w:lvl w:ilvl="5" w:tplc="BB928A1A">
      <w:start w:val="1"/>
      <w:numFmt w:val="lowerRoman"/>
      <w:lvlText w:val="%6."/>
      <w:lvlJc w:val="left"/>
      <w:pPr>
        <w:ind w:left="4320" w:hanging="360"/>
      </w:pPr>
    </w:lvl>
    <w:lvl w:ilvl="6" w:tplc="868879FC">
      <w:start w:val="1"/>
      <w:numFmt w:val="decimal"/>
      <w:lvlText w:val="%7."/>
      <w:lvlJc w:val="left"/>
      <w:pPr>
        <w:ind w:left="5040" w:hanging="360"/>
      </w:pPr>
    </w:lvl>
    <w:lvl w:ilvl="7" w:tplc="53126382">
      <w:start w:val="1"/>
      <w:numFmt w:val="lowerLetter"/>
      <w:lvlText w:val="%8."/>
      <w:lvlJc w:val="left"/>
      <w:pPr>
        <w:ind w:left="5760" w:hanging="360"/>
      </w:pPr>
    </w:lvl>
    <w:lvl w:ilvl="8" w:tplc="DAC2C10C">
      <w:start w:val="1"/>
      <w:numFmt w:val="lowerRoman"/>
      <w:lvlText w:val="%9."/>
      <w:lvlJc w:val="left"/>
      <w:pPr>
        <w:ind w:left="6480" w:hanging="360"/>
      </w:pPr>
    </w:lvl>
  </w:abstractNum>
  <w:abstractNum w:abstractNumId="37" w15:restartNumberingAfterBreak="0">
    <w:nsid w:val="75F45209"/>
    <w:multiLevelType w:val="hybridMultilevel"/>
    <w:tmpl w:val="BD7E3500"/>
    <w:lvl w:ilvl="0" w:tplc="9E7C89F2">
      <w:start w:val="5"/>
      <w:numFmt w:val="decimal"/>
      <w:lvlText w:val="%1."/>
      <w:lvlJc w:val="left"/>
      <w:pPr>
        <w:ind w:left="720" w:hanging="360"/>
      </w:pPr>
    </w:lvl>
    <w:lvl w:ilvl="1" w:tplc="6ECC1E1E">
      <w:start w:val="1"/>
      <w:numFmt w:val="lowerLetter"/>
      <w:lvlText w:val="%2."/>
      <w:lvlJc w:val="left"/>
      <w:pPr>
        <w:ind w:left="1440" w:hanging="360"/>
      </w:pPr>
    </w:lvl>
    <w:lvl w:ilvl="2" w:tplc="D5EAFC08">
      <w:start w:val="1"/>
      <w:numFmt w:val="lowerRoman"/>
      <w:lvlText w:val="%3."/>
      <w:lvlJc w:val="left"/>
      <w:pPr>
        <w:ind w:left="2160" w:hanging="360"/>
      </w:pPr>
    </w:lvl>
    <w:lvl w:ilvl="3" w:tplc="54769E94">
      <w:start w:val="1"/>
      <w:numFmt w:val="decimal"/>
      <w:lvlText w:val="%4."/>
      <w:lvlJc w:val="left"/>
      <w:pPr>
        <w:ind w:left="2880" w:hanging="360"/>
      </w:pPr>
    </w:lvl>
    <w:lvl w:ilvl="4" w:tplc="25A69BFC">
      <w:start w:val="1"/>
      <w:numFmt w:val="lowerLetter"/>
      <w:lvlText w:val="%5."/>
      <w:lvlJc w:val="left"/>
      <w:pPr>
        <w:ind w:left="3600" w:hanging="360"/>
      </w:pPr>
    </w:lvl>
    <w:lvl w:ilvl="5" w:tplc="AAFC2570">
      <w:start w:val="1"/>
      <w:numFmt w:val="lowerRoman"/>
      <w:lvlText w:val="%6."/>
      <w:lvlJc w:val="left"/>
      <w:pPr>
        <w:ind w:left="4320" w:hanging="360"/>
      </w:pPr>
    </w:lvl>
    <w:lvl w:ilvl="6" w:tplc="BCE2BA6A">
      <w:start w:val="1"/>
      <w:numFmt w:val="decimal"/>
      <w:lvlText w:val="%7."/>
      <w:lvlJc w:val="left"/>
      <w:pPr>
        <w:ind w:left="5040" w:hanging="360"/>
      </w:pPr>
    </w:lvl>
    <w:lvl w:ilvl="7" w:tplc="FDF8B61A">
      <w:start w:val="1"/>
      <w:numFmt w:val="lowerLetter"/>
      <w:lvlText w:val="%8."/>
      <w:lvlJc w:val="left"/>
      <w:pPr>
        <w:ind w:left="5760" w:hanging="360"/>
      </w:pPr>
    </w:lvl>
    <w:lvl w:ilvl="8" w:tplc="932439A4">
      <w:start w:val="1"/>
      <w:numFmt w:val="lowerRoman"/>
      <w:lvlText w:val="%9."/>
      <w:lvlJc w:val="left"/>
      <w:pPr>
        <w:ind w:left="6480" w:hanging="360"/>
      </w:pPr>
    </w:lvl>
  </w:abstractNum>
  <w:abstractNum w:abstractNumId="38" w15:restartNumberingAfterBreak="0">
    <w:nsid w:val="769B66A9"/>
    <w:multiLevelType w:val="hybridMultilevel"/>
    <w:tmpl w:val="7BAE3F3C"/>
    <w:lvl w:ilvl="0" w:tplc="340AACAA">
      <w:start w:val="5"/>
      <w:numFmt w:val="decimal"/>
      <w:lvlText w:val="%1."/>
      <w:lvlJc w:val="left"/>
      <w:pPr>
        <w:ind w:left="720" w:hanging="360"/>
      </w:pPr>
    </w:lvl>
    <w:lvl w:ilvl="1" w:tplc="89CA9020">
      <w:start w:val="1"/>
      <w:numFmt w:val="lowerLetter"/>
      <w:lvlText w:val="%2."/>
      <w:lvlJc w:val="left"/>
      <w:pPr>
        <w:ind w:left="1440" w:hanging="360"/>
      </w:pPr>
    </w:lvl>
    <w:lvl w:ilvl="2" w:tplc="990877CA">
      <w:start w:val="1"/>
      <w:numFmt w:val="lowerRoman"/>
      <w:lvlText w:val="%3."/>
      <w:lvlJc w:val="left"/>
      <w:pPr>
        <w:ind w:left="2160" w:hanging="360"/>
      </w:pPr>
    </w:lvl>
    <w:lvl w:ilvl="3" w:tplc="139E0A00">
      <w:start w:val="1"/>
      <w:numFmt w:val="decimal"/>
      <w:lvlText w:val="%4."/>
      <w:lvlJc w:val="left"/>
      <w:pPr>
        <w:ind w:left="2880" w:hanging="360"/>
      </w:pPr>
    </w:lvl>
    <w:lvl w:ilvl="4" w:tplc="18DE3D90">
      <w:start w:val="1"/>
      <w:numFmt w:val="lowerLetter"/>
      <w:lvlText w:val="%5."/>
      <w:lvlJc w:val="left"/>
      <w:pPr>
        <w:ind w:left="3600" w:hanging="360"/>
      </w:pPr>
    </w:lvl>
    <w:lvl w:ilvl="5" w:tplc="360850C8">
      <w:start w:val="1"/>
      <w:numFmt w:val="lowerRoman"/>
      <w:lvlText w:val="%6."/>
      <w:lvlJc w:val="left"/>
      <w:pPr>
        <w:ind w:left="4320" w:hanging="360"/>
      </w:pPr>
    </w:lvl>
    <w:lvl w:ilvl="6" w:tplc="964C868C">
      <w:start w:val="1"/>
      <w:numFmt w:val="decimal"/>
      <w:lvlText w:val="%7."/>
      <w:lvlJc w:val="left"/>
      <w:pPr>
        <w:ind w:left="5040" w:hanging="360"/>
      </w:pPr>
    </w:lvl>
    <w:lvl w:ilvl="7" w:tplc="1F8EEDE2">
      <w:start w:val="1"/>
      <w:numFmt w:val="lowerLetter"/>
      <w:lvlText w:val="%8."/>
      <w:lvlJc w:val="left"/>
      <w:pPr>
        <w:ind w:left="5760" w:hanging="360"/>
      </w:pPr>
    </w:lvl>
    <w:lvl w:ilvl="8" w:tplc="92380AAC">
      <w:start w:val="1"/>
      <w:numFmt w:val="lowerRoman"/>
      <w:lvlText w:val="%9."/>
      <w:lvlJc w:val="left"/>
      <w:pPr>
        <w:ind w:left="6480" w:hanging="360"/>
      </w:pPr>
    </w:lvl>
  </w:abstractNum>
  <w:abstractNum w:abstractNumId="39" w15:restartNumberingAfterBreak="0">
    <w:nsid w:val="77F301CB"/>
    <w:multiLevelType w:val="hybridMultilevel"/>
    <w:tmpl w:val="F214AB88"/>
    <w:lvl w:ilvl="0" w:tplc="295E640C">
      <w:start w:val="1"/>
      <w:numFmt w:val="bullet"/>
      <w:lvlText w:val="•"/>
      <w:lvlJc w:val="left"/>
      <w:pPr>
        <w:ind w:left="720" w:hanging="360"/>
      </w:pPr>
    </w:lvl>
    <w:lvl w:ilvl="1" w:tplc="ADAE7706">
      <w:start w:val="1"/>
      <w:numFmt w:val="bullet"/>
      <w:lvlText w:val="◦"/>
      <w:lvlJc w:val="left"/>
      <w:pPr>
        <w:ind w:left="1440" w:hanging="360"/>
      </w:pPr>
    </w:lvl>
    <w:lvl w:ilvl="2" w:tplc="8CA2AB12">
      <w:start w:val="1"/>
      <w:numFmt w:val="bullet"/>
      <w:lvlText w:val="▪"/>
      <w:lvlJc w:val="left"/>
      <w:pPr>
        <w:ind w:left="2160" w:hanging="360"/>
      </w:pPr>
    </w:lvl>
    <w:lvl w:ilvl="3" w:tplc="3CD8A218">
      <w:start w:val="1"/>
      <w:numFmt w:val="bullet"/>
      <w:lvlText w:val="•"/>
      <w:lvlJc w:val="left"/>
      <w:pPr>
        <w:ind w:left="2880" w:hanging="360"/>
      </w:pPr>
    </w:lvl>
    <w:lvl w:ilvl="4" w:tplc="24624924">
      <w:start w:val="1"/>
      <w:numFmt w:val="bullet"/>
      <w:lvlText w:val="◦"/>
      <w:lvlJc w:val="left"/>
      <w:pPr>
        <w:ind w:left="3600" w:hanging="360"/>
      </w:pPr>
    </w:lvl>
    <w:lvl w:ilvl="5" w:tplc="587ADA38">
      <w:start w:val="1"/>
      <w:numFmt w:val="bullet"/>
      <w:lvlText w:val="▪"/>
      <w:lvlJc w:val="left"/>
      <w:pPr>
        <w:ind w:left="4320" w:hanging="360"/>
      </w:pPr>
    </w:lvl>
    <w:lvl w:ilvl="6" w:tplc="5A06297A">
      <w:start w:val="1"/>
      <w:numFmt w:val="bullet"/>
      <w:lvlText w:val="•"/>
      <w:lvlJc w:val="left"/>
      <w:pPr>
        <w:ind w:left="5040" w:hanging="360"/>
      </w:pPr>
    </w:lvl>
    <w:lvl w:ilvl="7" w:tplc="A2AC1B60">
      <w:start w:val="1"/>
      <w:numFmt w:val="bullet"/>
      <w:lvlText w:val="◦"/>
      <w:lvlJc w:val="left"/>
      <w:pPr>
        <w:ind w:left="5760" w:hanging="360"/>
      </w:pPr>
    </w:lvl>
    <w:lvl w:ilvl="8" w:tplc="7DA21E7C">
      <w:start w:val="1"/>
      <w:numFmt w:val="bullet"/>
      <w:lvlText w:val="▪"/>
      <w:lvlJc w:val="left"/>
      <w:pPr>
        <w:ind w:left="6480" w:hanging="360"/>
      </w:pPr>
    </w:lvl>
  </w:abstractNum>
  <w:abstractNum w:abstractNumId="40" w15:restartNumberingAfterBreak="0">
    <w:nsid w:val="7B4F693C"/>
    <w:multiLevelType w:val="hybridMultilevel"/>
    <w:tmpl w:val="DD8CC43A"/>
    <w:lvl w:ilvl="0" w:tplc="5C72DAB0">
      <w:start w:val="1"/>
      <w:numFmt w:val="bullet"/>
      <w:lvlText w:val="•"/>
      <w:lvlJc w:val="left"/>
      <w:pPr>
        <w:ind w:left="720" w:hanging="360"/>
      </w:pPr>
    </w:lvl>
    <w:lvl w:ilvl="1" w:tplc="4524D1F8">
      <w:start w:val="1"/>
      <w:numFmt w:val="bullet"/>
      <w:lvlText w:val="◦"/>
      <w:lvlJc w:val="left"/>
      <w:pPr>
        <w:ind w:left="1440" w:hanging="360"/>
      </w:pPr>
    </w:lvl>
    <w:lvl w:ilvl="2" w:tplc="CBC6E43C">
      <w:start w:val="1"/>
      <w:numFmt w:val="bullet"/>
      <w:lvlText w:val="▪"/>
      <w:lvlJc w:val="left"/>
      <w:pPr>
        <w:ind w:left="2160" w:hanging="360"/>
      </w:pPr>
    </w:lvl>
    <w:lvl w:ilvl="3" w:tplc="4CF0F354">
      <w:start w:val="1"/>
      <w:numFmt w:val="bullet"/>
      <w:lvlText w:val="•"/>
      <w:lvlJc w:val="left"/>
      <w:pPr>
        <w:ind w:left="2880" w:hanging="360"/>
      </w:pPr>
    </w:lvl>
    <w:lvl w:ilvl="4" w:tplc="6D887DF0">
      <w:start w:val="1"/>
      <w:numFmt w:val="bullet"/>
      <w:lvlText w:val="◦"/>
      <w:lvlJc w:val="left"/>
      <w:pPr>
        <w:ind w:left="3600" w:hanging="360"/>
      </w:pPr>
    </w:lvl>
    <w:lvl w:ilvl="5" w:tplc="E44488FC">
      <w:start w:val="1"/>
      <w:numFmt w:val="bullet"/>
      <w:lvlText w:val="▪"/>
      <w:lvlJc w:val="left"/>
      <w:pPr>
        <w:ind w:left="4320" w:hanging="360"/>
      </w:pPr>
    </w:lvl>
    <w:lvl w:ilvl="6" w:tplc="A08A70A6">
      <w:start w:val="1"/>
      <w:numFmt w:val="bullet"/>
      <w:lvlText w:val="•"/>
      <w:lvlJc w:val="left"/>
      <w:pPr>
        <w:ind w:left="5040" w:hanging="360"/>
      </w:pPr>
    </w:lvl>
    <w:lvl w:ilvl="7" w:tplc="F92A531A">
      <w:start w:val="1"/>
      <w:numFmt w:val="bullet"/>
      <w:lvlText w:val="◦"/>
      <w:lvlJc w:val="left"/>
      <w:pPr>
        <w:ind w:left="5760" w:hanging="360"/>
      </w:pPr>
    </w:lvl>
    <w:lvl w:ilvl="8" w:tplc="A148E248">
      <w:start w:val="1"/>
      <w:numFmt w:val="bullet"/>
      <w:lvlText w:val="▪"/>
      <w:lvlJc w:val="left"/>
      <w:pPr>
        <w:ind w:left="6480" w:hanging="360"/>
      </w:pPr>
    </w:lvl>
  </w:abstractNum>
  <w:abstractNum w:abstractNumId="41" w15:restartNumberingAfterBreak="0">
    <w:nsid w:val="7E6A7099"/>
    <w:multiLevelType w:val="hybridMultilevel"/>
    <w:tmpl w:val="F1E8D394"/>
    <w:lvl w:ilvl="0" w:tplc="63DEBCD4">
      <w:start w:val="1"/>
      <w:numFmt w:val="bullet"/>
      <w:lvlText w:val="•"/>
      <w:lvlJc w:val="left"/>
      <w:pPr>
        <w:ind w:left="720" w:hanging="360"/>
      </w:pPr>
    </w:lvl>
    <w:lvl w:ilvl="1" w:tplc="8B060652">
      <w:start w:val="1"/>
      <w:numFmt w:val="bullet"/>
      <w:lvlText w:val="◦"/>
      <w:lvlJc w:val="left"/>
      <w:pPr>
        <w:ind w:left="1440" w:hanging="360"/>
      </w:pPr>
    </w:lvl>
    <w:lvl w:ilvl="2" w:tplc="B5D677DE">
      <w:start w:val="1"/>
      <w:numFmt w:val="bullet"/>
      <w:lvlText w:val="▪"/>
      <w:lvlJc w:val="left"/>
      <w:pPr>
        <w:ind w:left="2160" w:hanging="360"/>
      </w:pPr>
    </w:lvl>
    <w:lvl w:ilvl="3" w:tplc="F16ECE30">
      <w:start w:val="1"/>
      <w:numFmt w:val="bullet"/>
      <w:lvlText w:val="•"/>
      <w:lvlJc w:val="left"/>
      <w:pPr>
        <w:ind w:left="2880" w:hanging="360"/>
      </w:pPr>
    </w:lvl>
    <w:lvl w:ilvl="4" w:tplc="81CE58FC">
      <w:start w:val="1"/>
      <w:numFmt w:val="bullet"/>
      <w:lvlText w:val="◦"/>
      <w:lvlJc w:val="left"/>
      <w:pPr>
        <w:ind w:left="3600" w:hanging="360"/>
      </w:pPr>
    </w:lvl>
    <w:lvl w:ilvl="5" w:tplc="1BAA9EA6">
      <w:start w:val="1"/>
      <w:numFmt w:val="bullet"/>
      <w:lvlText w:val="▪"/>
      <w:lvlJc w:val="left"/>
      <w:pPr>
        <w:ind w:left="4320" w:hanging="360"/>
      </w:pPr>
    </w:lvl>
    <w:lvl w:ilvl="6" w:tplc="DBE6C408">
      <w:start w:val="1"/>
      <w:numFmt w:val="bullet"/>
      <w:lvlText w:val="•"/>
      <w:lvlJc w:val="left"/>
      <w:pPr>
        <w:ind w:left="5040" w:hanging="360"/>
      </w:pPr>
    </w:lvl>
    <w:lvl w:ilvl="7" w:tplc="FB1C1014">
      <w:start w:val="1"/>
      <w:numFmt w:val="bullet"/>
      <w:lvlText w:val="◦"/>
      <w:lvlJc w:val="left"/>
      <w:pPr>
        <w:ind w:left="5760" w:hanging="360"/>
      </w:pPr>
    </w:lvl>
    <w:lvl w:ilvl="8" w:tplc="1AFA539A">
      <w:start w:val="1"/>
      <w:numFmt w:val="bullet"/>
      <w:lvlText w:val="▪"/>
      <w:lvlJc w:val="left"/>
      <w:pPr>
        <w:ind w:left="6480" w:hanging="360"/>
      </w:pPr>
    </w:lvl>
  </w:abstractNum>
  <w:num w:numId="1" w16cid:durableId="217859056">
    <w:abstractNumId w:val="34"/>
  </w:num>
  <w:num w:numId="2" w16cid:durableId="531302927">
    <w:abstractNumId w:val="25"/>
  </w:num>
  <w:num w:numId="3" w16cid:durableId="209809092">
    <w:abstractNumId w:val="28"/>
  </w:num>
  <w:num w:numId="4" w16cid:durableId="1906838664">
    <w:abstractNumId w:val="24"/>
  </w:num>
  <w:num w:numId="5" w16cid:durableId="439766348">
    <w:abstractNumId w:val="17"/>
  </w:num>
  <w:num w:numId="6" w16cid:durableId="148715332">
    <w:abstractNumId w:val="0"/>
  </w:num>
  <w:num w:numId="7" w16cid:durableId="1163274534">
    <w:abstractNumId w:val="35"/>
  </w:num>
  <w:num w:numId="8" w16cid:durableId="1333416689">
    <w:abstractNumId w:val="27"/>
  </w:num>
  <w:num w:numId="9" w16cid:durableId="644239611">
    <w:abstractNumId w:val="38"/>
  </w:num>
  <w:num w:numId="10" w16cid:durableId="206642776">
    <w:abstractNumId w:val="12"/>
  </w:num>
  <w:num w:numId="11" w16cid:durableId="1710109521">
    <w:abstractNumId w:val="13"/>
  </w:num>
  <w:num w:numId="12" w16cid:durableId="1838300052">
    <w:abstractNumId w:val="41"/>
  </w:num>
  <w:num w:numId="13" w16cid:durableId="830488044">
    <w:abstractNumId w:val="5"/>
  </w:num>
  <w:num w:numId="14" w16cid:durableId="1833059055">
    <w:abstractNumId w:val="1"/>
  </w:num>
  <w:num w:numId="15" w16cid:durableId="2143230854">
    <w:abstractNumId w:val="7"/>
  </w:num>
  <w:num w:numId="16" w16cid:durableId="1473400959">
    <w:abstractNumId w:val="39"/>
  </w:num>
  <w:num w:numId="17" w16cid:durableId="122578962">
    <w:abstractNumId w:val="33"/>
  </w:num>
  <w:num w:numId="18" w16cid:durableId="14310765">
    <w:abstractNumId w:val="15"/>
  </w:num>
  <w:num w:numId="19" w16cid:durableId="1848792231">
    <w:abstractNumId w:val="16"/>
  </w:num>
  <w:num w:numId="20" w16cid:durableId="1090082335">
    <w:abstractNumId w:val="40"/>
  </w:num>
  <w:num w:numId="21" w16cid:durableId="289366334">
    <w:abstractNumId w:val="32"/>
  </w:num>
  <w:num w:numId="22" w16cid:durableId="1693258249">
    <w:abstractNumId w:val="2"/>
  </w:num>
  <w:num w:numId="23" w16cid:durableId="1505320832">
    <w:abstractNumId w:val="19"/>
  </w:num>
  <w:num w:numId="24" w16cid:durableId="560679452">
    <w:abstractNumId w:val="8"/>
  </w:num>
  <w:num w:numId="25" w16cid:durableId="2068605842">
    <w:abstractNumId w:val="10"/>
  </w:num>
  <w:num w:numId="26" w16cid:durableId="1388450409">
    <w:abstractNumId w:val="14"/>
  </w:num>
  <w:num w:numId="27" w16cid:durableId="28841022">
    <w:abstractNumId w:val="9"/>
  </w:num>
  <w:num w:numId="28" w16cid:durableId="1372918775">
    <w:abstractNumId w:val="18"/>
  </w:num>
  <w:num w:numId="29" w16cid:durableId="967276388">
    <w:abstractNumId w:val="37"/>
  </w:num>
  <w:num w:numId="30" w16cid:durableId="1238396403">
    <w:abstractNumId w:val="29"/>
  </w:num>
  <w:num w:numId="31" w16cid:durableId="492988130">
    <w:abstractNumId w:val="30"/>
  </w:num>
  <w:num w:numId="32" w16cid:durableId="2120366374">
    <w:abstractNumId w:val="11"/>
  </w:num>
  <w:num w:numId="33" w16cid:durableId="1242132332">
    <w:abstractNumId w:val="22"/>
  </w:num>
  <w:num w:numId="34" w16cid:durableId="44644394">
    <w:abstractNumId w:val="3"/>
  </w:num>
  <w:num w:numId="35" w16cid:durableId="220094659">
    <w:abstractNumId w:val="20"/>
  </w:num>
  <w:num w:numId="36" w16cid:durableId="71779451">
    <w:abstractNumId w:val="23"/>
  </w:num>
  <w:num w:numId="37" w16cid:durableId="1371686477">
    <w:abstractNumId w:val="21"/>
  </w:num>
  <w:num w:numId="38" w16cid:durableId="790367010">
    <w:abstractNumId w:val="31"/>
  </w:num>
  <w:num w:numId="39" w16cid:durableId="564725872">
    <w:abstractNumId w:val="36"/>
  </w:num>
  <w:num w:numId="40" w16cid:durableId="183986287">
    <w:abstractNumId w:val="26"/>
  </w:num>
  <w:num w:numId="41" w16cid:durableId="34626942">
    <w:abstractNumId w:val="4"/>
  </w:num>
  <w:num w:numId="42" w16cid:durableId="18931513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7B4"/>
    <w:rsid w:val="003A3D1E"/>
    <w:rsid w:val="004F3E79"/>
    <w:rsid w:val="005331AF"/>
    <w:rsid w:val="00546324"/>
    <w:rsid w:val="00836130"/>
    <w:rsid w:val="009B67B4"/>
    <w:rsid w:val="00E43FD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0424312-F44A-41CF-92AD-E210B072A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Times New Roman" w:cs="Times New Roman"/>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line="276" w:lineRule="auto"/>
    </w:pPr>
    <w:rPr>
      <w:rFonts w:ascii="Arial" w:hAnsi="Arial" w:eastAsia="Arial"/>
      <w:color w:val="000000"/>
      <w:sz w:val="24"/>
    </w:rPr>
  </w:style>
  <w:style w:type="paragraph" w:styleId="Heading1">
    <w:name w:val="heading 1"/>
    <w:basedOn w:val="Normal"/>
    <w:next w:val="Normal"/>
    <w:uiPriority w:val="9"/>
    <w:qFormat/>
    <w:pPr>
      <w:keepNext/>
      <w:keepLines/>
      <w:pageBreakBefore/>
      <w:spacing w:after="240" w:line="240" w:lineRule="auto"/>
      <w:jc w:val="center"/>
      <w:outlineLvl w:val="0"/>
    </w:pPr>
    <w:rPr>
      <w:rFonts w:asciiTheme="majorHAnsi" w:hAnsiTheme="majorHAnsi" w:eastAsiaTheme="majorEastAsia" w:cstheme="majorBidi"/>
      <w:b/>
      <w:szCs w:val="32"/>
    </w:rPr>
  </w:style>
  <w:style w:type="paragraph" w:styleId="Heading2">
    <w:name w:val="heading 2"/>
    <w:basedOn w:val="Normal"/>
    <w:next w:val="Normal"/>
    <w:uiPriority w:val="9"/>
    <w:unhideWhenUsed/>
    <w:qFormat/>
    <w:pPr>
      <w:keepNext/>
      <w:keepLines/>
      <w:spacing w:before="240" w:after="120" w:line="240" w:lineRule="auto"/>
      <w:outlineLvl w:val="1"/>
    </w:pPr>
    <w:rPr>
      <w:rFonts w:asciiTheme="majorHAnsi" w:hAnsiTheme="majorHAnsi" w:eastAsiaTheme="majorEastAsia" w:cstheme="majorBidi"/>
      <w:b/>
      <w:szCs w:val="26"/>
    </w:rPr>
  </w:style>
  <w:style w:type="paragraph" w:styleId="Heading3">
    <w:name w:val="heading 3"/>
    <w:basedOn w:val="Normal"/>
    <w:next w:val="Normal"/>
    <w:uiPriority w:val="9"/>
    <w:unhideWhenUsed/>
    <w:qFormat/>
    <w:pPr>
      <w:keepNext/>
      <w:keepLines/>
      <w:spacing w:before="200" w:after="80" w:line="240" w:lineRule="auto"/>
      <w:outlineLvl w:val="2"/>
    </w:pPr>
    <w:rPr>
      <w:rFonts w:asciiTheme="majorHAnsi" w:hAnsiTheme="majorHAnsi" w:eastAsiaTheme="majorEastAsia" w:cstheme="majorBidi"/>
      <w:b/>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OC1">
    <w:name w:val="toc 1"/>
    <w:basedOn w:val="Normal"/>
    <w:next w:val="Normal"/>
    <w:autoRedefine/>
    <w:uiPriority w:val="39"/>
    <w:unhideWhenUsed/>
    <w:rsid w:val="00836130"/>
    <w:pPr>
      <w:spacing w:after="100"/>
    </w:pPr>
  </w:style>
  <w:style w:type="paragraph" w:styleId="TOC2">
    <w:name w:val="toc 2"/>
    <w:basedOn w:val="Normal"/>
    <w:next w:val="Normal"/>
    <w:autoRedefine/>
    <w:uiPriority w:val="39"/>
    <w:unhideWhenUsed/>
    <w:rsid w:val="00836130"/>
    <w:pPr>
      <w:spacing w:after="100"/>
      <w:ind w:left="240"/>
    </w:pPr>
  </w:style>
  <w:style w:type="paragraph" w:styleId="TOC3">
    <w:name w:val="toc 3"/>
    <w:basedOn w:val="Normal"/>
    <w:next w:val="Normal"/>
    <w:autoRedefine/>
    <w:uiPriority w:val="39"/>
    <w:unhideWhenUsed/>
    <w:rsid w:val="00836130"/>
    <w:pPr>
      <w:spacing w:after="100"/>
      <w:ind w:left="480"/>
    </w:pPr>
  </w:style>
  <w:style w:type="character" w:styleId="Hyperlink">
    <w:name w:val="Hyperlink"/>
    <w:basedOn w:val="DefaultParagraphFont"/>
    <w:uiPriority w:val="99"/>
    <w:unhideWhenUsed/>
    <w:rsid w:val="0083613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image" Target="/media/image.png" Id="R4057321438124bfc" /><Relationship Type="http://schemas.openxmlformats.org/officeDocument/2006/relationships/image" Target="/media/image.svg" Id="Rb74f692ab4384234" /><Relationship Type="http://schemas.openxmlformats.org/officeDocument/2006/relationships/image" Target="/media/image2.svg" Id="Red4ce7eda48d4319" /><Relationship Type="http://schemas.openxmlformats.org/officeDocument/2006/relationships/image" Target="/media/image2.png" Id="Rdda1b5692a344306" /><Relationship Type="http://schemas.openxmlformats.org/officeDocument/2006/relationships/image" Target="/media/image3.svg" Id="Ra849c8cdf3284106" /><Relationship Type="http://schemas.openxmlformats.org/officeDocument/2006/relationships/image" Target="/media/image3.png" Id="R13078a4607ce4fec" /><Relationship Type="http://schemas.openxmlformats.org/officeDocument/2006/relationships/image" Target="/media/image4.svg" Id="R7a37099faf0f4acc" /><Relationship Type="http://schemas.openxmlformats.org/officeDocument/2006/relationships/image" Target="/media/image4.png" Id="R119a615888d7472a" /><Relationship Type="http://schemas.openxmlformats.org/officeDocument/2006/relationships/image" Target="/media/image5.svg" Id="R18eda088972e488d" /><Relationship Type="http://schemas.openxmlformats.org/officeDocument/2006/relationships/image" Target="/media/image5.png" Id="R592187666f00485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emplate>Normal</ap:Template>
  <ap:TotalTime>0</ap:TotalTime>
  <ap:Pages>10</ap:Pages>
  <ap:Words>2551</ap:Words>
  <ap:Characters>14545</ap:Characters>
  <ap:Application>Microsoft Office Word</ap:Application>
  <ap:DocSecurity>0</ap:DocSecurity>
  <ap:Lines>121</ap:Lines>
  <ap:Paragraphs>34</ap:Paragraphs>
  <ap:ScaleCrop>false</ap:ScaleCrop>
  <ap:Company/>
  <ap:LinksUpToDate>false</ap:LinksUpToDate>
  <ap:CharactersWithSpaces>17062</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Gerald Andrei Villa</cp:lastModifiedBy>
  <cp:revision>3</cp:revision>
  <dcterms:created xsi:type="dcterms:W3CDTF">2026-09-29T08:51:00Z</dcterms:created>
  <dcterms:modified xsi:type="dcterms:W3CDTF">2026-09-29T08:58:00Z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OfficeCLI.Version">
    <vt:lpwstr>1.0.152</vt:lpwstr>
  </op:property>
  <op:property fmtid="{D5CDD505-2E9C-101B-9397-08002B2CF9AE}" pid="3" name="OfficeCLI.LastModified">
    <vt:lpwstr>2026-09-29T10:01:44Z</vt:lpwstr>
  </op:property>
  <op:property fmtid="{D5CDD505-2E9C-101B-9397-08002B2CF9AE}" pid="4" name="MSIP_Label_defa4170-0d19-0005-0004-bc88714345d2_Enabled">
    <vt:lpwstr>true</vt:lpwstr>
  </op:property>
  <op:property fmtid="{D5CDD505-2E9C-101B-9397-08002B2CF9AE}" pid="5" name="MSIP_Label_defa4170-0d19-0005-0004-bc88714345d2_SetDate">
    <vt:lpwstr>2026-09-29T08:54:15Z</vt:lpwstr>
  </op:property>
  <op:property fmtid="{D5CDD505-2E9C-101B-9397-08002B2CF9AE}" pid="6" name="MSIP_Label_defa4170-0d19-0005-0004-bc88714345d2_Method">
    <vt:lpwstr>Standard</vt:lpwstr>
  </op:property>
  <op:property fmtid="{D5CDD505-2E9C-101B-9397-08002B2CF9AE}" pid="7" name="MSIP_Label_defa4170-0d19-0005-0004-bc88714345d2_Name">
    <vt:lpwstr>defa4170-0d19-0005-0004-bc88714345d2</vt:lpwstr>
  </op:property>
  <op:property fmtid="{D5CDD505-2E9C-101B-9397-08002B2CF9AE}" pid="8" name="MSIP_Label_defa4170-0d19-0005-0004-bc88714345d2_SiteId">
    <vt:lpwstr>46dd0f0d-55fa-4944-9420-d7dc0f018668</vt:lpwstr>
  </op:property>
  <op:property fmtid="{D5CDD505-2E9C-101B-9397-08002B2CF9AE}" pid="9" name="MSIP_Label_defa4170-0d19-0005-0004-bc88714345d2_ActionId">
    <vt:lpwstr>5381df78-6abb-4f99-a6ed-1f9e9173cbb7</vt:lpwstr>
  </op:property>
  <op:property fmtid="{D5CDD505-2E9C-101B-9397-08002B2CF9AE}" pid="10" name="MSIP_Label_defa4170-0d19-0005-0004-bc88714345d2_ContentBits">
    <vt:lpwstr>0</vt:lpwstr>
  </op:property>
  <op:property fmtid="{D5CDD505-2E9C-101B-9397-08002B2CF9AE}" pid="11" name="MSIP_Label_defa4170-0d19-0005-0004-bc88714345d2_Tag">
    <vt:lpwstr>10, 3, 0, 1</vt:lpwstr>
  </op:property>
</op:Properties>
</file>