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DC0D" w14:textId="77777777" w:rsidR="00B326C7" w:rsidRPr="007D2016" w:rsidRDefault="00EC6CBE">
      <w:pPr>
        <w:rPr>
          <w:b/>
          <w:sz w:val="28"/>
          <w:szCs w:val="28"/>
          <w:lang w:val="en-US"/>
        </w:rPr>
      </w:pPr>
      <w:r w:rsidRPr="007D2016">
        <w:rPr>
          <w:b/>
          <w:sz w:val="28"/>
          <w:szCs w:val="28"/>
          <w:lang w:val="en-US"/>
        </w:rPr>
        <w:t>Experimental study of Elementary Cellular Automata dynamics using the density parameter</w:t>
      </w:r>
    </w:p>
    <w:p w14:paraId="444DBF15" w14:textId="77777777" w:rsidR="00B326C7" w:rsidRPr="007D2016" w:rsidRDefault="00B326C7">
      <w:pPr>
        <w:rPr>
          <w:b/>
          <w:sz w:val="26"/>
          <w:szCs w:val="26"/>
          <w:lang w:val="en-US"/>
        </w:rPr>
      </w:pPr>
    </w:p>
    <w:p w14:paraId="75A85E32" w14:textId="77777777" w:rsidR="00B326C7" w:rsidRDefault="00EC6CBE">
      <w:pPr>
        <w:rPr>
          <w:b/>
          <w:sz w:val="26"/>
          <w:szCs w:val="26"/>
        </w:rPr>
      </w:pPr>
      <w:r>
        <w:rPr>
          <w:rFonts w:ascii="Arial Unicode MS" w:eastAsia="Arial Unicode MS" w:hAnsi="Arial Unicode MS" w:cs="Arial Unicode MS"/>
          <w:b/>
          <w:sz w:val="26"/>
          <w:szCs w:val="26"/>
        </w:rPr>
        <w:t>密度パラメータを用いた初等セルオートマトンダイナミクスの実験的研究</w:t>
      </w:r>
    </w:p>
    <w:p w14:paraId="57328EA3" w14:textId="77777777" w:rsidR="00B326C7" w:rsidRDefault="00B326C7"/>
    <w:p w14:paraId="4996E166" w14:textId="77777777" w:rsidR="00B326C7" w:rsidRDefault="00B326C7"/>
    <w:p w14:paraId="3C51EC42" w14:textId="77777777" w:rsidR="00B326C7" w:rsidRDefault="00B326C7"/>
    <w:p w14:paraId="2DE17087" w14:textId="77777777" w:rsidR="00B326C7" w:rsidRDefault="00B326C7"/>
    <w:p w14:paraId="3CA6A8A2" w14:textId="77777777" w:rsidR="00B326C7" w:rsidRDefault="00B326C7"/>
    <w:p w14:paraId="60A03487" w14:textId="77777777" w:rsidR="00B326C7" w:rsidRPr="007D2016" w:rsidRDefault="00EC6CBE">
      <w:pPr>
        <w:rPr>
          <w:lang w:val="en-US"/>
        </w:rPr>
      </w:pPr>
      <w:r w:rsidRPr="007D2016">
        <w:rPr>
          <w:lang w:val="en-US"/>
        </w:rPr>
        <w:t>HAL is a multi-disciplinary open access archive for the deposit and dissemination of scientific research documents, whether they are published or not. The documents may come from teaching and research institutions in France or abroad, or from public or pri</w:t>
      </w:r>
      <w:r w:rsidRPr="007D2016">
        <w:rPr>
          <w:lang w:val="en-US"/>
        </w:rPr>
        <w:t>vate research centers. L’archive ouverte pluridisciplinaire HAL, est destinée au dépôt et à la diffusion de documents scientifiques de niveau recherche, publiés ou non, émanant des établissements d’enseignement et de recherche français ou étrangers, des la</w:t>
      </w:r>
      <w:r w:rsidRPr="007D2016">
        <w:rPr>
          <w:lang w:val="en-US"/>
        </w:rPr>
        <w:t>boratoires publics ou privés.</w:t>
      </w:r>
    </w:p>
    <w:p w14:paraId="7D0C0B89" w14:textId="77777777" w:rsidR="00B326C7" w:rsidRPr="007D2016" w:rsidRDefault="00B326C7">
      <w:pPr>
        <w:rPr>
          <w:lang w:val="en-US"/>
        </w:rPr>
      </w:pPr>
    </w:p>
    <w:p w14:paraId="52238792" w14:textId="77777777" w:rsidR="00B326C7" w:rsidRDefault="00EC6CBE">
      <w:r>
        <w:rPr>
          <w:rFonts w:ascii="Arial Unicode MS" w:eastAsia="Arial Unicode MS" w:hAnsi="Arial Unicode MS" w:cs="Arial Unicode MS"/>
        </w:rPr>
        <w:t>HAL</w:t>
      </w:r>
      <w:r>
        <w:rPr>
          <w:rFonts w:ascii="Arial Unicode MS" w:eastAsia="Arial Unicode MS" w:hAnsi="Arial Unicode MS" w:cs="Arial Unicode MS"/>
        </w:rPr>
        <w:t>は、科学的な研究文書を、出版されているかどうかに関わらず、預けて普及させるための学際的なオープンアクセスアーカイブです。書類は、フランス国内外の教育機関や研究機関、または公私立の研究センターからのものです。</w:t>
      </w:r>
      <w:r>
        <w:rPr>
          <w:rFonts w:ascii="Arial Unicode MS" w:eastAsia="Arial Unicode MS" w:hAnsi="Arial Unicode MS" w:cs="Arial Unicode MS"/>
        </w:rPr>
        <w:t>HAL</w:t>
      </w:r>
      <w:r>
        <w:rPr>
          <w:rFonts w:ascii="Arial Unicode MS" w:eastAsia="Arial Unicode MS" w:hAnsi="Arial Unicode MS" w:cs="Arial Unicode MS"/>
        </w:rPr>
        <w:t>は、フランス国内外の教育機関や研究機関、公的・私的な研究センターなどから提供された科学研究文書を、出版の有無に関わらず、保存・発信するための学際的なオープンアクセスアーカイブです。</w:t>
      </w:r>
    </w:p>
    <w:p w14:paraId="3814CF2C" w14:textId="77777777" w:rsidR="00B326C7" w:rsidRDefault="00B326C7"/>
    <w:p w14:paraId="115C8A60" w14:textId="77777777" w:rsidR="00B326C7" w:rsidRDefault="00B326C7"/>
    <w:p w14:paraId="263551FA" w14:textId="77777777" w:rsidR="00B326C7" w:rsidRDefault="00B326C7"/>
    <w:p w14:paraId="6696BA23" w14:textId="77777777" w:rsidR="00B326C7" w:rsidRDefault="00B326C7"/>
    <w:p w14:paraId="3F6FB425" w14:textId="77777777" w:rsidR="00B326C7" w:rsidRPr="007D2016" w:rsidRDefault="00EC6CBE">
      <w:pPr>
        <w:rPr>
          <w:lang w:val="en-US"/>
        </w:rPr>
      </w:pPr>
      <w:r w:rsidRPr="007D2016">
        <w:rPr>
          <w:lang w:val="en-US"/>
        </w:rPr>
        <w:t xml:space="preserve">Classifying cellular </w:t>
      </w:r>
      <w:r w:rsidRPr="007D2016">
        <w:rPr>
          <w:lang w:val="en-US"/>
        </w:rPr>
        <w:t>automata in order to capture the notion of chaos algorithmically is a challenging problem than can be tackled in many ways. We here give a classification based on the computation of a macroscopic parameter, the d-spectrum, and show how our classifying sche</w:t>
      </w:r>
      <w:r w:rsidRPr="007D2016">
        <w:rPr>
          <w:lang w:val="en-US"/>
        </w:rPr>
        <w:t>me can be used to separate the chaotic ECA from the non-chaotic ones.</w:t>
      </w:r>
    </w:p>
    <w:p w14:paraId="3B5ECAB4" w14:textId="77777777" w:rsidR="00B326C7" w:rsidRPr="007D2016" w:rsidRDefault="00B326C7">
      <w:pPr>
        <w:rPr>
          <w:lang w:val="en-US"/>
        </w:rPr>
      </w:pPr>
    </w:p>
    <w:p w14:paraId="3E933E5F" w14:textId="77777777" w:rsidR="00B326C7" w:rsidRDefault="00EC6CBE">
      <w:r>
        <w:rPr>
          <w:rFonts w:ascii="Arial Unicode MS" w:eastAsia="Arial Unicode MS" w:hAnsi="Arial Unicode MS" w:cs="Arial Unicode MS"/>
        </w:rPr>
        <w:t>セル・オートマトンを分類してカオスの概念をアルゴリズムで表現することは、様々な方法で取り組めるチャレンジングな問題です。ここでは、巨視的なパラメータである</w:t>
      </w:r>
      <w:r>
        <w:rPr>
          <w:rFonts w:ascii="Arial Unicode MS" w:eastAsia="Arial Unicode MS" w:hAnsi="Arial Unicode MS" w:cs="Arial Unicode MS"/>
        </w:rPr>
        <w:t>d</w:t>
      </w:r>
      <w:r>
        <w:rPr>
          <w:rFonts w:ascii="Arial Unicode MS" w:eastAsia="Arial Unicode MS" w:hAnsi="Arial Unicode MS" w:cs="Arial Unicode MS"/>
        </w:rPr>
        <w:t>スペクトルの計算に基づいた分類を行い、この分類法を用いてカオス</w:t>
      </w:r>
      <w:r>
        <w:rPr>
          <w:rFonts w:ascii="Arial Unicode MS" w:eastAsia="Arial Unicode MS" w:hAnsi="Arial Unicode MS" w:cs="Arial Unicode MS"/>
        </w:rPr>
        <w:t>ECA</w:t>
      </w:r>
      <w:r>
        <w:rPr>
          <w:rFonts w:ascii="Arial Unicode MS" w:eastAsia="Arial Unicode MS" w:hAnsi="Arial Unicode MS" w:cs="Arial Unicode MS"/>
        </w:rPr>
        <w:t>と非カオス</w:t>
      </w:r>
      <w:r>
        <w:rPr>
          <w:rFonts w:ascii="Arial Unicode MS" w:eastAsia="Arial Unicode MS" w:hAnsi="Arial Unicode MS" w:cs="Arial Unicode MS"/>
        </w:rPr>
        <w:t>ECA</w:t>
      </w:r>
      <w:r>
        <w:rPr>
          <w:rFonts w:ascii="Arial Unicode MS" w:eastAsia="Arial Unicode MS" w:hAnsi="Arial Unicode MS" w:cs="Arial Unicode MS"/>
        </w:rPr>
        <w:t>をどのように分離できるかを示します。</w:t>
      </w:r>
    </w:p>
    <w:p w14:paraId="31CC9A54" w14:textId="77777777" w:rsidR="00B326C7" w:rsidRDefault="00B326C7"/>
    <w:p w14:paraId="390B8BC9" w14:textId="77777777" w:rsidR="00B326C7" w:rsidRDefault="00B326C7">
      <w:pPr>
        <w:rPr>
          <w:rFonts w:hint="eastAsia"/>
        </w:rPr>
      </w:pPr>
    </w:p>
    <w:p w14:paraId="0AFE7697" w14:textId="77777777" w:rsidR="00B326C7" w:rsidRDefault="00B326C7"/>
    <w:p w14:paraId="5F1826CA" w14:textId="77777777" w:rsidR="00B326C7" w:rsidRDefault="00B326C7"/>
    <w:p w14:paraId="3C950C78" w14:textId="77777777" w:rsidR="00B326C7" w:rsidRDefault="00B326C7"/>
    <w:p w14:paraId="3D0C1F73" w14:textId="77777777" w:rsidR="00B326C7" w:rsidRDefault="00EC6CBE">
      <w:pPr>
        <w:rPr>
          <w:b/>
          <w:sz w:val="26"/>
          <w:szCs w:val="26"/>
        </w:rPr>
      </w:pPr>
      <w:r>
        <w:rPr>
          <w:b/>
          <w:sz w:val="26"/>
          <w:szCs w:val="26"/>
        </w:rPr>
        <w:t>1 Introduction</w:t>
      </w:r>
    </w:p>
    <w:p w14:paraId="151F600A" w14:textId="77777777" w:rsidR="00B326C7" w:rsidRDefault="00B326C7">
      <w:pPr>
        <w:rPr>
          <w:b/>
          <w:sz w:val="26"/>
          <w:szCs w:val="26"/>
        </w:rPr>
      </w:pPr>
    </w:p>
    <w:p w14:paraId="6FB40A44" w14:textId="77777777" w:rsidR="00B326C7" w:rsidRDefault="00EC6CBE">
      <w:pPr>
        <w:rPr>
          <w:b/>
          <w:sz w:val="26"/>
          <w:szCs w:val="26"/>
        </w:rPr>
      </w:pPr>
      <w:r>
        <w:rPr>
          <w:rFonts w:ascii="Arial Unicode MS" w:eastAsia="Arial Unicode MS" w:hAnsi="Arial Unicode MS" w:cs="Arial Unicode MS"/>
          <w:b/>
          <w:sz w:val="26"/>
          <w:szCs w:val="26"/>
        </w:rPr>
        <w:t xml:space="preserve">1 </w:t>
      </w:r>
      <w:r>
        <w:rPr>
          <w:rFonts w:ascii="Arial Unicode MS" w:eastAsia="Arial Unicode MS" w:hAnsi="Arial Unicode MS" w:cs="Arial Unicode MS"/>
          <w:b/>
          <w:sz w:val="26"/>
          <w:szCs w:val="26"/>
        </w:rPr>
        <w:t>はじめに</w:t>
      </w:r>
    </w:p>
    <w:p w14:paraId="68FABA1A" w14:textId="77777777" w:rsidR="00B326C7" w:rsidRDefault="00B326C7"/>
    <w:p w14:paraId="75C26AC2" w14:textId="77777777" w:rsidR="00B326C7" w:rsidRDefault="00EC6CBE">
      <w:r>
        <w:t>In [Gut89] Howard Gutowitz writes :</w:t>
      </w:r>
    </w:p>
    <w:p w14:paraId="3E868339" w14:textId="77777777" w:rsidR="00B326C7" w:rsidRPr="007D2016" w:rsidRDefault="00EC6CBE">
      <w:pPr>
        <w:rPr>
          <w:lang w:val="en-US"/>
        </w:rPr>
      </w:pPr>
      <w:r>
        <w:t xml:space="preserve">“A fundamental problem in theory of cellular automata is classification. A good classification divides cellular automata into groups with meaningfully related properties. </w:t>
      </w:r>
      <w:r w:rsidRPr="007D2016">
        <w:rPr>
          <w:lang w:val="en-US"/>
        </w:rPr>
        <w:t>In general there are two types of classifications</w:t>
      </w:r>
      <w:r w:rsidRPr="007D2016">
        <w:rPr>
          <w:lang w:val="en-US"/>
        </w:rPr>
        <w:t xml:space="preserve"> : phenotypic and genotypic. A phenotypic classification divides a population into groups according to their observed behaviour. A genotypic classification divides a population into groups according to the intrinsic structure of the entities in the populat</w:t>
      </w:r>
      <w:r w:rsidRPr="007D2016">
        <w:rPr>
          <w:lang w:val="en-US"/>
        </w:rPr>
        <w:t>ion.”</w:t>
      </w:r>
    </w:p>
    <w:p w14:paraId="4964E72A" w14:textId="77777777" w:rsidR="00B326C7" w:rsidRPr="007D2016" w:rsidRDefault="00B326C7">
      <w:pPr>
        <w:rPr>
          <w:lang w:val="en-US"/>
        </w:rPr>
      </w:pPr>
    </w:p>
    <w:p w14:paraId="3F051EB5" w14:textId="77777777" w:rsidR="00B326C7" w:rsidRDefault="00EC6CBE">
      <w:r>
        <w:rPr>
          <w:rFonts w:ascii="Arial Unicode MS" w:eastAsia="Arial Unicode MS" w:hAnsi="Arial Unicode MS" w:cs="Arial Unicode MS"/>
        </w:rPr>
        <w:t xml:space="preserve">[Gut89] </w:t>
      </w:r>
      <w:r>
        <w:rPr>
          <w:rFonts w:ascii="Arial Unicode MS" w:eastAsia="Arial Unicode MS" w:hAnsi="Arial Unicode MS" w:cs="Arial Unicode MS"/>
        </w:rPr>
        <w:t>の中で、</w:t>
      </w:r>
      <w:r>
        <w:rPr>
          <w:rFonts w:ascii="Arial Unicode MS" w:eastAsia="Arial Unicode MS" w:hAnsi="Arial Unicode MS" w:cs="Arial Unicode MS"/>
        </w:rPr>
        <w:t xml:space="preserve">Howard Gutowitz </w:t>
      </w:r>
      <w:r>
        <w:rPr>
          <w:rFonts w:ascii="Arial Unicode MS" w:eastAsia="Arial Unicode MS" w:hAnsi="Arial Unicode MS" w:cs="Arial Unicode MS"/>
        </w:rPr>
        <w:t>は次のように書いています。「セル・オートマトンの理論における基本的な問題は分類である．良い分類とは、セル・オートマトンを、意味のある関連した特性を持つグループに分けることである。一般に、分類には</w:t>
      </w:r>
      <w:r>
        <w:rPr>
          <w:rFonts w:ascii="Arial Unicode MS" w:eastAsia="Arial Unicode MS" w:hAnsi="Arial Unicode MS" w:cs="Arial Unicode MS"/>
        </w:rPr>
        <w:t>2</w:t>
      </w:r>
      <w:r>
        <w:rPr>
          <w:rFonts w:ascii="Arial Unicode MS" w:eastAsia="Arial Unicode MS" w:hAnsi="Arial Unicode MS" w:cs="Arial Unicode MS"/>
        </w:rPr>
        <w:t>つのタイプがあります：表現型分類と遺伝子型分類です。表現型分類では、観察された行動に基づいて集団をグループに分けます。表現型による分類は、観察された行動に基づいて集団をグループに分け、遺伝子型による分類は、集団内の実体の本質的な構造に基づいて集団</w:t>
      </w:r>
      <w:r>
        <w:rPr>
          <w:rFonts w:ascii="Arial Unicode MS" w:eastAsia="Arial Unicode MS" w:hAnsi="Arial Unicode MS" w:cs="Arial Unicode MS"/>
        </w:rPr>
        <w:t>をグループに分けます」。</w:t>
      </w:r>
    </w:p>
    <w:p w14:paraId="4277E789" w14:textId="77777777" w:rsidR="00B326C7" w:rsidRDefault="00B326C7"/>
    <w:p w14:paraId="0CFA4E2F" w14:textId="77777777" w:rsidR="00B326C7" w:rsidRDefault="00B326C7"/>
    <w:p w14:paraId="79962BA0" w14:textId="77777777" w:rsidR="00B326C7" w:rsidRPr="007D2016" w:rsidRDefault="00EC6CBE">
      <w:pPr>
        <w:rPr>
          <w:lang w:val="en-US"/>
        </w:rPr>
      </w:pPr>
      <w:r w:rsidRPr="007D2016">
        <w:rPr>
          <w:lang w:val="en-US"/>
        </w:rPr>
        <w:t>In 1984, the first phenotypic classification has been proposed by Wolfram [Wol84] dividing cellular automata (CA) according to their “observed dynamics”. This classification was very important since it motivated numerous researches but was a</w:t>
      </w:r>
      <w:r w:rsidRPr="007D2016">
        <w:rPr>
          <w:lang w:val="en-US"/>
        </w:rPr>
        <w:t>t the same time criticised by many authors on grounds that no formal definitions of the classes were given.</w:t>
      </w:r>
    </w:p>
    <w:p w14:paraId="11148F11" w14:textId="77777777" w:rsidR="00B326C7" w:rsidRPr="007D2016" w:rsidRDefault="00B326C7">
      <w:pPr>
        <w:rPr>
          <w:lang w:val="en-US"/>
        </w:rPr>
      </w:pPr>
    </w:p>
    <w:p w14:paraId="5CC12F0E" w14:textId="77777777" w:rsidR="00B326C7" w:rsidRDefault="00EC6CBE">
      <w:r>
        <w:rPr>
          <w:rFonts w:ascii="Arial Unicode MS" w:eastAsia="Arial Unicode MS" w:hAnsi="Arial Unicode MS" w:cs="Arial Unicode MS"/>
        </w:rPr>
        <w:t>1984</w:t>
      </w:r>
      <w:r>
        <w:rPr>
          <w:rFonts w:ascii="Arial Unicode MS" w:eastAsia="Arial Unicode MS" w:hAnsi="Arial Unicode MS" w:cs="Arial Unicode MS"/>
        </w:rPr>
        <w:t>年，</w:t>
      </w:r>
      <w:r>
        <w:rPr>
          <w:rFonts w:ascii="Arial Unicode MS" w:eastAsia="Arial Unicode MS" w:hAnsi="Arial Unicode MS" w:cs="Arial Unicode MS"/>
        </w:rPr>
        <w:t>Wolfram[Wol84]</w:t>
      </w:r>
      <w:r>
        <w:rPr>
          <w:rFonts w:ascii="Arial Unicode MS" w:eastAsia="Arial Unicode MS" w:hAnsi="Arial Unicode MS" w:cs="Arial Unicode MS"/>
        </w:rPr>
        <w:t>は，セルラー・オートマトン（</w:t>
      </w:r>
      <w:r>
        <w:rPr>
          <w:rFonts w:ascii="Arial Unicode MS" w:eastAsia="Arial Unicode MS" w:hAnsi="Arial Unicode MS" w:cs="Arial Unicode MS"/>
        </w:rPr>
        <w:t>CA</w:t>
      </w:r>
      <w:r>
        <w:rPr>
          <w:rFonts w:ascii="Arial Unicode MS" w:eastAsia="Arial Unicode MS" w:hAnsi="Arial Unicode MS" w:cs="Arial Unicode MS"/>
        </w:rPr>
        <w:t>）を「観察されたダイナミクス」に応じて分割する，最初の表現型分類を提案した．この分類は非常に重要で、多くの研究の動機となったが、同時に、クラスの正式な定義が与えられていないという理由で、多くの著者から批判された。</w:t>
      </w:r>
    </w:p>
    <w:p w14:paraId="7A37088B" w14:textId="77777777" w:rsidR="00B326C7" w:rsidRDefault="00B326C7"/>
    <w:p w14:paraId="2C4FC23F" w14:textId="77777777" w:rsidR="00B326C7" w:rsidRDefault="00B326C7"/>
    <w:p w14:paraId="0ADBA735" w14:textId="77777777" w:rsidR="00B326C7" w:rsidRPr="007D2016" w:rsidRDefault="00EC6CBE">
      <w:pPr>
        <w:rPr>
          <w:lang w:val="en-US"/>
        </w:rPr>
      </w:pPr>
      <w:r w:rsidRPr="007D2016">
        <w:rPr>
          <w:lang w:val="en-US"/>
        </w:rPr>
        <w:lastRenderedPageBreak/>
        <w:t>In</w:t>
      </w:r>
      <w:r w:rsidRPr="007D2016">
        <w:rPr>
          <w:lang w:val="en-US"/>
        </w:rPr>
        <w:t xml:space="preserve"> 1989, Culik and Yu in [CPY89 ˇ ] proposed a formal definition of the classes according to some asymptotic behaviour of the cellular automaton and showed the undecidability of the classifying scheme.</w:t>
      </w:r>
    </w:p>
    <w:p w14:paraId="27AA5833" w14:textId="77777777" w:rsidR="00B326C7" w:rsidRPr="007D2016" w:rsidRDefault="00B326C7">
      <w:pPr>
        <w:rPr>
          <w:lang w:val="en-US"/>
        </w:rPr>
      </w:pPr>
    </w:p>
    <w:p w14:paraId="4D065BFE" w14:textId="77777777" w:rsidR="00B326C7" w:rsidRDefault="00EC6CBE">
      <w:r>
        <w:rPr>
          <w:rFonts w:ascii="Arial Unicode MS" w:eastAsia="Arial Unicode MS" w:hAnsi="Arial Unicode MS" w:cs="Arial Unicode MS"/>
        </w:rPr>
        <w:t>1989</w:t>
      </w:r>
      <w:r>
        <w:rPr>
          <w:rFonts w:ascii="Arial Unicode MS" w:eastAsia="Arial Unicode MS" w:hAnsi="Arial Unicode MS" w:cs="Arial Unicode MS"/>
        </w:rPr>
        <w:t>年、</w:t>
      </w:r>
      <w:r>
        <w:rPr>
          <w:rFonts w:ascii="Arial Unicode MS" w:eastAsia="Arial Unicode MS" w:hAnsi="Arial Unicode MS" w:cs="Arial Unicode MS"/>
        </w:rPr>
        <w:t>Culik</w:t>
      </w:r>
      <w:r>
        <w:rPr>
          <w:rFonts w:ascii="Arial Unicode MS" w:eastAsia="Arial Unicode MS" w:hAnsi="Arial Unicode MS" w:cs="Arial Unicode MS"/>
        </w:rPr>
        <w:t>と</w:t>
      </w:r>
      <w:r>
        <w:rPr>
          <w:rFonts w:ascii="Arial Unicode MS" w:eastAsia="Arial Unicode MS" w:hAnsi="Arial Unicode MS" w:cs="Arial Unicode MS"/>
        </w:rPr>
        <w:t>Yu</w:t>
      </w:r>
      <w:r>
        <w:rPr>
          <w:rFonts w:ascii="Arial Unicode MS" w:eastAsia="Arial Unicode MS" w:hAnsi="Arial Unicode MS" w:cs="Arial Unicode MS"/>
        </w:rPr>
        <w:t>は</w:t>
      </w:r>
      <w:r>
        <w:rPr>
          <w:rFonts w:ascii="Arial Unicode MS" w:eastAsia="Arial Unicode MS" w:hAnsi="Arial Unicode MS" w:cs="Arial Unicode MS"/>
        </w:rPr>
        <w:t>[CPY89 ˇ]</w:t>
      </w:r>
      <w:r>
        <w:rPr>
          <w:rFonts w:ascii="Arial Unicode MS" w:eastAsia="Arial Unicode MS" w:hAnsi="Arial Unicode MS" w:cs="Arial Unicode MS"/>
        </w:rPr>
        <w:t>で、セルラーオートマトンの漸近挙動に基づいてクラスの正式な定義</w:t>
      </w:r>
      <w:r>
        <w:rPr>
          <w:rFonts w:ascii="Arial Unicode MS" w:eastAsia="Arial Unicode MS" w:hAnsi="Arial Unicode MS" w:cs="Arial Unicode MS"/>
        </w:rPr>
        <w:t>を提案し、この分類スキームの決定不可能性を示しました。</w:t>
      </w:r>
    </w:p>
    <w:p w14:paraId="0803F359" w14:textId="77777777" w:rsidR="00B326C7" w:rsidRDefault="00B326C7"/>
    <w:p w14:paraId="1A9B492B" w14:textId="77777777" w:rsidR="00B326C7" w:rsidRDefault="00B326C7"/>
    <w:p w14:paraId="5252B410" w14:textId="77777777" w:rsidR="00B326C7" w:rsidRPr="007D2016" w:rsidRDefault="00EC6CBE">
      <w:pPr>
        <w:rPr>
          <w:lang w:val="en-US"/>
        </w:rPr>
      </w:pPr>
      <w:r w:rsidRPr="007D2016">
        <w:rPr>
          <w:lang w:val="en-US"/>
        </w:rPr>
        <w:t>The class of CA that has drawn much attention is the class of the 256, 2-state 3-neighbours CA, or so-called Elementary CA (ECA). An interesting axis of investigation was the pplication of topological analysis theory to cellul</w:t>
      </w:r>
      <w:r w:rsidRPr="007D2016">
        <w:rPr>
          <w:lang w:val="en-US"/>
        </w:rPr>
        <w:t>ar automata. In 1998, Cattaneo et al. in [CFM99] proposed a genotypic classification of all of the 256 ECA that has the advantage to rely on formal definitions as well as theoretical justifications.</w:t>
      </w:r>
    </w:p>
    <w:p w14:paraId="49D2A18E" w14:textId="77777777" w:rsidR="00B326C7" w:rsidRPr="007D2016" w:rsidRDefault="00B326C7">
      <w:pPr>
        <w:rPr>
          <w:lang w:val="en-US"/>
        </w:rPr>
      </w:pPr>
    </w:p>
    <w:p w14:paraId="308C92F6" w14:textId="77777777" w:rsidR="00B326C7" w:rsidRDefault="00EC6CBE">
      <w:r>
        <w:rPr>
          <w:rFonts w:ascii="Arial Unicode MS" w:eastAsia="Arial Unicode MS" w:hAnsi="Arial Unicode MS" w:cs="Arial Unicode MS"/>
        </w:rPr>
        <w:t>注目されている</w:t>
      </w:r>
      <w:r>
        <w:rPr>
          <w:rFonts w:ascii="Arial Unicode MS" w:eastAsia="Arial Unicode MS" w:hAnsi="Arial Unicode MS" w:cs="Arial Unicode MS"/>
        </w:rPr>
        <w:t>CA</w:t>
      </w:r>
      <w:r>
        <w:rPr>
          <w:rFonts w:ascii="Arial Unicode MS" w:eastAsia="Arial Unicode MS" w:hAnsi="Arial Unicode MS" w:cs="Arial Unicode MS"/>
        </w:rPr>
        <w:t>のクラスは、</w:t>
      </w:r>
      <w:r>
        <w:rPr>
          <w:rFonts w:ascii="Arial Unicode MS" w:eastAsia="Arial Unicode MS" w:hAnsi="Arial Unicode MS" w:cs="Arial Unicode MS"/>
        </w:rPr>
        <w:t>256</w:t>
      </w:r>
      <w:r>
        <w:rPr>
          <w:rFonts w:ascii="Arial Unicode MS" w:eastAsia="Arial Unicode MS" w:hAnsi="Arial Unicode MS" w:cs="Arial Unicode MS"/>
        </w:rPr>
        <w:t>個の</w:t>
      </w:r>
      <w:r>
        <w:rPr>
          <w:rFonts w:ascii="Arial Unicode MS" w:eastAsia="Arial Unicode MS" w:hAnsi="Arial Unicode MS" w:cs="Arial Unicode MS"/>
        </w:rPr>
        <w:t>2-state 3-neighbours CA</w:t>
      </w:r>
      <w:r>
        <w:rPr>
          <w:rFonts w:ascii="Arial Unicode MS" w:eastAsia="Arial Unicode MS" w:hAnsi="Arial Unicode MS" w:cs="Arial Unicode MS"/>
        </w:rPr>
        <w:t>、いわゆる</w:t>
      </w:r>
      <w:r>
        <w:rPr>
          <w:rFonts w:ascii="Arial Unicode MS" w:eastAsia="Arial Unicode MS" w:hAnsi="Arial Unicode MS" w:cs="Arial Unicode MS"/>
        </w:rPr>
        <w:t>Elementa</w:t>
      </w:r>
      <w:r>
        <w:rPr>
          <w:rFonts w:ascii="Arial Unicode MS" w:eastAsia="Arial Unicode MS" w:hAnsi="Arial Unicode MS" w:cs="Arial Unicode MS"/>
        </w:rPr>
        <w:t>ry CA (ECA)</w:t>
      </w:r>
      <w:r>
        <w:rPr>
          <w:rFonts w:ascii="Arial Unicode MS" w:eastAsia="Arial Unicode MS" w:hAnsi="Arial Unicode MS" w:cs="Arial Unicode MS"/>
        </w:rPr>
        <w:t>のクラスです。興味深い研究の軸は、位相解析理論のセルオートマトンへの応用である。</w:t>
      </w:r>
      <w:r>
        <w:rPr>
          <w:rFonts w:ascii="Arial Unicode MS" w:eastAsia="Arial Unicode MS" w:hAnsi="Arial Unicode MS" w:cs="Arial Unicode MS"/>
        </w:rPr>
        <w:t>1998</w:t>
      </w:r>
      <w:r>
        <w:rPr>
          <w:rFonts w:ascii="Arial Unicode MS" w:eastAsia="Arial Unicode MS" w:hAnsi="Arial Unicode MS" w:cs="Arial Unicode MS"/>
        </w:rPr>
        <w:t>年、</w:t>
      </w:r>
      <w:r>
        <w:rPr>
          <w:rFonts w:ascii="Arial Unicode MS" w:eastAsia="Arial Unicode MS" w:hAnsi="Arial Unicode MS" w:cs="Arial Unicode MS"/>
        </w:rPr>
        <w:t>Cattaneo</w:t>
      </w:r>
      <w:r>
        <w:rPr>
          <w:rFonts w:ascii="Arial Unicode MS" w:eastAsia="Arial Unicode MS" w:hAnsi="Arial Unicode MS" w:cs="Arial Unicode MS"/>
        </w:rPr>
        <w:t>らは</w:t>
      </w:r>
      <w:r>
        <w:rPr>
          <w:rFonts w:ascii="Arial Unicode MS" w:eastAsia="Arial Unicode MS" w:hAnsi="Arial Unicode MS" w:cs="Arial Unicode MS"/>
        </w:rPr>
        <w:t>[CFM99]</w:t>
      </w:r>
      <w:r>
        <w:rPr>
          <w:rFonts w:ascii="Arial Unicode MS" w:eastAsia="Arial Unicode MS" w:hAnsi="Arial Unicode MS" w:cs="Arial Unicode MS"/>
        </w:rPr>
        <w:t>において、</w:t>
      </w:r>
      <w:r>
        <w:rPr>
          <w:rFonts w:ascii="Arial Unicode MS" w:eastAsia="Arial Unicode MS" w:hAnsi="Arial Unicode MS" w:cs="Arial Unicode MS"/>
        </w:rPr>
        <w:t>256</w:t>
      </w:r>
      <w:r>
        <w:rPr>
          <w:rFonts w:ascii="Arial Unicode MS" w:eastAsia="Arial Unicode MS" w:hAnsi="Arial Unicode MS" w:cs="Arial Unicode MS"/>
        </w:rPr>
        <w:t>個の</w:t>
      </w:r>
      <w:r>
        <w:rPr>
          <w:rFonts w:ascii="Arial Unicode MS" w:eastAsia="Arial Unicode MS" w:hAnsi="Arial Unicode MS" w:cs="Arial Unicode MS"/>
        </w:rPr>
        <w:t>ECA</w:t>
      </w:r>
      <w:r>
        <w:rPr>
          <w:rFonts w:ascii="Arial Unicode MS" w:eastAsia="Arial Unicode MS" w:hAnsi="Arial Unicode MS" w:cs="Arial Unicode MS"/>
        </w:rPr>
        <w:t>のすべてを遺伝子型的に分類することを提案したが、これは理論的な正当性だけでなく、形式的な定義に頼ることができるという利点がある。</w:t>
      </w:r>
    </w:p>
    <w:p w14:paraId="1BEEC10F" w14:textId="77777777" w:rsidR="00B326C7" w:rsidRDefault="00B326C7"/>
    <w:p w14:paraId="31712030" w14:textId="77777777" w:rsidR="00B326C7" w:rsidRDefault="00EC6CBE">
      <w:r>
        <w:rPr>
          <w:rFonts w:ascii="Arial Unicode MS" w:eastAsia="Arial Unicode MS" w:hAnsi="Arial Unicode MS" w:cs="Arial Unicode MS"/>
        </w:rPr>
        <w:t>本研究では、簡単に計算できる「巨視的なパラメータ」である密度の統計的な変化の観察に基づいた表現型の分類を提案する。そして、実験的に得られた結果を</w:t>
      </w:r>
      <w:r>
        <w:rPr>
          <w:rFonts w:ascii="Arial Unicode MS" w:eastAsia="Arial Unicode MS" w:hAnsi="Arial Unicode MS" w:cs="Arial Unicode MS"/>
        </w:rPr>
        <w:t>Wolfram</w:t>
      </w:r>
      <w:r>
        <w:rPr>
          <w:rFonts w:ascii="Arial Unicode MS" w:eastAsia="Arial Unicode MS" w:hAnsi="Arial Unicode MS" w:cs="Arial Unicode MS"/>
        </w:rPr>
        <w:t>と</w:t>
      </w:r>
      <w:r>
        <w:rPr>
          <w:rFonts w:ascii="Arial Unicode MS" w:eastAsia="Arial Unicode MS" w:hAnsi="Arial Unicode MS" w:cs="Arial Unicode MS"/>
        </w:rPr>
        <w:t>Cattaneo</w:t>
      </w:r>
      <w:r>
        <w:rPr>
          <w:rFonts w:ascii="Arial Unicode MS" w:eastAsia="Arial Unicode MS" w:hAnsi="Arial Unicode MS" w:cs="Arial Unicode MS"/>
        </w:rPr>
        <w:t>の分類と比較し、両著者との共通</w:t>
      </w:r>
      <w:r>
        <w:rPr>
          <w:rFonts w:ascii="Arial Unicode MS" w:eastAsia="Arial Unicode MS" w:hAnsi="Arial Unicode MS" w:cs="Arial Unicode MS"/>
        </w:rPr>
        <w:t>点と相違点を検討する。</w:t>
      </w:r>
    </w:p>
    <w:p w14:paraId="5BEC8CB4" w14:textId="77777777" w:rsidR="00B326C7" w:rsidRDefault="00B326C7"/>
    <w:p w14:paraId="1CDEC93B" w14:textId="77777777" w:rsidR="00B326C7" w:rsidRDefault="00B326C7"/>
    <w:p w14:paraId="29DAAF3B" w14:textId="77777777" w:rsidR="00B326C7" w:rsidRDefault="00B326C7"/>
    <w:p w14:paraId="45813942" w14:textId="77777777" w:rsidR="00B326C7" w:rsidRDefault="00B326C7"/>
    <w:p w14:paraId="57EA3329" w14:textId="77777777" w:rsidR="00B326C7" w:rsidRDefault="00B326C7">
      <w:pPr>
        <w:rPr>
          <w:rFonts w:hint="eastAsia"/>
        </w:rPr>
      </w:pPr>
    </w:p>
    <w:p w14:paraId="4EB98A9A" w14:textId="77777777" w:rsidR="00B326C7" w:rsidRDefault="00B326C7"/>
    <w:p w14:paraId="3F072690" w14:textId="77777777" w:rsidR="00B326C7" w:rsidRDefault="00B326C7"/>
    <w:p w14:paraId="105F3C61" w14:textId="77777777" w:rsidR="00B326C7" w:rsidRDefault="00B326C7"/>
    <w:p w14:paraId="309C1574" w14:textId="77777777" w:rsidR="00B326C7" w:rsidRDefault="00B326C7"/>
    <w:p w14:paraId="6EEFD02A" w14:textId="77777777" w:rsidR="00B326C7" w:rsidRPr="007D2016" w:rsidRDefault="00EC6CBE">
      <w:pPr>
        <w:rPr>
          <w:b/>
          <w:sz w:val="26"/>
          <w:szCs w:val="26"/>
          <w:lang w:val="en-US"/>
        </w:rPr>
      </w:pPr>
      <w:r w:rsidRPr="007D2016">
        <w:rPr>
          <w:b/>
          <w:sz w:val="26"/>
          <w:szCs w:val="26"/>
          <w:lang w:val="en-US"/>
        </w:rPr>
        <w:t>2 Classifying ECA dynamics 2.1 Position of the problem</w:t>
      </w:r>
    </w:p>
    <w:p w14:paraId="0111D0F9" w14:textId="77777777" w:rsidR="00B326C7" w:rsidRPr="007D2016" w:rsidRDefault="00B326C7">
      <w:pPr>
        <w:rPr>
          <w:b/>
          <w:sz w:val="26"/>
          <w:szCs w:val="26"/>
          <w:lang w:val="en-US"/>
        </w:rPr>
      </w:pPr>
    </w:p>
    <w:p w14:paraId="238AA1B9" w14:textId="77777777" w:rsidR="00B326C7" w:rsidRDefault="00EC6CBE">
      <w:pPr>
        <w:rPr>
          <w:b/>
          <w:sz w:val="26"/>
          <w:szCs w:val="26"/>
        </w:rPr>
      </w:pPr>
      <w:r>
        <w:rPr>
          <w:rFonts w:ascii="Arial Unicode MS" w:eastAsia="Arial Unicode MS" w:hAnsi="Arial Unicode MS" w:cs="Arial Unicode MS"/>
          <w:b/>
          <w:sz w:val="26"/>
          <w:szCs w:val="26"/>
        </w:rPr>
        <w:t>2 ECA</w:t>
      </w:r>
      <w:r>
        <w:rPr>
          <w:rFonts w:ascii="Arial Unicode MS" w:eastAsia="Arial Unicode MS" w:hAnsi="Arial Unicode MS" w:cs="Arial Unicode MS"/>
          <w:b/>
          <w:sz w:val="26"/>
          <w:szCs w:val="26"/>
        </w:rPr>
        <w:t>ダイナミクスの分類</w:t>
      </w:r>
      <w:r>
        <w:rPr>
          <w:rFonts w:ascii="Arial Unicode MS" w:eastAsia="Arial Unicode MS" w:hAnsi="Arial Unicode MS" w:cs="Arial Unicode MS"/>
          <w:b/>
          <w:sz w:val="26"/>
          <w:szCs w:val="26"/>
        </w:rPr>
        <w:t xml:space="preserve"> 2.1 </w:t>
      </w:r>
      <w:r>
        <w:rPr>
          <w:rFonts w:ascii="Arial Unicode MS" w:eastAsia="Arial Unicode MS" w:hAnsi="Arial Unicode MS" w:cs="Arial Unicode MS"/>
          <w:b/>
          <w:sz w:val="26"/>
          <w:szCs w:val="26"/>
        </w:rPr>
        <w:t>問題の位置づけ</w:t>
      </w:r>
    </w:p>
    <w:p w14:paraId="186AF1B4" w14:textId="77777777" w:rsidR="00B326C7" w:rsidRDefault="00B326C7"/>
    <w:p w14:paraId="59C74DE9" w14:textId="77777777" w:rsidR="00B326C7" w:rsidRDefault="00B326C7"/>
    <w:p w14:paraId="4E04B8BA" w14:textId="77777777" w:rsidR="00B326C7" w:rsidRDefault="00B326C7"/>
    <w:p w14:paraId="262F87E5" w14:textId="77777777" w:rsidR="00B326C7" w:rsidRPr="007D2016" w:rsidRDefault="00EC6CBE">
      <w:pPr>
        <w:rPr>
          <w:lang w:val="en-US"/>
        </w:rPr>
      </w:pPr>
      <w:r w:rsidRPr="007D2016">
        <w:rPr>
          <w:lang w:val="en-US"/>
        </w:rPr>
        <w:lastRenderedPageBreak/>
        <w:t>The finite ECA have an advantage over CA with higher states or dimension : their dynamics can be easily represented using space-time diagrams in which the cell array x(t) is represented by a horizontal sequence of light and dark cells that symbolise the st</w:t>
      </w:r>
      <w:r w:rsidRPr="007D2016">
        <w:rPr>
          <w:lang w:val="en-US"/>
        </w:rPr>
        <w:t>ates 0 and 1 and time as the vertical axis.</w:t>
      </w:r>
    </w:p>
    <w:p w14:paraId="087D2B3F" w14:textId="77777777" w:rsidR="00B326C7" w:rsidRPr="007D2016" w:rsidRDefault="00B326C7">
      <w:pPr>
        <w:rPr>
          <w:lang w:val="en-US"/>
        </w:rPr>
      </w:pPr>
    </w:p>
    <w:p w14:paraId="44F0B533" w14:textId="77777777" w:rsidR="00B326C7" w:rsidRDefault="00EC6CBE">
      <w:r>
        <w:rPr>
          <w:rFonts w:ascii="Arial Unicode MS" w:eastAsia="Arial Unicode MS" w:hAnsi="Arial Unicode MS" w:cs="Arial Unicode MS"/>
        </w:rPr>
        <w:t>有限の</w:t>
      </w:r>
      <w:r>
        <w:rPr>
          <w:rFonts w:ascii="Arial Unicode MS" w:eastAsia="Arial Unicode MS" w:hAnsi="Arial Unicode MS" w:cs="Arial Unicode MS"/>
        </w:rPr>
        <w:t>ECA</w:t>
      </w:r>
      <w:r>
        <w:rPr>
          <w:rFonts w:ascii="Arial Unicode MS" w:eastAsia="Arial Unicode MS" w:hAnsi="Arial Unicode MS" w:cs="Arial Unicode MS"/>
        </w:rPr>
        <w:t>は、状態や次元の高い</w:t>
      </w:r>
      <w:r>
        <w:rPr>
          <w:rFonts w:ascii="Arial Unicode MS" w:eastAsia="Arial Unicode MS" w:hAnsi="Arial Unicode MS" w:cs="Arial Unicode MS"/>
        </w:rPr>
        <w:t>CA</w:t>
      </w:r>
      <w:r>
        <w:rPr>
          <w:rFonts w:ascii="Arial Unicode MS" w:eastAsia="Arial Unicode MS" w:hAnsi="Arial Unicode MS" w:cs="Arial Unicode MS"/>
        </w:rPr>
        <w:t>に比べて、そのダイナミクスを時空間ダイアグラムを用いて簡単に表現できるという利点があります。このダイアグラムでは、セル配列</w:t>
      </w:r>
      <w:r>
        <w:rPr>
          <w:rFonts w:ascii="Arial Unicode MS" w:eastAsia="Arial Unicode MS" w:hAnsi="Arial Unicode MS" w:cs="Arial Unicode MS"/>
        </w:rPr>
        <w:t>x(t)</w:t>
      </w:r>
      <w:r>
        <w:rPr>
          <w:rFonts w:ascii="Arial Unicode MS" w:eastAsia="Arial Unicode MS" w:hAnsi="Arial Unicode MS" w:cs="Arial Unicode MS"/>
        </w:rPr>
        <w:t>が、状態</w:t>
      </w:r>
      <w:r>
        <w:rPr>
          <w:rFonts w:ascii="Arial Unicode MS" w:eastAsia="Arial Unicode MS" w:hAnsi="Arial Unicode MS" w:cs="Arial Unicode MS"/>
        </w:rPr>
        <w:t>0</w:t>
      </w:r>
      <w:r>
        <w:rPr>
          <w:rFonts w:ascii="Arial Unicode MS" w:eastAsia="Arial Unicode MS" w:hAnsi="Arial Unicode MS" w:cs="Arial Unicode MS"/>
        </w:rPr>
        <w:t>と</w:t>
      </w:r>
      <w:r>
        <w:rPr>
          <w:rFonts w:ascii="Arial Unicode MS" w:eastAsia="Arial Unicode MS" w:hAnsi="Arial Unicode MS" w:cs="Arial Unicode MS"/>
        </w:rPr>
        <w:t>1</w:t>
      </w:r>
      <w:r>
        <w:rPr>
          <w:rFonts w:ascii="Arial Unicode MS" w:eastAsia="Arial Unicode MS" w:hAnsi="Arial Unicode MS" w:cs="Arial Unicode MS"/>
        </w:rPr>
        <w:t>を象徴する明暗のセルの水平方向の配列で表され、時間が縦軸になります。</w:t>
      </w:r>
    </w:p>
    <w:p w14:paraId="616450E6" w14:textId="77777777" w:rsidR="00B326C7" w:rsidRDefault="00B326C7"/>
    <w:p w14:paraId="60806C8E" w14:textId="77777777" w:rsidR="00B326C7" w:rsidRDefault="00B326C7"/>
    <w:p w14:paraId="39D17E18" w14:textId="77777777" w:rsidR="00B326C7" w:rsidRPr="007D2016" w:rsidRDefault="00EC6CBE">
      <w:pPr>
        <w:rPr>
          <w:lang w:val="en-US"/>
        </w:rPr>
      </w:pPr>
      <w:r w:rsidRPr="007D2016">
        <w:rPr>
          <w:lang w:val="en-US"/>
        </w:rPr>
        <w:t>Fig. 1 represents 4 examples of space-time diagrams. Intuition leads to consider the</w:t>
      </w:r>
      <w:r w:rsidRPr="007D2016">
        <w:rPr>
          <w:lang w:val="en-US"/>
        </w:rPr>
        <w:t xml:space="preserve"> first three as very regular and the last one as more irregular, or more “chaotic”.</w:t>
      </w:r>
    </w:p>
    <w:p w14:paraId="34DF37E2" w14:textId="77777777" w:rsidR="00B326C7" w:rsidRPr="007D2016" w:rsidRDefault="00B326C7">
      <w:pPr>
        <w:rPr>
          <w:lang w:val="en-US"/>
        </w:rPr>
      </w:pPr>
    </w:p>
    <w:p w14:paraId="726FB8C8" w14:textId="77777777" w:rsidR="00B326C7" w:rsidRDefault="00EC6CBE">
      <w:r>
        <w:rPr>
          <w:rFonts w:ascii="Arial Unicode MS" w:eastAsia="Arial Unicode MS" w:hAnsi="Arial Unicode MS" w:cs="Arial Unicode MS"/>
        </w:rPr>
        <w:t>図</w:t>
      </w:r>
      <w:r>
        <w:rPr>
          <w:rFonts w:ascii="Arial Unicode MS" w:eastAsia="Arial Unicode MS" w:hAnsi="Arial Unicode MS" w:cs="Arial Unicode MS"/>
        </w:rPr>
        <w:t>1</w:t>
      </w:r>
      <w:r>
        <w:rPr>
          <w:rFonts w:ascii="Arial Unicode MS" w:eastAsia="Arial Unicode MS" w:hAnsi="Arial Unicode MS" w:cs="Arial Unicode MS"/>
        </w:rPr>
        <w:t>は、時空間図形の</w:t>
      </w:r>
      <w:r>
        <w:rPr>
          <w:rFonts w:ascii="Arial Unicode MS" w:eastAsia="Arial Unicode MS" w:hAnsi="Arial Unicode MS" w:cs="Arial Unicode MS"/>
        </w:rPr>
        <w:t>4</w:t>
      </w:r>
      <w:r>
        <w:rPr>
          <w:rFonts w:ascii="Arial Unicode MS" w:eastAsia="Arial Unicode MS" w:hAnsi="Arial Unicode MS" w:cs="Arial Unicode MS"/>
        </w:rPr>
        <w:t>つの例を表しています。直感的には、最初の</w:t>
      </w:r>
      <w:r>
        <w:rPr>
          <w:rFonts w:ascii="Arial Unicode MS" w:eastAsia="Arial Unicode MS" w:hAnsi="Arial Unicode MS" w:cs="Arial Unicode MS"/>
        </w:rPr>
        <w:t>3</w:t>
      </w:r>
      <w:r>
        <w:rPr>
          <w:rFonts w:ascii="Arial Unicode MS" w:eastAsia="Arial Unicode MS" w:hAnsi="Arial Unicode MS" w:cs="Arial Unicode MS"/>
        </w:rPr>
        <w:t>つは非常に規則的で、最後の</w:t>
      </w:r>
      <w:r>
        <w:rPr>
          <w:rFonts w:ascii="Arial Unicode MS" w:eastAsia="Arial Unicode MS" w:hAnsi="Arial Unicode MS" w:cs="Arial Unicode MS"/>
        </w:rPr>
        <w:t>1</w:t>
      </w:r>
      <w:r>
        <w:rPr>
          <w:rFonts w:ascii="Arial Unicode MS" w:eastAsia="Arial Unicode MS" w:hAnsi="Arial Unicode MS" w:cs="Arial Unicode MS"/>
        </w:rPr>
        <w:t>つはより不規則、つまり「カオス」であると考えられます。</w:t>
      </w:r>
    </w:p>
    <w:p w14:paraId="4310CF23" w14:textId="77777777" w:rsidR="00B326C7" w:rsidRDefault="00B326C7"/>
    <w:p w14:paraId="76E73C91" w14:textId="77777777" w:rsidR="00B326C7" w:rsidRDefault="00EC6CBE">
      <w:pPr>
        <w:rPr>
          <w:b/>
        </w:rPr>
      </w:pPr>
      <w:r>
        <w:rPr>
          <w:rFonts w:ascii="Arial Unicode MS" w:eastAsia="Arial Unicode MS" w:hAnsi="Arial Unicode MS" w:cs="Arial Unicode MS"/>
          <w:b/>
        </w:rPr>
        <w:t>図が入る</w:t>
      </w:r>
    </w:p>
    <w:p w14:paraId="200B7220" w14:textId="77777777" w:rsidR="00B326C7" w:rsidRDefault="00B326C7"/>
    <w:p w14:paraId="7225FB61" w14:textId="77777777" w:rsidR="00B326C7" w:rsidRDefault="00EC6CBE">
      <w:r>
        <w:t xml:space="preserve">Fig. 1. Time goes from bottom to top, space-time diagrams are displayed for the rules 170 </w:t>
      </w:r>
      <w:r>
        <w:t>, 51 , 232 , 126 (see §2.3 for the rule encoding).</w:t>
      </w:r>
    </w:p>
    <w:p w14:paraId="3629BC90" w14:textId="77777777" w:rsidR="00B326C7" w:rsidRDefault="00B326C7"/>
    <w:p w14:paraId="7A33B1C2" w14:textId="77777777" w:rsidR="00B326C7" w:rsidRDefault="00EC6CBE">
      <w:r>
        <w:rPr>
          <w:rFonts w:ascii="Arial Unicode MS" w:eastAsia="Arial Unicode MS" w:hAnsi="Arial Unicode MS" w:cs="Arial Unicode MS"/>
        </w:rPr>
        <w:t>図</w:t>
      </w:r>
      <w:r>
        <w:rPr>
          <w:rFonts w:ascii="Arial Unicode MS" w:eastAsia="Arial Unicode MS" w:hAnsi="Arial Unicode MS" w:cs="Arial Unicode MS"/>
        </w:rPr>
        <w:t xml:space="preserve">1. </w:t>
      </w:r>
      <w:r>
        <w:rPr>
          <w:rFonts w:ascii="Arial Unicode MS" w:eastAsia="Arial Unicode MS" w:hAnsi="Arial Unicode MS" w:cs="Arial Unicode MS"/>
        </w:rPr>
        <w:t>時間は下から上に向かって進み、時空間図はルール</w:t>
      </w:r>
      <w:r>
        <w:rPr>
          <w:rFonts w:ascii="Arial Unicode MS" w:eastAsia="Arial Unicode MS" w:hAnsi="Arial Unicode MS" w:cs="Arial Unicode MS"/>
        </w:rPr>
        <w:t>170 , 51 , 232 , 126</w:t>
      </w:r>
      <w:r>
        <w:rPr>
          <w:rFonts w:ascii="Arial Unicode MS" w:eastAsia="Arial Unicode MS" w:hAnsi="Arial Unicode MS" w:cs="Arial Unicode MS"/>
        </w:rPr>
        <w:t>について表示されている（ルールの符号化については</w:t>
      </w:r>
      <w:r>
        <w:rPr>
          <w:rFonts w:ascii="Arial Unicode MS" w:eastAsia="Arial Unicode MS" w:hAnsi="Arial Unicode MS" w:cs="Arial Unicode MS"/>
        </w:rPr>
        <w:t>§2.3</w:t>
      </w:r>
      <w:r>
        <w:rPr>
          <w:rFonts w:ascii="Arial Unicode MS" w:eastAsia="Arial Unicode MS" w:hAnsi="Arial Unicode MS" w:cs="Arial Unicode MS"/>
        </w:rPr>
        <w:t>参照）。</w:t>
      </w:r>
    </w:p>
    <w:p w14:paraId="2C374A53" w14:textId="77777777" w:rsidR="00B326C7" w:rsidRDefault="00B326C7"/>
    <w:p w14:paraId="602B2CE4" w14:textId="77777777" w:rsidR="00B326C7" w:rsidRDefault="00B326C7"/>
    <w:p w14:paraId="7365FF64" w14:textId="77777777" w:rsidR="00B326C7" w:rsidRPr="007D2016" w:rsidRDefault="00EC6CBE">
      <w:pPr>
        <w:rPr>
          <w:lang w:val="en-US"/>
        </w:rPr>
      </w:pPr>
      <w:r w:rsidRPr="007D2016">
        <w:rPr>
          <w:lang w:val="en-US"/>
        </w:rPr>
        <w:t>The purpose of our classification is to discriminate the ECA that produce “chaotic looking” space-time diagrams from the others. From a theoretical point of vue, the work of Culik &amp; al. [CPY89 ˇ ] showed</w:t>
      </w:r>
    </w:p>
    <w:p w14:paraId="2B0393FE" w14:textId="77777777" w:rsidR="00B326C7" w:rsidRPr="007D2016" w:rsidRDefault="00EC6CBE">
      <w:pPr>
        <w:rPr>
          <w:lang w:val="en-US"/>
        </w:rPr>
      </w:pPr>
      <w:r w:rsidRPr="007D2016">
        <w:rPr>
          <w:lang w:val="en-US"/>
        </w:rPr>
        <w:t>that the problem of knowing, for a given CA, whether</w:t>
      </w:r>
      <w:r w:rsidRPr="007D2016">
        <w:rPr>
          <w:lang w:val="en-US"/>
        </w:rPr>
        <w:t xml:space="preserve"> every (infinite) configuration evolves to a global (unique) fixed point in a finite number of steps, is undecidable. A classifying scheme can thus be shown undecidable even with a classification defined in a very simple an intuitive way.</w:t>
      </w:r>
    </w:p>
    <w:p w14:paraId="43514A12" w14:textId="77777777" w:rsidR="00B326C7" w:rsidRPr="007D2016" w:rsidRDefault="00B326C7">
      <w:pPr>
        <w:rPr>
          <w:lang w:val="en-US"/>
        </w:rPr>
      </w:pPr>
    </w:p>
    <w:p w14:paraId="2093635E" w14:textId="77777777" w:rsidR="00B326C7" w:rsidRDefault="00EC6CBE">
      <w:r>
        <w:rPr>
          <w:rFonts w:ascii="Arial Unicode MS" w:eastAsia="Arial Unicode MS" w:hAnsi="Arial Unicode MS" w:cs="Arial Unicode MS"/>
        </w:rPr>
        <w:t>この分類の目的は、「カオス的な外</w:t>
      </w:r>
      <w:r>
        <w:rPr>
          <w:rFonts w:ascii="Arial Unicode MS" w:eastAsia="Arial Unicode MS" w:hAnsi="Arial Unicode MS" w:cs="Arial Unicode MS"/>
        </w:rPr>
        <w:t>観」の時空間ダイアグラムを生成する</w:t>
      </w:r>
      <w:r>
        <w:rPr>
          <w:rFonts w:ascii="Arial Unicode MS" w:eastAsia="Arial Unicode MS" w:hAnsi="Arial Unicode MS" w:cs="Arial Unicode MS"/>
        </w:rPr>
        <w:t>ECA</w:t>
      </w:r>
      <w:r>
        <w:rPr>
          <w:rFonts w:ascii="Arial Unicode MS" w:eastAsia="Arial Unicode MS" w:hAnsi="Arial Unicode MS" w:cs="Arial Unicode MS"/>
        </w:rPr>
        <w:t>を、他の</w:t>
      </w:r>
      <w:r>
        <w:rPr>
          <w:rFonts w:ascii="Arial Unicode MS" w:eastAsia="Arial Unicode MS" w:hAnsi="Arial Unicode MS" w:cs="Arial Unicode MS"/>
        </w:rPr>
        <w:t>ECA</w:t>
      </w:r>
      <w:r>
        <w:rPr>
          <w:rFonts w:ascii="Arial Unicode MS" w:eastAsia="Arial Unicode MS" w:hAnsi="Arial Unicode MS" w:cs="Arial Unicode MS"/>
        </w:rPr>
        <w:t>と区別することにあります。理論的には、</w:t>
      </w:r>
      <w:r>
        <w:rPr>
          <w:rFonts w:ascii="Arial Unicode MS" w:eastAsia="Arial Unicode MS" w:hAnsi="Arial Unicode MS" w:cs="Arial Unicode MS"/>
        </w:rPr>
        <w:t>Culik &amp; al. [CPY89 ˇ ]</w:t>
      </w:r>
      <w:r>
        <w:rPr>
          <w:rFonts w:ascii="Arial Unicode MS" w:eastAsia="Arial Unicode MS" w:hAnsi="Arial Unicode MS" w:cs="Arial Unicode MS"/>
        </w:rPr>
        <w:t>の研究により、与えられた</w:t>
      </w:r>
      <w:r>
        <w:rPr>
          <w:rFonts w:ascii="Arial Unicode MS" w:eastAsia="Arial Unicode MS" w:hAnsi="Arial Unicode MS" w:cs="Arial Unicode MS"/>
        </w:rPr>
        <w:t>CA</w:t>
      </w:r>
      <w:r>
        <w:rPr>
          <w:rFonts w:ascii="Arial Unicode MS" w:eastAsia="Arial Unicode MS" w:hAnsi="Arial Unicode MS" w:cs="Arial Unicode MS"/>
        </w:rPr>
        <w:t>に対して、すべての（無限の）構成が、有限のステップでグローバルな（ユニークな）固定点に進化するかどうかを知る問題は、決定不可能であることが示されました。このように、分類スキームは、非常にシンプルで直感的な方法で定義された分類であっても、決定不可能であることを示すことができます。</w:t>
      </w:r>
    </w:p>
    <w:p w14:paraId="5157C3EC" w14:textId="77777777" w:rsidR="00B326C7" w:rsidRDefault="00B326C7"/>
    <w:p w14:paraId="2F04061C" w14:textId="264C417C" w:rsidR="00B326C7" w:rsidRDefault="00B326C7"/>
    <w:p w14:paraId="56790511" w14:textId="7BC440E7" w:rsidR="007D2016" w:rsidRDefault="007D2016"/>
    <w:p w14:paraId="32FAD50E" w14:textId="5BCC4CBB" w:rsidR="007D2016" w:rsidRDefault="007D2016"/>
    <w:p w14:paraId="47A8892F" w14:textId="27A3B574" w:rsidR="007D2016" w:rsidRDefault="007D2016"/>
    <w:p w14:paraId="4E74F3C3" w14:textId="77B86AC2" w:rsidR="007D2016" w:rsidRDefault="007D2016"/>
    <w:p w14:paraId="78E49C65" w14:textId="7550BBB6" w:rsidR="007D2016" w:rsidRDefault="007D2016"/>
    <w:p w14:paraId="353E1A0C" w14:textId="2A7A0B9D" w:rsidR="007D2016" w:rsidRDefault="007D2016"/>
    <w:p w14:paraId="271C43EE" w14:textId="0266B64A" w:rsidR="007D2016" w:rsidRDefault="007D2016"/>
    <w:p w14:paraId="396BEA88" w14:textId="7C113F58" w:rsidR="007D2016" w:rsidRDefault="007D2016"/>
    <w:p w14:paraId="3CB7FEF1" w14:textId="77777777" w:rsidR="007D2016" w:rsidRDefault="007D2016">
      <w:pPr>
        <w:rPr>
          <w:rFonts w:hint="eastAsia"/>
        </w:rPr>
      </w:pPr>
    </w:p>
    <w:p w14:paraId="486B1DB0" w14:textId="77777777" w:rsidR="00B326C7" w:rsidRPr="007D2016" w:rsidRDefault="00EC6CBE">
      <w:pPr>
        <w:rPr>
          <w:lang w:val="en-US"/>
        </w:rPr>
      </w:pPr>
      <w:r w:rsidRPr="007D2016">
        <w:rPr>
          <w:lang w:val="en-US"/>
        </w:rPr>
        <w:lastRenderedPageBreak/>
        <w:t>From the work of Mazoyer and Rap</w:t>
      </w:r>
      <w:r w:rsidRPr="007D2016">
        <w:rPr>
          <w:lang w:val="en-US"/>
        </w:rPr>
        <w:t>aport [MR99], we know that it stills remains undecidable whether every circular (thus finite) configuration of a given one-dimensional CA evolves to the same fixed point. This result is ever more convincing as it shows that a classification in which we dem</w:t>
      </w:r>
      <w:r w:rsidRPr="007D2016">
        <w:rPr>
          <w:lang w:val="en-US"/>
        </w:rPr>
        <w:t>and a given propriety to be verified for all of the configurations can be undecidable even when the classes are defined in very simple and intuitive ways.</w:t>
      </w:r>
    </w:p>
    <w:p w14:paraId="505EC7A5" w14:textId="77777777" w:rsidR="00B326C7" w:rsidRPr="007D2016" w:rsidRDefault="00B326C7">
      <w:pPr>
        <w:rPr>
          <w:lang w:val="en-US"/>
        </w:rPr>
      </w:pPr>
    </w:p>
    <w:p w14:paraId="5F1DF58F" w14:textId="77777777" w:rsidR="00B326C7" w:rsidRDefault="00EC6CBE">
      <w:r>
        <w:rPr>
          <w:rFonts w:ascii="Arial Unicode MS" w:eastAsia="Arial Unicode MS" w:hAnsi="Arial Unicode MS" w:cs="Arial Unicode MS"/>
        </w:rPr>
        <w:t>Mazoyer</w:t>
      </w:r>
      <w:r>
        <w:rPr>
          <w:rFonts w:ascii="Arial Unicode MS" w:eastAsia="Arial Unicode MS" w:hAnsi="Arial Unicode MS" w:cs="Arial Unicode MS"/>
        </w:rPr>
        <w:t>と</w:t>
      </w:r>
      <w:r>
        <w:rPr>
          <w:rFonts w:ascii="Arial Unicode MS" w:eastAsia="Arial Unicode MS" w:hAnsi="Arial Unicode MS" w:cs="Arial Unicode MS"/>
        </w:rPr>
        <w:t>Rapaport[MR99]</w:t>
      </w:r>
      <w:r>
        <w:rPr>
          <w:rFonts w:ascii="Arial Unicode MS" w:eastAsia="Arial Unicode MS" w:hAnsi="Arial Unicode MS" w:cs="Arial Unicode MS"/>
        </w:rPr>
        <w:t>の研究から、与えられた一次元</w:t>
      </w:r>
      <w:r>
        <w:rPr>
          <w:rFonts w:ascii="Arial Unicode MS" w:eastAsia="Arial Unicode MS" w:hAnsi="Arial Unicode MS" w:cs="Arial Unicode MS"/>
        </w:rPr>
        <w:t>CA</w:t>
      </w:r>
      <w:r>
        <w:rPr>
          <w:rFonts w:ascii="Arial Unicode MS" w:eastAsia="Arial Unicode MS" w:hAnsi="Arial Unicode MS" w:cs="Arial Unicode MS"/>
        </w:rPr>
        <w:t>のすべての円形（つまり有限）の構成が同じ固定点に発展するかどうかは、いまだに決定不可能であることがわかっています。この結果は</w:t>
      </w:r>
      <w:r>
        <w:rPr>
          <w:rFonts w:ascii="Arial Unicode MS" w:eastAsia="Arial Unicode MS" w:hAnsi="Arial Unicode MS" w:cs="Arial Unicode MS"/>
        </w:rPr>
        <w:t>、すべての構成について検証されるべき所定の妥当性を要求する分類が、クラスが非常に単純で直感的な方法で定義されている場合でも、決定不可能であることを示しているので、ますます説得力があります。</w:t>
      </w:r>
    </w:p>
    <w:p w14:paraId="1B624904" w14:textId="77777777" w:rsidR="00B326C7" w:rsidRDefault="00B326C7"/>
    <w:p w14:paraId="2497DEAB" w14:textId="77777777" w:rsidR="00B326C7" w:rsidRDefault="00B326C7"/>
    <w:p w14:paraId="71461325" w14:textId="77777777" w:rsidR="00B326C7" w:rsidRPr="007D2016" w:rsidRDefault="00EC6CBE">
      <w:pPr>
        <w:rPr>
          <w:lang w:val="en-US"/>
        </w:rPr>
      </w:pPr>
      <w:r w:rsidRPr="007D2016">
        <w:rPr>
          <w:lang w:val="en-US"/>
        </w:rPr>
        <w:t>An alternative approach, proposed in [Wol84] is to classify each ECA by looking at its behaviour and judging by eye whether most of the CA behaviour is periodi</w:t>
      </w:r>
      <w:r w:rsidRPr="007D2016">
        <w:rPr>
          <w:lang w:val="en-US"/>
        </w:rPr>
        <w:t>c or chaotic. The goal of this work is to present a classification which tries to algorithmically capture the informal notion of “most of the CA behaviour is periodic or chaotic” in order to have a classifying scheme that is effective and that can be imple</w:t>
      </w:r>
      <w:r w:rsidRPr="007D2016">
        <w:rPr>
          <w:lang w:val="en-US"/>
        </w:rPr>
        <w:t>mented to test the 256 ECA.</w:t>
      </w:r>
    </w:p>
    <w:p w14:paraId="28596828" w14:textId="77777777" w:rsidR="00B326C7" w:rsidRPr="007D2016" w:rsidRDefault="00B326C7">
      <w:pPr>
        <w:rPr>
          <w:lang w:val="en-US"/>
        </w:rPr>
      </w:pPr>
    </w:p>
    <w:p w14:paraId="08FD87CC" w14:textId="77777777" w:rsidR="00B326C7" w:rsidRDefault="00EC6CBE">
      <w:r>
        <w:rPr>
          <w:rFonts w:ascii="Arial Unicode MS" w:eastAsia="Arial Unicode MS" w:hAnsi="Arial Unicode MS" w:cs="Arial Unicode MS"/>
        </w:rPr>
        <w:t>[Wol84]</w:t>
      </w:r>
      <w:r>
        <w:rPr>
          <w:rFonts w:ascii="Arial Unicode MS" w:eastAsia="Arial Unicode MS" w:hAnsi="Arial Unicode MS" w:cs="Arial Unicode MS"/>
        </w:rPr>
        <w:t>で提案された別のアプローチは、各</w:t>
      </w:r>
      <w:r>
        <w:rPr>
          <w:rFonts w:ascii="Arial Unicode MS" w:eastAsia="Arial Unicode MS" w:hAnsi="Arial Unicode MS" w:cs="Arial Unicode MS"/>
        </w:rPr>
        <w:t>ECA</w:t>
      </w:r>
      <w:r>
        <w:rPr>
          <w:rFonts w:ascii="Arial Unicode MS" w:eastAsia="Arial Unicode MS" w:hAnsi="Arial Unicode MS" w:cs="Arial Unicode MS"/>
        </w:rPr>
        <w:t>の挙動を見て、</w:t>
      </w:r>
      <w:r>
        <w:rPr>
          <w:rFonts w:ascii="Arial Unicode MS" w:eastAsia="Arial Unicode MS" w:hAnsi="Arial Unicode MS" w:cs="Arial Unicode MS"/>
        </w:rPr>
        <w:t>CA</w:t>
      </w:r>
      <w:r>
        <w:rPr>
          <w:rFonts w:ascii="Arial Unicode MS" w:eastAsia="Arial Unicode MS" w:hAnsi="Arial Unicode MS" w:cs="Arial Unicode MS"/>
        </w:rPr>
        <w:t>の挙動のほとんどが周期的かカオス的かを目で判断して分類するというものである。この研究の目的は、効果的で</w:t>
      </w:r>
      <w:r>
        <w:rPr>
          <w:rFonts w:ascii="Arial Unicode MS" w:eastAsia="Arial Unicode MS" w:hAnsi="Arial Unicode MS" w:cs="Arial Unicode MS"/>
        </w:rPr>
        <w:t>ECA</w:t>
      </w:r>
      <w:r>
        <w:rPr>
          <w:rFonts w:ascii="Arial Unicode MS" w:eastAsia="Arial Unicode MS" w:hAnsi="Arial Unicode MS" w:cs="Arial Unicode MS"/>
        </w:rPr>
        <w:t>をテストするために実装可能な分類スキームを持つために、「</w:t>
      </w:r>
      <w:r>
        <w:rPr>
          <w:rFonts w:ascii="Arial Unicode MS" w:eastAsia="Arial Unicode MS" w:hAnsi="Arial Unicode MS" w:cs="Arial Unicode MS"/>
        </w:rPr>
        <w:t>CA</w:t>
      </w:r>
      <w:r>
        <w:rPr>
          <w:rFonts w:ascii="Arial Unicode MS" w:eastAsia="Arial Unicode MS" w:hAnsi="Arial Unicode MS" w:cs="Arial Unicode MS"/>
        </w:rPr>
        <w:t>の動作のほとんどが周期的またはカオス的である」という非公式の概念をアルゴリズムで捉えようとする分類を提示することである。</w:t>
      </w:r>
    </w:p>
    <w:p w14:paraId="014F589B" w14:textId="77777777" w:rsidR="00B326C7" w:rsidRDefault="00B326C7"/>
    <w:p w14:paraId="5C06EE53" w14:textId="77777777" w:rsidR="00B326C7" w:rsidRDefault="00B326C7"/>
    <w:p w14:paraId="10F1D2F4" w14:textId="77777777" w:rsidR="00B326C7" w:rsidRDefault="00B326C7"/>
    <w:p w14:paraId="28368FB1" w14:textId="79BC33A5" w:rsidR="00B326C7" w:rsidRDefault="00B326C7">
      <w:pPr>
        <w:rPr>
          <w:b/>
          <w:sz w:val="26"/>
          <w:szCs w:val="26"/>
        </w:rPr>
      </w:pPr>
    </w:p>
    <w:p w14:paraId="441647D0" w14:textId="25CDCE9B" w:rsidR="007D2016" w:rsidRDefault="007D2016">
      <w:pPr>
        <w:rPr>
          <w:b/>
          <w:sz w:val="26"/>
          <w:szCs w:val="26"/>
        </w:rPr>
      </w:pPr>
    </w:p>
    <w:p w14:paraId="637BD431" w14:textId="20884B5F" w:rsidR="007D2016" w:rsidRDefault="007D2016">
      <w:pPr>
        <w:rPr>
          <w:b/>
          <w:sz w:val="26"/>
          <w:szCs w:val="26"/>
        </w:rPr>
      </w:pPr>
    </w:p>
    <w:p w14:paraId="27C040BF" w14:textId="1580B2EF" w:rsidR="007D2016" w:rsidRDefault="007D2016">
      <w:pPr>
        <w:rPr>
          <w:b/>
          <w:sz w:val="26"/>
          <w:szCs w:val="26"/>
        </w:rPr>
      </w:pPr>
    </w:p>
    <w:p w14:paraId="055D429C" w14:textId="65D10E98" w:rsidR="007D2016" w:rsidRDefault="007D2016">
      <w:pPr>
        <w:rPr>
          <w:b/>
          <w:sz w:val="26"/>
          <w:szCs w:val="26"/>
        </w:rPr>
      </w:pPr>
    </w:p>
    <w:p w14:paraId="2B6C138F" w14:textId="6C3731EF" w:rsidR="007D2016" w:rsidRDefault="007D2016">
      <w:pPr>
        <w:rPr>
          <w:rFonts w:hint="eastAsia"/>
          <w:b/>
          <w:sz w:val="26"/>
          <w:szCs w:val="26"/>
        </w:rPr>
      </w:pPr>
    </w:p>
    <w:p w14:paraId="1C839320" w14:textId="7EB00711" w:rsidR="007D2016" w:rsidRDefault="007D2016">
      <w:pPr>
        <w:rPr>
          <w:b/>
          <w:sz w:val="26"/>
          <w:szCs w:val="26"/>
        </w:rPr>
      </w:pPr>
    </w:p>
    <w:p w14:paraId="420C0C37" w14:textId="633D6954" w:rsidR="007D2016" w:rsidRDefault="007D2016">
      <w:pPr>
        <w:rPr>
          <w:b/>
          <w:sz w:val="26"/>
          <w:szCs w:val="26"/>
        </w:rPr>
      </w:pPr>
    </w:p>
    <w:p w14:paraId="45FEA311" w14:textId="77777777" w:rsidR="007D2016" w:rsidRDefault="007D2016">
      <w:pPr>
        <w:rPr>
          <w:rFonts w:hint="eastAsia"/>
          <w:b/>
          <w:sz w:val="26"/>
          <w:szCs w:val="26"/>
        </w:rPr>
      </w:pPr>
    </w:p>
    <w:p w14:paraId="503343DB" w14:textId="77777777" w:rsidR="00B326C7" w:rsidRDefault="00B326C7">
      <w:pPr>
        <w:rPr>
          <w:b/>
          <w:sz w:val="26"/>
          <w:szCs w:val="26"/>
        </w:rPr>
      </w:pPr>
    </w:p>
    <w:p w14:paraId="59BEF822" w14:textId="77777777" w:rsidR="00B326C7" w:rsidRDefault="00EC6CBE">
      <w:pPr>
        <w:rPr>
          <w:b/>
          <w:sz w:val="26"/>
          <w:szCs w:val="26"/>
        </w:rPr>
      </w:pPr>
      <w:r>
        <w:rPr>
          <w:b/>
          <w:sz w:val="26"/>
          <w:szCs w:val="26"/>
        </w:rPr>
        <w:t>2.2 The idea behind our classification</w:t>
      </w:r>
    </w:p>
    <w:p w14:paraId="0E420673" w14:textId="77777777" w:rsidR="00B326C7" w:rsidRDefault="00B326C7">
      <w:pPr>
        <w:rPr>
          <w:b/>
          <w:sz w:val="26"/>
          <w:szCs w:val="26"/>
        </w:rPr>
      </w:pPr>
    </w:p>
    <w:p w14:paraId="15FE11F1" w14:textId="77777777" w:rsidR="00B326C7" w:rsidRDefault="00EC6CBE">
      <w:pPr>
        <w:rPr>
          <w:b/>
          <w:sz w:val="26"/>
          <w:szCs w:val="26"/>
        </w:rPr>
      </w:pPr>
      <w:r>
        <w:rPr>
          <w:rFonts w:ascii="Arial Unicode MS" w:eastAsia="Arial Unicode MS" w:hAnsi="Arial Unicode MS" w:cs="Arial Unicode MS"/>
          <w:b/>
          <w:sz w:val="26"/>
          <w:szCs w:val="26"/>
        </w:rPr>
        <w:t xml:space="preserve">2.2 </w:t>
      </w:r>
      <w:r>
        <w:rPr>
          <w:rFonts w:ascii="Arial Unicode MS" w:eastAsia="Arial Unicode MS" w:hAnsi="Arial Unicode MS" w:cs="Arial Unicode MS"/>
          <w:b/>
          <w:sz w:val="26"/>
          <w:szCs w:val="26"/>
        </w:rPr>
        <w:t>分類の考え方</w:t>
      </w:r>
    </w:p>
    <w:p w14:paraId="4F030BD0" w14:textId="77777777" w:rsidR="00B326C7" w:rsidRDefault="00B326C7"/>
    <w:p w14:paraId="42E90C6B" w14:textId="77777777" w:rsidR="00B326C7" w:rsidRDefault="00B326C7"/>
    <w:p w14:paraId="018E4742" w14:textId="77777777" w:rsidR="00B326C7" w:rsidRPr="007D2016" w:rsidRDefault="00EC6CBE">
      <w:pPr>
        <w:rPr>
          <w:lang w:val="en-US"/>
        </w:rPr>
      </w:pPr>
      <w:r>
        <w:t>To characterise fo</w:t>
      </w:r>
      <w:r>
        <w:t xml:space="preserve">rmally the qualitative behaviour of a space-time diagram, several macroscopic parameters such as spatial or time entropy, Lyapunov exponent, etc. have been proposed. </w:t>
      </w:r>
      <w:r w:rsidRPr="007D2016">
        <w:rPr>
          <w:lang w:val="en-US"/>
        </w:rPr>
        <w:t>To our knowledge, none of them have been shown to be fully satisfying in regard to account</w:t>
      </w:r>
      <w:r w:rsidRPr="007D2016">
        <w:rPr>
          <w:lang w:val="en-US"/>
        </w:rPr>
        <w:t>ing for the “chaotic behaviour” of a CA. As far as the ECA space is concerned, we can say that we found very few tables in which the 2</w:t>
      </w:r>
      <w:r w:rsidRPr="007D2016">
        <w:rPr>
          <w:lang w:val="en-US"/>
        </w:rPr>
        <w:lastRenderedPageBreak/>
        <w:t>56 ECA are exhaustively classified according to the computation of a macroscopic parameter.</w:t>
      </w:r>
    </w:p>
    <w:p w14:paraId="4A504F0C" w14:textId="77777777" w:rsidR="00B326C7" w:rsidRPr="007D2016" w:rsidRDefault="00B326C7">
      <w:pPr>
        <w:rPr>
          <w:lang w:val="en-US"/>
        </w:rPr>
      </w:pPr>
    </w:p>
    <w:p w14:paraId="05F54F50" w14:textId="77777777" w:rsidR="00B326C7" w:rsidRDefault="00EC6CBE">
      <w:r>
        <w:rPr>
          <w:rFonts w:ascii="Arial Unicode MS" w:eastAsia="Arial Unicode MS" w:hAnsi="Arial Unicode MS" w:cs="Arial Unicode MS"/>
        </w:rPr>
        <w:t>時空間ダイアグラムの質的な振る舞いを形式的に特徴づけるため</w:t>
      </w:r>
      <w:r>
        <w:rPr>
          <w:rFonts w:ascii="Arial Unicode MS" w:eastAsia="Arial Unicode MS" w:hAnsi="Arial Unicode MS" w:cs="Arial Unicode MS"/>
        </w:rPr>
        <w:t>に，空間または時間エントロピー，リアプノフ指数などのいくつかの巨視的なパラメータが提案されている。我々の知る限り、これらのパラメータは、</w:t>
      </w:r>
      <w:r>
        <w:rPr>
          <w:rFonts w:ascii="Arial Unicode MS" w:eastAsia="Arial Unicode MS" w:hAnsi="Arial Unicode MS" w:cs="Arial Unicode MS"/>
        </w:rPr>
        <w:t>CA</w:t>
      </w:r>
      <w:r>
        <w:rPr>
          <w:rFonts w:ascii="Arial Unicode MS" w:eastAsia="Arial Unicode MS" w:hAnsi="Arial Unicode MS" w:cs="Arial Unicode MS"/>
        </w:rPr>
        <w:t>の「カオス的な振る舞い」を説明する上で、完全に満足できるものではない。</w:t>
      </w:r>
      <w:r>
        <w:rPr>
          <w:rFonts w:ascii="Arial Unicode MS" w:eastAsia="Arial Unicode MS" w:hAnsi="Arial Unicode MS" w:cs="Arial Unicode MS"/>
        </w:rPr>
        <w:t>ECA</w:t>
      </w:r>
      <w:r>
        <w:rPr>
          <w:rFonts w:ascii="Arial Unicode MS" w:eastAsia="Arial Unicode MS" w:hAnsi="Arial Unicode MS" w:cs="Arial Unicode MS"/>
        </w:rPr>
        <w:t>空間に関する限り、</w:t>
      </w:r>
      <w:r>
        <w:rPr>
          <w:rFonts w:ascii="Arial Unicode MS" w:eastAsia="Arial Unicode MS" w:hAnsi="Arial Unicode MS" w:cs="Arial Unicode MS"/>
        </w:rPr>
        <w:t>256</w:t>
      </w:r>
      <w:r>
        <w:rPr>
          <w:rFonts w:ascii="Arial Unicode MS" w:eastAsia="Arial Unicode MS" w:hAnsi="Arial Unicode MS" w:cs="Arial Unicode MS"/>
        </w:rPr>
        <w:t>の</w:t>
      </w:r>
      <w:r>
        <w:rPr>
          <w:rFonts w:ascii="Arial Unicode MS" w:eastAsia="Arial Unicode MS" w:hAnsi="Arial Unicode MS" w:cs="Arial Unicode MS"/>
        </w:rPr>
        <w:t>ECA</w:t>
      </w:r>
      <w:r>
        <w:rPr>
          <w:rFonts w:ascii="Arial Unicode MS" w:eastAsia="Arial Unicode MS" w:hAnsi="Arial Unicode MS" w:cs="Arial Unicode MS"/>
        </w:rPr>
        <w:t>を巨視的なパラメータの計算に従って網羅的に分類したテーブルはほとんど見当たらない。</w:t>
      </w:r>
    </w:p>
    <w:p w14:paraId="2EF067BC" w14:textId="77777777" w:rsidR="00B326C7" w:rsidRDefault="00B326C7"/>
    <w:p w14:paraId="57C86F90" w14:textId="77777777" w:rsidR="00B326C7" w:rsidRDefault="00B326C7"/>
    <w:p w14:paraId="3F6CC01A" w14:textId="77777777" w:rsidR="00B326C7" w:rsidRPr="007D2016" w:rsidRDefault="00EC6CBE">
      <w:pPr>
        <w:rPr>
          <w:lang w:val="en-US"/>
        </w:rPr>
      </w:pPr>
      <w:r w:rsidRPr="007D2016">
        <w:rPr>
          <w:lang w:val="en-US"/>
        </w:rPr>
        <w:t>One difficulty for establishing such an exhaustive study might be that the computation of a macroscopic parameter (e.g. entropy) is too slow and thus cannot be performed for a great number of initial conditions and for all the 256 ECA. The density paramete</w:t>
      </w:r>
      <w:r w:rsidRPr="007D2016">
        <w:rPr>
          <w:lang w:val="en-US"/>
        </w:rPr>
        <w:t>r, i.e. the number of 1’s divided by the total number of cells, is an efficiently computed macroscopic parameter. We wondered whether it could be used to characterise the notion of chaos in the evolution of a CA.</w:t>
      </w:r>
    </w:p>
    <w:p w14:paraId="4A1288A6" w14:textId="77777777" w:rsidR="00B326C7" w:rsidRPr="007D2016" w:rsidRDefault="00B326C7">
      <w:pPr>
        <w:rPr>
          <w:lang w:val="en-US"/>
        </w:rPr>
      </w:pPr>
    </w:p>
    <w:p w14:paraId="44113507" w14:textId="77777777" w:rsidR="00B326C7" w:rsidRDefault="00EC6CBE">
      <w:r>
        <w:rPr>
          <w:rFonts w:ascii="Arial Unicode MS" w:eastAsia="Arial Unicode MS" w:hAnsi="Arial Unicode MS" w:cs="Arial Unicode MS"/>
        </w:rPr>
        <w:t>このような網羅的な研究を行う上での難点は、巨視的なパラメータ（エントロピーなど）の計</w:t>
      </w:r>
      <w:r>
        <w:rPr>
          <w:rFonts w:ascii="Arial Unicode MS" w:eastAsia="Arial Unicode MS" w:hAnsi="Arial Unicode MS" w:cs="Arial Unicode MS"/>
        </w:rPr>
        <w:t>算に時間がかかりすぎるため、多くの初期条件や</w:t>
      </w:r>
      <w:r>
        <w:rPr>
          <w:rFonts w:ascii="Arial Unicode MS" w:eastAsia="Arial Unicode MS" w:hAnsi="Arial Unicode MS" w:cs="Arial Unicode MS"/>
        </w:rPr>
        <w:t>256</w:t>
      </w:r>
      <w:r>
        <w:rPr>
          <w:rFonts w:ascii="Arial Unicode MS" w:eastAsia="Arial Unicode MS" w:hAnsi="Arial Unicode MS" w:cs="Arial Unicode MS"/>
        </w:rPr>
        <w:t>の</w:t>
      </w:r>
      <w:r>
        <w:rPr>
          <w:rFonts w:ascii="Arial Unicode MS" w:eastAsia="Arial Unicode MS" w:hAnsi="Arial Unicode MS" w:cs="Arial Unicode MS"/>
        </w:rPr>
        <w:t>ECA</w:t>
      </w:r>
      <w:r>
        <w:rPr>
          <w:rFonts w:ascii="Arial Unicode MS" w:eastAsia="Arial Unicode MS" w:hAnsi="Arial Unicode MS" w:cs="Arial Unicode MS"/>
        </w:rPr>
        <w:t>すべてに対して実行できないことです。密度パラメータ（</w:t>
      </w:r>
      <w:r>
        <w:rPr>
          <w:rFonts w:ascii="Arial Unicode MS" w:eastAsia="Arial Unicode MS" w:hAnsi="Arial Unicode MS" w:cs="Arial Unicode MS"/>
        </w:rPr>
        <w:t>1</w:t>
      </w:r>
      <w:r>
        <w:rPr>
          <w:rFonts w:ascii="Arial Unicode MS" w:eastAsia="Arial Unicode MS" w:hAnsi="Arial Unicode MS" w:cs="Arial Unicode MS"/>
        </w:rPr>
        <w:t>の数をセルの総数で割った値）は、効率的に計算できる巨視的パラメータです。私たちは、密度パラメータが、</w:t>
      </w:r>
      <w:r>
        <w:rPr>
          <w:rFonts w:ascii="Arial Unicode MS" w:eastAsia="Arial Unicode MS" w:hAnsi="Arial Unicode MS" w:cs="Arial Unicode MS"/>
        </w:rPr>
        <w:t>CA</w:t>
      </w:r>
      <w:r>
        <w:rPr>
          <w:rFonts w:ascii="Arial Unicode MS" w:eastAsia="Arial Unicode MS" w:hAnsi="Arial Unicode MS" w:cs="Arial Unicode MS"/>
        </w:rPr>
        <w:t>の進化におけるカオスの概念を特徴づけるために使用できるのではないかと考えました。</w:t>
      </w:r>
    </w:p>
    <w:p w14:paraId="632C1685" w14:textId="77777777" w:rsidR="00B326C7" w:rsidRDefault="00B326C7"/>
    <w:p w14:paraId="2D68E960" w14:textId="77777777" w:rsidR="00B326C7" w:rsidRDefault="00B326C7"/>
    <w:p w14:paraId="2CCDC16C" w14:textId="77777777" w:rsidR="00B326C7" w:rsidRPr="007D2016" w:rsidRDefault="00EC6CBE">
      <w:pPr>
        <w:rPr>
          <w:lang w:val="en-US"/>
        </w:rPr>
      </w:pPr>
      <w:r w:rsidRPr="007D2016">
        <w:rPr>
          <w:lang w:val="en-US"/>
        </w:rPr>
        <w:t>An investigation of the statistical evolution of this parameter lead us to make the following observation</w:t>
      </w:r>
      <w:r w:rsidRPr="007D2016">
        <w:rPr>
          <w:lang w:val="en-US"/>
        </w:rPr>
        <w:t>:</w:t>
      </w:r>
    </w:p>
    <w:p w14:paraId="6C8212E4" w14:textId="77777777" w:rsidR="00B326C7" w:rsidRPr="007D2016" w:rsidRDefault="00B326C7">
      <w:pPr>
        <w:rPr>
          <w:lang w:val="en-US"/>
        </w:rPr>
      </w:pPr>
    </w:p>
    <w:p w14:paraId="551B99AE" w14:textId="77777777" w:rsidR="00B326C7" w:rsidRDefault="00EC6CBE">
      <w:r>
        <w:rPr>
          <w:rFonts w:ascii="Arial Unicode MS" w:eastAsia="Arial Unicode MS" w:hAnsi="Arial Unicode MS" w:cs="Arial Unicode MS"/>
        </w:rPr>
        <w:t>このパラメータの統計的な変化を調べたところ、次のような結果が得られました。</w:t>
      </w:r>
    </w:p>
    <w:p w14:paraId="1EE394EF" w14:textId="77777777" w:rsidR="00B326C7" w:rsidRDefault="00B326C7"/>
    <w:p w14:paraId="1BD55DCF" w14:textId="77777777" w:rsidR="00B326C7" w:rsidRDefault="00B326C7"/>
    <w:p w14:paraId="7FFCC376" w14:textId="77777777" w:rsidR="00B326C7" w:rsidRDefault="00B326C7">
      <w:pPr>
        <w:rPr>
          <w:rFonts w:hint="eastAsia"/>
        </w:rPr>
      </w:pPr>
    </w:p>
    <w:p w14:paraId="1EE37271" w14:textId="77777777" w:rsidR="00B326C7" w:rsidRDefault="00B326C7"/>
    <w:p w14:paraId="16AA142C" w14:textId="77777777" w:rsidR="00B326C7" w:rsidRPr="007D2016" w:rsidRDefault="00EC6CBE">
      <w:pPr>
        <w:rPr>
          <w:lang w:val="en-US"/>
        </w:rPr>
      </w:pPr>
      <w:r w:rsidRPr="007D2016">
        <w:rPr>
          <w:lang w:val="en-US"/>
        </w:rPr>
        <w:t>• In a chaotic-looking ECA, for almost all of the initial conditions, the density parameter evolves with large statistical distributions.</w:t>
      </w:r>
    </w:p>
    <w:p w14:paraId="15D49B87" w14:textId="77777777" w:rsidR="00B326C7" w:rsidRPr="007D2016" w:rsidRDefault="00EC6CBE">
      <w:pPr>
        <w:rPr>
          <w:lang w:val="en-US"/>
        </w:rPr>
      </w:pPr>
      <w:r w:rsidRPr="007D2016">
        <w:rPr>
          <w:lang w:val="en-US"/>
        </w:rPr>
        <w:t>• In a periodic-looking ECA, for almost all of the initial conditions,</w:t>
      </w:r>
      <w:r w:rsidRPr="007D2016">
        <w:rPr>
          <w:lang w:val="en-US"/>
        </w:rPr>
        <w:t xml:space="preserve"> the evolution of the density</w:t>
      </w:r>
    </w:p>
    <w:p w14:paraId="185F3EB8" w14:textId="77777777" w:rsidR="00B326C7" w:rsidRPr="007D2016" w:rsidRDefault="00EC6CBE">
      <w:pPr>
        <w:rPr>
          <w:lang w:val="en-US"/>
        </w:rPr>
      </w:pPr>
      <w:r w:rsidRPr="007D2016">
        <w:rPr>
          <w:lang w:val="en-US"/>
        </w:rPr>
        <w:t>stabilises after a transient time and enters into a cycle of small length, i.e. less or equal to 3.</w:t>
      </w:r>
    </w:p>
    <w:p w14:paraId="18F5E6EC" w14:textId="77777777" w:rsidR="00B326C7" w:rsidRPr="007D2016" w:rsidRDefault="00B326C7">
      <w:pPr>
        <w:rPr>
          <w:lang w:val="en-US"/>
        </w:rPr>
      </w:pPr>
    </w:p>
    <w:p w14:paraId="2CA8A98D" w14:textId="77777777" w:rsidR="00B326C7" w:rsidRDefault="00EC6CBE">
      <w:r>
        <w:rPr>
          <w:rFonts w:ascii="Arial Unicode MS" w:eastAsia="Arial Unicode MS" w:hAnsi="Arial Unicode MS" w:cs="Arial Unicode MS"/>
        </w:rPr>
        <w:lastRenderedPageBreak/>
        <w:t>•</w:t>
      </w:r>
      <w:r>
        <w:rPr>
          <w:rFonts w:ascii="Arial Unicode MS" w:eastAsia="Arial Unicode MS" w:hAnsi="Arial Unicode MS" w:cs="Arial Unicode MS"/>
        </w:rPr>
        <w:t>カオス的な</w:t>
      </w:r>
      <w:r>
        <w:rPr>
          <w:rFonts w:ascii="Arial Unicode MS" w:eastAsia="Arial Unicode MS" w:hAnsi="Arial Unicode MS" w:cs="Arial Unicode MS"/>
        </w:rPr>
        <w:t>ECA</w:t>
      </w:r>
      <w:r>
        <w:rPr>
          <w:rFonts w:ascii="Arial Unicode MS" w:eastAsia="Arial Unicode MS" w:hAnsi="Arial Unicode MS" w:cs="Arial Unicode MS"/>
        </w:rPr>
        <w:t>では、ほとんどすべての初期条件において、密度パラメータは大きな統計分布を伴って進化する。</w:t>
      </w:r>
    </w:p>
    <w:p w14:paraId="5D7D5A71" w14:textId="77777777" w:rsidR="00B326C7" w:rsidRDefault="00EC6CBE">
      <w:r>
        <w:rPr>
          <w:rFonts w:ascii="Arial Unicode MS" w:eastAsia="Arial Unicode MS" w:hAnsi="Arial Unicode MS" w:cs="Arial Unicode MS"/>
        </w:rPr>
        <w:t>•</w:t>
      </w:r>
      <w:r>
        <w:rPr>
          <w:rFonts w:ascii="Arial Unicode MS" w:eastAsia="Arial Unicode MS" w:hAnsi="Arial Unicode MS" w:cs="Arial Unicode MS"/>
        </w:rPr>
        <w:t>周期的に見える</w:t>
      </w:r>
      <w:r>
        <w:rPr>
          <w:rFonts w:ascii="Arial Unicode MS" w:eastAsia="Arial Unicode MS" w:hAnsi="Arial Unicode MS" w:cs="Arial Unicode MS"/>
        </w:rPr>
        <w:t>ECA</w:t>
      </w:r>
      <w:r>
        <w:rPr>
          <w:rFonts w:ascii="Arial Unicode MS" w:eastAsia="Arial Unicode MS" w:hAnsi="Arial Unicode MS" w:cs="Arial Unicode MS"/>
        </w:rPr>
        <w:t>では、ほとんどすべての初期条件において、密度の進化は過渡的な時間の後に安定し、小さな長さ、すなわち</w:t>
      </w:r>
      <w:r>
        <w:rPr>
          <w:rFonts w:ascii="Arial Unicode MS" w:eastAsia="Arial Unicode MS" w:hAnsi="Arial Unicode MS" w:cs="Arial Unicode MS"/>
        </w:rPr>
        <w:t>3</w:t>
      </w:r>
      <w:r>
        <w:rPr>
          <w:rFonts w:ascii="Arial Unicode MS" w:eastAsia="Arial Unicode MS" w:hAnsi="Arial Unicode MS" w:cs="Arial Unicode MS"/>
        </w:rPr>
        <w:t>以下のサイクルに入る</w:t>
      </w:r>
      <w:r>
        <w:rPr>
          <w:rFonts w:ascii="Arial Unicode MS" w:eastAsia="Arial Unicode MS" w:hAnsi="Arial Unicode MS" w:cs="Arial Unicode MS"/>
        </w:rPr>
        <w:t>。</w:t>
      </w:r>
      <w:r>
        <w:rPr>
          <w:rFonts w:ascii="Arial Unicode MS" w:eastAsia="Arial Unicode MS" w:hAnsi="Arial Unicode MS" w:cs="Arial Unicode MS"/>
        </w:rPr>
        <w:t xml:space="preserve"> </w:t>
      </w:r>
    </w:p>
    <w:p w14:paraId="2D03812F" w14:textId="77777777" w:rsidR="00B326C7" w:rsidRDefault="00B326C7"/>
    <w:p w14:paraId="7A7FC3A2" w14:textId="77777777" w:rsidR="00B326C7" w:rsidRDefault="00B326C7"/>
    <w:p w14:paraId="12811CB5" w14:textId="77777777" w:rsidR="00B326C7" w:rsidRPr="007D2016" w:rsidRDefault="00EC6CBE">
      <w:pPr>
        <w:rPr>
          <w:lang w:val="en-US"/>
        </w:rPr>
      </w:pPr>
      <w:r w:rsidRPr="007D2016">
        <w:rPr>
          <w:lang w:val="en-US"/>
        </w:rPr>
        <w:t>This work is aimed at testing experimentally the validity of this observation and deriving a classification of the ECA from it.</w:t>
      </w:r>
    </w:p>
    <w:p w14:paraId="7E371328" w14:textId="77777777" w:rsidR="00B326C7" w:rsidRPr="007D2016" w:rsidRDefault="00B326C7">
      <w:pPr>
        <w:rPr>
          <w:lang w:val="en-US"/>
        </w:rPr>
      </w:pPr>
    </w:p>
    <w:p w14:paraId="21E6E9B5" w14:textId="77777777" w:rsidR="00B326C7" w:rsidRDefault="00EC6CBE">
      <w:r>
        <w:rPr>
          <w:rFonts w:ascii="Arial Unicode MS" w:eastAsia="Arial Unicode MS" w:hAnsi="Arial Unicode MS" w:cs="Arial Unicode MS"/>
        </w:rPr>
        <w:t>本研究では、この観測結果の妥当性を実験的に検証し、そこから</w:t>
      </w:r>
      <w:r>
        <w:rPr>
          <w:rFonts w:ascii="Arial Unicode MS" w:eastAsia="Arial Unicode MS" w:hAnsi="Arial Unicode MS" w:cs="Arial Unicode MS"/>
        </w:rPr>
        <w:t>ECA</w:t>
      </w:r>
      <w:r>
        <w:rPr>
          <w:rFonts w:ascii="Arial Unicode MS" w:eastAsia="Arial Unicode MS" w:hAnsi="Arial Unicode MS" w:cs="Arial Unicode MS"/>
        </w:rPr>
        <w:t>の分類を導き出すことを目的としています。</w:t>
      </w:r>
    </w:p>
    <w:p w14:paraId="32A0881E" w14:textId="77777777" w:rsidR="00B326C7" w:rsidRDefault="00B326C7"/>
    <w:p w14:paraId="5392A5B0" w14:textId="77777777" w:rsidR="00B326C7" w:rsidRDefault="00B326C7"/>
    <w:p w14:paraId="3BEB3305" w14:textId="77777777" w:rsidR="00B326C7" w:rsidRDefault="00B326C7"/>
    <w:p w14:paraId="491117BD" w14:textId="77777777" w:rsidR="00B326C7" w:rsidRDefault="00B326C7"/>
    <w:p w14:paraId="6704D6C0" w14:textId="77777777" w:rsidR="00B326C7" w:rsidRDefault="00B326C7">
      <w:pPr>
        <w:rPr>
          <w:rFonts w:hint="eastAsia"/>
        </w:rPr>
      </w:pPr>
    </w:p>
    <w:p w14:paraId="3FAF72F2" w14:textId="77777777" w:rsidR="00B326C7" w:rsidRDefault="00EC6CBE">
      <w:pPr>
        <w:rPr>
          <w:b/>
          <w:sz w:val="26"/>
          <w:szCs w:val="26"/>
        </w:rPr>
      </w:pPr>
      <w:r>
        <w:rPr>
          <w:b/>
          <w:sz w:val="26"/>
          <w:szCs w:val="26"/>
        </w:rPr>
        <w:t>2.3 General definitions</w:t>
      </w:r>
    </w:p>
    <w:p w14:paraId="48D976AB" w14:textId="77777777" w:rsidR="00B326C7" w:rsidRDefault="00B326C7">
      <w:pPr>
        <w:rPr>
          <w:b/>
          <w:sz w:val="26"/>
          <w:szCs w:val="26"/>
        </w:rPr>
      </w:pPr>
    </w:p>
    <w:p w14:paraId="59AA6645" w14:textId="77777777" w:rsidR="00B326C7" w:rsidRDefault="00EC6CBE">
      <w:pPr>
        <w:rPr>
          <w:b/>
          <w:sz w:val="26"/>
          <w:szCs w:val="26"/>
        </w:rPr>
      </w:pPr>
      <w:r>
        <w:rPr>
          <w:rFonts w:ascii="Arial Unicode MS" w:eastAsia="Arial Unicode MS" w:hAnsi="Arial Unicode MS" w:cs="Arial Unicode MS"/>
          <w:b/>
          <w:sz w:val="26"/>
          <w:szCs w:val="26"/>
        </w:rPr>
        <w:t xml:space="preserve">2.3 </w:t>
      </w:r>
      <w:r>
        <w:rPr>
          <w:rFonts w:ascii="Arial Unicode MS" w:eastAsia="Arial Unicode MS" w:hAnsi="Arial Unicode MS" w:cs="Arial Unicode MS"/>
          <w:b/>
          <w:sz w:val="26"/>
          <w:szCs w:val="26"/>
        </w:rPr>
        <w:t>一般的な定義</w:t>
      </w:r>
    </w:p>
    <w:p w14:paraId="79225156" w14:textId="77777777" w:rsidR="00B326C7" w:rsidRDefault="00B326C7"/>
    <w:p w14:paraId="34973C24" w14:textId="77777777" w:rsidR="00B326C7" w:rsidRDefault="00B326C7"/>
    <w:p w14:paraId="28EAFA23" w14:textId="77777777" w:rsidR="00B326C7" w:rsidRPr="007D2016" w:rsidRDefault="00EC6CBE">
      <w:pPr>
        <w:rPr>
          <w:lang w:val="en-US"/>
        </w:rPr>
      </w:pPr>
      <w:r>
        <w:t xml:space="preserve">The cellular automata we here study are objects which act on a one-dimensional finite lattice of cells, where each cell is assigned a state in A = {0,1}. </w:t>
      </w:r>
      <w:r w:rsidRPr="007D2016">
        <w:rPr>
          <w:lang w:val="en-US"/>
        </w:rPr>
        <w:t>Let n be the size of the lattice, a configuration is an assignment of states to the cells of the latti</w:t>
      </w:r>
      <w:r w:rsidRPr="007D2016">
        <w:rPr>
          <w:lang w:val="en-US"/>
        </w:rPr>
        <w:t xml:space="preserve">ce, it is a word in A n , denoted x = </w:t>
      </w:r>
      <m:oMath>
        <m:sSub>
          <m:sSubPr>
            <m:ctrlPr>
              <w:rPr>
                <w:rFonts w:ascii="Cambria Math" w:hAnsi="Cambria Math"/>
              </w:rPr>
            </m:ctrlPr>
          </m:sSubPr>
          <m:e>
            <m:r>
              <w:rPr>
                <w:rFonts w:ascii="Cambria Math" w:hAnsi="Cambria Math"/>
              </w:rPr>
              <m:t>x</m:t>
            </m:r>
          </m:e>
          <m:sub>
            <m:r>
              <w:rPr>
                <w:rFonts w:ascii="Cambria Math" w:hAnsi="Cambria Math"/>
                <w:lang w:val="en-US"/>
              </w:rPr>
              <m:t>0</m:t>
            </m:r>
          </m:sub>
        </m:sSub>
      </m:oMath>
      <w:r w:rsidRPr="007D2016">
        <w:rPr>
          <w:lang w:val="en-US"/>
        </w:rPr>
        <w:t xml:space="preserve"> ··· </w:t>
      </w:r>
      <m:oMath>
        <m:sSub>
          <m:sSubPr>
            <m:ctrlPr>
              <w:rPr>
                <w:rFonts w:ascii="Cambria Math" w:hAnsi="Cambria Math"/>
              </w:rPr>
            </m:ctrlPr>
          </m:sSubPr>
          <m:e>
            <m:r>
              <w:rPr>
                <w:rFonts w:ascii="Cambria Math" w:hAnsi="Cambria Math"/>
              </w:rPr>
              <m:t>x</m:t>
            </m:r>
          </m:e>
          <m:sub>
            <m:r>
              <w:rPr>
                <w:rFonts w:ascii="Cambria Math" w:hAnsi="Cambria Math"/>
              </w:rPr>
              <m:t>n</m:t>
            </m:r>
            <m:r>
              <w:rPr>
                <w:rFonts w:ascii="Cambria Math" w:hAnsi="Cambria Math"/>
                <w:lang w:val="en-US"/>
              </w:rPr>
              <m:t>-</m:t>
            </m:r>
            <m:r>
              <w:rPr>
                <w:rFonts w:ascii="Cambria Math" w:hAnsi="Cambria Math"/>
                <w:lang w:val="en-US"/>
              </w:rPr>
              <m:t>1</m:t>
            </m:r>
          </m:sub>
        </m:sSub>
      </m:oMath>
      <w:r w:rsidRPr="007D2016">
        <w:rPr>
          <w:lang w:val="en-US"/>
        </w:rPr>
        <w:t xml:space="preserve"> , with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7D2016">
        <w:rPr>
          <w:rFonts w:ascii="Arial Unicode MS" w:eastAsia="Arial Unicode MS" w:hAnsi="Arial Unicode MS" w:cs="Arial Unicode MS"/>
          <w:lang w:val="en-US"/>
        </w:rPr>
        <w:t xml:space="preserve"> ∈ A. The set of all possible words of size n, </w:t>
      </w:r>
      <m:oMath>
        <m:sSup>
          <m:sSupPr>
            <m:ctrlPr>
              <w:rPr>
                <w:rFonts w:ascii="Cambria Math" w:hAnsi="Cambria Math"/>
              </w:rPr>
            </m:ctrlPr>
          </m:sSupPr>
          <m:e>
            <m:r>
              <w:rPr>
                <w:rFonts w:ascii="Cambria Math" w:hAnsi="Cambria Math"/>
              </w:rPr>
              <m:t>A</m:t>
            </m:r>
          </m:e>
          <m:sup>
            <m:r>
              <w:rPr>
                <w:rFonts w:ascii="Cambria Math" w:hAnsi="Cambria Math"/>
              </w:rPr>
              <m:t>n</m:t>
            </m:r>
          </m:sup>
        </m:sSup>
      </m:oMath>
      <w:r w:rsidRPr="007D2016">
        <w:rPr>
          <w:rFonts w:ascii="Arial Unicode MS" w:eastAsia="Arial Unicode MS" w:hAnsi="Arial Unicode MS" w:cs="Arial Unicode MS"/>
          <w:lang w:val="en-US"/>
        </w:rPr>
        <w:t xml:space="preserve">  , is the phase space. The configurations are cyclic and all indices have to be considered in Z</w:t>
      </w:r>
      <w:r w:rsidRPr="007D2016">
        <w:rPr>
          <w:rFonts w:ascii="Arial Unicode MS" w:eastAsia="Arial Unicode MS" w:hAnsi="Arial Unicode MS" w:cs="Arial Unicode MS"/>
          <w:lang w:val="en-US"/>
        </w:rPr>
        <w:t>／</w:t>
      </w:r>
      <w:r w:rsidRPr="007D2016">
        <w:rPr>
          <w:rFonts w:ascii="Arial Unicode MS" w:eastAsia="Arial Unicode MS" w:hAnsi="Arial Unicode MS" w:cs="Arial Unicode MS"/>
          <w:lang w:val="en-US"/>
        </w:rPr>
        <w:t>nZ. Our finite 1D lattice is then a ring and</w:t>
      </w:r>
      <w:r w:rsidRPr="007D2016">
        <w:rPr>
          <w:rFonts w:ascii="Arial Unicode MS" w:eastAsia="Arial Unicode MS" w:hAnsi="Arial Unicode MS" w:cs="Arial Unicode MS"/>
          <w:lang w:val="en-US"/>
        </w:rPr>
        <w:t xml:space="preserve"> we have </w:t>
      </w:r>
      <m:oMath>
        <m:sSub>
          <m:sSubPr>
            <m:ctrlPr>
              <w:rPr>
                <w:rFonts w:ascii="Cambria Math" w:hAnsi="Cambria Math"/>
              </w:rPr>
            </m:ctrlPr>
          </m:sSubPr>
          <m:e>
            <m:r>
              <w:rPr>
                <w:rFonts w:ascii="Cambria Math" w:hAnsi="Cambria Math"/>
              </w:rPr>
              <m:t>x</m:t>
            </m:r>
          </m:e>
          <m:sub>
            <m:r>
              <w:rPr>
                <w:rFonts w:ascii="Cambria Math" w:hAnsi="Cambria Math"/>
                <w:lang w:val="en-US"/>
              </w:rPr>
              <m:t>-</m:t>
            </m:r>
            <m:r>
              <w:rPr>
                <w:rFonts w:ascii="Cambria Math" w:hAnsi="Cambria Math"/>
                <w:lang w:val="en-US"/>
              </w:rPr>
              <m:t>1</m:t>
            </m:r>
          </m:sub>
        </m:sSub>
      </m:oMath>
      <w:r w:rsidRPr="007D2016">
        <w:rPr>
          <w:lang w:val="en-US"/>
        </w:rPr>
        <w:t xml:space="preserve">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Pr="007D2016">
        <w:rPr>
          <w:lang w:val="en-US"/>
        </w:rPr>
        <w:t xml:space="preserve"> and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Pr="007D2016">
        <w:rPr>
          <w:lang w:val="en-US"/>
        </w:rPr>
        <w:t xml:space="preserve"> = </w:t>
      </w:r>
      <m:oMath>
        <m:sSub>
          <m:sSubPr>
            <m:ctrlPr>
              <w:rPr>
                <w:rFonts w:ascii="Cambria Math" w:hAnsi="Cambria Math"/>
              </w:rPr>
            </m:ctrlPr>
          </m:sSubPr>
          <m:e>
            <m:r>
              <w:rPr>
                <w:rFonts w:ascii="Cambria Math" w:hAnsi="Cambria Math"/>
              </w:rPr>
              <m:t>x</m:t>
            </m:r>
          </m:e>
          <m:sub>
            <m:r>
              <w:rPr>
                <w:rFonts w:ascii="Cambria Math" w:hAnsi="Cambria Math"/>
                <w:lang w:val="en-US"/>
              </w:rPr>
              <m:t>0</m:t>
            </m:r>
          </m:sub>
        </m:sSub>
      </m:oMath>
      <w:r w:rsidRPr="007D2016">
        <w:rPr>
          <w:lang w:val="en-US"/>
        </w:rPr>
        <w:t>.</w:t>
      </w:r>
    </w:p>
    <w:p w14:paraId="598AC803" w14:textId="77777777" w:rsidR="00B326C7" w:rsidRPr="007D2016" w:rsidRDefault="00B326C7">
      <w:pPr>
        <w:rPr>
          <w:lang w:val="en-US"/>
        </w:rPr>
      </w:pPr>
    </w:p>
    <w:p w14:paraId="27C052E6" w14:textId="4D4C0662" w:rsidR="00B326C7" w:rsidRDefault="00EC6CBE">
      <w:pPr>
        <w:rPr>
          <w:rFonts w:hint="eastAsia"/>
        </w:rPr>
      </w:pPr>
      <w:r>
        <w:rPr>
          <w:rFonts w:ascii="Arial Unicode MS" w:eastAsia="Arial Unicode MS" w:hAnsi="Arial Unicode MS" w:cs="Arial Unicode MS"/>
        </w:rPr>
        <w:t>セル・オートマトンとは、</w:t>
      </w:r>
      <w:r>
        <w:rPr>
          <w:rFonts w:ascii="Arial Unicode MS" w:eastAsia="Arial Unicode MS" w:hAnsi="Arial Unicode MS" w:cs="Arial Unicode MS"/>
        </w:rPr>
        <w:t>1</w:t>
      </w:r>
      <w:r>
        <w:rPr>
          <w:rFonts w:ascii="Arial Unicode MS" w:eastAsia="Arial Unicode MS" w:hAnsi="Arial Unicode MS" w:cs="Arial Unicode MS"/>
        </w:rPr>
        <w:t>次元の有限格子のセルに作用する物体で、各セルには</w:t>
      </w:r>
      <w:r>
        <w:rPr>
          <w:rFonts w:ascii="Arial Unicode MS" w:eastAsia="Arial Unicode MS" w:hAnsi="Arial Unicode MS" w:cs="Arial Unicode MS"/>
        </w:rPr>
        <w:t>A = {0,1}</w:t>
      </w:r>
      <w:r>
        <w:rPr>
          <w:rFonts w:ascii="Arial Unicode MS" w:eastAsia="Arial Unicode MS" w:hAnsi="Arial Unicode MS" w:cs="Arial Unicode MS"/>
        </w:rPr>
        <w:t>の状態が割り当てられています。格子の大きさを</w:t>
      </w:r>
      <w:r>
        <w:rPr>
          <w:rFonts w:ascii="Arial Unicode MS" w:eastAsia="Arial Unicode MS" w:hAnsi="Arial Unicode MS" w:cs="Arial Unicode MS"/>
        </w:rPr>
        <w:t>n</w:t>
      </w:r>
      <w:r>
        <w:rPr>
          <w:rFonts w:ascii="Arial Unicode MS" w:eastAsia="Arial Unicode MS" w:hAnsi="Arial Unicode MS" w:cs="Arial Unicode MS"/>
        </w:rPr>
        <w:t>とすると、構成とは格子のセルに状態を割り当てることであり、それは</w:t>
      </w:r>
      <m:oMath>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Arial Unicode MS" w:eastAsia="Arial Unicode MS" w:hAnsi="Arial Unicode MS" w:cs="Arial Unicode MS"/>
        </w:rPr>
        <w:t>の単語であり、</w:t>
      </w:r>
      <w:r>
        <w:rPr>
          <w:rFonts w:ascii="Arial Unicode MS" w:eastAsia="Arial Unicode MS" w:hAnsi="Arial Unicode MS" w:cs="Arial Unicode MS"/>
        </w:rPr>
        <w:t xml:space="preserve">x =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x</m:t>
            </m:r>
          </m:e>
          <m:sub>
            <m:r>
              <w:rPr>
                <w:rFonts w:ascii="Cambria Math" w:hAnsi="Cambria Math"/>
              </w:rPr>
              <m:t>n</m:t>
            </m:r>
            <m:r>
              <w:rPr>
                <w:rFonts w:ascii="Cambria Math" w:hAnsi="Cambria Math"/>
              </w:rPr>
              <m:t>-</m:t>
            </m:r>
            <m:r>
              <w:rPr>
                <w:rFonts w:ascii="Cambria Math" w:hAnsi="Cambria Math"/>
              </w:rPr>
              <m:t>1</m:t>
            </m:r>
          </m:sub>
        </m:sSub>
      </m:oMath>
      <w:r>
        <w:t xml:space="preserve"> , with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ascii="Arial Unicode MS" w:eastAsia="Arial Unicode MS" w:hAnsi="Arial Unicode MS" w:cs="Arial Unicode MS"/>
        </w:rPr>
        <w:t>∈A</w:t>
      </w:r>
      <w:r>
        <w:rPr>
          <w:rFonts w:ascii="Arial Unicode MS" w:eastAsia="Arial Unicode MS" w:hAnsi="Arial Unicode MS" w:cs="Arial Unicode MS"/>
        </w:rPr>
        <w:t>と表される。構成は周期的で、すべてのインデックスは</w:t>
      </w:r>
      <w:r>
        <w:rPr>
          <w:rFonts w:ascii="Arial Unicode MS" w:eastAsia="Arial Unicode MS" w:hAnsi="Arial Unicode MS" w:cs="Arial Unicode MS"/>
        </w:rPr>
        <w:t>Z</w:t>
      </w:r>
      <w:r>
        <w:rPr>
          <w:rFonts w:ascii="Arial Unicode MS" w:eastAsia="Arial Unicode MS" w:hAnsi="Arial Unicode MS" w:cs="Arial Unicode MS"/>
        </w:rPr>
        <w:t>／</w:t>
      </w:r>
      <w:r>
        <w:rPr>
          <w:rFonts w:ascii="Arial Unicode MS" w:eastAsia="Arial Unicode MS" w:hAnsi="Arial Unicode MS" w:cs="Arial Unicode MS"/>
        </w:rPr>
        <w:t>nZ</w:t>
      </w:r>
      <w:r>
        <w:rPr>
          <w:rFonts w:ascii="Arial Unicode MS" w:eastAsia="Arial Unicode MS" w:hAnsi="Arial Unicode MS" w:cs="Arial Unicode MS"/>
        </w:rPr>
        <w:t>で考えなければならない。このとき、有限</w:t>
      </w:r>
      <w:r>
        <w:rPr>
          <w:rFonts w:ascii="Arial Unicode MS" w:eastAsia="Arial Unicode MS" w:hAnsi="Arial Unicode MS" w:cs="Arial Unicode MS"/>
        </w:rPr>
        <w:t>1</w:t>
      </w:r>
      <w:r>
        <w:rPr>
          <w:rFonts w:ascii="Arial Unicode MS" w:eastAsia="Arial Unicode MS" w:hAnsi="Arial Unicode MS" w:cs="Arial Unicode MS"/>
        </w:rPr>
        <w:t>次元格子はリングとなり、</w:t>
      </w:r>
      <m:oMath>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x</m:t>
            </m:r>
          </m:e>
          <m:sub>
            <m:r>
              <w:rPr>
                <w:rFonts w:ascii="Cambria Math" w:hAnsi="Cambria Math"/>
              </w:rPr>
              <m:t>n</m:t>
            </m:r>
          </m:sub>
        </m:sSub>
      </m:oMath>
      <w:r>
        <w:rPr>
          <w:rFonts w:ascii="Arial Unicode MS" w:eastAsia="Arial Unicode MS" w:hAnsi="Arial Unicode MS" w:cs="Arial Unicode MS"/>
        </w:rPr>
        <w:t>、</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ascii="Arial Unicode MS" w:eastAsia="Arial Unicode MS" w:hAnsi="Arial Unicode MS" w:cs="Arial Unicode MS"/>
        </w:rPr>
        <w:t>となります。</w:t>
      </w:r>
    </w:p>
    <w:p w14:paraId="18391986" w14:textId="77777777" w:rsidR="00B326C7" w:rsidRPr="007D2016" w:rsidRDefault="00EC6CBE">
      <w:pPr>
        <w:rPr>
          <w:lang w:val="en-US"/>
        </w:rPr>
      </w:pPr>
      <w:r w:rsidRPr="007D2016">
        <w:rPr>
          <w:lang w:val="en-US"/>
        </w:rPr>
        <w:t xml:space="preserve">An ECA is a function f : </w:t>
      </w:r>
      <m:oMath>
        <m:sSup>
          <m:sSupPr>
            <m:ctrlPr>
              <w:rPr>
                <w:rFonts w:ascii="Cambria Math" w:hAnsi="Cambria Math"/>
              </w:rPr>
            </m:ctrlPr>
          </m:sSupPr>
          <m:e>
            <m:r>
              <w:rPr>
                <w:rFonts w:ascii="Cambria Math" w:hAnsi="Cambria Math"/>
              </w:rPr>
              <m:t>A</m:t>
            </m:r>
          </m:e>
          <m:sup>
            <m:r>
              <w:rPr>
                <w:rFonts w:ascii="Cambria Math" w:hAnsi="Cambria Math"/>
                <w:lang w:val="en-US"/>
              </w:rPr>
              <m:t>3</m:t>
            </m:r>
          </m:sup>
        </m:sSup>
      </m:oMath>
      <w:r w:rsidRPr="007D2016">
        <w:rPr>
          <w:rFonts w:ascii="Arial Unicode MS" w:eastAsia="Arial Unicode MS" w:hAnsi="Arial Unicode MS" w:cs="Arial Unicode MS"/>
          <w:lang w:val="en-US"/>
        </w:rPr>
        <w:t xml:space="preserve"> → A , called the local transition rule, to which we associate the global transition function Ff : </w:t>
      </w:r>
      <m:oMath>
        <m:sSup>
          <m:sSupPr>
            <m:ctrlPr>
              <w:rPr>
                <w:rFonts w:ascii="Cambria Math" w:hAnsi="Cambria Math"/>
              </w:rPr>
            </m:ctrlPr>
          </m:sSupPr>
          <m:e>
            <m:r>
              <w:rPr>
                <w:rFonts w:ascii="Cambria Math" w:hAnsi="Cambria Math"/>
              </w:rPr>
              <m:t>A</m:t>
            </m:r>
          </m:e>
          <m:sup>
            <m:r>
              <w:rPr>
                <w:rFonts w:ascii="Cambria Math" w:hAnsi="Cambria Math"/>
              </w:rPr>
              <m:t>n</m:t>
            </m:r>
          </m:sup>
        </m:sSup>
      </m:oMath>
      <w:r w:rsidRPr="007D2016">
        <w:rPr>
          <w:rFonts w:ascii="Arial Unicode MS" w:eastAsia="Arial Unicode MS" w:hAnsi="Arial Unicode MS" w:cs="Arial Unicode MS"/>
          <w:lang w:val="en-US"/>
        </w:rPr>
        <w:t xml:space="preserve"> → </w:t>
      </w:r>
      <m:oMath>
        <m:sSup>
          <m:sSupPr>
            <m:ctrlPr>
              <w:rPr>
                <w:rFonts w:ascii="Cambria Math" w:hAnsi="Cambria Math"/>
              </w:rPr>
            </m:ctrlPr>
          </m:sSupPr>
          <m:e>
            <m:r>
              <w:rPr>
                <w:rFonts w:ascii="Cambria Math" w:hAnsi="Cambria Math"/>
              </w:rPr>
              <m:t>A</m:t>
            </m:r>
          </m:e>
          <m:sup>
            <m:r>
              <w:rPr>
                <w:rFonts w:ascii="Cambria Math" w:hAnsi="Cambria Math"/>
              </w:rPr>
              <m:t>n</m:t>
            </m:r>
          </m:sup>
        </m:sSup>
      </m:oMath>
      <w:r w:rsidRPr="007D2016">
        <w:rPr>
          <w:lang w:val="en-US"/>
        </w:rPr>
        <w:t>defined by :</w:t>
      </w:r>
    </w:p>
    <w:p w14:paraId="6194E698" w14:textId="77777777" w:rsidR="00B326C7" w:rsidRPr="007D2016" w:rsidRDefault="00B326C7">
      <w:pPr>
        <w:rPr>
          <w:lang w:val="en-US"/>
        </w:rPr>
      </w:pPr>
    </w:p>
    <w:p w14:paraId="285F48E9" w14:textId="77777777" w:rsidR="00B326C7" w:rsidRDefault="00EC6CBE">
      <w:r>
        <w:rPr>
          <w:rFonts w:ascii="Arial Unicode MS" w:eastAsia="Arial Unicode MS" w:hAnsi="Arial Unicode MS" w:cs="Arial Unicode MS"/>
        </w:rPr>
        <w:lastRenderedPageBreak/>
        <w:t>ECA</w:t>
      </w:r>
      <w:r>
        <w:rPr>
          <w:rFonts w:ascii="Arial Unicode MS" w:eastAsia="Arial Unicode MS" w:hAnsi="Arial Unicode MS" w:cs="Arial Unicode MS"/>
        </w:rPr>
        <w:t>とは、局所遷移規則と呼ばれる関数</w:t>
      </w:r>
      <w:r>
        <w:rPr>
          <w:rFonts w:ascii="Arial Unicode MS" w:eastAsia="Arial Unicode MS" w:hAnsi="Arial Unicode MS" w:cs="Arial Unicode MS"/>
        </w:rPr>
        <w:t xml:space="preserve">f : </w:t>
      </w:r>
      <m:oMath>
        <m:sSup>
          <m:sSupPr>
            <m:ctrlPr>
              <w:rPr>
                <w:rFonts w:ascii="Cambria Math" w:hAnsi="Cambria Math"/>
              </w:rPr>
            </m:ctrlPr>
          </m:sSupPr>
          <m:e>
            <m:r>
              <w:rPr>
                <w:rFonts w:ascii="Cambria Math" w:hAnsi="Cambria Math"/>
              </w:rPr>
              <m:t>A</m:t>
            </m:r>
          </m:e>
          <m:sup>
            <m:r>
              <w:rPr>
                <w:rFonts w:ascii="Cambria Math" w:hAnsi="Cambria Math"/>
              </w:rPr>
              <m:t>3</m:t>
            </m:r>
          </m:sup>
        </m:sSup>
      </m:oMath>
      <w:r>
        <w:rPr>
          <w:rFonts w:ascii="Arial Unicode MS" w:eastAsia="Arial Unicode MS" w:hAnsi="Arial Unicode MS" w:cs="Arial Unicode MS"/>
        </w:rPr>
        <w:t xml:space="preserve"> → A</w:t>
      </w:r>
      <w:r>
        <w:rPr>
          <w:rFonts w:ascii="Arial Unicode MS" w:eastAsia="Arial Unicode MS" w:hAnsi="Arial Unicode MS" w:cs="Arial Unicode MS"/>
        </w:rPr>
        <w:t>に、大域的な遷移関数</w:t>
      </w:r>
      <m:oMath>
        <m:sSub>
          <m:sSubPr>
            <m:ctrlPr>
              <w:rPr>
                <w:rFonts w:ascii="Cambria Math" w:hAnsi="Cambria Math"/>
              </w:rPr>
            </m:ctrlPr>
          </m:sSubPr>
          <m:e>
            <m:r>
              <w:rPr>
                <w:rFonts w:ascii="Cambria Math" w:hAnsi="Cambria Math"/>
              </w:rPr>
              <m:t>F</m:t>
            </m:r>
          </m:e>
          <m:sub>
            <m:r>
              <w:rPr>
                <w:rFonts w:ascii="Cambria Math" w:hAnsi="Cambria Math"/>
              </w:rPr>
              <m:t>f</m:t>
            </m:r>
          </m:sub>
        </m:sSub>
      </m:oMath>
      <w:r>
        <w:rPr>
          <w:rFonts w:ascii="Arial Unicode MS" w:eastAsia="Arial Unicode MS" w:hAnsi="Arial Unicode MS" w:cs="Arial Unicode MS"/>
        </w:rPr>
        <w:t>を関連付けたものである。</w:t>
      </w:r>
      <m:oMath>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Arial Unicode MS" w:eastAsia="Arial Unicode MS" w:hAnsi="Arial Unicode MS" w:cs="Arial Unicode MS"/>
        </w:rPr>
        <w:t xml:space="preserve">  → </w:t>
      </w:r>
      <m:oMath>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Arial Unicode MS" w:eastAsia="Arial Unicode MS" w:hAnsi="Arial Unicode MS" w:cs="Arial Unicode MS"/>
        </w:rPr>
        <w:t xml:space="preserve">  </w:t>
      </w:r>
      <w:r>
        <w:rPr>
          <w:rFonts w:ascii="Arial Unicode MS" w:eastAsia="Arial Unicode MS" w:hAnsi="Arial Unicode MS" w:cs="Arial Unicode MS"/>
        </w:rPr>
        <w:t>で定義される。</w:t>
      </w:r>
    </w:p>
    <w:p w14:paraId="6A7CD780" w14:textId="77777777" w:rsidR="00B326C7" w:rsidRDefault="00B326C7"/>
    <w:p w14:paraId="526446EE" w14:textId="77777777" w:rsidR="00B326C7" w:rsidRDefault="00EC6CBE">
      <w:pPr>
        <w:jc w:val="center"/>
      </w:pPr>
      <m:oMath>
        <m:sSub>
          <m:sSubPr>
            <m:ctrlPr>
              <w:rPr>
                <w:rFonts w:ascii="Cambria Math" w:hAnsi="Cambria Math"/>
              </w:rPr>
            </m:ctrlPr>
          </m:sSubPr>
          <m:e>
            <m:r>
              <w:rPr>
                <w:rFonts w:ascii="Cambria Math" w:hAnsi="Cambria Math"/>
              </w:rPr>
              <m:t>F</m:t>
            </m:r>
          </m:e>
          <m:sub>
            <m:r>
              <w:rPr>
                <w:rFonts w:ascii="Cambria Math" w:hAnsi="Cambria Math"/>
              </w:rPr>
              <m:t>f</m:t>
            </m:r>
          </m:sub>
        </m:sSub>
      </m:oMath>
      <w:r>
        <w:t>(</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x</m:t>
            </m:r>
          </m:e>
          <m:sub>
            <m:r>
              <w:rPr>
                <w:rFonts w:ascii="Cambria Math" w:hAnsi="Cambria Math"/>
              </w:rPr>
              <m:t>n</m:t>
            </m:r>
            <m:r>
              <w:rPr>
                <w:rFonts w:ascii="Cambria Math" w:hAnsi="Cambria Math"/>
              </w:rPr>
              <m:t>-</m:t>
            </m:r>
            <m:r>
              <w:rPr>
                <w:rFonts w:ascii="Cambria Math" w:hAnsi="Cambria Math"/>
              </w:rPr>
              <m:t>1</m:t>
            </m:r>
          </m:sub>
        </m:sSub>
      </m:oMath>
      <w:r>
        <w:t xml:space="preserve"> ) = </w:t>
      </w:r>
      <m:oMath>
        <m:sSub>
          <m:sSubPr>
            <m:ctrlPr>
              <w:rPr>
                <w:rFonts w:ascii="Cambria Math" w:hAnsi="Cambria Math"/>
              </w:rPr>
            </m:ctrlPr>
          </m:sSubPr>
          <m:e>
            <m:r>
              <w:rPr>
                <w:rFonts w:ascii="Cambria Math" w:hAnsi="Cambria Math"/>
              </w:rPr>
              <m:t>y</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y</m:t>
            </m:r>
          </m:e>
          <m:sub>
            <m:r>
              <w:rPr>
                <w:rFonts w:ascii="Cambria Math" w:hAnsi="Cambria Math"/>
              </w:rPr>
              <m:t>n</m:t>
            </m:r>
            <m:r>
              <w:rPr>
                <w:rFonts w:ascii="Cambria Math" w:hAnsi="Cambria Math"/>
              </w:rPr>
              <m:t>-</m:t>
            </m:r>
            <m:r>
              <w:rPr>
                <w:rFonts w:ascii="Cambria Math" w:hAnsi="Cambria Math"/>
              </w:rPr>
              <m:t>1</m:t>
            </m:r>
          </m:sub>
        </m:sSub>
      </m:oMath>
      <w:r>
        <w:t xml:space="preserve"> </w:t>
      </w:r>
    </w:p>
    <w:p w14:paraId="6C01F4D8" w14:textId="77777777" w:rsidR="00B326C7" w:rsidRDefault="00B326C7"/>
    <w:p w14:paraId="221B0140" w14:textId="77777777" w:rsidR="00B326C7" w:rsidRPr="007D2016" w:rsidRDefault="00EC6CBE">
      <w:pPr>
        <w:rPr>
          <w:lang w:val="en-US"/>
        </w:rPr>
      </w:pPr>
      <w:r w:rsidRPr="007D2016">
        <w:rPr>
          <w:lang w:val="en-US"/>
        </w:rPr>
        <w:t>where</w:t>
      </w:r>
    </w:p>
    <w:p w14:paraId="010BB49E" w14:textId="77777777" w:rsidR="00B326C7" w:rsidRPr="007D2016" w:rsidRDefault="00B326C7">
      <w:pPr>
        <w:rPr>
          <w:lang w:val="en-US"/>
        </w:rPr>
      </w:pPr>
    </w:p>
    <w:p w14:paraId="391CC600" w14:textId="77777777" w:rsidR="00B326C7" w:rsidRPr="007D2016" w:rsidRDefault="00EC6CBE">
      <w:pPr>
        <w:jc w:val="center"/>
        <w:rPr>
          <w:lang w:val="en-US"/>
        </w:rPr>
      </w:pPr>
      <w:r w:rsidRPr="007D2016">
        <w:rPr>
          <w:lang w:val="en-US"/>
        </w:rPr>
        <w:t>yi = f(</w:t>
      </w: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lang w:val="en-US"/>
              </w:rPr>
              <m:t>-</m:t>
            </m:r>
            <m:r>
              <w:rPr>
                <w:rFonts w:ascii="Cambria Math" w:hAnsi="Cambria Math"/>
                <w:lang w:val="en-US"/>
              </w:rPr>
              <m:t>1</m:t>
            </m:r>
          </m:sub>
        </m:sSub>
      </m:oMath>
      <w:r w:rsidRPr="007D2016">
        <w:rPr>
          <w:lang w:val="en-US"/>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7D2016">
        <w:rPr>
          <w:lang w:val="en-US"/>
        </w:rPr>
        <w:t>,</w:t>
      </w:r>
      <m:oMath>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lang w:val="en-US"/>
              </w:rPr>
              <m:t>+1</m:t>
            </m:r>
          </m:sub>
        </m:sSub>
      </m:oMath>
      <w:r w:rsidRPr="007D2016">
        <w:rPr>
          <w:lang w:val="en-US"/>
        </w:rPr>
        <w:t>)</w:t>
      </w:r>
    </w:p>
    <w:p w14:paraId="1FE4B51C" w14:textId="77777777" w:rsidR="00B326C7" w:rsidRPr="007D2016" w:rsidRDefault="00B326C7">
      <w:pPr>
        <w:rPr>
          <w:lang w:val="en-US"/>
        </w:rPr>
      </w:pPr>
    </w:p>
    <w:p w14:paraId="2404C093" w14:textId="77777777" w:rsidR="00B326C7" w:rsidRPr="007D2016" w:rsidRDefault="00EC6CBE">
      <w:pPr>
        <w:rPr>
          <w:lang w:val="en-US"/>
        </w:rPr>
      </w:pPr>
      <w:r w:rsidRPr="007D2016">
        <w:rPr>
          <w:lang w:val="en-US"/>
        </w:rPr>
        <w:t>Following [Wol84] we associate to each ECA f its code :</w:t>
      </w:r>
    </w:p>
    <w:p w14:paraId="655C933A" w14:textId="77777777" w:rsidR="00B326C7" w:rsidRPr="007D2016" w:rsidRDefault="00B326C7">
      <w:pPr>
        <w:rPr>
          <w:lang w:val="en-US"/>
        </w:rPr>
      </w:pPr>
    </w:p>
    <w:p w14:paraId="2B891161" w14:textId="77777777" w:rsidR="00B326C7" w:rsidRDefault="00EC6CBE">
      <w:r>
        <w:rPr>
          <w:rFonts w:ascii="Arial Unicode MS" w:eastAsia="Arial Unicode MS" w:hAnsi="Arial Unicode MS" w:cs="Arial Unicode MS"/>
        </w:rPr>
        <w:t>[Wol84]</w:t>
      </w:r>
      <w:r>
        <w:rPr>
          <w:rFonts w:ascii="Arial Unicode MS" w:eastAsia="Arial Unicode MS" w:hAnsi="Arial Unicode MS" w:cs="Arial Unicode MS"/>
        </w:rPr>
        <w:t>に従い、各</w:t>
      </w:r>
      <w:r>
        <w:rPr>
          <w:rFonts w:ascii="Arial Unicode MS" w:eastAsia="Arial Unicode MS" w:hAnsi="Arial Unicode MS" w:cs="Arial Unicode MS"/>
        </w:rPr>
        <w:t>ECA f</w:t>
      </w:r>
      <w:r>
        <w:rPr>
          <w:rFonts w:ascii="Arial Unicode MS" w:eastAsia="Arial Unicode MS" w:hAnsi="Arial Unicode MS" w:cs="Arial Unicode MS"/>
        </w:rPr>
        <w:t>にそのコードを関連付ける。</w:t>
      </w:r>
    </w:p>
    <w:p w14:paraId="446C9300" w14:textId="77777777" w:rsidR="00B326C7" w:rsidRDefault="00B326C7"/>
    <w:p w14:paraId="14503BE6" w14:textId="77777777" w:rsidR="00B326C7" w:rsidRDefault="00EC6CBE">
      <m:oMathPara>
        <m:oMath>
          <m:r>
            <w:rPr>
              <w:rFonts w:ascii="Cambria Math" w:hAnsi="Cambria Math"/>
            </w:rPr>
            <m:t>W</m:t>
          </m:r>
          <m:r>
            <w:rPr>
              <w:rFonts w:ascii="Cambria Math" w:hAnsi="Cambria Math"/>
            </w:rPr>
            <m:t>(</m:t>
          </m:r>
          <m:r>
            <w:rPr>
              <w:rFonts w:ascii="Cambria Math" w:hAnsi="Cambria Math"/>
            </w:rPr>
            <m:t>f</m:t>
          </m:r>
          <m:r>
            <w:rPr>
              <w:rFonts w:ascii="Cambria Math" w:hAnsi="Cambria Math"/>
            </w:rPr>
            <m:t xml:space="preserve">) = </m:t>
          </m:r>
          <m:r>
            <w:rPr>
              <w:rFonts w:ascii="Cambria Math" w:hAnsi="Cambria Math"/>
            </w:rPr>
            <m:t>f</m:t>
          </m:r>
          <m:r>
            <w:rPr>
              <w:rFonts w:ascii="Cambria Math" w:hAnsi="Cambria Math"/>
            </w:rPr>
            <m:t xml:space="preserve">(0,0,0)· </m:t>
          </m:r>
          <m:sSup>
            <m:sSupPr>
              <m:ctrlPr>
                <w:rPr>
                  <w:rFonts w:ascii="Cambria Math" w:hAnsi="Cambria Math"/>
                </w:rPr>
              </m:ctrlPr>
            </m:sSupPr>
            <m:e>
              <m:r>
                <w:rPr>
                  <w:rFonts w:ascii="Cambria Math" w:hAnsi="Cambria Math"/>
                </w:rPr>
                <m:t>2</m:t>
              </m:r>
            </m:e>
            <m:sup>
              <m:r>
                <w:rPr>
                  <w:rFonts w:ascii="Cambria Math" w:hAnsi="Cambria Math"/>
                </w:rPr>
                <m:t>0</m:t>
              </m:r>
            </m:sup>
          </m:sSup>
          <m:r>
            <w:rPr>
              <w:rFonts w:ascii="Cambria Math" w:hAnsi="Cambria Math"/>
            </w:rPr>
            <m:t xml:space="preserve"> + </m:t>
          </m:r>
          <m:r>
            <w:rPr>
              <w:rFonts w:ascii="Cambria Math" w:hAnsi="Cambria Math"/>
            </w:rPr>
            <m:t>f</m:t>
          </m:r>
          <m:r>
            <w:rPr>
              <w:rFonts w:ascii="Cambria Math" w:hAnsi="Cambria Math"/>
            </w:rPr>
            <m:t xml:space="preserve">(0,0,1)· </m:t>
          </m:r>
          <m:sSup>
            <m:sSupPr>
              <m:ctrlPr>
                <w:rPr>
                  <w:rFonts w:ascii="Cambria Math" w:hAnsi="Cambria Math"/>
                </w:rPr>
              </m:ctrlPr>
            </m:sSupPr>
            <m:e>
              <m:r>
                <w:rPr>
                  <w:rFonts w:ascii="Cambria Math" w:hAnsi="Cambria Math"/>
                </w:rPr>
                <m:t>2</m:t>
              </m:r>
            </m:e>
            <m:sup>
              <m:r>
                <w:rPr>
                  <w:rFonts w:ascii="Cambria Math" w:hAnsi="Cambria Math"/>
                </w:rPr>
                <m:t>1</m:t>
              </m:r>
            </m:sup>
          </m:sSup>
          <m:r>
            <w:rPr>
              <w:rFonts w:ascii="Cambria Math" w:hAnsi="Cambria Math"/>
            </w:rPr>
            <m:t xml:space="preserve"> +···+ </m:t>
          </m:r>
          <m:r>
            <w:rPr>
              <w:rFonts w:ascii="Cambria Math" w:hAnsi="Cambria Math"/>
            </w:rPr>
            <m:t>f</m:t>
          </m:r>
          <m:r>
            <w:rPr>
              <w:rFonts w:ascii="Cambria Math" w:hAnsi="Cambria Math"/>
            </w:rPr>
            <m:t xml:space="preserve">(1,1,0)· </m:t>
          </m:r>
          <m:sSup>
            <m:sSupPr>
              <m:ctrlPr>
                <w:rPr>
                  <w:rFonts w:ascii="Cambria Math" w:hAnsi="Cambria Math"/>
                </w:rPr>
              </m:ctrlPr>
            </m:sSupPr>
            <m:e>
              <m:r>
                <w:rPr>
                  <w:rFonts w:ascii="Cambria Math" w:hAnsi="Cambria Math"/>
                </w:rPr>
                <m:t>2</m:t>
              </m:r>
            </m:e>
            <m:sup>
              <m:r>
                <w:rPr>
                  <w:rFonts w:ascii="Cambria Math" w:hAnsi="Cambria Math"/>
                </w:rPr>
                <m:t>6</m:t>
              </m:r>
            </m:sup>
          </m:sSup>
          <m:r>
            <w:rPr>
              <w:rFonts w:ascii="Cambria Math" w:hAnsi="Cambria Math"/>
            </w:rPr>
            <m:t xml:space="preserve"> + </m:t>
          </m:r>
          <m:r>
            <w:rPr>
              <w:rFonts w:ascii="Cambria Math" w:hAnsi="Cambria Math"/>
            </w:rPr>
            <m:t>f</m:t>
          </m:r>
          <m:r>
            <w:rPr>
              <w:rFonts w:ascii="Cambria Math" w:hAnsi="Cambria Math"/>
            </w:rPr>
            <m:t xml:space="preserve">(1,1,1)· </m:t>
          </m:r>
          <m:sSup>
            <m:sSupPr>
              <m:ctrlPr>
                <w:rPr>
                  <w:rFonts w:ascii="Cambria Math" w:hAnsi="Cambria Math"/>
                </w:rPr>
              </m:ctrlPr>
            </m:sSupPr>
            <m:e>
              <m:r>
                <w:rPr>
                  <w:rFonts w:ascii="Cambria Math" w:hAnsi="Cambria Math"/>
                </w:rPr>
                <m:t>2</m:t>
              </m:r>
            </m:e>
            <m:sup>
              <m:r>
                <w:rPr>
                  <w:rFonts w:ascii="Cambria Math" w:hAnsi="Cambria Math"/>
                </w:rPr>
                <m:t>7</m:t>
              </m:r>
            </m:sup>
          </m:sSup>
        </m:oMath>
      </m:oMathPara>
    </w:p>
    <w:p w14:paraId="4D21A28A" w14:textId="1E656A11" w:rsidR="007D2016" w:rsidRDefault="007D2016"/>
    <w:p w14:paraId="33A2D12A" w14:textId="083EFA93" w:rsidR="007D2016" w:rsidRDefault="007D2016"/>
    <w:p w14:paraId="731F835C" w14:textId="77777777" w:rsidR="007D2016" w:rsidRDefault="007D2016">
      <w:pPr>
        <w:rPr>
          <w:rFonts w:hint="eastAsia"/>
        </w:rPr>
      </w:pPr>
    </w:p>
    <w:p w14:paraId="2DF7E3E6" w14:textId="77777777" w:rsidR="00B326C7" w:rsidRPr="007D2016" w:rsidRDefault="00EC6CBE">
      <w:pPr>
        <w:rPr>
          <w:lang w:val="en-US"/>
        </w:rPr>
      </w:pPr>
      <w:r w:rsidRPr="007D2016">
        <w:rPr>
          <w:lang w:val="en-US"/>
        </w:rPr>
        <w:t>An ECA f having the code R = W(f) is denoted by R and we do not distinguish the rule from its code</w:t>
      </w:r>
    </w:p>
    <w:p w14:paraId="19EECA6B" w14:textId="77777777" w:rsidR="00B326C7" w:rsidRPr="007D2016" w:rsidRDefault="00B326C7">
      <w:pPr>
        <w:rPr>
          <w:lang w:val="en-US"/>
        </w:rPr>
      </w:pPr>
    </w:p>
    <w:p w14:paraId="78D838DE" w14:textId="77777777" w:rsidR="00B326C7" w:rsidRDefault="00EC6CBE">
      <w:r>
        <w:rPr>
          <w:rFonts w:ascii="Arial Unicode MS" w:eastAsia="Arial Unicode MS" w:hAnsi="Arial Unicode MS" w:cs="Arial Unicode MS"/>
        </w:rPr>
        <w:t>R = W(f)</w:t>
      </w:r>
      <w:r>
        <w:rPr>
          <w:rFonts w:ascii="Arial Unicode MS" w:eastAsia="Arial Unicode MS" w:hAnsi="Arial Unicode MS" w:cs="Arial Unicode MS"/>
        </w:rPr>
        <w:t>というコードを持つ</w:t>
      </w:r>
      <w:r>
        <w:rPr>
          <w:rFonts w:ascii="Arial Unicode MS" w:eastAsia="Arial Unicode MS" w:hAnsi="Arial Unicode MS" w:cs="Arial Unicode MS"/>
        </w:rPr>
        <w:t>ECA f</w:t>
      </w:r>
      <w:r>
        <w:rPr>
          <w:rFonts w:ascii="Arial Unicode MS" w:eastAsia="Arial Unicode MS" w:hAnsi="Arial Unicode MS" w:cs="Arial Unicode MS"/>
        </w:rPr>
        <w:t>を</w:t>
      </w:r>
      <w:r>
        <w:rPr>
          <w:rFonts w:ascii="Arial Unicode MS" w:eastAsia="Arial Unicode MS" w:hAnsi="Arial Unicode MS" w:cs="Arial Unicode MS"/>
        </w:rPr>
        <w:t>R</w:t>
      </w:r>
      <w:r>
        <w:rPr>
          <w:rFonts w:ascii="Arial Unicode MS" w:eastAsia="Arial Unicode MS" w:hAnsi="Arial Unicode MS" w:cs="Arial Unicode MS"/>
        </w:rPr>
        <w:t>と表記し、ルールとそのコードを区別しない。</w:t>
      </w:r>
    </w:p>
    <w:p w14:paraId="1A0AA03A" w14:textId="77777777" w:rsidR="00B326C7" w:rsidRDefault="00B326C7"/>
    <w:p w14:paraId="24B1830D" w14:textId="77777777" w:rsidR="00B326C7" w:rsidRDefault="00B326C7"/>
    <w:p w14:paraId="48FD431E" w14:textId="77777777" w:rsidR="00B326C7" w:rsidRPr="007D2016" w:rsidRDefault="00EC6CBE">
      <w:pPr>
        <w:rPr>
          <w:lang w:val="en-US"/>
        </w:rPr>
      </w:pPr>
      <w:r w:rsidRPr="007D2016">
        <w:rPr>
          <w:lang w:val="en-US"/>
        </w:rPr>
        <w:t xml:space="preserve">D =&lt; </w:t>
      </w:r>
      <m:oMath>
        <m:sSubSup>
          <m:sSubSupPr>
            <m:ctrlPr>
              <w:rPr>
                <w:rFonts w:ascii="Cambria Math" w:hAnsi="Cambria Math"/>
              </w:rPr>
            </m:ctrlPr>
          </m:sSubSupPr>
          <m:e>
            <m:r>
              <w:rPr>
                <w:rFonts w:ascii="Cambria Math" w:hAnsi="Cambria Math"/>
              </w:rPr>
              <m:t>F</m:t>
            </m:r>
          </m:e>
          <m:sub>
            <m:r>
              <w:rPr>
                <w:rFonts w:ascii="Cambria Math" w:hAnsi="Cambria Math"/>
              </w:rPr>
              <m:t>R</m:t>
            </m:r>
          </m:sub>
          <m:sup/>
        </m:sSubSup>
      </m:oMath>
      <w:r w:rsidRPr="007D2016">
        <w:rPr>
          <w:lang w:val="en-US"/>
        </w:rPr>
        <w:t>,</w:t>
      </w:r>
      <m:oMath>
        <m:sSup>
          <m:sSupPr>
            <m:ctrlPr>
              <w:rPr>
                <w:rFonts w:ascii="Cambria Math" w:hAnsi="Cambria Math"/>
              </w:rPr>
            </m:ctrlPr>
          </m:sSupPr>
          <m:e>
            <m:r>
              <w:rPr>
                <w:rFonts w:ascii="Cambria Math" w:hAnsi="Cambria Math"/>
              </w:rPr>
              <m:t>A</m:t>
            </m:r>
          </m:e>
          <m:sup>
            <m:r>
              <w:rPr>
                <w:rFonts w:ascii="Cambria Math" w:hAnsi="Cambria Math"/>
              </w:rPr>
              <m:t>n</m:t>
            </m:r>
          </m:sup>
        </m:sSup>
      </m:oMath>
      <w:r w:rsidRPr="007D2016">
        <w:rPr>
          <w:lang w:val="en-US"/>
        </w:rPr>
        <w:t xml:space="preserve"> &gt; is the discrete time dynamical system (DDS) associated to the rule R evolved on a ring of s</w:t>
      </w:r>
      <w:r w:rsidRPr="007D2016">
        <w:rPr>
          <w:lang w:val="en-US"/>
        </w:rPr>
        <w:t xml:space="preserve">ize n. We denote by x(t) = </w:t>
      </w:r>
      <m:oMath>
        <m:sSubSup>
          <m:sSubSupPr>
            <m:ctrlPr>
              <w:rPr>
                <w:rFonts w:ascii="Cambria Math" w:hAnsi="Cambria Math"/>
              </w:rPr>
            </m:ctrlPr>
          </m:sSubSupPr>
          <m:e>
            <m:r>
              <w:rPr>
                <w:rFonts w:ascii="Cambria Math" w:hAnsi="Cambria Math"/>
              </w:rPr>
              <m:t>F</m:t>
            </m:r>
          </m:e>
          <m:sub>
            <m:r>
              <w:rPr>
                <w:rFonts w:ascii="Cambria Math" w:hAnsi="Cambria Math"/>
              </w:rPr>
              <m:t>R</m:t>
            </m:r>
          </m:sub>
          <m:sup>
            <m:r>
              <w:rPr>
                <w:rFonts w:ascii="Cambria Math" w:hAnsi="Cambria Math"/>
              </w:rPr>
              <m:t>t</m:t>
            </m:r>
          </m:sup>
        </m:sSubSup>
      </m:oMath>
      <w:r w:rsidRPr="007D2016">
        <w:rPr>
          <w:lang w:val="en-US"/>
        </w:rPr>
        <w:t>(x) the t th iterate of F on x, with x(0) = x and call an orbit the function x(t).</w:t>
      </w:r>
    </w:p>
    <w:p w14:paraId="3704B4FC" w14:textId="77777777" w:rsidR="00B326C7" w:rsidRPr="007D2016" w:rsidRDefault="00B326C7">
      <w:pPr>
        <w:rPr>
          <w:lang w:val="en-US"/>
        </w:rPr>
      </w:pPr>
    </w:p>
    <w:p w14:paraId="4A9FEE47" w14:textId="77777777" w:rsidR="00B326C7" w:rsidRDefault="00EC6CBE">
      <w:r>
        <w:t xml:space="preserve">D =&lt; </w:t>
      </w:r>
      <m:oMath>
        <m:sSubSup>
          <m:sSubSupPr>
            <m:ctrlPr>
              <w:rPr>
                <w:rFonts w:ascii="Cambria Math" w:hAnsi="Cambria Math"/>
              </w:rPr>
            </m:ctrlPr>
          </m:sSubSupPr>
          <m:e>
            <m:r>
              <w:rPr>
                <w:rFonts w:ascii="Cambria Math" w:hAnsi="Cambria Math"/>
              </w:rPr>
              <m:t>F</m:t>
            </m:r>
          </m:e>
          <m:sub>
            <m:r>
              <w:rPr>
                <w:rFonts w:ascii="Cambria Math" w:hAnsi="Cambria Math"/>
              </w:rPr>
              <m:t>R</m:t>
            </m:r>
          </m:sub>
          <m:sup/>
        </m:sSubSup>
      </m:oMath>
      <w:r>
        <w:t>,</w:t>
      </w:r>
      <m:oMath>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Arial Unicode MS" w:eastAsia="Arial Unicode MS" w:hAnsi="Arial Unicode MS" w:cs="Arial Unicode MS"/>
        </w:rPr>
        <w:t xml:space="preserve"> &gt;</w:t>
      </w:r>
      <w:r>
        <w:rPr>
          <w:rFonts w:ascii="Arial Unicode MS" w:eastAsia="Arial Unicode MS" w:hAnsi="Arial Unicode MS" w:cs="Arial Unicode MS"/>
        </w:rPr>
        <w:t>は、大きさ</w:t>
      </w:r>
      <w:r>
        <w:rPr>
          <w:rFonts w:ascii="Arial Unicode MS" w:eastAsia="Arial Unicode MS" w:hAnsi="Arial Unicode MS" w:cs="Arial Unicode MS"/>
        </w:rPr>
        <w:t>n</w:t>
      </w:r>
      <w:r>
        <w:rPr>
          <w:rFonts w:ascii="Arial Unicode MS" w:eastAsia="Arial Unicode MS" w:hAnsi="Arial Unicode MS" w:cs="Arial Unicode MS"/>
        </w:rPr>
        <w:t>のリング上で展開されたルール</w:t>
      </w:r>
      <w:r>
        <w:rPr>
          <w:rFonts w:ascii="Arial Unicode MS" w:eastAsia="Arial Unicode MS" w:hAnsi="Arial Unicode MS" w:cs="Arial Unicode MS"/>
        </w:rPr>
        <w:t>R</w:t>
      </w:r>
      <w:r>
        <w:rPr>
          <w:rFonts w:ascii="Arial Unicode MS" w:eastAsia="Arial Unicode MS" w:hAnsi="Arial Unicode MS" w:cs="Arial Unicode MS"/>
        </w:rPr>
        <w:t>に関連する離散時間力学系（</w:t>
      </w:r>
      <w:r>
        <w:rPr>
          <w:rFonts w:ascii="Arial Unicode MS" w:eastAsia="Arial Unicode MS" w:hAnsi="Arial Unicode MS" w:cs="Arial Unicode MS"/>
        </w:rPr>
        <w:t>DDS</w:t>
      </w:r>
      <w:r>
        <w:rPr>
          <w:rFonts w:ascii="Arial Unicode MS" w:eastAsia="Arial Unicode MS" w:hAnsi="Arial Unicode MS" w:cs="Arial Unicode MS"/>
        </w:rPr>
        <w:t>）である。</w:t>
      </w:r>
      <w:r>
        <w:rPr>
          <w:rFonts w:ascii="Arial Unicode MS" w:eastAsia="Arial Unicode MS" w:hAnsi="Arial Unicode MS" w:cs="Arial Unicode MS"/>
        </w:rPr>
        <w:t xml:space="preserve">x(t) = </w:t>
      </w:r>
      <m:oMath>
        <m:sSubSup>
          <m:sSubSupPr>
            <m:ctrlPr>
              <w:rPr>
                <w:rFonts w:ascii="Cambria Math" w:hAnsi="Cambria Math"/>
              </w:rPr>
            </m:ctrlPr>
          </m:sSubSupPr>
          <m:e>
            <m:r>
              <w:rPr>
                <w:rFonts w:ascii="Cambria Math" w:hAnsi="Cambria Math"/>
              </w:rPr>
              <m:t>F</m:t>
            </m:r>
          </m:e>
          <m:sub>
            <m:r>
              <w:rPr>
                <w:rFonts w:ascii="Cambria Math" w:hAnsi="Cambria Math"/>
              </w:rPr>
              <m:t>R</m:t>
            </m:r>
          </m:sub>
          <m:sup>
            <m:r>
              <w:rPr>
                <w:rFonts w:ascii="Cambria Math" w:hAnsi="Cambria Math"/>
              </w:rPr>
              <m:t>t</m:t>
            </m:r>
          </m:sup>
        </m:sSubSup>
      </m:oMath>
      <w:r>
        <w:rPr>
          <w:rFonts w:ascii="Arial Unicode MS" w:eastAsia="Arial Unicode MS" w:hAnsi="Arial Unicode MS" w:cs="Arial Unicode MS"/>
        </w:rPr>
        <w:t xml:space="preserve"> (x)</w:t>
      </w:r>
      <w:r>
        <w:rPr>
          <w:rFonts w:ascii="Arial Unicode MS" w:eastAsia="Arial Unicode MS" w:hAnsi="Arial Unicode MS" w:cs="Arial Unicode MS"/>
        </w:rPr>
        <w:t>で、</w:t>
      </w:r>
      <w:r>
        <w:rPr>
          <w:rFonts w:ascii="Arial Unicode MS" w:eastAsia="Arial Unicode MS" w:hAnsi="Arial Unicode MS" w:cs="Arial Unicode MS"/>
        </w:rPr>
        <w:t>x(0)=x</w:t>
      </w:r>
      <w:r>
        <w:rPr>
          <w:rFonts w:ascii="Arial Unicode MS" w:eastAsia="Arial Unicode MS" w:hAnsi="Arial Unicode MS" w:cs="Arial Unicode MS"/>
        </w:rPr>
        <w:t>とすると、</w:t>
      </w:r>
      <w:r>
        <w:rPr>
          <w:rFonts w:ascii="Arial Unicode MS" w:eastAsia="Arial Unicode MS" w:hAnsi="Arial Unicode MS" w:cs="Arial Unicode MS"/>
        </w:rPr>
        <w:t>x</w:t>
      </w:r>
      <w:r>
        <w:rPr>
          <w:rFonts w:ascii="Arial Unicode MS" w:eastAsia="Arial Unicode MS" w:hAnsi="Arial Unicode MS" w:cs="Arial Unicode MS"/>
        </w:rPr>
        <w:t>上の</w:t>
      </w:r>
      <w:r>
        <w:rPr>
          <w:rFonts w:ascii="Arial Unicode MS" w:eastAsia="Arial Unicode MS" w:hAnsi="Arial Unicode MS" w:cs="Arial Unicode MS"/>
        </w:rPr>
        <w:t>F</w:t>
      </w:r>
      <w:r>
        <w:rPr>
          <w:rFonts w:ascii="Arial Unicode MS" w:eastAsia="Arial Unicode MS" w:hAnsi="Arial Unicode MS" w:cs="Arial Unicode MS"/>
        </w:rPr>
        <w:t>の</w:t>
      </w:r>
      <w:r>
        <w:rPr>
          <w:rFonts w:ascii="Arial Unicode MS" w:eastAsia="Arial Unicode MS" w:hAnsi="Arial Unicode MS" w:cs="Arial Unicode MS"/>
        </w:rPr>
        <w:t>t</w:t>
      </w:r>
      <w:r>
        <w:rPr>
          <w:rFonts w:ascii="Arial Unicode MS" w:eastAsia="Arial Unicode MS" w:hAnsi="Arial Unicode MS" w:cs="Arial Unicode MS"/>
        </w:rPr>
        <w:t>番目のイテレートを示し、軌道を関数</w:t>
      </w:r>
      <w:r>
        <w:rPr>
          <w:rFonts w:ascii="Arial Unicode MS" w:eastAsia="Arial Unicode MS" w:hAnsi="Arial Unicode MS" w:cs="Arial Unicode MS"/>
        </w:rPr>
        <w:t>x(t)</w:t>
      </w:r>
      <w:r>
        <w:rPr>
          <w:rFonts w:ascii="Arial Unicode MS" w:eastAsia="Arial Unicode MS" w:hAnsi="Arial Unicode MS" w:cs="Arial Unicode MS"/>
        </w:rPr>
        <w:t>と呼ぶことにする。</w:t>
      </w:r>
    </w:p>
    <w:p w14:paraId="7485059D" w14:textId="77777777" w:rsidR="00B326C7" w:rsidRDefault="00B326C7"/>
    <w:p w14:paraId="2E35407D" w14:textId="77777777" w:rsidR="00B326C7" w:rsidRDefault="00B326C7"/>
    <w:p w14:paraId="4BF7B6FA" w14:textId="77777777" w:rsidR="00B326C7" w:rsidRPr="007D2016" w:rsidRDefault="00EC6CBE">
      <w:pPr>
        <w:rPr>
          <w:lang w:val="en-US"/>
        </w:rPr>
      </w:pPr>
      <w:r w:rsidRPr="007D2016">
        <w:rPr>
          <w:lang w:val="en-US"/>
        </w:rPr>
        <w:t>Since the ph</w:t>
      </w:r>
      <w:r w:rsidRPr="007D2016">
        <w:rPr>
          <w:lang w:val="en-US"/>
        </w:rPr>
        <w:t>ase space is finite, every orbit is ultimately periodic, so:</w:t>
      </w:r>
    </w:p>
    <w:p w14:paraId="79337E2B" w14:textId="77777777" w:rsidR="00B326C7" w:rsidRPr="007D2016" w:rsidRDefault="00B326C7">
      <w:pPr>
        <w:rPr>
          <w:lang w:val="en-US"/>
        </w:rPr>
      </w:pPr>
    </w:p>
    <w:p w14:paraId="477C204C" w14:textId="77777777" w:rsidR="00B326C7" w:rsidRDefault="00EC6CBE">
      <w:r>
        <w:rPr>
          <w:rFonts w:ascii="Arial Unicode MS" w:eastAsia="Arial Unicode MS" w:hAnsi="Arial Unicode MS" w:cs="Arial Unicode MS"/>
        </w:rPr>
        <w:t>位相空間は有限なので、すべての軌道は最終的には周期的になります。</w:t>
      </w:r>
    </w:p>
    <w:p w14:paraId="7FEFD401" w14:textId="77777777" w:rsidR="00B326C7" w:rsidRDefault="00B326C7"/>
    <w:p w14:paraId="2EA526BF" w14:textId="77777777" w:rsidR="00B326C7" w:rsidRDefault="00B326C7"/>
    <w:p w14:paraId="3672138C" w14:textId="53F82E37" w:rsidR="00B326C7" w:rsidRDefault="00EC6CBE" w:rsidP="007D2016">
      <w:pPr>
        <w:jc w:val="center"/>
        <w:rPr>
          <w:rFonts w:hint="eastAsia"/>
        </w:rPr>
      </w:pPr>
      <m:oMathPara>
        <m:oMath>
          <m:r>
            <w:rPr>
              <w:rFonts w:ascii="Cambria Math" w:hAnsi="Cambria Math"/>
            </w:rPr>
            <m:t>∃</m:t>
          </m:r>
          <m:r>
            <w:rPr>
              <w:rFonts w:ascii="Cambria Math" w:hAnsi="Cambria Math"/>
            </w:rPr>
            <m:t>T</m:t>
          </m:r>
          <m:r>
            <w:rPr>
              <w:rFonts w:ascii="Cambria Math" w:hAnsi="Cambria Math"/>
            </w:rPr>
            <m:t xml:space="preserve"> ∈ </m:t>
          </m:r>
          <m:r>
            <w:rPr>
              <w:rFonts w:ascii="Cambria Math" w:hAnsi="Cambria Math"/>
            </w:rPr>
            <m:t>N</m:t>
          </m:r>
          <m:r>
            <w:rPr>
              <w:rFonts w:ascii="Cambria Math" w:hAnsi="Cambria Math"/>
            </w:rPr>
            <m:t>-</m:t>
          </m:r>
          <m:r>
            <w:rPr>
              <w:rFonts w:ascii="Cambria Math" w:hAnsi="Cambria Math"/>
            </w:rPr>
            <m:t>{0},∃</m:t>
          </m:r>
          <m:r>
            <w:rPr>
              <w:rFonts w:ascii="Cambria Math" w:hAnsi="Cambria Math"/>
            </w:rPr>
            <m:t>t</m:t>
          </m:r>
          <m:r>
            <w:rPr>
              <w:rFonts w:ascii="Cambria Math" w:hAnsi="Cambria Math"/>
            </w:rPr>
            <m:t xml:space="preserve">0 ∈ </m:t>
          </m:r>
          <m:r>
            <w:rPr>
              <w:rFonts w:ascii="Cambria Math" w:hAnsi="Cambria Math"/>
            </w:rPr>
            <m:t>N</m:t>
          </m:r>
          <m:r>
            <w:rPr>
              <w:rFonts w:ascii="Cambria Math" w:hAnsi="Cambria Math"/>
            </w:rPr>
            <m:t>,∀</m:t>
          </m:r>
          <m:r>
            <w:rPr>
              <w:rFonts w:ascii="Cambria Math" w:hAnsi="Cambria Math"/>
            </w:rPr>
            <m:t>t</m:t>
          </m:r>
          <m:r>
            <w:rPr>
              <w:rFonts w:ascii="Cambria Math" w:hAnsi="Cambria Math"/>
            </w:rPr>
            <m:t xml:space="preserve"> &gt; </m:t>
          </m:r>
          <m:r>
            <w:rPr>
              <w:rFonts w:ascii="Cambria Math" w:hAnsi="Cambria Math"/>
            </w:rPr>
            <m:t>t</m:t>
          </m:r>
          <m:r>
            <w:rPr>
              <w:rFonts w:ascii="Cambria Math" w:hAnsi="Cambria Math"/>
            </w:rPr>
            <m:t>0,</m:t>
          </m:r>
          <m:r>
            <w:rPr>
              <w:rFonts w:ascii="Cambria Math" w:hAnsi="Cambria Math"/>
            </w:rPr>
            <m:t>x</m:t>
          </m:r>
          <m:r>
            <w:rPr>
              <w:rFonts w:ascii="Cambria Math" w:hAnsi="Cambria Math"/>
            </w:rPr>
            <m:t>(</m:t>
          </m:r>
          <m:r>
            <w:rPr>
              <w:rFonts w:ascii="Cambria Math" w:hAnsi="Cambria Math"/>
            </w:rPr>
            <m:t>t</m:t>
          </m:r>
          <m:r>
            <w:rPr>
              <w:rFonts w:ascii="Cambria Math" w:hAnsi="Cambria Math"/>
            </w:rPr>
            <m:t xml:space="preserve"> +</m:t>
          </m:r>
          <m:r>
            <w:rPr>
              <w:rFonts w:ascii="Cambria Math" w:hAnsi="Cambria Math"/>
            </w:rPr>
            <m:t>T</m:t>
          </m:r>
          <m:r>
            <w:rPr>
              <w:rFonts w:ascii="Cambria Math" w:hAnsi="Cambria Math"/>
            </w:rPr>
            <m:t xml:space="preserve">) = </m:t>
          </m:r>
          <m:r>
            <w:rPr>
              <w:rFonts w:ascii="Cambria Math" w:hAnsi="Cambria Math"/>
            </w:rPr>
            <m:t>x</m:t>
          </m:r>
          <m:r>
            <w:rPr>
              <w:rFonts w:ascii="Cambria Math" w:hAnsi="Cambria Math"/>
            </w:rPr>
            <m:t>(</m:t>
          </m:r>
          <m:r>
            <w:rPr>
              <w:rFonts w:ascii="Cambria Math" w:hAnsi="Cambria Math"/>
            </w:rPr>
            <m:t>t</m:t>
          </m:r>
          <m:r>
            <w:rPr>
              <w:rFonts w:ascii="Cambria Math" w:hAnsi="Cambria Math"/>
            </w:rPr>
            <m:t>)</m:t>
          </m:r>
        </m:oMath>
      </m:oMathPara>
    </w:p>
    <w:p w14:paraId="5164A51B" w14:textId="77777777" w:rsidR="00B326C7" w:rsidRPr="007D2016" w:rsidRDefault="00EC6CBE">
      <w:pPr>
        <w:rPr>
          <w:b/>
          <w:sz w:val="26"/>
          <w:szCs w:val="26"/>
          <w:lang w:val="en-US"/>
        </w:rPr>
      </w:pPr>
      <w:r w:rsidRPr="007D2016">
        <w:rPr>
          <w:b/>
          <w:sz w:val="26"/>
          <w:szCs w:val="26"/>
          <w:lang w:val="en-US"/>
        </w:rPr>
        <w:t>2.4 Definition of the d-spectrum</w:t>
      </w:r>
    </w:p>
    <w:p w14:paraId="1D1EEAA8" w14:textId="77777777" w:rsidR="00B326C7" w:rsidRPr="007D2016" w:rsidRDefault="00B326C7">
      <w:pPr>
        <w:rPr>
          <w:b/>
          <w:sz w:val="26"/>
          <w:szCs w:val="26"/>
          <w:lang w:val="en-US"/>
        </w:rPr>
      </w:pPr>
    </w:p>
    <w:p w14:paraId="461CED72" w14:textId="77777777" w:rsidR="00B326C7" w:rsidRDefault="00EC6CBE">
      <w:pPr>
        <w:rPr>
          <w:b/>
          <w:sz w:val="26"/>
          <w:szCs w:val="26"/>
        </w:rPr>
      </w:pPr>
      <w:r>
        <w:rPr>
          <w:rFonts w:ascii="Arial Unicode MS" w:eastAsia="Arial Unicode MS" w:hAnsi="Arial Unicode MS" w:cs="Arial Unicode MS"/>
          <w:b/>
          <w:sz w:val="26"/>
          <w:szCs w:val="26"/>
        </w:rPr>
        <w:t>2.4 d-spectrum</w:t>
      </w:r>
      <w:r>
        <w:rPr>
          <w:rFonts w:ascii="Arial Unicode MS" w:eastAsia="Arial Unicode MS" w:hAnsi="Arial Unicode MS" w:cs="Arial Unicode MS"/>
          <w:b/>
          <w:sz w:val="26"/>
          <w:szCs w:val="26"/>
        </w:rPr>
        <w:t>の定義</w:t>
      </w:r>
    </w:p>
    <w:p w14:paraId="22E2C2FC" w14:textId="77777777" w:rsidR="00B326C7" w:rsidRDefault="00B326C7">
      <w:pPr>
        <w:rPr>
          <w:rFonts w:hint="eastAsia"/>
        </w:rPr>
      </w:pPr>
    </w:p>
    <w:p w14:paraId="705EF5BE" w14:textId="77777777" w:rsidR="00B326C7" w:rsidRDefault="00B326C7"/>
    <w:p w14:paraId="06065CB5" w14:textId="77777777" w:rsidR="00B326C7" w:rsidRDefault="00EC6CBE">
      <w:r>
        <w:t xml:space="preserve">The density is the function d : </w:t>
      </w:r>
      <m:oMath>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Arial Unicode MS" w:eastAsia="Arial Unicode MS" w:hAnsi="Arial Unicode MS" w:cs="Arial Unicode MS"/>
        </w:rPr>
        <w:t xml:space="preserve">  → [0,1] such that d(x) = </w:t>
      </w:r>
      <m:oMath>
        <m:f>
          <m:fPr>
            <m:ctrlPr>
              <w:rPr>
                <w:rFonts w:ascii="Cambria Math" w:hAnsi="Cambria Math"/>
              </w:rPr>
            </m:ctrlPr>
          </m:fPr>
          <m:num>
            <m:r>
              <w:rPr>
                <w:rFonts w:ascii="Cambria Math" w:hAnsi="Cambria Math"/>
              </w:rPr>
              <m:t>#1(</m:t>
            </m:r>
            <m:r>
              <w:rPr>
                <w:rFonts w:ascii="Cambria Math" w:hAnsi="Cambria Math"/>
              </w:rPr>
              <m:t>x</m:t>
            </m:r>
            <m:r>
              <w:rPr>
                <w:rFonts w:ascii="Cambria Math" w:hAnsi="Cambria Math"/>
              </w:rPr>
              <m:t>)</m:t>
            </m:r>
          </m:num>
          <m:den>
            <m:r>
              <w:rPr>
                <w:rFonts w:ascii="Cambria Math" w:hAnsi="Cambria Math"/>
              </w:rPr>
              <m:t>n</m:t>
            </m:r>
          </m:den>
        </m:f>
      </m:oMath>
      <w:r>
        <w:t xml:space="preserve">  where #1(x) denotes the number of 1 in x and n is the size of the configuration x.</w:t>
      </w:r>
    </w:p>
    <w:p w14:paraId="3D1F47C6" w14:textId="77777777" w:rsidR="00B326C7" w:rsidRDefault="00B326C7"/>
    <w:p w14:paraId="74113D5C" w14:textId="77777777" w:rsidR="00B326C7" w:rsidRDefault="00EC6CBE">
      <w:r>
        <w:rPr>
          <w:rFonts w:ascii="Arial Unicode MS" w:eastAsia="Arial Unicode MS" w:hAnsi="Arial Unicode MS" w:cs="Arial Unicode MS"/>
        </w:rPr>
        <w:t>密度とは、</w:t>
      </w:r>
      <w:r>
        <w:rPr>
          <w:rFonts w:ascii="Arial Unicode MS" w:eastAsia="Arial Unicode MS" w:hAnsi="Arial Unicode MS" w:cs="Arial Unicode MS"/>
        </w:rPr>
        <w:t xml:space="preserve">d(x) = </w:t>
      </w:r>
      <m:oMath>
        <m:f>
          <m:fPr>
            <m:ctrlPr>
              <w:rPr>
                <w:rFonts w:ascii="Cambria Math" w:hAnsi="Cambria Math"/>
              </w:rPr>
            </m:ctrlPr>
          </m:fPr>
          <m:num>
            <m:r>
              <w:rPr>
                <w:rFonts w:ascii="Cambria Math" w:hAnsi="Cambria Math"/>
              </w:rPr>
              <m:t>#1(</m:t>
            </m:r>
            <m:r>
              <w:rPr>
                <w:rFonts w:ascii="Cambria Math" w:hAnsi="Cambria Math"/>
              </w:rPr>
              <m:t>x</m:t>
            </m:r>
            <m:r>
              <w:rPr>
                <w:rFonts w:ascii="Cambria Math" w:hAnsi="Cambria Math"/>
              </w:rPr>
              <m:t>)</m:t>
            </m:r>
          </m:num>
          <m:den>
            <m:r>
              <w:rPr>
                <w:rFonts w:ascii="Cambria Math" w:hAnsi="Cambria Math"/>
              </w:rPr>
              <m:t>n</m:t>
            </m:r>
          </m:den>
        </m:f>
      </m:oMath>
      <w:r>
        <w:rPr>
          <w:rFonts w:ascii="Arial Unicode MS" w:eastAsia="Arial Unicode MS" w:hAnsi="Arial Unicode MS" w:cs="Arial Unicode MS"/>
        </w:rPr>
        <w:t>の</w:t>
      </w:r>
      <w:r>
        <w:rPr>
          <w:rFonts w:ascii="Arial Unicode MS" w:eastAsia="Arial Unicode MS" w:hAnsi="Arial Unicode MS" w:cs="Arial Unicode MS"/>
        </w:rPr>
        <w:t>#1(x)</w:t>
      </w:r>
      <w:r>
        <w:rPr>
          <w:rFonts w:ascii="Arial Unicode MS" w:eastAsia="Arial Unicode MS" w:hAnsi="Arial Unicode MS" w:cs="Arial Unicode MS"/>
        </w:rPr>
        <w:t>が</w:t>
      </w:r>
      <w:r>
        <w:rPr>
          <w:rFonts w:ascii="Arial Unicode MS" w:eastAsia="Arial Unicode MS" w:hAnsi="Arial Unicode MS" w:cs="Arial Unicode MS"/>
        </w:rPr>
        <w:t>x</w:t>
      </w:r>
      <w:r>
        <w:rPr>
          <w:rFonts w:ascii="Arial Unicode MS" w:eastAsia="Arial Unicode MS" w:hAnsi="Arial Unicode MS" w:cs="Arial Unicode MS"/>
        </w:rPr>
        <w:t>の</w:t>
      </w:r>
      <w:r>
        <w:rPr>
          <w:rFonts w:ascii="Arial Unicode MS" w:eastAsia="Arial Unicode MS" w:hAnsi="Arial Unicode MS" w:cs="Arial Unicode MS"/>
        </w:rPr>
        <w:t>1</w:t>
      </w:r>
      <w:r>
        <w:rPr>
          <w:rFonts w:ascii="Arial Unicode MS" w:eastAsia="Arial Unicode MS" w:hAnsi="Arial Unicode MS" w:cs="Arial Unicode MS"/>
        </w:rPr>
        <w:t>の数を表し、</w:t>
      </w:r>
      <w:r>
        <w:rPr>
          <w:rFonts w:ascii="Arial Unicode MS" w:eastAsia="Arial Unicode MS" w:hAnsi="Arial Unicode MS" w:cs="Arial Unicode MS"/>
        </w:rPr>
        <w:t>n</w:t>
      </w:r>
      <w:r>
        <w:rPr>
          <w:rFonts w:ascii="Arial Unicode MS" w:eastAsia="Arial Unicode MS" w:hAnsi="Arial Unicode MS" w:cs="Arial Unicode MS"/>
        </w:rPr>
        <w:t>が構成</w:t>
      </w:r>
      <w:r>
        <w:rPr>
          <w:rFonts w:ascii="Arial Unicode MS" w:eastAsia="Arial Unicode MS" w:hAnsi="Arial Unicode MS" w:cs="Arial Unicode MS"/>
        </w:rPr>
        <w:t>x</w:t>
      </w:r>
      <w:r>
        <w:rPr>
          <w:rFonts w:ascii="Arial Unicode MS" w:eastAsia="Arial Unicode MS" w:hAnsi="Arial Unicode MS" w:cs="Arial Unicode MS"/>
        </w:rPr>
        <w:t>の大きさを表すような関数</w:t>
      </w:r>
      <w:r>
        <w:rPr>
          <w:rFonts w:ascii="Arial Unicode MS" w:eastAsia="Arial Unicode MS" w:hAnsi="Arial Unicode MS" w:cs="Arial Unicode MS"/>
        </w:rPr>
        <w:t xml:space="preserve">d : </w:t>
      </w:r>
      <m:oMath>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Arial Unicode MS" w:eastAsia="Arial Unicode MS" w:hAnsi="Arial Unicode MS" w:cs="Arial Unicode MS"/>
        </w:rPr>
        <w:t xml:space="preserve">  → [0,1]</w:t>
      </w:r>
      <w:r>
        <w:rPr>
          <w:rFonts w:ascii="Arial Unicode MS" w:eastAsia="Arial Unicode MS" w:hAnsi="Arial Unicode MS" w:cs="Arial Unicode MS"/>
        </w:rPr>
        <w:t>である。</w:t>
      </w:r>
    </w:p>
    <w:p w14:paraId="546BE8BC" w14:textId="77777777" w:rsidR="00B326C7" w:rsidRDefault="00B326C7"/>
    <w:p w14:paraId="4ACC46F1" w14:textId="77777777" w:rsidR="00B326C7" w:rsidRDefault="00B326C7"/>
    <w:p w14:paraId="19CA72CE" w14:textId="77777777" w:rsidR="00B326C7" w:rsidRPr="007D2016" w:rsidRDefault="00EC6CBE">
      <w:pPr>
        <w:rPr>
          <w:lang w:val="en-US"/>
        </w:rPr>
      </w:pPr>
      <w:r w:rsidRPr="007D2016">
        <w:rPr>
          <w:rFonts w:ascii="Arial Unicode MS" w:eastAsia="Arial Unicode MS" w:hAnsi="Arial Unicode MS" w:cs="Arial Unicode MS"/>
          <w:lang w:val="en-US"/>
        </w:rPr>
        <w:t>For a given DDS D and a given orbit x(t), we denote by H = {x(t)}t∈N the set of reachable configurations in the orbit x(t). The cycle of the orbit is the periodic part of H, defined as the largest subset C in H whose image under the rule F is invariant, i.</w:t>
      </w:r>
      <w:r w:rsidRPr="007D2016">
        <w:rPr>
          <w:rFonts w:ascii="Arial Unicode MS" w:eastAsia="Arial Unicode MS" w:hAnsi="Arial Unicode MS" w:cs="Arial Unicode MS"/>
          <w:lang w:val="en-US"/>
        </w:rPr>
        <w:t>e., such that F(C) = C. The transient time of the orbit, T(x), is the size of the complement T of C in H.</w:t>
      </w:r>
    </w:p>
    <w:p w14:paraId="06A307DB" w14:textId="77777777" w:rsidR="00B326C7" w:rsidRPr="007D2016" w:rsidRDefault="00B326C7">
      <w:pPr>
        <w:rPr>
          <w:lang w:val="en-US"/>
        </w:rPr>
      </w:pPr>
    </w:p>
    <w:p w14:paraId="377106D2" w14:textId="77777777" w:rsidR="00B326C7" w:rsidRDefault="00EC6CBE">
      <w:r>
        <w:rPr>
          <w:rFonts w:ascii="Arial Unicode MS" w:eastAsia="Arial Unicode MS" w:hAnsi="Arial Unicode MS" w:cs="Arial Unicode MS"/>
        </w:rPr>
        <w:t>与えられた</w:t>
      </w:r>
      <w:r>
        <w:rPr>
          <w:rFonts w:ascii="Arial Unicode MS" w:eastAsia="Arial Unicode MS" w:hAnsi="Arial Unicode MS" w:cs="Arial Unicode MS"/>
        </w:rPr>
        <w:t>DDS D</w:t>
      </w:r>
      <w:r>
        <w:rPr>
          <w:rFonts w:ascii="Arial Unicode MS" w:eastAsia="Arial Unicode MS" w:hAnsi="Arial Unicode MS" w:cs="Arial Unicode MS"/>
        </w:rPr>
        <w:t>と与えられた軌道</w:t>
      </w:r>
      <w:r>
        <w:rPr>
          <w:rFonts w:ascii="Arial Unicode MS" w:eastAsia="Arial Unicode MS" w:hAnsi="Arial Unicode MS" w:cs="Arial Unicode MS"/>
        </w:rPr>
        <w:t>x(t)</w:t>
      </w:r>
      <w:r>
        <w:rPr>
          <w:rFonts w:ascii="Arial Unicode MS" w:eastAsia="Arial Unicode MS" w:hAnsi="Arial Unicode MS" w:cs="Arial Unicode MS"/>
        </w:rPr>
        <w:t>に対して、軌道</w:t>
      </w:r>
      <w:r>
        <w:rPr>
          <w:rFonts w:ascii="Arial Unicode MS" w:eastAsia="Arial Unicode MS" w:hAnsi="Arial Unicode MS" w:cs="Arial Unicode MS"/>
        </w:rPr>
        <w:t>x(t)</w:t>
      </w:r>
      <w:r>
        <w:rPr>
          <w:rFonts w:ascii="Arial Unicode MS" w:eastAsia="Arial Unicode MS" w:hAnsi="Arial Unicode MS" w:cs="Arial Unicode MS"/>
        </w:rPr>
        <w:t>における到達可能な構成の集合を</w:t>
      </w:r>
      <w:r>
        <w:rPr>
          <w:rFonts w:ascii="Arial Unicode MS" w:eastAsia="Arial Unicode MS" w:hAnsi="Arial Unicode MS" w:cs="Arial Unicode MS"/>
        </w:rPr>
        <w:t>H = {x(t)}t∈N</w:t>
      </w:r>
      <w:r>
        <w:rPr>
          <w:rFonts w:ascii="Arial Unicode MS" w:eastAsia="Arial Unicode MS" w:hAnsi="Arial Unicode MS" w:cs="Arial Unicode MS"/>
        </w:rPr>
        <w:t>で表す。軌道の周期は</w:t>
      </w:r>
      <w:r>
        <w:rPr>
          <w:rFonts w:ascii="Arial Unicode MS" w:eastAsia="Arial Unicode MS" w:hAnsi="Arial Unicode MS" w:cs="Arial Unicode MS"/>
        </w:rPr>
        <w:t>H</w:t>
      </w:r>
      <w:r>
        <w:rPr>
          <w:rFonts w:ascii="Arial Unicode MS" w:eastAsia="Arial Unicode MS" w:hAnsi="Arial Unicode MS" w:cs="Arial Unicode MS"/>
        </w:rPr>
        <w:t>の周期部分であり、ルール</w:t>
      </w:r>
      <w:r>
        <w:rPr>
          <w:rFonts w:ascii="Arial Unicode MS" w:eastAsia="Arial Unicode MS" w:hAnsi="Arial Unicode MS" w:cs="Arial Unicode MS"/>
        </w:rPr>
        <w:t>F</w:t>
      </w:r>
      <w:r>
        <w:rPr>
          <w:rFonts w:ascii="Arial Unicode MS" w:eastAsia="Arial Unicode MS" w:hAnsi="Arial Unicode MS" w:cs="Arial Unicode MS"/>
        </w:rPr>
        <w:t>の下でのイメージが不変である</w:t>
      </w:r>
      <w:r>
        <w:rPr>
          <w:rFonts w:ascii="Arial Unicode MS" w:eastAsia="Arial Unicode MS" w:hAnsi="Arial Unicode MS" w:cs="Arial Unicode MS"/>
        </w:rPr>
        <w:t>H</w:t>
      </w:r>
      <w:r>
        <w:rPr>
          <w:rFonts w:ascii="Arial Unicode MS" w:eastAsia="Arial Unicode MS" w:hAnsi="Arial Unicode MS" w:cs="Arial Unicode MS"/>
        </w:rPr>
        <w:t>の最大の部分集合</w:t>
      </w:r>
      <w:r>
        <w:rPr>
          <w:rFonts w:ascii="Arial Unicode MS" w:eastAsia="Arial Unicode MS" w:hAnsi="Arial Unicode MS" w:cs="Arial Unicode MS"/>
        </w:rPr>
        <w:t>C</w:t>
      </w:r>
      <w:r>
        <w:rPr>
          <w:rFonts w:ascii="Arial Unicode MS" w:eastAsia="Arial Unicode MS" w:hAnsi="Arial Unicode MS" w:cs="Arial Unicode MS"/>
        </w:rPr>
        <w:t>、すなわち</w:t>
      </w:r>
      <w:r>
        <w:rPr>
          <w:rFonts w:ascii="Arial Unicode MS" w:eastAsia="Arial Unicode MS" w:hAnsi="Arial Unicode MS" w:cs="Arial Unicode MS"/>
        </w:rPr>
        <w:t>F(C)=C</w:t>
      </w:r>
      <w:r>
        <w:rPr>
          <w:rFonts w:ascii="Arial Unicode MS" w:eastAsia="Arial Unicode MS" w:hAnsi="Arial Unicode MS" w:cs="Arial Unicode MS"/>
        </w:rPr>
        <w:t>として定義される。軌道の過渡期</w:t>
      </w:r>
      <w:r>
        <w:rPr>
          <w:rFonts w:ascii="Arial Unicode MS" w:eastAsia="Arial Unicode MS" w:hAnsi="Arial Unicode MS" w:cs="Arial Unicode MS"/>
        </w:rPr>
        <w:t>T(x)</w:t>
      </w:r>
      <w:r>
        <w:rPr>
          <w:rFonts w:ascii="Arial Unicode MS" w:eastAsia="Arial Unicode MS" w:hAnsi="Arial Unicode MS" w:cs="Arial Unicode MS"/>
        </w:rPr>
        <w:t>は、</w:t>
      </w:r>
      <w:r>
        <w:rPr>
          <w:rFonts w:ascii="Arial Unicode MS" w:eastAsia="Arial Unicode MS" w:hAnsi="Arial Unicode MS" w:cs="Arial Unicode MS"/>
        </w:rPr>
        <w:t>H</w:t>
      </w:r>
      <w:r>
        <w:rPr>
          <w:rFonts w:ascii="Arial Unicode MS" w:eastAsia="Arial Unicode MS" w:hAnsi="Arial Unicode MS" w:cs="Arial Unicode MS"/>
        </w:rPr>
        <w:t>における</w:t>
      </w:r>
      <w:r>
        <w:rPr>
          <w:rFonts w:ascii="Arial Unicode MS" w:eastAsia="Arial Unicode MS" w:hAnsi="Arial Unicode MS" w:cs="Arial Unicode MS"/>
        </w:rPr>
        <w:t>C</w:t>
      </w:r>
      <w:r>
        <w:rPr>
          <w:rFonts w:ascii="Arial Unicode MS" w:eastAsia="Arial Unicode MS" w:hAnsi="Arial Unicode MS" w:cs="Arial Unicode MS"/>
        </w:rPr>
        <w:t>の補</w:t>
      </w:r>
      <w:r>
        <w:rPr>
          <w:rFonts w:ascii="Arial Unicode MS" w:eastAsia="Arial Unicode MS" w:hAnsi="Arial Unicode MS" w:cs="Arial Unicode MS"/>
        </w:rPr>
        <w:t>数</w:t>
      </w:r>
      <w:r>
        <w:rPr>
          <w:rFonts w:ascii="Arial Unicode MS" w:eastAsia="Arial Unicode MS" w:hAnsi="Arial Unicode MS" w:cs="Arial Unicode MS"/>
        </w:rPr>
        <w:t>T</w:t>
      </w:r>
      <w:r>
        <w:rPr>
          <w:rFonts w:ascii="Arial Unicode MS" w:eastAsia="Arial Unicode MS" w:hAnsi="Arial Unicode MS" w:cs="Arial Unicode MS"/>
        </w:rPr>
        <w:t>の大きさである。</w:t>
      </w:r>
    </w:p>
    <w:p w14:paraId="061F6ADA" w14:textId="77777777" w:rsidR="00B326C7" w:rsidRDefault="00B326C7"/>
    <w:p w14:paraId="7E52E863" w14:textId="77777777" w:rsidR="00B326C7" w:rsidRDefault="00B326C7"/>
    <w:p w14:paraId="4DAA0AD6" w14:textId="77777777" w:rsidR="00B326C7" w:rsidRPr="007D2016" w:rsidRDefault="00EC6CBE">
      <w:pPr>
        <w:rPr>
          <w:lang w:val="en-US"/>
        </w:rPr>
      </w:pPr>
      <w:r w:rsidRPr="007D2016">
        <w:rPr>
          <w:lang w:val="en-US"/>
        </w:rPr>
        <w:t xml:space="preserve">The shift-invariant macroscopic parameter that we use as the discriminating factor of our classification is called the d-spectrum of x, denoted by </w:t>
      </w:r>
      <w:r>
        <w:t>τ</w:t>
      </w:r>
      <w:r w:rsidRPr="007D2016">
        <w:rPr>
          <w:lang w:val="en-US"/>
        </w:rPr>
        <w:t>(x) and defined by:</w:t>
      </w:r>
    </w:p>
    <w:p w14:paraId="0F6E8ABD" w14:textId="77777777" w:rsidR="00B326C7" w:rsidRPr="007D2016" w:rsidRDefault="00B326C7">
      <w:pPr>
        <w:rPr>
          <w:lang w:val="en-US"/>
        </w:rPr>
      </w:pPr>
    </w:p>
    <w:p w14:paraId="3EE00004" w14:textId="7311DB4E" w:rsidR="00B326C7" w:rsidRDefault="00EC6CBE">
      <w:pPr>
        <w:rPr>
          <w:rFonts w:hint="eastAsia"/>
        </w:rPr>
      </w:pPr>
      <w:r>
        <w:rPr>
          <w:rFonts w:ascii="Arial Unicode MS" w:eastAsia="Arial Unicode MS" w:hAnsi="Arial Unicode MS" w:cs="Arial Unicode MS"/>
        </w:rPr>
        <w:t>我々が分類の識別因子として用いるシフト不変の巨視的パラメータは、</w:t>
      </w:r>
      <w:r>
        <w:rPr>
          <w:rFonts w:ascii="Arial Unicode MS" w:eastAsia="Arial Unicode MS" w:hAnsi="Arial Unicode MS" w:cs="Arial Unicode MS"/>
        </w:rPr>
        <w:t>x</w:t>
      </w:r>
      <w:r>
        <w:rPr>
          <w:rFonts w:ascii="Arial Unicode MS" w:eastAsia="Arial Unicode MS" w:hAnsi="Arial Unicode MS" w:cs="Arial Unicode MS"/>
        </w:rPr>
        <w:t>の</w:t>
      </w:r>
      <w:r>
        <w:rPr>
          <w:rFonts w:ascii="Arial Unicode MS" w:eastAsia="Arial Unicode MS" w:hAnsi="Arial Unicode MS" w:cs="Arial Unicode MS"/>
        </w:rPr>
        <w:t>d</w:t>
      </w:r>
      <w:r>
        <w:rPr>
          <w:rFonts w:ascii="Arial Unicode MS" w:eastAsia="Arial Unicode MS" w:hAnsi="Arial Unicode MS" w:cs="Arial Unicode MS"/>
        </w:rPr>
        <w:t>スペクトルと呼ばれ、</w:t>
      </w:r>
      <w:r>
        <w:rPr>
          <w:rFonts w:ascii="Arial Unicode MS" w:eastAsia="Arial Unicode MS" w:hAnsi="Arial Unicode MS" w:cs="Arial Unicode MS"/>
        </w:rPr>
        <w:t>τ(x)</w:t>
      </w:r>
      <w:r>
        <w:rPr>
          <w:rFonts w:ascii="Arial Unicode MS" w:eastAsia="Arial Unicode MS" w:hAnsi="Arial Unicode MS" w:cs="Arial Unicode MS"/>
        </w:rPr>
        <w:t>で示され、次のように定義される。</w:t>
      </w:r>
    </w:p>
    <w:p w14:paraId="326D7FCE" w14:textId="77777777" w:rsidR="00B326C7" w:rsidRDefault="00B326C7"/>
    <w:p w14:paraId="2DCCE052" w14:textId="77777777" w:rsidR="00B326C7" w:rsidRDefault="00EC6CBE">
      <w:pPr>
        <w:jc w:val="center"/>
      </w:pPr>
      <m:oMathPara>
        <m:oMath>
          <m:r>
            <w:rPr>
              <w:rFonts w:ascii="Cambria Math" w:hAnsi="Cambria Math"/>
            </w:rPr>
            <m:t>τ</m:t>
          </m:r>
          <m:r>
            <w:rPr>
              <w:rFonts w:ascii="Cambria Math" w:hAnsi="Cambria Math"/>
            </w:rPr>
            <m:t>(</m:t>
          </m:r>
          <m:r>
            <w:rPr>
              <w:rFonts w:ascii="Cambria Math" w:hAnsi="Cambria Math"/>
            </w:rPr>
            <m:t>x</m:t>
          </m:r>
          <m:r>
            <w:rPr>
              <w:rFonts w:ascii="Cambria Math" w:hAnsi="Cambria Math"/>
            </w:rPr>
            <m:t>)</m:t>
          </m:r>
          <m:r>
            <w:rPr>
              <w:rFonts w:ascii="Cambria Math" w:hAnsi="Cambria Math"/>
            </w:rPr>
            <m:t xml:space="preserve"> = |{</m:t>
          </m:r>
          <m:r>
            <w:rPr>
              <w:rFonts w:ascii="Cambria Math" w:hAnsi="Cambria Math"/>
            </w:rPr>
            <m:t>d</m:t>
          </m:r>
          <m:r>
            <w:rPr>
              <w:rFonts w:ascii="Cambria Math" w:hAnsi="Cambria Math"/>
            </w:rPr>
            <m:t>(</m:t>
          </m:r>
          <m:r>
            <w:rPr>
              <w:rFonts w:ascii="Cambria Math" w:hAnsi="Cambria Math"/>
            </w:rPr>
            <m:t>x</m:t>
          </m:r>
          <m:r>
            <w:rPr>
              <w:rFonts w:ascii="Cambria Math" w:hAnsi="Cambria Math"/>
            </w:rPr>
            <m:t>),</m:t>
          </m:r>
          <m:r>
            <w:rPr>
              <w:rFonts w:ascii="Cambria Math" w:hAnsi="Cambria Math"/>
            </w:rPr>
            <m:t>x</m:t>
          </m:r>
          <m:r>
            <w:rPr>
              <w:rFonts w:ascii="Cambria Math" w:hAnsi="Cambria Math"/>
            </w:rPr>
            <m:t xml:space="preserve"> ∈ </m:t>
          </m:r>
          <m:r>
            <w:rPr>
              <w:rFonts w:ascii="Cambria Math" w:hAnsi="Cambria Math"/>
            </w:rPr>
            <m:t>C</m:t>
          </m:r>
          <m:r>
            <w:rPr>
              <w:rFonts w:ascii="Cambria Math" w:hAnsi="Cambria Math"/>
            </w:rPr>
            <m:t>}|</m:t>
          </m:r>
        </m:oMath>
      </m:oMathPara>
    </w:p>
    <w:p w14:paraId="27C68581" w14:textId="77777777" w:rsidR="00B326C7" w:rsidRDefault="00B326C7"/>
    <w:p w14:paraId="05FC65EE" w14:textId="77777777" w:rsidR="00B326C7" w:rsidRDefault="00EC6CBE">
      <w:r w:rsidRPr="007D2016">
        <w:rPr>
          <w:lang w:val="en-US"/>
        </w:rPr>
        <w:t xml:space="preserve">It measures the number of different densities that appear in the cycle of an orbit. </w:t>
      </w:r>
      <w:r>
        <w:t>This number is clearly bounded by n+1, as :</w:t>
      </w:r>
    </w:p>
    <w:p w14:paraId="3EDF1A8D" w14:textId="77777777" w:rsidR="00B326C7" w:rsidRDefault="00B326C7"/>
    <w:p w14:paraId="100A6AD1" w14:textId="77777777" w:rsidR="00B326C7" w:rsidRDefault="00EC6CBE">
      <w:r>
        <w:rPr>
          <w:rFonts w:ascii="Arial Unicode MS" w:eastAsia="Arial Unicode MS" w:hAnsi="Arial Unicode MS" w:cs="Arial Unicode MS"/>
        </w:rPr>
        <w:t>これは、</w:t>
      </w:r>
      <w:r>
        <w:rPr>
          <w:rFonts w:ascii="Arial Unicode MS" w:eastAsia="Arial Unicode MS" w:hAnsi="Arial Unicode MS" w:cs="Arial Unicode MS"/>
        </w:rPr>
        <w:t>1</w:t>
      </w:r>
      <w:r>
        <w:rPr>
          <w:rFonts w:ascii="Arial Unicode MS" w:eastAsia="Arial Unicode MS" w:hAnsi="Arial Unicode MS" w:cs="Arial Unicode MS"/>
        </w:rPr>
        <w:t>つの軌道のサイクルに現れる異なる密度の数を測定するものです。この数は、明らかに</w:t>
      </w:r>
      <w:r>
        <w:rPr>
          <w:rFonts w:ascii="Arial Unicode MS" w:eastAsia="Arial Unicode MS" w:hAnsi="Arial Unicode MS" w:cs="Arial Unicode MS"/>
        </w:rPr>
        <w:t>n+1</w:t>
      </w:r>
      <w:r>
        <w:rPr>
          <w:rFonts w:ascii="Arial Unicode MS" w:eastAsia="Arial Unicode MS" w:hAnsi="Arial Unicode MS" w:cs="Arial Unicode MS"/>
        </w:rPr>
        <w:t>で制限されており、</w:t>
      </w:r>
      <w:r>
        <w:rPr>
          <w:rFonts w:ascii="Arial Unicode MS" w:eastAsia="Arial Unicode MS" w:hAnsi="Arial Unicode MS" w:cs="Arial Unicode MS"/>
        </w:rPr>
        <w:t>:</w:t>
      </w:r>
    </w:p>
    <w:p w14:paraId="7AB0945C" w14:textId="77777777" w:rsidR="00B326C7" w:rsidRDefault="00B326C7"/>
    <w:p w14:paraId="02453F85" w14:textId="0F172BB0" w:rsidR="00B326C7" w:rsidRDefault="00EC6CBE" w:rsidP="007D2016">
      <w:pPr>
        <w:jc w:val="center"/>
        <w:rPr>
          <w:rFonts w:hint="eastAsia"/>
        </w:rPr>
      </w:pPr>
      <m:oMathPara>
        <m:oMath>
          <m:r>
            <w:rPr>
              <w:rFonts w:ascii="Cambria Math" w:hAnsi="Cambria Math"/>
            </w:rPr>
            <m:t>∀</m:t>
          </m:r>
          <m:r>
            <w:rPr>
              <w:rFonts w:ascii="Cambria Math" w:hAnsi="Cambria Math"/>
            </w:rPr>
            <m:t>x</m:t>
          </m:r>
          <m:r>
            <w:rPr>
              <w:rFonts w:ascii="Cambria Math" w:hAnsi="Cambria Math"/>
            </w:rPr>
            <m:t xml:space="preserve"> ∈ </m:t>
          </m:r>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t>
          </m:r>
          <m:r>
            <w:rPr>
              <w:rFonts w:ascii="Cambria Math" w:hAnsi="Cambria Math"/>
            </w:rPr>
            <m:t>d</m:t>
          </m:r>
          <m:r>
            <w:rPr>
              <w:rFonts w:ascii="Cambria Math" w:hAnsi="Cambria Math"/>
            </w:rPr>
            <m:t>(</m:t>
          </m:r>
          <m:r>
            <w:rPr>
              <w:rFonts w:ascii="Cambria Math" w:hAnsi="Cambria Math"/>
            </w:rPr>
            <m:t>x</m:t>
          </m:r>
          <m:r>
            <w:rPr>
              <w:rFonts w:ascii="Cambria Math" w:hAnsi="Cambria Math"/>
            </w:rPr>
            <m:t xml:space="preserve">) ∈ </m:t>
          </m:r>
          <m:r>
            <w:rPr>
              <w:rFonts w:ascii="Cambria Math" w:hAnsi="Cambria Math"/>
            </w:rPr>
            <m:t>Fn</m:t>
          </m:r>
          <m:r>
            <w:rPr>
              <w:rFonts w:ascii="Cambria Math" w:hAnsi="Cambria Math"/>
            </w:rPr>
            <m:t xml:space="preserve"> = {</m:t>
          </m:r>
          <m:f>
            <m:fPr>
              <m:ctrlPr>
                <w:rPr>
                  <w:rFonts w:ascii="Cambria Math" w:hAnsi="Cambria Math"/>
                </w:rPr>
              </m:ctrlPr>
            </m:fPr>
            <m:num>
              <m:r>
                <w:rPr>
                  <w:rFonts w:ascii="Cambria Math" w:hAnsi="Cambria Math"/>
                </w:rPr>
                <m:t>k</m:t>
              </m:r>
            </m:num>
            <m:den>
              <m:r>
                <w:rPr>
                  <w:rFonts w:ascii="Cambria Math" w:hAnsi="Cambria Math"/>
                </w:rPr>
                <m:t>n</m:t>
              </m:r>
            </m:den>
          </m:f>
          <m:r>
            <w:rPr>
              <w:rFonts w:ascii="Cambria Math" w:hAnsi="Cambria Math"/>
            </w:rPr>
            <m:t>,</m:t>
          </m:r>
          <m:r>
            <w:rPr>
              <w:rFonts w:ascii="Cambria Math" w:hAnsi="Cambria Math"/>
            </w:rPr>
            <m:t>k</m:t>
          </m:r>
          <m:r>
            <w:rPr>
              <w:rFonts w:ascii="Cambria Math" w:hAnsi="Cambria Math"/>
            </w:rPr>
            <m:t xml:space="preserve"> ∈ [0,</m:t>
          </m:r>
          <m:r>
            <w:rPr>
              <w:rFonts w:ascii="Cambria Math" w:hAnsi="Cambria Math"/>
            </w:rPr>
            <m:t>n</m:t>
          </m:r>
          <m:r>
            <w:rPr>
              <w:rFonts w:ascii="Cambria Math" w:hAnsi="Cambria Math"/>
            </w:rPr>
            <m:t>]}</m:t>
          </m:r>
        </m:oMath>
      </m:oMathPara>
    </w:p>
    <w:p w14:paraId="35A27A61" w14:textId="77777777" w:rsidR="00B326C7" w:rsidRDefault="00EC6CBE">
      <w:pPr>
        <w:rPr>
          <w:b/>
          <w:sz w:val="26"/>
          <w:szCs w:val="26"/>
        </w:rPr>
      </w:pPr>
      <w:r>
        <w:rPr>
          <w:b/>
          <w:sz w:val="26"/>
          <w:szCs w:val="26"/>
        </w:rPr>
        <w:t>3 Experimental protocol</w:t>
      </w:r>
    </w:p>
    <w:p w14:paraId="353DA366" w14:textId="77777777" w:rsidR="00B326C7" w:rsidRDefault="00B326C7">
      <w:pPr>
        <w:rPr>
          <w:b/>
          <w:sz w:val="26"/>
          <w:szCs w:val="26"/>
        </w:rPr>
      </w:pPr>
    </w:p>
    <w:p w14:paraId="18B24777" w14:textId="77777777" w:rsidR="00B326C7" w:rsidRDefault="00EC6CBE">
      <w:pPr>
        <w:rPr>
          <w:b/>
          <w:sz w:val="26"/>
          <w:szCs w:val="26"/>
        </w:rPr>
      </w:pPr>
      <w:r>
        <w:rPr>
          <w:rFonts w:ascii="Arial Unicode MS" w:eastAsia="Arial Unicode MS" w:hAnsi="Arial Unicode MS" w:cs="Arial Unicode MS"/>
          <w:b/>
          <w:sz w:val="26"/>
          <w:szCs w:val="26"/>
        </w:rPr>
        <w:t xml:space="preserve">3 </w:t>
      </w:r>
      <w:r>
        <w:rPr>
          <w:rFonts w:ascii="Arial Unicode MS" w:eastAsia="Arial Unicode MS" w:hAnsi="Arial Unicode MS" w:cs="Arial Unicode MS"/>
          <w:b/>
          <w:sz w:val="26"/>
          <w:szCs w:val="26"/>
        </w:rPr>
        <w:t>実験プロトコル</w:t>
      </w:r>
    </w:p>
    <w:p w14:paraId="0A6C57AE" w14:textId="77777777" w:rsidR="00B326C7" w:rsidRDefault="00B326C7"/>
    <w:p w14:paraId="796C7191" w14:textId="77777777" w:rsidR="00B326C7" w:rsidRDefault="00B326C7"/>
    <w:p w14:paraId="504DD331" w14:textId="77777777" w:rsidR="00B326C7" w:rsidRDefault="00EC6CBE">
      <w:r>
        <w:t>We present here the protocol we have used to perform the numerical experiments.</w:t>
      </w:r>
    </w:p>
    <w:p w14:paraId="54ABE108" w14:textId="77777777" w:rsidR="00B326C7" w:rsidRDefault="00B326C7"/>
    <w:p w14:paraId="60E4CEC4" w14:textId="77777777" w:rsidR="00B326C7" w:rsidRDefault="00EC6CBE">
      <w:pPr>
        <w:rPr>
          <w:b/>
          <w:sz w:val="26"/>
          <w:szCs w:val="26"/>
        </w:rPr>
      </w:pPr>
      <w:r>
        <w:rPr>
          <w:rFonts w:ascii="Arial Unicode MS" w:eastAsia="Arial Unicode MS" w:hAnsi="Arial Unicode MS" w:cs="Arial Unicode MS"/>
        </w:rPr>
        <w:t>ここでは、私たちが数値実験を行うために使用したプロトコルを紹介します。</w:t>
      </w:r>
    </w:p>
    <w:p w14:paraId="44DD0D65" w14:textId="77777777" w:rsidR="00B326C7" w:rsidRDefault="00B326C7">
      <w:pPr>
        <w:rPr>
          <w:b/>
          <w:sz w:val="26"/>
          <w:szCs w:val="26"/>
        </w:rPr>
      </w:pPr>
    </w:p>
    <w:p w14:paraId="6F57AD83" w14:textId="77777777" w:rsidR="00B326C7" w:rsidRDefault="00EC6CBE">
      <w:pPr>
        <w:rPr>
          <w:b/>
          <w:sz w:val="26"/>
          <w:szCs w:val="26"/>
        </w:rPr>
      </w:pPr>
      <w:r>
        <w:rPr>
          <w:b/>
          <w:sz w:val="26"/>
          <w:szCs w:val="26"/>
        </w:rPr>
        <w:t>3.1 d-spectrum estimation</w:t>
      </w:r>
    </w:p>
    <w:p w14:paraId="11A861EB" w14:textId="77777777" w:rsidR="00B326C7" w:rsidRDefault="00B326C7">
      <w:pPr>
        <w:rPr>
          <w:b/>
          <w:sz w:val="26"/>
          <w:szCs w:val="26"/>
        </w:rPr>
      </w:pPr>
    </w:p>
    <w:p w14:paraId="03C13A6F" w14:textId="77777777" w:rsidR="00B326C7" w:rsidRDefault="00EC6CBE">
      <w:pPr>
        <w:rPr>
          <w:b/>
          <w:sz w:val="26"/>
          <w:szCs w:val="26"/>
        </w:rPr>
      </w:pPr>
      <w:r>
        <w:rPr>
          <w:rFonts w:ascii="Arial Unicode MS" w:eastAsia="Arial Unicode MS" w:hAnsi="Arial Unicode MS" w:cs="Arial Unicode MS"/>
          <w:b/>
          <w:sz w:val="26"/>
          <w:szCs w:val="26"/>
        </w:rPr>
        <w:t>3.1 d</w:t>
      </w:r>
      <w:r>
        <w:rPr>
          <w:rFonts w:ascii="Arial Unicode MS" w:eastAsia="Arial Unicode MS" w:hAnsi="Arial Unicode MS" w:cs="Arial Unicode MS"/>
          <w:b/>
          <w:sz w:val="26"/>
          <w:szCs w:val="26"/>
        </w:rPr>
        <w:t>スペクトルの推定</w:t>
      </w:r>
    </w:p>
    <w:p w14:paraId="26EB616F" w14:textId="77777777" w:rsidR="00B326C7" w:rsidRDefault="00B326C7"/>
    <w:p w14:paraId="2F05A023" w14:textId="77777777" w:rsidR="00B326C7" w:rsidRDefault="00B326C7"/>
    <w:p w14:paraId="05DD3D21" w14:textId="77777777" w:rsidR="00B326C7" w:rsidRDefault="00EC6CBE">
      <w:r>
        <w:t xml:space="preserve">For a given DDS D =&lt; </w:t>
      </w:r>
      <m:oMath>
        <m:sSub>
          <m:sSubPr>
            <m:ctrlPr>
              <w:rPr>
                <w:rFonts w:ascii="Cambria Math" w:hAnsi="Cambria Math"/>
              </w:rPr>
            </m:ctrlPr>
          </m:sSubPr>
          <m:e>
            <m:r>
              <w:rPr>
                <w:rFonts w:ascii="Cambria Math" w:hAnsi="Cambria Math"/>
              </w:rPr>
              <m:t>F</m:t>
            </m:r>
          </m:e>
          <m:sub>
            <m:r>
              <w:rPr>
                <w:rFonts w:ascii="Cambria Math" w:hAnsi="Cambria Math"/>
              </w:rPr>
              <m:t>R</m:t>
            </m:r>
          </m:sub>
        </m:sSub>
        <m:r>
          <w:rPr>
            <w:rFonts w:ascii="Cambria Math" w:hAnsi="Cambria Math"/>
          </w:rPr>
          <m:t xml:space="preserve">, </m:t>
        </m:r>
        <m:sSup>
          <m:sSupPr>
            <m:ctrlPr>
              <w:rPr>
                <w:rFonts w:ascii="Cambria Math" w:hAnsi="Cambria Math"/>
              </w:rPr>
            </m:ctrlPr>
          </m:sSupPr>
          <m:e>
            <m:r>
              <w:rPr>
                <w:rFonts w:ascii="Cambria Math" w:hAnsi="Cambria Math"/>
              </w:rPr>
              <m:t>A</m:t>
            </m:r>
          </m:e>
          <m:sup>
            <m:r>
              <w:rPr>
                <w:rFonts w:ascii="Cambria Math" w:hAnsi="Cambria Math"/>
              </w:rPr>
              <m:t>n</m:t>
            </m:r>
          </m:sup>
        </m:sSup>
      </m:oMath>
      <w:r>
        <w:t xml:space="preserve"> &gt;, we denote by τ˜(x) the numerical estimation of τ(x)</w:t>
      </w:r>
    </w:p>
    <w:p w14:paraId="137EC95F" w14:textId="77777777" w:rsidR="00B326C7" w:rsidRDefault="00B326C7"/>
    <w:p w14:paraId="020005B3" w14:textId="77777777" w:rsidR="00B326C7" w:rsidRDefault="00EC6CBE">
      <w:r>
        <w:rPr>
          <w:rFonts w:ascii="Arial Unicode MS" w:eastAsia="Arial Unicode MS" w:hAnsi="Arial Unicode MS" w:cs="Arial Unicode MS"/>
        </w:rPr>
        <w:t>与えられた</w:t>
      </w:r>
      <w:r>
        <w:rPr>
          <w:rFonts w:ascii="Arial Unicode MS" w:eastAsia="Arial Unicode MS" w:hAnsi="Arial Unicode MS" w:cs="Arial Unicode MS"/>
        </w:rPr>
        <w:t xml:space="preserve">DDS D =&lt; </w:t>
      </w:r>
      <m:oMath>
        <m:sSub>
          <m:sSubPr>
            <m:ctrlPr>
              <w:rPr>
                <w:rFonts w:ascii="Cambria Math" w:hAnsi="Cambria Math"/>
              </w:rPr>
            </m:ctrlPr>
          </m:sSubPr>
          <m:e>
            <m:r>
              <w:rPr>
                <w:rFonts w:ascii="Cambria Math" w:hAnsi="Cambria Math"/>
              </w:rPr>
              <m:t>F</m:t>
            </m:r>
          </m:e>
          <m:sub>
            <m:r>
              <w:rPr>
                <w:rFonts w:ascii="Cambria Math" w:hAnsi="Cambria Math"/>
              </w:rPr>
              <m:t>R</m:t>
            </m:r>
          </m:sub>
        </m:sSub>
        <m:r>
          <w:rPr>
            <w:rFonts w:ascii="Cambria Math" w:hAnsi="Cambria Math"/>
          </w:rPr>
          <m:t xml:space="preserve">, </m:t>
        </m:r>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Arial Unicode MS" w:eastAsia="Arial Unicode MS" w:hAnsi="Arial Unicode MS" w:cs="Arial Unicode MS"/>
        </w:rPr>
        <w:t xml:space="preserve"> &gt;</w:t>
      </w:r>
      <w:r>
        <w:rPr>
          <w:rFonts w:ascii="Arial Unicode MS" w:eastAsia="Arial Unicode MS" w:hAnsi="Arial Unicode MS" w:cs="Arial Unicode MS"/>
        </w:rPr>
        <w:t>に対して、</w:t>
      </w:r>
      <w:r>
        <w:rPr>
          <w:rFonts w:ascii="Arial Unicode MS" w:eastAsia="Arial Unicode MS" w:hAnsi="Arial Unicode MS" w:cs="Arial Unicode MS"/>
        </w:rPr>
        <w:t>τ(x)</w:t>
      </w:r>
      <w:r>
        <w:rPr>
          <w:rFonts w:ascii="Arial Unicode MS" w:eastAsia="Arial Unicode MS" w:hAnsi="Arial Unicode MS" w:cs="Arial Unicode MS"/>
        </w:rPr>
        <w:t>の数値推定値を</w:t>
      </w:r>
      <w:r>
        <w:rPr>
          <w:rFonts w:ascii="Arial Unicode MS" w:eastAsia="Arial Unicode MS" w:hAnsi="Arial Unicode MS" w:cs="Arial Unicode MS"/>
        </w:rPr>
        <w:t>τ˜(x)</w:t>
      </w:r>
      <w:r>
        <w:rPr>
          <w:rFonts w:ascii="Arial Unicode MS" w:eastAsia="Arial Unicode MS" w:hAnsi="Arial Unicode MS" w:cs="Arial Unicode MS"/>
        </w:rPr>
        <w:t>と表します。</w:t>
      </w:r>
    </w:p>
    <w:p w14:paraId="55E762BE" w14:textId="77777777" w:rsidR="00B326C7" w:rsidRDefault="00B326C7"/>
    <w:p w14:paraId="28C3EE24" w14:textId="77777777" w:rsidR="00B326C7" w:rsidRDefault="00B326C7"/>
    <w:p w14:paraId="7F93A0C2" w14:textId="77777777" w:rsidR="00B326C7" w:rsidRPr="007D2016" w:rsidRDefault="00EC6CBE">
      <w:pPr>
        <w:rPr>
          <w:lang w:val="en-US"/>
        </w:rPr>
      </w:pPr>
      <w:r w:rsidRPr="007D2016">
        <w:rPr>
          <w:lang w:val="en-US"/>
        </w:rPr>
        <w:t>The estimation is performed by letting the dynamical system D evolve during Ttransient time steps and then measure the evolution of the density</w:t>
      </w:r>
      <w:r w:rsidRPr="007D2016">
        <w:rPr>
          <w:lang w:val="en-US"/>
        </w:rPr>
        <w:t xml:space="preserve"> parameter during Tsampling time steps. </w:t>
      </w:r>
    </w:p>
    <w:p w14:paraId="5D8B2FD5" w14:textId="77777777" w:rsidR="00B326C7" w:rsidRPr="007D2016" w:rsidRDefault="00EC6CBE">
      <w:pPr>
        <w:rPr>
          <w:lang w:val="en-US"/>
        </w:rPr>
      </w:pPr>
      <w:r w:rsidRPr="007D2016">
        <w:rPr>
          <w:lang w:val="en-US"/>
        </w:rPr>
        <w:t xml:space="preserve">Ttransient and Tsampling are two constants that are chosen as an approximation of the transient time T(x) and the cycle length </w:t>
      </w:r>
      <m:oMath>
        <m:d>
          <m:dPr>
            <m:begChr m:val="|"/>
            <m:endChr m:val="|"/>
            <m:ctrlPr>
              <w:rPr>
                <w:rFonts w:ascii="Cambria Math" w:hAnsi="Cambria Math"/>
              </w:rPr>
            </m:ctrlPr>
          </m:dPr>
          <m:e>
            <m:r>
              <w:rPr>
                <w:rFonts w:ascii="Cambria Math" w:hAnsi="Cambria Math"/>
              </w:rPr>
              <m:t>c</m:t>
            </m:r>
          </m:e>
        </m:d>
      </m:oMath>
      <w:r w:rsidRPr="007D2016">
        <w:rPr>
          <w:lang w:val="en-US"/>
        </w:rPr>
        <w:t xml:space="preserve">. </w:t>
      </w:r>
    </w:p>
    <w:p w14:paraId="3FB6D3DF" w14:textId="77777777" w:rsidR="00B326C7" w:rsidRPr="007D2016" w:rsidRDefault="00EC6CBE">
      <w:pPr>
        <w:rPr>
          <w:lang w:val="en-US"/>
        </w:rPr>
      </w:pPr>
      <w:r w:rsidRPr="007D2016">
        <w:rPr>
          <w:lang w:val="en-US"/>
        </w:rPr>
        <w:t>This results in the application of the following algorithm :</w:t>
      </w:r>
    </w:p>
    <w:p w14:paraId="63EAF584" w14:textId="77777777" w:rsidR="00B326C7" w:rsidRPr="007D2016" w:rsidRDefault="00B326C7">
      <w:pPr>
        <w:rPr>
          <w:lang w:val="en-US"/>
        </w:rPr>
      </w:pPr>
    </w:p>
    <w:p w14:paraId="47D9AB2F" w14:textId="77777777" w:rsidR="00B326C7" w:rsidRDefault="00EC6CBE">
      <w:r>
        <w:rPr>
          <w:rFonts w:ascii="Arial Unicode MS" w:eastAsia="Arial Unicode MS" w:hAnsi="Arial Unicode MS" w:cs="Arial Unicode MS"/>
        </w:rPr>
        <w:t>推定は，力学系</w:t>
      </w:r>
      <w:r>
        <w:rPr>
          <w:rFonts w:ascii="Arial Unicode MS" w:eastAsia="Arial Unicode MS" w:hAnsi="Arial Unicode MS" w:cs="Arial Unicode MS"/>
        </w:rPr>
        <w:t>D</w:t>
      </w:r>
      <w:r>
        <w:rPr>
          <w:rFonts w:ascii="Arial Unicode MS" w:eastAsia="Arial Unicode MS" w:hAnsi="Arial Unicode MS" w:cs="Arial Unicode MS"/>
        </w:rPr>
        <w:t>を</w:t>
      </w:r>
      <w:r>
        <w:rPr>
          <w:rFonts w:ascii="Arial Unicode MS" w:eastAsia="Arial Unicode MS" w:hAnsi="Arial Unicode MS" w:cs="Arial Unicode MS"/>
        </w:rPr>
        <w:t>Ttransient</w:t>
      </w:r>
      <w:r>
        <w:rPr>
          <w:rFonts w:ascii="Arial Unicode MS" w:eastAsia="Arial Unicode MS" w:hAnsi="Arial Unicode MS" w:cs="Arial Unicode MS"/>
        </w:rPr>
        <w:t>時間</w:t>
      </w:r>
      <w:r>
        <w:rPr>
          <w:rFonts w:ascii="Arial Unicode MS" w:eastAsia="Arial Unicode MS" w:hAnsi="Arial Unicode MS" w:cs="Arial Unicode MS"/>
        </w:rPr>
        <w:t>ステップで進化させ，</w:t>
      </w:r>
      <w:r>
        <w:rPr>
          <w:rFonts w:ascii="Arial Unicode MS" w:eastAsia="Arial Unicode MS" w:hAnsi="Arial Unicode MS" w:cs="Arial Unicode MS"/>
        </w:rPr>
        <w:t>Tsampling</w:t>
      </w:r>
      <w:r>
        <w:rPr>
          <w:rFonts w:ascii="Arial Unicode MS" w:eastAsia="Arial Unicode MS" w:hAnsi="Arial Unicode MS" w:cs="Arial Unicode MS"/>
        </w:rPr>
        <w:t>時間ステップで密度パラメータの進化を測定することで行う．</w:t>
      </w:r>
      <w:r>
        <w:rPr>
          <w:rFonts w:ascii="Arial Unicode MS" w:eastAsia="Arial Unicode MS" w:hAnsi="Arial Unicode MS" w:cs="Arial Unicode MS"/>
        </w:rPr>
        <w:t>Ttransient</w:t>
      </w:r>
      <w:r>
        <w:rPr>
          <w:rFonts w:ascii="Arial Unicode MS" w:eastAsia="Arial Unicode MS" w:hAnsi="Arial Unicode MS" w:cs="Arial Unicode MS"/>
        </w:rPr>
        <w:t>と</w:t>
      </w:r>
      <w:r>
        <w:rPr>
          <w:rFonts w:ascii="Arial Unicode MS" w:eastAsia="Arial Unicode MS" w:hAnsi="Arial Unicode MS" w:cs="Arial Unicode MS"/>
        </w:rPr>
        <w:t>Tsampling</w:t>
      </w:r>
      <w:r>
        <w:rPr>
          <w:rFonts w:ascii="Arial Unicode MS" w:eastAsia="Arial Unicode MS" w:hAnsi="Arial Unicode MS" w:cs="Arial Unicode MS"/>
        </w:rPr>
        <w:t>は、過渡時間</w:t>
      </w:r>
      <w:r>
        <w:rPr>
          <w:rFonts w:ascii="Arial Unicode MS" w:eastAsia="Arial Unicode MS" w:hAnsi="Arial Unicode MS" w:cs="Arial Unicode MS"/>
        </w:rPr>
        <w:t>T(x)</w:t>
      </w:r>
      <w:r>
        <w:rPr>
          <w:rFonts w:ascii="Arial Unicode MS" w:eastAsia="Arial Unicode MS" w:hAnsi="Arial Unicode MS" w:cs="Arial Unicode MS"/>
        </w:rPr>
        <w:t>とサイクル長</w:t>
      </w:r>
      <w:r>
        <w:rPr>
          <w:rFonts w:ascii="Arial Unicode MS" w:eastAsia="Arial Unicode MS" w:hAnsi="Arial Unicode MS" w:cs="Arial Unicode MS"/>
        </w:rPr>
        <w:t>c</w:t>
      </w:r>
      <w:r>
        <w:rPr>
          <w:rFonts w:ascii="Arial Unicode MS" w:eastAsia="Arial Unicode MS" w:hAnsi="Arial Unicode MS" w:cs="Arial Unicode MS"/>
        </w:rPr>
        <w:t>の近似値として選ばれた</w:t>
      </w:r>
      <w:r>
        <w:rPr>
          <w:rFonts w:ascii="Arial Unicode MS" w:eastAsia="Arial Unicode MS" w:hAnsi="Arial Unicode MS" w:cs="Arial Unicode MS"/>
        </w:rPr>
        <w:t>2</w:t>
      </w:r>
      <w:r>
        <w:rPr>
          <w:rFonts w:ascii="Arial Unicode MS" w:eastAsia="Arial Unicode MS" w:hAnsi="Arial Unicode MS" w:cs="Arial Unicode MS"/>
        </w:rPr>
        <w:t>つの定数です。</w:t>
      </w:r>
    </w:p>
    <w:p w14:paraId="048908F0" w14:textId="77777777" w:rsidR="00B326C7" w:rsidRDefault="00EC6CBE">
      <w:r>
        <w:rPr>
          <w:rFonts w:ascii="Arial Unicode MS" w:eastAsia="Arial Unicode MS" w:hAnsi="Arial Unicode MS" w:cs="Arial Unicode MS"/>
        </w:rPr>
        <w:t>この結果、以下のアルゴリズムを適用することになります。</w:t>
      </w:r>
    </w:p>
    <w:p w14:paraId="18289104" w14:textId="77777777" w:rsidR="00B326C7" w:rsidRDefault="00B326C7"/>
    <w:p w14:paraId="67501846" w14:textId="77777777" w:rsidR="00B326C7" w:rsidRDefault="00B326C7"/>
    <w:p w14:paraId="06C01CC2" w14:textId="77777777" w:rsidR="00B326C7" w:rsidRPr="007D2016" w:rsidRDefault="00EC6CBE">
      <w:pPr>
        <w:rPr>
          <w:lang w:val="en-US"/>
        </w:rPr>
      </w:pPr>
      <w:r w:rsidRPr="007D2016">
        <w:rPr>
          <w:lang w:val="en-US"/>
        </w:rPr>
        <w:t>Let h be an array of integers with index in [0..n],</w:t>
      </w:r>
    </w:p>
    <w:p w14:paraId="131C0476" w14:textId="77777777" w:rsidR="00B326C7" w:rsidRPr="007D2016" w:rsidRDefault="00EC6CBE">
      <w:pPr>
        <w:rPr>
          <w:lang w:val="en-US"/>
        </w:rPr>
      </w:pPr>
      <w:r w:rsidRPr="007D2016">
        <w:rPr>
          <w:lang w:val="en-US"/>
        </w:rPr>
        <w:t>initialise h to 0</w:t>
      </w:r>
    </w:p>
    <w:p w14:paraId="34E3EF5F" w14:textId="77777777" w:rsidR="00B326C7" w:rsidRPr="007D2016" w:rsidRDefault="00EC6CBE">
      <w:pPr>
        <w:rPr>
          <w:lang w:val="en-US"/>
        </w:rPr>
      </w:pPr>
      <w:r w:rsidRPr="007D2016">
        <w:rPr>
          <w:lang w:val="en-US"/>
        </w:rPr>
        <w:lastRenderedPageBreak/>
        <w:t xml:space="preserve">initialise </w:t>
      </w:r>
      <w:r>
        <w:t>τ</w:t>
      </w:r>
      <w:r w:rsidRPr="007D2016">
        <w:rPr>
          <w:lang w:val="en-US"/>
        </w:rPr>
        <w:t>˜(x) to 0</w:t>
      </w:r>
    </w:p>
    <w:p w14:paraId="2762D473" w14:textId="77777777" w:rsidR="00B326C7" w:rsidRPr="007D2016" w:rsidRDefault="00EC6CBE">
      <w:pPr>
        <w:rPr>
          <w:lang w:val="en-US"/>
        </w:rPr>
      </w:pPr>
      <w:r w:rsidRPr="007D2016">
        <w:rPr>
          <w:rFonts w:ascii="Arial Unicode MS" w:eastAsia="Arial Unicode MS" w:hAnsi="Arial Unicode MS" w:cs="Arial Unicode MS"/>
          <w:lang w:val="en-US"/>
        </w:rPr>
        <w:t>For t ← 1 to Ttransient +Tsampling do</w:t>
      </w:r>
    </w:p>
    <w:p w14:paraId="157CF774" w14:textId="77777777" w:rsidR="00B326C7" w:rsidRPr="007D2016" w:rsidRDefault="00EC6CBE">
      <w:pPr>
        <w:ind w:firstLine="720"/>
        <w:rPr>
          <w:lang w:val="en-US"/>
        </w:rPr>
      </w:pPr>
      <w:r w:rsidRPr="007D2016">
        <w:rPr>
          <w:rFonts w:ascii="Arial Unicode MS" w:eastAsia="Arial Unicode MS" w:hAnsi="Arial Unicode MS" w:cs="Arial Unicode MS"/>
          <w:lang w:val="en-US"/>
        </w:rPr>
        <w:t>x ← F(x)</w:t>
      </w:r>
    </w:p>
    <w:p w14:paraId="762DCF0A" w14:textId="77777777" w:rsidR="00B326C7" w:rsidRPr="007D2016" w:rsidRDefault="00EC6CBE">
      <w:pPr>
        <w:ind w:firstLine="720"/>
        <w:rPr>
          <w:lang w:val="en-US"/>
        </w:rPr>
      </w:pPr>
      <w:r w:rsidRPr="007D2016">
        <w:rPr>
          <w:lang w:val="en-US"/>
        </w:rPr>
        <w:t>if t &gt; Ttransient then h(d(x).n)++</w:t>
      </w:r>
    </w:p>
    <w:p w14:paraId="566CB1C9" w14:textId="77777777" w:rsidR="00B326C7" w:rsidRPr="007D2016" w:rsidRDefault="00EC6CBE">
      <w:pPr>
        <w:rPr>
          <w:lang w:val="en-US"/>
        </w:rPr>
      </w:pPr>
      <w:r w:rsidRPr="007D2016">
        <w:rPr>
          <w:rFonts w:ascii="Arial Unicode MS" w:eastAsia="Arial Unicode MS" w:hAnsi="Arial Unicode MS" w:cs="Arial Unicode MS"/>
          <w:lang w:val="en-US"/>
        </w:rPr>
        <w:t>For i ← 0 to n do</w:t>
      </w:r>
    </w:p>
    <w:p w14:paraId="207FF0D6" w14:textId="06F3A53B" w:rsidR="00B326C7" w:rsidRPr="007D2016" w:rsidRDefault="00EC6CBE" w:rsidP="007D2016">
      <w:pPr>
        <w:ind w:firstLine="720"/>
        <w:rPr>
          <w:rFonts w:hint="eastAsia"/>
          <w:lang w:val="en-US"/>
        </w:rPr>
      </w:pPr>
      <w:r w:rsidRPr="007D2016">
        <w:rPr>
          <w:lang w:val="en-US"/>
        </w:rPr>
        <w:t xml:space="preserve">if h(i) </w:t>
      </w:r>
      <m:oMath>
        <m:r>
          <w:rPr>
            <w:rFonts w:ascii="Cambria Math" w:hAnsi="Cambria Math"/>
            <w:lang w:val="en-US"/>
          </w:rPr>
          <m:t>≠</m:t>
        </m:r>
      </m:oMath>
      <w:r w:rsidRPr="007D2016">
        <w:rPr>
          <w:lang w:val="en-US"/>
        </w:rPr>
        <w:t xml:space="preserve"> 0 then </w:t>
      </w:r>
      <w:r>
        <w:t>τ</w:t>
      </w:r>
      <w:r w:rsidRPr="007D2016">
        <w:rPr>
          <w:lang w:val="en-US"/>
        </w:rPr>
        <w:t>˜(x)++ .</w:t>
      </w:r>
    </w:p>
    <w:p w14:paraId="6746F272" w14:textId="77777777" w:rsidR="00B326C7" w:rsidRPr="007D2016" w:rsidRDefault="00EC6CBE">
      <w:pPr>
        <w:rPr>
          <w:lang w:val="en-US"/>
        </w:rPr>
      </w:pPr>
      <w:r w:rsidRPr="007D2016">
        <w:rPr>
          <w:lang w:val="en-US"/>
        </w:rPr>
        <w:t xml:space="preserve">At the end, h is the array containing in place i the number of times density </w:t>
      </w:r>
      <m:oMath>
        <m:f>
          <m:fPr>
            <m:ctrlPr>
              <w:rPr>
                <w:rFonts w:ascii="Cambria Math" w:hAnsi="Cambria Math"/>
              </w:rPr>
            </m:ctrlPr>
          </m:fPr>
          <m:num>
            <m:r>
              <w:rPr>
                <w:rFonts w:ascii="Cambria Math" w:hAnsi="Cambria Math"/>
              </w:rPr>
              <m:t>i</m:t>
            </m:r>
          </m:num>
          <m:den>
            <m:r>
              <w:rPr>
                <w:rFonts w:ascii="Cambria Math" w:hAnsi="Cambria Math"/>
              </w:rPr>
              <m:t>n</m:t>
            </m:r>
          </m:den>
        </m:f>
      </m:oMath>
      <w:r w:rsidRPr="007D2016">
        <w:rPr>
          <w:lang w:val="en-US"/>
        </w:rPr>
        <w:t xml:space="preserve"> has been observed. The numerical d-spectrum </w:t>
      </w:r>
      <w:r>
        <w:t>τ</w:t>
      </w:r>
      <w:r w:rsidRPr="007D2016">
        <w:rPr>
          <w:lang w:val="en-US"/>
        </w:rPr>
        <w:t>˜(x) is computed as being the number of non-zero values of the histogram h.</w:t>
      </w:r>
    </w:p>
    <w:p w14:paraId="27CFDBCD" w14:textId="77777777" w:rsidR="00B326C7" w:rsidRPr="007D2016" w:rsidRDefault="00B326C7">
      <w:pPr>
        <w:rPr>
          <w:lang w:val="en-US"/>
        </w:rPr>
      </w:pPr>
    </w:p>
    <w:p w14:paraId="6C301FE3" w14:textId="77777777" w:rsidR="00B326C7" w:rsidRDefault="00EC6CBE">
      <w:r>
        <w:rPr>
          <w:rFonts w:ascii="Arial Unicode MS" w:eastAsia="Arial Unicode MS" w:hAnsi="Arial Unicode MS" w:cs="Arial Unicode MS"/>
        </w:rPr>
        <w:t>最後に、</w:t>
      </w:r>
      <w:r>
        <w:rPr>
          <w:rFonts w:ascii="Arial Unicode MS" w:eastAsia="Arial Unicode MS" w:hAnsi="Arial Unicode MS" w:cs="Arial Unicode MS"/>
        </w:rPr>
        <w:t>h</w:t>
      </w:r>
      <w:r>
        <w:rPr>
          <w:rFonts w:ascii="Arial Unicode MS" w:eastAsia="Arial Unicode MS" w:hAnsi="Arial Unicode MS" w:cs="Arial Unicode MS"/>
        </w:rPr>
        <w:t>は、密度</w:t>
      </w:r>
      <w:r>
        <w:rPr>
          <w:rFonts w:ascii="Arial Unicode MS" w:eastAsia="Arial Unicode MS" w:hAnsi="Arial Unicode MS" w:cs="Arial Unicode MS"/>
        </w:rPr>
        <w:t xml:space="preserve"> </w:t>
      </w:r>
      <m:oMath>
        <m:f>
          <m:fPr>
            <m:ctrlPr>
              <w:rPr>
                <w:rFonts w:ascii="Cambria Math" w:hAnsi="Cambria Math"/>
              </w:rPr>
            </m:ctrlPr>
          </m:fPr>
          <m:num>
            <m:r>
              <w:rPr>
                <w:rFonts w:ascii="Cambria Math" w:hAnsi="Cambria Math"/>
              </w:rPr>
              <m:t>i</m:t>
            </m:r>
          </m:num>
          <m:den>
            <m:r>
              <w:rPr>
                <w:rFonts w:ascii="Cambria Math" w:hAnsi="Cambria Math"/>
              </w:rPr>
              <m:t>n</m:t>
            </m:r>
          </m:den>
        </m:f>
      </m:oMath>
      <w:r>
        <w:rPr>
          <w:rFonts w:ascii="Arial Unicode MS" w:eastAsia="Arial Unicode MS" w:hAnsi="Arial Unicode MS" w:cs="Arial Unicode MS"/>
        </w:rPr>
        <w:t>が観測された回数を</w:t>
      </w:r>
      <w:r>
        <w:rPr>
          <w:rFonts w:ascii="Arial Unicode MS" w:eastAsia="Arial Unicode MS" w:hAnsi="Arial Unicode MS" w:cs="Arial Unicode MS"/>
        </w:rPr>
        <w:t>i</w:t>
      </w:r>
      <w:r>
        <w:rPr>
          <w:rFonts w:ascii="Arial Unicode MS" w:eastAsia="Arial Unicode MS" w:hAnsi="Arial Unicode MS" w:cs="Arial Unicode MS"/>
        </w:rPr>
        <w:t>の場所に含む配列である。数値的な</w:t>
      </w:r>
      <w:r>
        <w:rPr>
          <w:rFonts w:ascii="Arial Unicode MS" w:eastAsia="Arial Unicode MS" w:hAnsi="Arial Unicode MS" w:cs="Arial Unicode MS"/>
        </w:rPr>
        <w:t>d</w:t>
      </w:r>
      <w:r>
        <w:rPr>
          <w:rFonts w:ascii="Arial Unicode MS" w:eastAsia="Arial Unicode MS" w:hAnsi="Arial Unicode MS" w:cs="Arial Unicode MS"/>
        </w:rPr>
        <w:t>スペクトル</w:t>
      </w:r>
      <w:r>
        <w:rPr>
          <w:rFonts w:ascii="Arial Unicode MS" w:eastAsia="Arial Unicode MS" w:hAnsi="Arial Unicode MS" w:cs="Arial Unicode MS"/>
        </w:rPr>
        <w:t xml:space="preserve"> τ˜(x)</w:t>
      </w:r>
      <w:r>
        <w:rPr>
          <w:rFonts w:ascii="Arial Unicode MS" w:eastAsia="Arial Unicode MS" w:hAnsi="Arial Unicode MS" w:cs="Arial Unicode MS"/>
        </w:rPr>
        <w:t>は、ヒストグラム</w:t>
      </w:r>
      <w:r>
        <w:rPr>
          <w:rFonts w:ascii="Arial Unicode MS" w:eastAsia="Arial Unicode MS" w:hAnsi="Arial Unicode MS" w:cs="Arial Unicode MS"/>
        </w:rPr>
        <w:t>h</w:t>
      </w:r>
      <w:r>
        <w:rPr>
          <w:rFonts w:ascii="Arial Unicode MS" w:eastAsia="Arial Unicode MS" w:hAnsi="Arial Unicode MS" w:cs="Arial Unicode MS"/>
        </w:rPr>
        <w:t>のゼロでない値の数として計算されます。</w:t>
      </w:r>
    </w:p>
    <w:p w14:paraId="0D442E32" w14:textId="77777777" w:rsidR="00B326C7" w:rsidRDefault="00B326C7"/>
    <w:p w14:paraId="0BACE8D8" w14:textId="77777777" w:rsidR="00B326C7" w:rsidRDefault="00B326C7"/>
    <w:p w14:paraId="036D4E2F" w14:textId="77777777" w:rsidR="00B326C7" w:rsidRDefault="00B326C7"/>
    <w:p w14:paraId="135D1EE5" w14:textId="77777777" w:rsidR="00B326C7" w:rsidRDefault="00B326C7"/>
    <w:p w14:paraId="7676E50B" w14:textId="77777777" w:rsidR="00B326C7" w:rsidRDefault="00B326C7"/>
    <w:p w14:paraId="4A3DDD7E" w14:textId="77777777" w:rsidR="00B326C7" w:rsidRDefault="00B326C7"/>
    <w:p w14:paraId="42670669" w14:textId="77777777" w:rsidR="00B326C7" w:rsidRDefault="00B326C7"/>
    <w:p w14:paraId="056DC99B" w14:textId="15FB2079" w:rsidR="00B326C7" w:rsidRDefault="00B326C7"/>
    <w:p w14:paraId="5E197A14" w14:textId="126D2CFB" w:rsidR="007D2016" w:rsidRDefault="007D2016"/>
    <w:p w14:paraId="01635940" w14:textId="5B63AB57" w:rsidR="007D2016" w:rsidRDefault="007D2016"/>
    <w:p w14:paraId="19B10033" w14:textId="77777777" w:rsidR="007D2016" w:rsidRDefault="007D2016">
      <w:pPr>
        <w:rPr>
          <w:rFonts w:hint="eastAsia"/>
        </w:rPr>
      </w:pPr>
    </w:p>
    <w:p w14:paraId="14911759" w14:textId="1D3963FC" w:rsidR="007D2016" w:rsidRDefault="007D2016"/>
    <w:p w14:paraId="3DBD8C4B" w14:textId="77777777" w:rsidR="007D2016" w:rsidRDefault="007D2016">
      <w:pPr>
        <w:rPr>
          <w:rFonts w:hint="eastAsia"/>
        </w:rPr>
      </w:pPr>
    </w:p>
    <w:p w14:paraId="5FDC0285" w14:textId="77777777" w:rsidR="00B326C7" w:rsidRDefault="00B326C7"/>
    <w:p w14:paraId="16597F89" w14:textId="77777777" w:rsidR="00B326C7" w:rsidRDefault="00EC6CBE">
      <w:pPr>
        <w:rPr>
          <w:b/>
          <w:sz w:val="26"/>
          <w:szCs w:val="26"/>
        </w:rPr>
      </w:pPr>
      <w:r>
        <w:rPr>
          <w:b/>
          <w:sz w:val="26"/>
          <w:szCs w:val="26"/>
        </w:rPr>
        <w:t>3.2 Class estimation</w:t>
      </w:r>
    </w:p>
    <w:p w14:paraId="027E6EBC" w14:textId="77777777" w:rsidR="00B326C7" w:rsidRDefault="00B326C7">
      <w:pPr>
        <w:rPr>
          <w:b/>
          <w:sz w:val="26"/>
          <w:szCs w:val="26"/>
        </w:rPr>
      </w:pPr>
    </w:p>
    <w:p w14:paraId="476ACC1B" w14:textId="77777777" w:rsidR="00B326C7" w:rsidRDefault="00EC6CBE">
      <w:pPr>
        <w:rPr>
          <w:b/>
          <w:sz w:val="26"/>
          <w:szCs w:val="26"/>
        </w:rPr>
      </w:pPr>
      <w:r>
        <w:rPr>
          <w:rFonts w:ascii="Arial Unicode MS" w:eastAsia="Arial Unicode MS" w:hAnsi="Arial Unicode MS" w:cs="Arial Unicode MS"/>
          <w:b/>
          <w:sz w:val="26"/>
          <w:szCs w:val="26"/>
        </w:rPr>
        <w:t xml:space="preserve">3.2 </w:t>
      </w:r>
      <w:r>
        <w:rPr>
          <w:rFonts w:ascii="Arial Unicode MS" w:eastAsia="Arial Unicode MS" w:hAnsi="Arial Unicode MS" w:cs="Arial Unicode MS"/>
          <w:b/>
          <w:sz w:val="26"/>
          <w:szCs w:val="26"/>
        </w:rPr>
        <w:t>クラス推定</w:t>
      </w:r>
    </w:p>
    <w:p w14:paraId="67250F49" w14:textId="77777777" w:rsidR="00B326C7" w:rsidRDefault="00B326C7"/>
    <w:p w14:paraId="13C84E72" w14:textId="77777777" w:rsidR="00B326C7" w:rsidRDefault="00B326C7"/>
    <w:p w14:paraId="0676269C" w14:textId="77777777" w:rsidR="00B326C7" w:rsidRDefault="00B326C7"/>
    <w:p w14:paraId="7DB3F52D" w14:textId="77777777" w:rsidR="00B326C7" w:rsidRPr="007D2016" w:rsidRDefault="00EC6CBE">
      <w:pPr>
        <w:rPr>
          <w:lang w:val="en-US"/>
        </w:rPr>
      </w:pPr>
      <w:r>
        <w:rPr>
          <w:rFonts w:ascii="Arial Unicode MS" w:eastAsia="Arial Unicode MS" w:hAnsi="Arial Unicode MS" w:cs="Arial Unicode MS"/>
        </w:rPr>
        <w:t xml:space="preserve">In this work, we propose to estimate experimentally the number of different densities obtained in the orbits when starting from almost all of the initial conditions. </w:t>
      </w:r>
      <w:r w:rsidRPr="007D2016">
        <w:rPr>
          <w:rFonts w:ascii="Arial Unicode MS" w:eastAsia="Arial Unicode MS" w:hAnsi="Arial Unicode MS" w:cs="Arial Unicode MS"/>
          <w:lang w:val="en-US"/>
        </w:rPr>
        <w:t>Since the computation of all initial conditions is impossible in practice, we have to star</w:t>
      </w:r>
      <w:r w:rsidRPr="007D2016">
        <w:rPr>
          <w:rFonts w:ascii="Arial Unicode MS" w:eastAsia="Arial Unicode MS" w:hAnsi="Arial Unicode MS" w:cs="Arial Unicode MS"/>
          <w:lang w:val="en-US"/>
        </w:rPr>
        <w:t xml:space="preserve">t from a limited set I ⊂ </w:t>
      </w:r>
      <m:oMath>
        <m:sSup>
          <m:sSupPr>
            <m:ctrlPr>
              <w:rPr>
                <w:rFonts w:ascii="Cambria Math" w:hAnsi="Cambria Math"/>
              </w:rPr>
            </m:ctrlPr>
          </m:sSupPr>
          <m:e>
            <m:r>
              <w:rPr>
                <w:rFonts w:ascii="Cambria Math" w:hAnsi="Cambria Math"/>
              </w:rPr>
              <m:t>A</m:t>
            </m:r>
          </m:e>
          <m:sup>
            <m:r>
              <w:rPr>
                <w:rFonts w:ascii="Cambria Math" w:hAnsi="Cambria Math"/>
              </w:rPr>
              <m:t>n</m:t>
            </m:r>
          </m:sup>
        </m:sSup>
      </m:oMath>
      <w:r w:rsidRPr="007D2016">
        <w:rPr>
          <w:lang w:val="en-US"/>
        </w:rPr>
        <w:t xml:space="preserve"> of initial conditions to perform the computation.</w:t>
      </w:r>
    </w:p>
    <w:p w14:paraId="7BD1BCA0" w14:textId="77777777" w:rsidR="00B326C7" w:rsidRPr="007D2016" w:rsidRDefault="00B326C7">
      <w:pPr>
        <w:rPr>
          <w:lang w:val="en-US"/>
        </w:rPr>
      </w:pPr>
    </w:p>
    <w:p w14:paraId="383E3AF0" w14:textId="77777777" w:rsidR="00B326C7" w:rsidRDefault="00EC6CBE">
      <w:r>
        <w:rPr>
          <w:rFonts w:ascii="Arial Unicode MS" w:eastAsia="Arial Unicode MS" w:hAnsi="Arial Unicode MS" w:cs="Arial Unicode MS"/>
        </w:rPr>
        <w:t>本研究では，ほぼすべての初期条件から出発した場合に，軌道上で得られる異なる密度の数を実験的に推定することを提案する．すべての初期条件を計算することは実際には不可能であるため、計算を行うためには限られた初期条件のセット</w:t>
      </w:r>
      <w:r>
        <w:rPr>
          <w:rFonts w:ascii="Arial Unicode MS" w:eastAsia="Arial Unicode MS" w:hAnsi="Arial Unicode MS" w:cs="Arial Unicode MS"/>
        </w:rPr>
        <w:t>I⊂</w:t>
      </w:r>
      <m:oMath>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Arial Unicode MS" w:eastAsia="Arial Unicode MS" w:hAnsi="Arial Unicode MS" w:cs="Arial Unicode MS"/>
        </w:rPr>
        <w:t>から始めなければならない。</w:t>
      </w:r>
    </w:p>
    <w:p w14:paraId="65637969" w14:textId="3435A3A3" w:rsidR="007D2016" w:rsidRDefault="007D2016">
      <w:pPr>
        <w:rPr>
          <w:rFonts w:hint="eastAsia"/>
        </w:rPr>
      </w:pPr>
    </w:p>
    <w:p w14:paraId="08D36CAD" w14:textId="31FCCEC3" w:rsidR="007D2016" w:rsidRDefault="007D2016"/>
    <w:p w14:paraId="4A94E53B" w14:textId="4D2AF2D5" w:rsidR="007D2016" w:rsidRDefault="007D2016"/>
    <w:p w14:paraId="03B2AC86" w14:textId="78914DAB" w:rsidR="007D2016" w:rsidRDefault="007D2016"/>
    <w:p w14:paraId="795D93C7" w14:textId="77777777" w:rsidR="007D2016" w:rsidRDefault="007D2016">
      <w:pPr>
        <w:rPr>
          <w:rFonts w:hint="eastAsia"/>
        </w:rPr>
      </w:pPr>
    </w:p>
    <w:p w14:paraId="7689064F" w14:textId="77777777" w:rsidR="00B326C7" w:rsidRPr="007D2016" w:rsidRDefault="00EC6CBE">
      <w:pPr>
        <w:rPr>
          <w:lang w:val="en-US"/>
        </w:rPr>
      </w:pPr>
      <w:r w:rsidRPr="007D2016">
        <w:rPr>
          <w:lang w:val="en-US"/>
        </w:rPr>
        <w:lastRenderedPageBreak/>
        <w:t xml:space="preserve">For a DDS D =&lt; </w:t>
      </w:r>
      <m:oMath>
        <m:sSub>
          <m:sSubPr>
            <m:ctrlPr>
              <w:rPr>
                <w:rFonts w:ascii="Cambria Math" w:hAnsi="Cambria Math"/>
              </w:rPr>
            </m:ctrlPr>
          </m:sSubPr>
          <m:e>
            <m:r>
              <w:rPr>
                <w:rFonts w:ascii="Cambria Math" w:hAnsi="Cambria Math"/>
              </w:rPr>
              <m:t>F</m:t>
            </m:r>
          </m:e>
          <m:sub>
            <m:r>
              <w:rPr>
                <w:rFonts w:ascii="Cambria Math" w:hAnsi="Cambria Math"/>
              </w:rPr>
              <m:t>R</m:t>
            </m:r>
          </m:sub>
        </m:sSub>
      </m:oMath>
      <w:r w:rsidRPr="007D2016">
        <w:rPr>
          <w:lang w:val="en-US"/>
        </w:rPr>
        <w:t>,</w:t>
      </w:r>
      <m:oMath>
        <m:sSup>
          <m:sSupPr>
            <m:ctrlPr>
              <w:rPr>
                <w:rFonts w:ascii="Cambria Math" w:hAnsi="Cambria Math"/>
              </w:rPr>
            </m:ctrlPr>
          </m:sSupPr>
          <m:e>
            <m:r>
              <w:rPr>
                <w:rFonts w:ascii="Cambria Math" w:hAnsi="Cambria Math"/>
              </w:rPr>
              <m:t>A</m:t>
            </m:r>
          </m:e>
          <m:sup>
            <m:r>
              <w:rPr>
                <w:rFonts w:ascii="Cambria Math" w:hAnsi="Cambria Math"/>
              </w:rPr>
              <m:t>n</m:t>
            </m:r>
          </m:sup>
        </m:sSup>
      </m:oMath>
      <w:r w:rsidRPr="007D2016">
        <w:rPr>
          <w:lang w:val="en-US"/>
        </w:rPr>
        <w:t xml:space="preserve"> &gt;, we construct the set </w:t>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lang w:val="en-US"/>
              </w:rPr>
              <m:t xml:space="preserve"> </m:t>
            </m:r>
          </m:sub>
        </m:sSub>
      </m:oMath>
      <w:r w:rsidRPr="007D2016">
        <w:rPr>
          <w:lang w:val="en-US"/>
        </w:rPr>
        <w:t xml:space="preserve"> = {</w:t>
      </w:r>
      <w:r>
        <w:t>τ</w:t>
      </w:r>
      <w:r w:rsidRPr="007D2016">
        <w:rPr>
          <w:lang w:val="en-US"/>
        </w:rPr>
        <w:t>˜(</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7D2016">
        <w:rPr>
          <w:lang w:val="en-US"/>
        </w:rPr>
        <w:t>),</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7D2016">
        <w:rPr>
          <w:rFonts w:ascii="Arial Unicode MS" w:eastAsia="Arial Unicode MS" w:hAnsi="Arial Unicode MS" w:cs="Arial Unicode MS"/>
          <w:lang w:val="en-US"/>
        </w:rPr>
        <w:t xml:space="preserve"> ∈ I} composed by all the d-spectra of the members of I</w:t>
      </w:r>
      <w:r w:rsidRPr="007D2016">
        <w:rPr>
          <w:rFonts w:ascii="Arial Unicode MS" w:eastAsia="Arial Unicode MS" w:hAnsi="Arial Unicode MS" w:cs="Arial Unicode MS"/>
          <w:lang w:val="en-US"/>
        </w:rPr>
        <w:t xml:space="preserve">. If our conjecture (see §2.2) is correct, then there should exist a constant </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7D2016">
        <w:rPr>
          <w:lang w:val="en-US"/>
        </w:rPr>
        <w:t xml:space="preserve"> such that all the values in </w:t>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lang w:val="en-US"/>
              </w:rPr>
              <m:t xml:space="preserve"> </m:t>
            </m:r>
          </m:sub>
        </m:sSub>
      </m:oMath>
      <w:r w:rsidRPr="007D2016">
        <w:rPr>
          <w:lang w:val="en-US"/>
        </w:rPr>
        <w:t xml:space="preserve">are smaller than </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7D2016">
        <w:rPr>
          <w:lang w:val="en-US"/>
        </w:rPr>
        <w:t xml:space="preserve">  for a periodic-looking rule. Similarly, there should exist a constant </w:t>
      </w:r>
      <m:oMath>
        <m:sSub>
          <m:sSubPr>
            <m:ctrlPr>
              <w:rPr>
                <w:rFonts w:ascii="Cambria Math" w:hAnsi="Cambria Math"/>
              </w:rPr>
            </m:ctrlPr>
          </m:sSubPr>
          <m:e>
            <m:r>
              <w:rPr>
                <w:rFonts w:ascii="Cambria Math" w:hAnsi="Cambria Math"/>
              </w:rPr>
              <m:t>K</m:t>
            </m:r>
          </m:e>
          <m:sub>
            <m:r>
              <w:rPr>
                <w:rFonts w:ascii="Cambria Math" w:hAnsi="Cambria Math"/>
              </w:rPr>
              <m:t>c</m:t>
            </m:r>
          </m:sub>
        </m:sSub>
      </m:oMath>
      <w:r w:rsidRPr="007D2016">
        <w:rPr>
          <w:lang w:val="en-US"/>
        </w:rPr>
        <w:t xml:space="preserve"> such that </w:t>
      </w:r>
      <m:oMath>
        <m:sSub>
          <m:sSubPr>
            <m:ctrlPr>
              <w:rPr>
                <w:rFonts w:ascii="Cambria Math" w:hAnsi="Cambria Math"/>
              </w:rPr>
            </m:ctrlPr>
          </m:sSubPr>
          <m:e>
            <m:r>
              <w:rPr>
                <w:rFonts w:ascii="Cambria Math" w:hAnsi="Cambria Math"/>
              </w:rPr>
              <m:t>K</m:t>
            </m:r>
          </m:e>
          <m:sub>
            <m:r>
              <w:rPr>
                <w:rFonts w:ascii="Cambria Math" w:hAnsi="Cambria Math"/>
              </w:rPr>
              <m:t>c</m:t>
            </m:r>
          </m:sub>
        </m:sSub>
      </m:oMath>
      <w:r w:rsidRPr="007D2016">
        <w:rPr>
          <w:lang w:val="en-US"/>
        </w:rPr>
        <w:t xml:space="preserve">  &gt; </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7D2016">
        <w:rPr>
          <w:lang w:val="en-US"/>
        </w:rPr>
        <w:t xml:space="preserve"> and such that all t</w:t>
      </w:r>
      <w:r w:rsidRPr="007D2016">
        <w:rPr>
          <w:lang w:val="en-US"/>
        </w:rPr>
        <w:t xml:space="preserve">he values in </w:t>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lang w:val="en-US"/>
              </w:rPr>
              <m:t xml:space="preserve"> </m:t>
            </m:r>
          </m:sub>
        </m:sSub>
      </m:oMath>
      <w:r w:rsidRPr="007D2016">
        <w:rPr>
          <w:lang w:val="en-US"/>
        </w:rPr>
        <w:t xml:space="preserve"> are greater than </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7D2016">
        <w:rPr>
          <w:lang w:val="en-US"/>
        </w:rPr>
        <w:t xml:space="preserve"> for a chaotic-looking rule.</w:t>
      </w:r>
    </w:p>
    <w:p w14:paraId="01C3F565" w14:textId="77777777" w:rsidR="00B326C7" w:rsidRPr="007D2016" w:rsidRDefault="00B326C7">
      <w:pPr>
        <w:rPr>
          <w:lang w:val="en-US"/>
        </w:rPr>
      </w:pPr>
    </w:p>
    <w:p w14:paraId="55A9DE5C" w14:textId="77777777" w:rsidR="00B326C7" w:rsidRDefault="00EC6CBE">
      <w:r>
        <w:t xml:space="preserve">DDS D =&lt; </w:t>
      </w:r>
      <m:oMath>
        <m:sSub>
          <m:sSubPr>
            <m:ctrlPr>
              <w:rPr>
                <w:rFonts w:ascii="Cambria Math" w:hAnsi="Cambria Math"/>
              </w:rPr>
            </m:ctrlPr>
          </m:sSubPr>
          <m:e>
            <m:r>
              <w:rPr>
                <w:rFonts w:ascii="Cambria Math" w:hAnsi="Cambria Math"/>
              </w:rPr>
              <m:t>F</m:t>
            </m:r>
          </m:e>
          <m:sub>
            <m:r>
              <w:rPr>
                <w:rFonts w:ascii="Cambria Math" w:hAnsi="Cambria Math"/>
              </w:rPr>
              <m:t>R</m:t>
            </m:r>
          </m:sub>
        </m:sSub>
      </m:oMath>
      <w:r>
        <w:t>,</w:t>
      </w:r>
      <m:oMath>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Arial Unicode MS" w:eastAsia="Arial Unicode MS" w:hAnsi="Arial Unicode MS" w:cs="Arial Unicode MS"/>
        </w:rPr>
        <w:t xml:space="preserve"> &gt;</w:t>
      </w:r>
      <w:r>
        <w:rPr>
          <w:rFonts w:ascii="Arial Unicode MS" w:eastAsia="Arial Unicode MS" w:hAnsi="Arial Unicode MS" w:cs="Arial Unicode MS"/>
        </w:rPr>
        <w:t>に対して，</w:t>
      </w:r>
      <w:r>
        <w:rPr>
          <w:rFonts w:ascii="Arial Unicode MS" w:eastAsia="Arial Unicode MS" w:hAnsi="Arial Unicode MS" w:cs="Arial Unicode MS"/>
        </w:rPr>
        <w:t>I</w:t>
      </w:r>
      <w:r>
        <w:rPr>
          <w:rFonts w:ascii="Arial Unicode MS" w:eastAsia="Arial Unicode MS" w:hAnsi="Arial Unicode MS" w:cs="Arial Unicode MS"/>
        </w:rPr>
        <w:t>のメンバーのすべての</w:t>
      </w:r>
      <w:r>
        <w:rPr>
          <w:rFonts w:ascii="Arial Unicode MS" w:eastAsia="Arial Unicode MS" w:hAnsi="Arial Unicode MS" w:cs="Arial Unicode MS"/>
        </w:rPr>
        <w:t>d</w:t>
      </w:r>
      <w:r>
        <w:rPr>
          <w:rFonts w:ascii="Arial Unicode MS" w:eastAsia="Arial Unicode MS" w:hAnsi="Arial Unicode MS" w:cs="Arial Unicode MS"/>
        </w:rPr>
        <w:t>スペクトルで構成される集合</w:t>
      </w:r>
      <w:r>
        <w:rPr>
          <w:rFonts w:ascii="Arial Unicode MS" w:eastAsia="Arial Unicode MS" w:hAnsi="Arial Unicode MS" w:cs="Arial Unicode MS"/>
        </w:rPr>
        <w:t xml:space="preserve"> </w:t>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rPr>
              <m:t xml:space="preserve"> </m:t>
            </m:r>
          </m:sub>
        </m:sSub>
      </m:oMath>
      <w:r>
        <w:t xml:space="preserve"> = {τ˜(</w:t>
      </w:r>
      <m:oMath>
        <m:sSub>
          <m:sSubPr>
            <m:ctrlPr>
              <w:rPr>
                <w:rFonts w:ascii="Cambria Math" w:hAnsi="Cambria Math"/>
              </w:rPr>
            </m:ctrlPr>
          </m:sSubPr>
          <m:e>
            <m:r>
              <w:rPr>
                <w:rFonts w:ascii="Cambria Math" w:hAnsi="Cambria Math"/>
              </w:rPr>
              <m:t>c</m:t>
            </m:r>
          </m:e>
          <m:sub>
            <m:r>
              <w:rPr>
                <w:rFonts w:ascii="Cambria Math" w:hAnsi="Cambria Math"/>
              </w:rPr>
              <m:t>i</m:t>
            </m:r>
          </m:sub>
        </m:sSub>
      </m:oMath>
      <w:r>
        <w:t>),</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ascii="Arial Unicode MS" w:eastAsia="Arial Unicode MS" w:hAnsi="Arial Unicode MS" w:cs="Arial Unicode MS"/>
        </w:rPr>
        <w:t>∈I}</w:t>
      </w:r>
      <w:r>
        <w:rPr>
          <w:rFonts w:ascii="Arial Unicode MS" w:eastAsia="Arial Unicode MS" w:hAnsi="Arial Unicode MS" w:cs="Arial Unicode MS"/>
        </w:rPr>
        <w:t>を構築する．我々の予想（</w:t>
      </w:r>
      <w:r>
        <w:rPr>
          <w:rFonts w:ascii="Arial Unicode MS" w:eastAsia="Arial Unicode MS" w:hAnsi="Arial Unicode MS" w:cs="Arial Unicode MS"/>
        </w:rPr>
        <w:t>§2.2</w:t>
      </w:r>
      <w:r>
        <w:rPr>
          <w:rFonts w:ascii="Arial Unicode MS" w:eastAsia="Arial Unicode MS" w:hAnsi="Arial Unicode MS" w:cs="Arial Unicode MS"/>
        </w:rPr>
        <w:t>参照）が正しければ，周期的に見えるルールでは，</w:t>
      </w:r>
      <w:r>
        <w:rPr>
          <w:rFonts w:ascii="Arial Unicode MS" w:eastAsia="Arial Unicode MS" w:hAnsi="Arial Unicode MS" w:cs="Arial Unicode MS"/>
        </w:rPr>
        <w:t xml:space="preserve"> </w:t>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rPr>
              <m:t xml:space="preserve"> </m:t>
            </m:r>
          </m:sub>
        </m:sSub>
      </m:oMath>
      <w:r>
        <w:rPr>
          <w:rFonts w:ascii="Arial Unicode MS" w:eastAsia="Arial Unicode MS" w:hAnsi="Arial Unicode MS" w:cs="Arial Unicode MS"/>
        </w:rPr>
        <w:t>のすべての値が</w:t>
      </w:r>
      <m:oMath>
        <m:sSub>
          <m:sSubPr>
            <m:ctrlPr>
              <w:rPr>
                <w:rFonts w:ascii="Cambria Math" w:hAnsi="Cambria Math"/>
              </w:rPr>
            </m:ctrlPr>
          </m:sSubPr>
          <m:e>
            <m:r>
              <w:rPr>
                <w:rFonts w:ascii="Cambria Math" w:hAnsi="Cambria Math"/>
              </w:rPr>
              <m:t>K</m:t>
            </m:r>
          </m:e>
          <m:sub>
            <m:r>
              <w:rPr>
                <w:rFonts w:ascii="Cambria Math" w:hAnsi="Cambria Math"/>
              </w:rPr>
              <m:t>p</m:t>
            </m:r>
          </m:sub>
        </m:sSub>
      </m:oMath>
      <w:r>
        <w:rPr>
          <w:rFonts w:ascii="Arial Unicode MS" w:eastAsia="Arial Unicode MS" w:hAnsi="Arial Unicode MS" w:cs="Arial Unicode MS"/>
        </w:rPr>
        <w:t xml:space="preserve"> </w:t>
      </w:r>
      <w:r>
        <w:rPr>
          <w:rFonts w:ascii="Arial Unicode MS" w:eastAsia="Arial Unicode MS" w:hAnsi="Arial Unicode MS" w:cs="Arial Unicode MS"/>
        </w:rPr>
        <w:t>より小さくなるような定数</w:t>
      </w:r>
      <m:oMath>
        <m:sSub>
          <m:sSubPr>
            <m:ctrlPr>
              <w:rPr>
                <w:rFonts w:ascii="Cambria Math" w:hAnsi="Cambria Math"/>
              </w:rPr>
            </m:ctrlPr>
          </m:sSubPr>
          <m:e>
            <m:r>
              <w:rPr>
                <w:rFonts w:ascii="Cambria Math" w:hAnsi="Cambria Math"/>
              </w:rPr>
              <m:t>K</m:t>
            </m:r>
          </m:e>
          <m:sub>
            <m:r>
              <w:rPr>
                <w:rFonts w:ascii="Cambria Math" w:hAnsi="Cambria Math"/>
              </w:rPr>
              <m:t>p</m:t>
            </m:r>
          </m:sub>
        </m:sSub>
      </m:oMath>
      <w:r>
        <w:rPr>
          <w:rFonts w:ascii="Arial Unicode MS" w:eastAsia="Arial Unicode MS" w:hAnsi="Arial Unicode MS" w:cs="Arial Unicode MS"/>
        </w:rPr>
        <w:t xml:space="preserve"> </w:t>
      </w:r>
      <w:r>
        <w:rPr>
          <w:rFonts w:ascii="Arial Unicode MS" w:eastAsia="Arial Unicode MS" w:hAnsi="Arial Unicode MS" w:cs="Arial Unicode MS"/>
        </w:rPr>
        <w:t>が存在するはずである．同様に、</w:t>
      </w:r>
      <m:oMath>
        <m:sSub>
          <m:sSubPr>
            <m:ctrlPr>
              <w:rPr>
                <w:rFonts w:ascii="Cambria Math" w:hAnsi="Cambria Math"/>
              </w:rPr>
            </m:ctrlPr>
          </m:sSubPr>
          <m:e>
            <m:r>
              <w:rPr>
                <w:rFonts w:ascii="Cambria Math" w:hAnsi="Cambria Math"/>
              </w:rPr>
              <m:t>K</m:t>
            </m:r>
          </m:e>
          <m:sub>
            <m:r>
              <w:rPr>
                <w:rFonts w:ascii="Cambria Math" w:hAnsi="Cambria Math"/>
              </w:rPr>
              <m:t>c</m:t>
            </m:r>
          </m:sub>
        </m:sSub>
      </m:oMath>
      <w:r>
        <w:t xml:space="preserve">  &gt; </w:t>
      </w:r>
      <m:oMath>
        <m:sSub>
          <m:sSubPr>
            <m:ctrlPr>
              <w:rPr>
                <w:rFonts w:ascii="Cambria Math" w:hAnsi="Cambria Math"/>
              </w:rPr>
            </m:ctrlPr>
          </m:sSubPr>
          <m:e>
            <m:r>
              <w:rPr>
                <w:rFonts w:ascii="Cambria Math" w:hAnsi="Cambria Math"/>
              </w:rPr>
              <m:t>K</m:t>
            </m:r>
          </m:e>
          <m:sub>
            <m:r>
              <w:rPr>
                <w:rFonts w:ascii="Cambria Math" w:hAnsi="Cambria Math"/>
              </w:rPr>
              <m:t>p</m:t>
            </m:r>
          </m:sub>
        </m:sSub>
      </m:oMath>
      <w:r>
        <w:rPr>
          <w:rFonts w:ascii="Arial Unicode MS" w:eastAsia="Arial Unicode MS" w:hAnsi="Arial Unicode MS" w:cs="Arial Unicode MS"/>
        </w:rPr>
        <w:t xml:space="preserve"> </w:t>
      </w:r>
      <w:r>
        <w:rPr>
          <w:rFonts w:ascii="Arial Unicode MS" w:eastAsia="Arial Unicode MS" w:hAnsi="Arial Unicode MS" w:cs="Arial Unicode MS"/>
        </w:rPr>
        <w:t>となる定数</w:t>
      </w:r>
      <m:oMath>
        <m:sSub>
          <m:sSubPr>
            <m:ctrlPr>
              <w:rPr>
                <w:rFonts w:ascii="Cambria Math" w:hAnsi="Cambria Math"/>
              </w:rPr>
            </m:ctrlPr>
          </m:sSubPr>
          <m:e>
            <m:r>
              <w:rPr>
                <w:rFonts w:ascii="Cambria Math" w:hAnsi="Cambria Math"/>
              </w:rPr>
              <m:t>K</m:t>
            </m:r>
          </m:e>
          <m:sub>
            <m:r>
              <w:rPr>
                <w:rFonts w:ascii="Cambria Math" w:hAnsi="Cambria Math"/>
              </w:rPr>
              <m:t>c</m:t>
            </m:r>
          </m:sub>
        </m:sSub>
      </m:oMath>
      <w:r>
        <w:rPr>
          <w:rFonts w:ascii="Arial Unicode MS" w:eastAsia="Arial Unicode MS" w:hAnsi="Arial Unicode MS" w:cs="Arial Unicode MS"/>
        </w:rPr>
        <w:t xml:space="preserve"> </w:t>
      </w:r>
      <w:r>
        <w:rPr>
          <w:rFonts w:ascii="Arial Unicode MS" w:eastAsia="Arial Unicode MS" w:hAnsi="Arial Unicode MS" w:cs="Arial Unicode MS"/>
        </w:rPr>
        <w:t>が存在し、カオス的なルールでは</w:t>
      </w:r>
      <w:r>
        <w:rPr>
          <w:rFonts w:ascii="Arial Unicode MS" w:eastAsia="Arial Unicode MS" w:hAnsi="Arial Unicode MS" w:cs="Arial Unicode MS"/>
        </w:rPr>
        <w:t xml:space="preserve"> </w:t>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rPr>
              <m:t xml:space="preserve"> </m:t>
            </m:r>
          </m:sub>
        </m:sSub>
      </m:oMath>
      <w:r>
        <w:rPr>
          <w:rFonts w:ascii="Arial Unicode MS" w:eastAsia="Arial Unicode MS" w:hAnsi="Arial Unicode MS" w:cs="Arial Unicode MS"/>
        </w:rPr>
        <w:t>のすべての値が</w:t>
      </w:r>
      <m:oMath>
        <m:sSub>
          <m:sSubPr>
            <m:ctrlPr>
              <w:rPr>
                <w:rFonts w:ascii="Cambria Math" w:hAnsi="Cambria Math"/>
              </w:rPr>
            </m:ctrlPr>
          </m:sSubPr>
          <m:e>
            <m:r>
              <w:rPr>
                <w:rFonts w:ascii="Cambria Math" w:hAnsi="Cambria Math"/>
              </w:rPr>
              <m:t>K</m:t>
            </m:r>
          </m:e>
          <m:sub>
            <m:r>
              <w:rPr>
                <w:rFonts w:ascii="Cambria Math" w:hAnsi="Cambria Math"/>
              </w:rPr>
              <m:t>p</m:t>
            </m:r>
          </m:sub>
        </m:sSub>
      </m:oMath>
      <w:r>
        <w:rPr>
          <w:rFonts w:ascii="Arial Unicode MS" w:eastAsia="Arial Unicode MS" w:hAnsi="Arial Unicode MS" w:cs="Arial Unicode MS"/>
        </w:rPr>
        <w:t xml:space="preserve"> </w:t>
      </w:r>
      <w:r>
        <w:rPr>
          <w:rFonts w:ascii="Arial Unicode MS" w:eastAsia="Arial Unicode MS" w:hAnsi="Arial Unicode MS" w:cs="Arial Unicode MS"/>
        </w:rPr>
        <w:t>より大きくなるような定数</w:t>
      </w:r>
      <m:oMath>
        <m:sSub>
          <m:sSubPr>
            <m:ctrlPr>
              <w:rPr>
                <w:rFonts w:ascii="Cambria Math" w:hAnsi="Cambria Math"/>
              </w:rPr>
            </m:ctrlPr>
          </m:sSubPr>
          <m:e>
            <m:r>
              <w:rPr>
                <w:rFonts w:ascii="Cambria Math" w:hAnsi="Cambria Math"/>
              </w:rPr>
              <m:t>K</m:t>
            </m:r>
          </m:e>
          <m:sub>
            <m:r>
              <w:rPr>
                <w:rFonts w:ascii="Cambria Math" w:hAnsi="Cambria Math"/>
              </w:rPr>
              <m:t>c</m:t>
            </m:r>
          </m:sub>
        </m:sSub>
      </m:oMath>
      <w:r>
        <w:rPr>
          <w:rFonts w:ascii="Arial Unicode MS" w:eastAsia="Arial Unicode MS" w:hAnsi="Arial Unicode MS" w:cs="Arial Unicode MS"/>
        </w:rPr>
        <w:t>が存在するはずである。</w:t>
      </w:r>
    </w:p>
    <w:p w14:paraId="70C451E1" w14:textId="77777777" w:rsidR="00B326C7" w:rsidRDefault="00B326C7"/>
    <w:p w14:paraId="36860925" w14:textId="77777777" w:rsidR="00B326C7" w:rsidRDefault="00B326C7"/>
    <w:p w14:paraId="4F199334" w14:textId="77777777" w:rsidR="00B326C7" w:rsidRPr="007D2016" w:rsidRDefault="00EC6CBE">
      <w:pPr>
        <w:rPr>
          <w:lang w:val="en-US"/>
        </w:rPr>
      </w:pPr>
      <w:r w:rsidRPr="007D2016">
        <w:rPr>
          <w:lang w:val="en-US"/>
        </w:rPr>
        <w:t>We thus apply the following classifying scheme :</w:t>
      </w:r>
    </w:p>
    <w:p w14:paraId="233105AA" w14:textId="77777777" w:rsidR="00B326C7" w:rsidRPr="007D2016" w:rsidRDefault="00B326C7">
      <w:pPr>
        <w:rPr>
          <w:lang w:val="en-US"/>
        </w:rPr>
      </w:pPr>
    </w:p>
    <w:p w14:paraId="2AB30115" w14:textId="77777777" w:rsidR="00B326C7" w:rsidRDefault="00EC6CBE">
      <w:r>
        <w:rPr>
          <w:rFonts w:ascii="Arial Unicode MS" w:eastAsia="Arial Unicode MS" w:hAnsi="Arial Unicode MS" w:cs="Arial Unicode MS"/>
        </w:rPr>
        <w:t>そこで、以下のような分類方法を採用しました。</w:t>
      </w:r>
    </w:p>
    <w:p w14:paraId="303D508E" w14:textId="77777777" w:rsidR="00B326C7" w:rsidRDefault="00B326C7"/>
    <w:p w14:paraId="3B482DD4" w14:textId="77777777" w:rsidR="00B326C7" w:rsidRDefault="00B326C7"/>
    <w:p w14:paraId="5B12FA7A" w14:textId="77777777" w:rsidR="00B326C7" w:rsidRPr="007D2016" w:rsidRDefault="00EC6CBE">
      <w:pPr>
        <w:rPr>
          <w:lang w:val="en-US"/>
        </w:rPr>
      </w:pPr>
      <w:r w:rsidRPr="007D2016">
        <w:rPr>
          <w:lang w:val="en-US"/>
        </w:rPr>
        <w:t xml:space="preserve">• R is in class P if </w:t>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lang w:val="en-US"/>
              </w:rPr>
              <m:t xml:space="preserve"> </m:t>
            </m:r>
          </m:sub>
        </m:sSub>
      </m:oMath>
      <w:r w:rsidRPr="007D2016">
        <w:rPr>
          <w:rFonts w:ascii="Arial Unicode MS" w:eastAsia="Arial Unicode MS" w:hAnsi="Arial Unicode MS" w:cs="Arial Unicode MS"/>
          <w:lang w:val="en-US"/>
        </w:rPr>
        <w:t>⊂ [1,Kp],</w:t>
      </w:r>
    </w:p>
    <w:p w14:paraId="021FF9B5" w14:textId="77777777" w:rsidR="00B326C7" w:rsidRPr="007D2016" w:rsidRDefault="00EC6CBE">
      <w:pPr>
        <w:rPr>
          <w:lang w:val="en-US"/>
        </w:rPr>
      </w:pPr>
      <w:r w:rsidRPr="007D2016">
        <w:rPr>
          <w:lang w:val="en-US"/>
        </w:rPr>
        <w:t xml:space="preserve">• R is in class C if </w:t>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lang w:val="en-US"/>
              </w:rPr>
              <m:t xml:space="preserve"> </m:t>
            </m:r>
          </m:sub>
        </m:sSub>
      </m:oMath>
      <w:r w:rsidRPr="007D2016">
        <w:rPr>
          <w:rFonts w:ascii="Arial Unicode MS" w:eastAsia="Arial Unicode MS" w:hAnsi="Arial Unicode MS" w:cs="Arial Unicode MS"/>
          <w:lang w:val="en-US"/>
        </w:rPr>
        <w:t>⊂ [Kc,∞],</w:t>
      </w:r>
    </w:p>
    <w:p w14:paraId="1FBB5100" w14:textId="77777777" w:rsidR="00B326C7" w:rsidRPr="007D2016" w:rsidRDefault="00EC6CBE">
      <w:pPr>
        <w:rPr>
          <w:lang w:val="en-US"/>
        </w:rPr>
      </w:pPr>
      <w:r w:rsidRPr="007D2016">
        <w:rPr>
          <w:lang w:val="en-US"/>
        </w:rPr>
        <w:t>• R is in class H if it is neither in P nor in C.</w:t>
      </w:r>
    </w:p>
    <w:p w14:paraId="701F21F9" w14:textId="77777777" w:rsidR="00B326C7" w:rsidRPr="007D2016" w:rsidRDefault="00B326C7">
      <w:pPr>
        <w:rPr>
          <w:lang w:val="en-US"/>
        </w:rPr>
      </w:pPr>
    </w:p>
    <w:p w14:paraId="75674E68" w14:textId="77777777" w:rsidR="00B326C7" w:rsidRDefault="00EC6CBE">
      <w:r>
        <w:t xml:space="preserve">• </w:t>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rPr>
              <m:t xml:space="preserve"> </m:t>
            </m:r>
          </m:sub>
        </m:sSub>
      </m:oMath>
      <w:r>
        <w:rPr>
          <w:rFonts w:ascii="Arial Unicode MS" w:eastAsia="Arial Unicode MS" w:hAnsi="Arial Unicode MS" w:cs="Arial Unicode MS"/>
        </w:rPr>
        <w:t>⊂[1,Kp]</w:t>
      </w:r>
      <w:r>
        <w:rPr>
          <w:rFonts w:ascii="Arial Unicode MS" w:eastAsia="Arial Unicode MS" w:hAnsi="Arial Unicode MS" w:cs="Arial Unicode MS"/>
        </w:rPr>
        <w:t>であれば</w:t>
      </w:r>
      <w:r>
        <w:rPr>
          <w:rFonts w:ascii="Arial Unicode MS" w:eastAsia="Arial Unicode MS" w:hAnsi="Arial Unicode MS" w:cs="Arial Unicode MS"/>
        </w:rPr>
        <w:t>R</w:t>
      </w:r>
      <w:r>
        <w:rPr>
          <w:rFonts w:ascii="Arial Unicode MS" w:eastAsia="Arial Unicode MS" w:hAnsi="Arial Unicode MS" w:cs="Arial Unicode MS"/>
        </w:rPr>
        <w:t>はクラス</w:t>
      </w:r>
      <w:r>
        <w:rPr>
          <w:rFonts w:ascii="Arial Unicode MS" w:eastAsia="Arial Unicode MS" w:hAnsi="Arial Unicode MS" w:cs="Arial Unicode MS"/>
        </w:rPr>
        <w:t>P</w:t>
      </w:r>
      <w:r>
        <w:rPr>
          <w:rFonts w:ascii="Arial Unicode MS" w:eastAsia="Arial Unicode MS" w:hAnsi="Arial Unicode MS" w:cs="Arial Unicode MS"/>
        </w:rPr>
        <w:t>、</w:t>
      </w:r>
    </w:p>
    <w:p w14:paraId="1737DCDA" w14:textId="77777777" w:rsidR="00B326C7" w:rsidRDefault="00EC6CBE">
      <w:r>
        <w:t xml:space="preserve">• </w:t>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rPr>
              <m:t xml:space="preserve"> </m:t>
            </m:r>
          </m:sub>
        </m:sSub>
      </m:oMath>
      <w:r>
        <w:rPr>
          <w:rFonts w:ascii="Arial Unicode MS" w:eastAsia="Arial Unicode MS" w:hAnsi="Arial Unicode MS" w:cs="Arial Unicode MS"/>
        </w:rPr>
        <w:t>⊂[Kc,∞]</w:t>
      </w:r>
      <w:r>
        <w:rPr>
          <w:rFonts w:ascii="Arial Unicode MS" w:eastAsia="Arial Unicode MS" w:hAnsi="Arial Unicode MS" w:cs="Arial Unicode MS"/>
        </w:rPr>
        <w:t>であれば</w:t>
      </w:r>
      <w:r>
        <w:rPr>
          <w:rFonts w:ascii="Arial Unicode MS" w:eastAsia="Arial Unicode MS" w:hAnsi="Arial Unicode MS" w:cs="Arial Unicode MS"/>
        </w:rPr>
        <w:t>R</w:t>
      </w:r>
      <w:r>
        <w:rPr>
          <w:rFonts w:ascii="Arial Unicode MS" w:eastAsia="Arial Unicode MS" w:hAnsi="Arial Unicode MS" w:cs="Arial Unicode MS"/>
        </w:rPr>
        <w:t>はクラス</w:t>
      </w:r>
      <w:r>
        <w:rPr>
          <w:rFonts w:ascii="Arial Unicode MS" w:eastAsia="Arial Unicode MS" w:hAnsi="Arial Unicode MS" w:cs="Arial Unicode MS"/>
        </w:rPr>
        <w:t>C</w:t>
      </w:r>
      <w:r>
        <w:rPr>
          <w:rFonts w:ascii="Arial Unicode MS" w:eastAsia="Arial Unicode MS" w:hAnsi="Arial Unicode MS" w:cs="Arial Unicode MS"/>
        </w:rPr>
        <w:t>、</w:t>
      </w:r>
    </w:p>
    <w:p w14:paraId="55204E6B" w14:textId="77777777" w:rsidR="00B326C7" w:rsidRDefault="00EC6CBE">
      <w:r>
        <w:rPr>
          <w:rFonts w:ascii="Arial Unicode MS" w:eastAsia="Arial Unicode MS" w:hAnsi="Arial Unicode MS" w:cs="Arial Unicode MS"/>
        </w:rPr>
        <w:t>• P</w:t>
      </w:r>
      <w:r>
        <w:rPr>
          <w:rFonts w:ascii="Arial Unicode MS" w:eastAsia="Arial Unicode MS" w:hAnsi="Arial Unicode MS" w:cs="Arial Unicode MS"/>
        </w:rPr>
        <w:t>にも</w:t>
      </w:r>
      <w:r>
        <w:rPr>
          <w:rFonts w:ascii="Arial Unicode MS" w:eastAsia="Arial Unicode MS" w:hAnsi="Arial Unicode MS" w:cs="Arial Unicode MS"/>
        </w:rPr>
        <w:t>C</w:t>
      </w:r>
      <w:r>
        <w:rPr>
          <w:rFonts w:ascii="Arial Unicode MS" w:eastAsia="Arial Unicode MS" w:hAnsi="Arial Unicode MS" w:cs="Arial Unicode MS"/>
        </w:rPr>
        <w:t>にも属さない場合は</w:t>
      </w:r>
      <w:r>
        <w:rPr>
          <w:rFonts w:ascii="Arial Unicode MS" w:eastAsia="Arial Unicode MS" w:hAnsi="Arial Unicode MS" w:cs="Arial Unicode MS"/>
        </w:rPr>
        <w:t>R</w:t>
      </w:r>
      <w:r>
        <w:rPr>
          <w:rFonts w:ascii="Arial Unicode MS" w:eastAsia="Arial Unicode MS" w:hAnsi="Arial Unicode MS" w:cs="Arial Unicode MS"/>
        </w:rPr>
        <w:t>はクラス</w:t>
      </w:r>
      <w:r>
        <w:rPr>
          <w:rFonts w:ascii="Arial Unicode MS" w:eastAsia="Arial Unicode MS" w:hAnsi="Arial Unicode MS" w:cs="Arial Unicode MS"/>
        </w:rPr>
        <w:t>H</w:t>
      </w:r>
      <w:r>
        <w:rPr>
          <w:rFonts w:ascii="Arial Unicode MS" w:eastAsia="Arial Unicode MS" w:hAnsi="Arial Unicode MS" w:cs="Arial Unicode MS"/>
        </w:rPr>
        <w:t>となる。</w:t>
      </w:r>
    </w:p>
    <w:p w14:paraId="532305E0" w14:textId="77777777" w:rsidR="007D2016" w:rsidRDefault="007D2016">
      <w:pPr>
        <w:rPr>
          <w:rFonts w:hint="eastAsia"/>
        </w:rPr>
      </w:pPr>
    </w:p>
    <w:p w14:paraId="73F877A2" w14:textId="77777777" w:rsidR="00B326C7" w:rsidRDefault="00B326C7"/>
    <w:p w14:paraId="1E127AA3" w14:textId="77777777" w:rsidR="00B326C7" w:rsidRPr="007D2016" w:rsidRDefault="00EC6CBE">
      <w:pPr>
        <w:rPr>
          <w:lang w:val="en-US"/>
        </w:rPr>
      </w:pPr>
      <w:r w:rsidRPr="007D2016">
        <w:rPr>
          <w:lang w:val="en-US"/>
        </w:rPr>
        <w:t>To test our conjecture, we expect the classifying algorithm to fulfil the following requirements:</w:t>
      </w:r>
    </w:p>
    <w:p w14:paraId="45F79190" w14:textId="77777777" w:rsidR="00B326C7" w:rsidRPr="007D2016" w:rsidRDefault="00B326C7">
      <w:pPr>
        <w:rPr>
          <w:lang w:val="en-US"/>
        </w:rPr>
      </w:pPr>
    </w:p>
    <w:p w14:paraId="01A032B2" w14:textId="3E90C786" w:rsidR="007D2016" w:rsidRDefault="00EC6CBE">
      <w:r>
        <w:rPr>
          <w:rFonts w:ascii="Arial Unicode MS" w:eastAsia="Arial Unicode MS" w:hAnsi="Arial Unicode MS" w:cs="Arial Unicode MS"/>
        </w:rPr>
        <w:t>我々の推測を検証するために、我々は、分類アルゴ</w:t>
      </w:r>
      <w:r>
        <w:rPr>
          <w:rFonts w:ascii="Arial Unicode MS" w:eastAsia="Arial Unicode MS" w:hAnsi="Arial Unicode MS" w:cs="Arial Unicode MS"/>
        </w:rPr>
        <w:t>リズムが以下の要件を満たすことを期待します。</w:t>
      </w:r>
    </w:p>
    <w:p w14:paraId="53432849" w14:textId="526D52BB" w:rsidR="007D2016" w:rsidRDefault="007D2016"/>
    <w:p w14:paraId="470BC472" w14:textId="297C3490" w:rsidR="007D2016" w:rsidRDefault="007D2016"/>
    <w:p w14:paraId="1CF9486A" w14:textId="225BC4A8" w:rsidR="007D2016" w:rsidRDefault="007D2016"/>
    <w:p w14:paraId="359412B6" w14:textId="0C9E9401" w:rsidR="007D2016" w:rsidRDefault="007D2016"/>
    <w:p w14:paraId="3AA0B392" w14:textId="4215AD46" w:rsidR="007D2016" w:rsidRDefault="007D2016"/>
    <w:p w14:paraId="54A529F9" w14:textId="5F48239A" w:rsidR="007D2016" w:rsidRDefault="007D2016"/>
    <w:p w14:paraId="6D8AA53B" w14:textId="77777777" w:rsidR="007D2016" w:rsidRDefault="007D2016">
      <w:pPr>
        <w:rPr>
          <w:rFonts w:hint="eastAsia"/>
        </w:rPr>
      </w:pPr>
    </w:p>
    <w:p w14:paraId="29B8FF9B" w14:textId="77777777" w:rsidR="007D2016" w:rsidRDefault="007D2016">
      <w:pPr>
        <w:rPr>
          <w:rFonts w:hint="eastAsia"/>
        </w:rPr>
      </w:pPr>
    </w:p>
    <w:p w14:paraId="2850D499" w14:textId="77777777" w:rsidR="00B326C7" w:rsidRDefault="00B326C7"/>
    <w:p w14:paraId="3FF8C43A" w14:textId="77777777" w:rsidR="00B326C7" w:rsidRPr="007D2016" w:rsidRDefault="00EC6CBE">
      <w:pPr>
        <w:rPr>
          <w:lang w:val="en-US"/>
        </w:rPr>
      </w:pPr>
      <w:r w:rsidRPr="007D2016">
        <w:rPr>
          <w:lang w:val="en-US"/>
        </w:rPr>
        <w:t>The results can be obtained in a reasonable computing time.</w:t>
      </w:r>
    </w:p>
    <w:p w14:paraId="458CCC52" w14:textId="77777777" w:rsidR="00B326C7" w:rsidRPr="007D2016" w:rsidRDefault="00EC6CBE">
      <w:pPr>
        <w:rPr>
          <w:lang w:val="en-US"/>
        </w:rPr>
      </w:pPr>
      <w:r w:rsidRPr="007D2016">
        <w:rPr>
          <w:lang w:val="en-US"/>
        </w:rPr>
        <w:t>• The algorithm produces the same results for different runs.</w:t>
      </w:r>
    </w:p>
    <w:p w14:paraId="45874B2B" w14:textId="77777777" w:rsidR="00B326C7" w:rsidRPr="007D2016" w:rsidRDefault="00EC6CBE">
      <w:pPr>
        <w:rPr>
          <w:lang w:val="en-US"/>
        </w:rPr>
      </w:pPr>
      <w:r w:rsidRPr="007D2016">
        <w:rPr>
          <w:lang w:val="en-US"/>
        </w:rPr>
        <w:t>• The cardinal of the class H is small.</w:t>
      </w:r>
    </w:p>
    <w:p w14:paraId="725B813E" w14:textId="77777777" w:rsidR="00B326C7" w:rsidRPr="007D2016" w:rsidRDefault="00EC6CBE">
      <w:pPr>
        <w:rPr>
          <w:lang w:val="en-US"/>
        </w:rPr>
      </w:pPr>
      <w:r w:rsidRPr="007D2016">
        <w:rPr>
          <w:lang w:val="en-US"/>
        </w:rPr>
        <w:t>• The results are stable for different n provided that n is big enough.</w:t>
      </w:r>
    </w:p>
    <w:p w14:paraId="3B7A1272" w14:textId="77777777" w:rsidR="00B326C7" w:rsidRPr="007D2016" w:rsidRDefault="00B326C7">
      <w:pPr>
        <w:rPr>
          <w:lang w:val="en-US"/>
        </w:rPr>
      </w:pPr>
    </w:p>
    <w:p w14:paraId="5522810B" w14:textId="77777777" w:rsidR="00B326C7" w:rsidRDefault="00EC6CBE">
      <w:r>
        <w:rPr>
          <w:rFonts w:ascii="Arial Unicode MS" w:eastAsia="Arial Unicode MS" w:hAnsi="Arial Unicode MS" w:cs="Arial Unicode MS"/>
        </w:rPr>
        <w:t>妥当な計算時間で結果を得ることができます。</w:t>
      </w:r>
    </w:p>
    <w:p w14:paraId="27BD76D6" w14:textId="77777777" w:rsidR="00B326C7" w:rsidRDefault="00EC6CBE">
      <w:r>
        <w:rPr>
          <w:rFonts w:ascii="Arial Unicode MS" w:eastAsia="Arial Unicode MS" w:hAnsi="Arial Unicode MS" w:cs="Arial Unicode MS"/>
        </w:rPr>
        <w:t xml:space="preserve">• </w:t>
      </w:r>
      <w:r>
        <w:rPr>
          <w:rFonts w:ascii="Arial Unicode MS" w:eastAsia="Arial Unicode MS" w:hAnsi="Arial Unicode MS" w:cs="Arial Unicode MS"/>
        </w:rPr>
        <w:t>アルゴリズムは、異なる実行でも同じ結果が得られます。</w:t>
      </w:r>
    </w:p>
    <w:p w14:paraId="2A84C28A" w14:textId="77777777" w:rsidR="00B326C7" w:rsidRDefault="00EC6CBE">
      <w:r>
        <w:rPr>
          <w:rFonts w:ascii="Arial Unicode MS" w:eastAsia="Arial Unicode MS" w:hAnsi="Arial Unicode MS" w:cs="Arial Unicode MS"/>
        </w:rPr>
        <w:t xml:space="preserve">• </w:t>
      </w:r>
      <w:r>
        <w:rPr>
          <w:rFonts w:ascii="Arial Unicode MS" w:eastAsia="Arial Unicode MS" w:hAnsi="Arial Unicode MS" w:cs="Arial Unicode MS"/>
        </w:rPr>
        <w:t>クラス</w:t>
      </w:r>
      <w:r>
        <w:rPr>
          <w:rFonts w:ascii="Arial Unicode MS" w:eastAsia="Arial Unicode MS" w:hAnsi="Arial Unicode MS" w:cs="Arial Unicode MS"/>
        </w:rPr>
        <w:t>H</w:t>
      </w:r>
      <w:r>
        <w:rPr>
          <w:rFonts w:ascii="Arial Unicode MS" w:eastAsia="Arial Unicode MS" w:hAnsi="Arial Unicode MS" w:cs="Arial Unicode MS"/>
        </w:rPr>
        <w:t>のカーディナルは小さい。</w:t>
      </w:r>
    </w:p>
    <w:p w14:paraId="4227F6F5" w14:textId="77777777" w:rsidR="00B326C7" w:rsidRDefault="00EC6CBE">
      <w:r>
        <w:rPr>
          <w:rFonts w:ascii="Arial Unicode MS" w:eastAsia="Arial Unicode MS" w:hAnsi="Arial Unicode MS" w:cs="Arial Unicode MS"/>
        </w:rPr>
        <w:t>• n</w:t>
      </w:r>
      <w:r>
        <w:rPr>
          <w:rFonts w:ascii="Arial Unicode MS" w:eastAsia="Arial Unicode MS" w:hAnsi="Arial Unicode MS" w:cs="Arial Unicode MS"/>
        </w:rPr>
        <w:t>が十分に大きい場合、結果は異なる</w:t>
      </w:r>
      <w:r>
        <w:rPr>
          <w:rFonts w:ascii="Arial Unicode MS" w:eastAsia="Arial Unicode MS" w:hAnsi="Arial Unicode MS" w:cs="Arial Unicode MS"/>
        </w:rPr>
        <w:t>n</w:t>
      </w:r>
      <w:r>
        <w:rPr>
          <w:rFonts w:ascii="Arial Unicode MS" w:eastAsia="Arial Unicode MS" w:hAnsi="Arial Unicode MS" w:cs="Arial Unicode MS"/>
        </w:rPr>
        <w:t>に対して安定しています。</w:t>
      </w:r>
    </w:p>
    <w:p w14:paraId="1239F225" w14:textId="77777777" w:rsidR="00B326C7" w:rsidRDefault="00B326C7"/>
    <w:p w14:paraId="540B2073" w14:textId="77777777" w:rsidR="00B326C7" w:rsidRDefault="00B326C7"/>
    <w:p w14:paraId="49E8BFA8" w14:textId="77777777" w:rsidR="00B326C7" w:rsidRPr="007D2016" w:rsidRDefault="00EC6CBE">
      <w:pPr>
        <w:rPr>
          <w:lang w:val="en-US"/>
        </w:rPr>
      </w:pPr>
      <w:r w:rsidRPr="007D2016">
        <w:rPr>
          <w:lang w:val="en-US"/>
        </w:rPr>
        <w:t xml:space="preserve">So, we have to find a set of initial conditions I, and two constants </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7D2016">
        <w:rPr>
          <w:lang w:val="en-US"/>
        </w:rPr>
        <w:t xml:space="preserve"> and </w:t>
      </w:r>
      <m:oMath>
        <m:sSub>
          <m:sSubPr>
            <m:ctrlPr>
              <w:rPr>
                <w:rFonts w:ascii="Cambria Math" w:hAnsi="Cambria Math"/>
              </w:rPr>
            </m:ctrlPr>
          </m:sSubPr>
          <m:e>
            <m:r>
              <w:rPr>
                <w:rFonts w:ascii="Cambria Math" w:hAnsi="Cambria Math"/>
              </w:rPr>
              <m:t>K</m:t>
            </m:r>
          </m:e>
          <m:sub>
            <m:r>
              <w:rPr>
                <w:rFonts w:ascii="Cambria Math" w:hAnsi="Cambria Math"/>
              </w:rPr>
              <m:t>c</m:t>
            </m:r>
          </m:sub>
        </m:sSub>
      </m:oMath>
      <w:r w:rsidRPr="007D2016">
        <w:rPr>
          <w:lang w:val="en-US"/>
        </w:rPr>
        <w:t>, such that the requirements stated above are verified.</w:t>
      </w:r>
    </w:p>
    <w:p w14:paraId="010D6EBF" w14:textId="77777777" w:rsidR="00B326C7" w:rsidRPr="007D2016" w:rsidRDefault="00B326C7">
      <w:pPr>
        <w:rPr>
          <w:lang w:val="en-US"/>
        </w:rPr>
      </w:pPr>
    </w:p>
    <w:p w14:paraId="7B5E3946" w14:textId="77777777" w:rsidR="00B326C7" w:rsidRDefault="00EC6CBE">
      <w:r>
        <w:rPr>
          <w:rFonts w:ascii="Arial Unicode MS" w:eastAsia="Arial Unicode MS" w:hAnsi="Arial Unicode MS" w:cs="Arial Unicode MS"/>
        </w:rPr>
        <w:t>そこで、上述の要件が検証されるような初期条件</w:t>
      </w:r>
      <w:r>
        <w:rPr>
          <w:rFonts w:ascii="Arial Unicode MS" w:eastAsia="Arial Unicode MS" w:hAnsi="Arial Unicode MS" w:cs="Arial Unicode MS"/>
        </w:rPr>
        <w:t>I</w:t>
      </w:r>
      <w:r>
        <w:rPr>
          <w:rFonts w:ascii="Arial Unicode MS" w:eastAsia="Arial Unicode MS" w:hAnsi="Arial Unicode MS" w:cs="Arial Unicode MS"/>
        </w:rPr>
        <w:t>、</w:t>
      </w:r>
      <w:r>
        <w:rPr>
          <w:rFonts w:ascii="Arial Unicode MS" w:eastAsia="Arial Unicode MS" w:hAnsi="Arial Unicode MS" w:cs="Arial Unicode MS"/>
        </w:rPr>
        <w:t>2</w:t>
      </w:r>
      <w:r>
        <w:rPr>
          <w:rFonts w:ascii="Arial Unicode MS" w:eastAsia="Arial Unicode MS" w:hAnsi="Arial Unicode MS" w:cs="Arial Unicode MS"/>
        </w:rPr>
        <w:t>つの定数</w:t>
      </w:r>
      <m:oMath>
        <m:sSub>
          <m:sSubPr>
            <m:ctrlPr>
              <w:rPr>
                <w:rFonts w:ascii="Cambria Math" w:hAnsi="Cambria Math"/>
              </w:rPr>
            </m:ctrlPr>
          </m:sSubPr>
          <m:e>
            <m:r>
              <w:rPr>
                <w:rFonts w:ascii="Cambria Math" w:hAnsi="Cambria Math"/>
              </w:rPr>
              <m:t>K</m:t>
            </m:r>
          </m:e>
          <m:sub>
            <m:r>
              <w:rPr>
                <w:rFonts w:ascii="Cambria Math" w:hAnsi="Cambria Math"/>
              </w:rPr>
              <m:t>p</m:t>
            </m:r>
          </m:sub>
        </m:sSub>
      </m:oMath>
      <w:r>
        <w:rPr>
          <w:rFonts w:ascii="Arial Unicode MS" w:eastAsia="Arial Unicode MS" w:hAnsi="Arial Unicode MS" w:cs="Arial Unicode MS"/>
        </w:rPr>
        <w:t xml:space="preserve"> </w:t>
      </w:r>
      <w:r>
        <w:rPr>
          <w:rFonts w:ascii="Arial Unicode MS" w:eastAsia="Arial Unicode MS" w:hAnsi="Arial Unicode MS" w:cs="Arial Unicode MS"/>
        </w:rPr>
        <w:t>と</w:t>
      </w:r>
      <m:oMath>
        <m:sSub>
          <m:sSubPr>
            <m:ctrlPr>
              <w:rPr>
                <w:rFonts w:ascii="Cambria Math" w:hAnsi="Cambria Math"/>
              </w:rPr>
            </m:ctrlPr>
          </m:sSubPr>
          <m:e>
            <m:r>
              <w:rPr>
                <w:rFonts w:ascii="Cambria Math" w:hAnsi="Cambria Math"/>
              </w:rPr>
              <m:t>K</m:t>
            </m:r>
          </m:e>
          <m:sub>
            <m:r>
              <w:rPr>
                <w:rFonts w:ascii="Cambria Math" w:hAnsi="Cambria Math"/>
              </w:rPr>
              <m:t>c</m:t>
            </m:r>
          </m:sub>
        </m:sSub>
      </m:oMath>
      <w:r>
        <w:rPr>
          <w:rFonts w:ascii="Arial Unicode MS" w:eastAsia="Arial Unicode MS" w:hAnsi="Arial Unicode MS" w:cs="Arial Unicode MS"/>
        </w:rPr>
        <w:t>を見つけなければなりません。</w:t>
      </w:r>
    </w:p>
    <w:p w14:paraId="68C832DB" w14:textId="77777777" w:rsidR="00B326C7" w:rsidRDefault="00B326C7"/>
    <w:p w14:paraId="6353EDAC" w14:textId="77777777" w:rsidR="00B326C7" w:rsidRDefault="00B326C7"/>
    <w:p w14:paraId="25D1D1D4" w14:textId="77777777" w:rsidR="00B326C7" w:rsidRDefault="00B326C7"/>
    <w:p w14:paraId="7D6B6C88" w14:textId="3932B68D" w:rsidR="00B326C7" w:rsidRDefault="00B326C7"/>
    <w:p w14:paraId="7CB256D6" w14:textId="77777777" w:rsidR="007D2016" w:rsidRDefault="007D2016">
      <w:pPr>
        <w:rPr>
          <w:rFonts w:hint="eastAsia"/>
        </w:rPr>
      </w:pPr>
    </w:p>
    <w:p w14:paraId="1D2F984B" w14:textId="77777777" w:rsidR="00B326C7" w:rsidRDefault="00B326C7"/>
    <w:p w14:paraId="45F22487" w14:textId="7AF1C3EA" w:rsidR="00B326C7" w:rsidRDefault="00B326C7"/>
    <w:p w14:paraId="27F5CF09" w14:textId="1C145CD2" w:rsidR="007D2016" w:rsidRDefault="007D2016"/>
    <w:p w14:paraId="5439A1E1" w14:textId="42041A6B" w:rsidR="007D2016" w:rsidRDefault="007D2016"/>
    <w:p w14:paraId="32764101" w14:textId="7DA89DCC" w:rsidR="007D2016" w:rsidRDefault="007D2016"/>
    <w:p w14:paraId="48BAA487" w14:textId="3B46ADFA" w:rsidR="007D2016" w:rsidRDefault="007D2016"/>
    <w:p w14:paraId="218D2EFB" w14:textId="405020E2" w:rsidR="007D2016" w:rsidRDefault="007D2016"/>
    <w:p w14:paraId="5D0A65CD" w14:textId="72F0524B" w:rsidR="007D2016" w:rsidRDefault="007D2016"/>
    <w:p w14:paraId="08920BDF" w14:textId="65DE30F8" w:rsidR="007D2016" w:rsidRDefault="007D2016"/>
    <w:p w14:paraId="18097476" w14:textId="3DC58897" w:rsidR="007D2016" w:rsidRDefault="007D2016"/>
    <w:p w14:paraId="5E15EBC2" w14:textId="0A0268B1" w:rsidR="007D2016" w:rsidRDefault="007D2016"/>
    <w:p w14:paraId="19770168" w14:textId="057DA19E" w:rsidR="007D2016" w:rsidRDefault="007D2016"/>
    <w:p w14:paraId="3FADCBAB" w14:textId="096B2B7A" w:rsidR="007D2016" w:rsidRDefault="007D2016"/>
    <w:p w14:paraId="6F6F9E51" w14:textId="28196FB4" w:rsidR="007D2016" w:rsidRDefault="007D2016"/>
    <w:p w14:paraId="72DF23FB" w14:textId="75743AFB" w:rsidR="007D2016" w:rsidRDefault="007D2016"/>
    <w:p w14:paraId="0707B77B" w14:textId="4E16ACBE" w:rsidR="007D2016" w:rsidRDefault="007D2016"/>
    <w:p w14:paraId="56EDE4AA" w14:textId="7F6A4052" w:rsidR="007D2016" w:rsidRDefault="007D2016"/>
    <w:p w14:paraId="2A327F94" w14:textId="6E5518EB" w:rsidR="007D2016" w:rsidRDefault="007D2016"/>
    <w:p w14:paraId="51A9EC80" w14:textId="7EE2D186" w:rsidR="007D2016" w:rsidRDefault="007D2016"/>
    <w:p w14:paraId="5E8CF884" w14:textId="6126BD16" w:rsidR="007D2016" w:rsidRDefault="007D2016"/>
    <w:p w14:paraId="2630ECBB" w14:textId="77777777" w:rsidR="007D2016" w:rsidRDefault="007D2016">
      <w:pPr>
        <w:rPr>
          <w:rFonts w:hint="eastAsia"/>
        </w:rPr>
      </w:pPr>
    </w:p>
    <w:p w14:paraId="75701A1E" w14:textId="77777777" w:rsidR="00B326C7" w:rsidRPr="007D2016" w:rsidRDefault="00EC6CBE">
      <w:pPr>
        <w:rPr>
          <w:b/>
          <w:sz w:val="26"/>
          <w:szCs w:val="26"/>
          <w:lang w:val="en-US"/>
        </w:rPr>
      </w:pPr>
      <w:r w:rsidRPr="007D2016">
        <w:rPr>
          <w:b/>
          <w:sz w:val="26"/>
          <w:szCs w:val="26"/>
          <w:lang w:val="en-US"/>
        </w:rPr>
        <w:t>3.3 How to fix the the constants</w:t>
      </w:r>
    </w:p>
    <w:p w14:paraId="68A6F140" w14:textId="77777777" w:rsidR="00B326C7" w:rsidRPr="007D2016" w:rsidRDefault="00B326C7">
      <w:pPr>
        <w:rPr>
          <w:b/>
          <w:sz w:val="26"/>
          <w:szCs w:val="26"/>
          <w:lang w:val="en-US"/>
        </w:rPr>
      </w:pPr>
    </w:p>
    <w:p w14:paraId="678203EE" w14:textId="77777777" w:rsidR="00B326C7" w:rsidRDefault="00EC6CBE">
      <w:pPr>
        <w:rPr>
          <w:b/>
          <w:sz w:val="26"/>
          <w:szCs w:val="26"/>
        </w:rPr>
      </w:pPr>
      <w:r>
        <w:rPr>
          <w:rFonts w:ascii="Arial Unicode MS" w:eastAsia="Arial Unicode MS" w:hAnsi="Arial Unicode MS" w:cs="Arial Unicode MS"/>
          <w:b/>
          <w:sz w:val="26"/>
          <w:szCs w:val="26"/>
        </w:rPr>
        <w:t xml:space="preserve">3.3 </w:t>
      </w:r>
      <w:r>
        <w:rPr>
          <w:rFonts w:ascii="Arial Unicode MS" w:eastAsia="Arial Unicode MS" w:hAnsi="Arial Unicode MS" w:cs="Arial Unicode MS"/>
          <w:b/>
          <w:sz w:val="26"/>
          <w:szCs w:val="26"/>
        </w:rPr>
        <w:t>定数の修正方法</w:t>
      </w:r>
    </w:p>
    <w:p w14:paraId="01DDBFF2" w14:textId="77777777" w:rsidR="00B326C7" w:rsidRDefault="00B326C7">
      <w:pPr>
        <w:rPr>
          <w:b/>
          <w:sz w:val="26"/>
          <w:szCs w:val="26"/>
        </w:rPr>
      </w:pPr>
    </w:p>
    <w:p w14:paraId="33194B68" w14:textId="77777777" w:rsidR="00B326C7" w:rsidRDefault="00B326C7">
      <w:pPr>
        <w:rPr>
          <w:b/>
          <w:sz w:val="26"/>
          <w:szCs w:val="26"/>
        </w:rPr>
      </w:pPr>
    </w:p>
    <w:p w14:paraId="6C6E99DD" w14:textId="77777777" w:rsidR="00B326C7" w:rsidRDefault="00EC6CBE">
      <w:pPr>
        <w:rPr>
          <w:b/>
          <w:sz w:val="26"/>
          <w:szCs w:val="26"/>
        </w:rPr>
      </w:pPr>
      <w:r>
        <w:rPr>
          <w:b/>
          <w:sz w:val="26"/>
          <w:szCs w:val="26"/>
        </w:rPr>
        <w:t>3.3.1 The case of n, Ttransient, Tsampling</w:t>
      </w:r>
    </w:p>
    <w:p w14:paraId="6A11B642" w14:textId="77777777" w:rsidR="00B326C7" w:rsidRDefault="00B326C7">
      <w:pPr>
        <w:rPr>
          <w:b/>
          <w:sz w:val="26"/>
          <w:szCs w:val="26"/>
        </w:rPr>
      </w:pPr>
    </w:p>
    <w:p w14:paraId="4489EF4C" w14:textId="77777777" w:rsidR="00B326C7" w:rsidRDefault="00EC6CBE">
      <w:pPr>
        <w:rPr>
          <w:b/>
          <w:sz w:val="26"/>
          <w:szCs w:val="26"/>
        </w:rPr>
      </w:pPr>
      <w:r>
        <w:rPr>
          <w:rFonts w:ascii="Arial Unicode MS" w:eastAsia="Arial Unicode MS" w:hAnsi="Arial Unicode MS" w:cs="Arial Unicode MS"/>
          <w:b/>
          <w:sz w:val="26"/>
          <w:szCs w:val="26"/>
        </w:rPr>
        <w:t>3.3.1 n</w:t>
      </w:r>
      <w:r>
        <w:rPr>
          <w:rFonts w:ascii="Arial Unicode MS" w:eastAsia="Arial Unicode MS" w:hAnsi="Arial Unicode MS" w:cs="Arial Unicode MS"/>
          <w:b/>
          <w:sz w:val="26"/>
          <w:szCs w:val="26"/>
        </w:rPr>
        <w:t>、</w:t>
      </w:r>
      <w:r>
        <w:rPr>
          <w:rFonts w:ascii="Arial Unicode MS" w:eastAsia="Arial Unicode MS" w:hAnsi="Arial Unicode MS" w:cs="Arial Unicode MS"/>
          <w:b/>
          <w:sz w:val="26"/>
          <w:szCs w:val="26"/>
        </w:rPr>
        <w:t>Ttransient</w:t>
      </w:r>
      <w:r>
        <w:rPr>
          <w:rFonts w:ascii="Arial Unicode MS" w:eastAsia="Arial Unicode MS" w:hAnsi="Arial Unicode MS" w:cs="Arial Unicode MS"/>
          <w:b/>
          <w:sz w:val="26"/>
          <w:szCs w:val="26"/>
        </w:rPr>
        <w:t>、</w:t>
      </w:r>
      <w:r>
        <w:rPr>
          <w:rFonts w:ascii="Arial Unicode MS" w:eastAsia="Arial Unicode MS" w:hAnsi="Arial Unicode MS" w:cs="Arial Unicode MS"/>
          <w:b/>
          <w:sz w:val="26"/>
          <w:szCs w:val="26"/>
        </w:rPr>
        <w:t>Tsampling</w:t>
      </w:r>
      <w:r>
        <w:rPr>
          <w:rFonts w:ascii="Arial Unicode MS" w:eastAsia="Arial Unicode MS" w:hAnsi="Arial Unicode MS" w:cs="Arial Unicode MS"/>
          <w:b/>
          <w:sz w:val="26"/>
          <w:szCs w:val="26"/>
        </w:rPr>
        <w:t>の場合</w:t>
      </w:r>
    </w:p>
    <w:p w14:paraId="7AAE10F8" w14:textId="77777777" w:rsidR="00B326C7" w:rsidRDefault="00B326C7"/>
    <w:p w14:paraId="02CDFC8C" w14:textId="77777777" w:rsidR="00B326C7" w:rsidRDefault="00B326C7"/>
    <w:p w14:paraId="335E437A" w14:textId="77777777" w:rsidR="00B326C7" w:rsidRDefault="00B326C7"/>
    <w:p w14:paraId="424F7724" w14:textId="77777777" w:rsidR="00B326C7" w:rsidRPr="007D2016" w:rsidRDefault="00EC6CBE">
      <w:pPr>
        <w:rPr>
          <w:lang w:val="en-US"/>
        </w:rPr>
      </w:pPr>
      <w:r>
        <w:t>The ring size n should be chosen as large as possible in order to guarantee that the asymptotic behaviour of the orbits no longer depends on n. The limiting factor in the choice of n is the computing abilities available f</w:t>
      </w:r>
      <w:r>
        <w:t xml:space="preserve">or the numerical experiments. </w:t>
      </w:r>
      <w:r w:rsidRPr="007D2016">
        <w:rPr>
          <w:lang w:val="en-US"/>
        </w:rPr>
        <w:t xml:space="preserve">It has been shown experimentally that the values of the average transient time Ttransient and the average cycle length </w:t>
      </w:r>
      <m:oMath>
        <m:d>
          <m:dPr>
            <m:begChr m:val="|"/>
            <m:endChr m:val="|"/>
            <m:ctrlPr>
              <w:rPr>
                <w:rFonts w:ascii="Cambria Math" w:hAnsi="Cambria Math"/>
              </w:rPr>
            </m:ctrlPr>
          </m:dPr>
          <m:e>
            <m:r>
              <w:rPr>
                <w:rFonts w:ascii="Cambria Math" w:hAnsi="Cambria Math"/>
              </w:rPr>
              <m:t>c</m:t>
            </m:r>
          </m:e>
        </m:d>
      </m:oMath>
      <w:r w:rsidRPr="007D2016">
        <w:rPr>
          <w:lang w:val="en-US"/>
        </w:rPr>
        <w:t xml:space="preserve"> grow exponentially with D for some chaotic-looking rules [Gut91].</w:t>
      </w:r>
    </w:p>
    <w:p w14:paraId="7D9A660F" w14:textId="77777777" w:rsidR="00B326C7" w:rsidRPr="007D2016" w:rsidRDefault="00B326C7">
      <w:pPr>
        <w:rPr>
          <w:lang w:val="en-US"/>
        </w:rPr>
      </w:pPr>
    </w:p>
    <w:p w14:paraId="274A4051" w14:textId="77777777" w:rsidR="00B326C7" w:rsidRDefault="00EC6CBE">
      <w:r>
        <w:rPr>
          <w:rFonts w:ascii="Arial Unicode MS" w:eastAsia="Arial Unicode MS" w:hAnsi="Arial Unicode MS" w:cs="Arial Unicode MS"/>
        </w:rPr>
        <w:t>リングサイズ</w:t>
      </w:r>
      <w:r>
        <w:rPr>
          <w:rFonts w:ascii="Arial Unicode MS" w:eastAsia="Arial Unicode MS" w:hAnsi="Arial Unicode MS" w:cs="Arial Unicode MS"/>
        </w:rPr>
        <w:t>n</w:t>
      </w:r>
      <w:r>
        <w:rPr>
          <w:rFonts w:ascii="Arial Unicode MS" w:eastAsia="Arial Unicode MS" w:hAnsi="Arial Unicode MS" w:cs="Arial Unicode MS"/>
        </w:rPr>
        <w:t>は、軌道の漸近挙動がもはや</w:t>
      </w:r>
      <w:r>
        <w:rPr>
          <w:rFonts w:ascii="Arial Unicode MS" w:eastAsia="Arial Unicode MS" w:hAnsi="Arial Unicode MS" w:cs="Arial Unicode MS"/>
        </w:rPr>
        <w:t>n</w:t>
      </w:r>
      <w:r>
        <w:rPr>
          <w:rFonts w:ascii="Arial Unicode MS" w:eastAsia="Arial Unicode MS" w:hAnsi="Arial Unicode MS" w:cs="Arial Unicode MS"/>
        </w:rPr>
        <w:t>に依存しないことを保証するために</w:t>
      </w:r>
      <w:r>
        <w:rPr>
          <w:rFonts w:ascii="Arial Unicode MS" w:eastAsia="Arial Unicode MS" w:hAnsi="Arial Unicode MS" w:cs="Arial Unicode MS"/>
        </w:rPr>
        <w:t>、可能な限り大きく選択する必要があります。</w:t>
      </w:r>
      <w:r>
        <w:rPr>
          <w:rFonts w:ascii="Arial Unicode MS" w:eastAsia="Arial Unicode MS" w:hAnsi="Arial Unicode MS" w:cs="Arial Unicode MS"/>
        </w:rPr>
        <w:t>n</w:t>
      </w:r>
      <w:r>
        <w:rPr>
          <w:rFonts w:ascii="Arial Unicode MS" w:eastAsia="Arial Unicode MS" w:hAnsi="Arial Unicode MS" w:cs="Arial Unicode MS"/>
        </w:rPr>
        <w:t>の選択における制限要因は、数値実験に利用可能な計算能力です。いくつかのカオス的なルールでは，平均過渡時間</w:t>
      </w:r>
      <w:r>
        <w:rPr>
          <w:rFonts w:ascii="Arial Unicode MS" w:eastAsia="Arial Unicode MS" w:hAnsi="Arial Unicode MS" w:cs="Arial Unicode MS"/>
        </w:rPr>
        <w:t>Ttransient</w:t>
      </w:r>
      <w:r>
        <w:rPr>
          <w:rFonts w:ascii="Arial Unicode MS" w:eastAsia="Arial Unicode MS" w:hAnsi="Arial Unicode MS" w:cs="Arial Unicode MS"/>
        </w:rPr>
        <w:t>と平均サイクル長</w:t>
      </w:r>
      <m:oMath>
        <m:d>
          <m:dPr>
            <m:begChr m:val="|"/>
            <m:endChr m:val="|"/>
            <m:ctrlPr>
              <w:rPr>
                <w:rFonts w:ascii="Cambria Math" w:hAnsi="Cambria Math"/>
              </w:rPr>
            </m:ctrlPr>
          </m:dPr>
          <m:e>
            <m:r>
              <w:rPr>
                <w:rFonts w:ascii="Cambria Math" w:hAnsi="Cambria Math"/>
              </w:rPr>
              <m:t>c</m:t>
            </m:r>
          </m:e>
        </m:d>
      </m:oMath>
      <w:r>
        <w:rPr>
          <w:rFonts w:ascii="Arial Unicode MS" w:eastAsia="Arial Unicode MS" w:hAnsi="Arial Unicode MS" w:cs="Arial Unicode MS"/>
        </w:rPr>
        <w:t>の値が</w:t>
      </w:r>
      <w:r>
        <w:rPr>
          <w:rFonts w:ascii="Arial Unicode MS" w:eastAsia="Arial Unicode MS" w:hAnsi="Arial Unicode MS" w:cs="Arial Unicode MS"/>
        </w:rPr>
        <w:t>D</w:t>
      </w:r>
      <w:r>
        <w:rPr>
          <w:rFonts w:ascii="Arial Unicode MS" w:eastAsia="Arial Unicode MS" w:hAnsi="Arial Unicode MS" w:cs="Arial Unicode MS"/>
        </w:rPr>
        <w:t>に対して指数関数的に成長することが実験的に示されている</w:t>
      </w:r>
      <w:r>
        <w:rPr>
          <w:rFonts w:ascii="Arial Unicode MS" w:eastAsia="Arial Unicode MS" w:hAnsi="Arial Unicode MS" w:cs="Arial Unicode MS"/>
        </w:rPr>
        <w:t>[Gut91]</w:t>
      </w:r>
      <w:r>
        <w:rPr>
          <w:rFonts w:ascii="Arial Unicode MS" w:eastAsia="Arial Unicode MS" w:hAnsi="Arial Unicode MS" w:cs="Arial Unicode MS"/>
        </w:rPr>
        <w:t>．</w:t>
      </w:r>
    </w:p>
    <w:p w14:paraId="6692286F" w14:textId="77777777" w:rsidR="00B326C7" w:rsidRDefault="00B326C7"/>
    <w:p w14:paraId="10260F55" w14:textId="77777777" w:rsidR="00B326C7" w:rsidRDefault="00B326C7"/>
    <w:p w14:paraId="1F26DDAA" w14:textId="77777777" w:rsidR="00B326C7" w:rsidRPr="007D2016" w:rsidRDefault="00EC6CBE">
      <w:pPr>
        <w:rPr>
          <w:lang w:val="en-US"/>
        </w:rPr>
      </w:pPr>
      <w:r w:rsidRPr="007D2016">
        <w:rPr>
          <w:rFonts w:ascii="Arial Unicode MS" w:eastAsia="Arial Unicode MS" w:hAnsi="Arial Unicode MS" w:cs="Arial Unicode MS"/>
          <w:lang w:val="en-US"/>
        </w:rPr>
        <w:t>We tune the value of Ttransient by ensuring that for all the periodic-looking ECA, for all initial conditions, the compu</w:t>
      </w:r>
      <w:r w:rsidRPr="007D2016">
        <w:rPr>
          <w:rFonts w:ascii="Arial Unicode MS" w:eastAsia="Arial Unicode MS" w:hAnsi="Arial Unicode MS" w:cs="Arial Unicode MS"/>
          <w:lang w:val="en-US"/>
        </w:rPr>
        <w:t xml:space="preserve">ted </w:t>
      </w:r>
      <w:r>
        <w:rPr>
          <w:rFonts w:ascii="Arial Unicode MS" w:eastAsia="Arial Unicode MS" w:hAnsi="Arial Unicode MS" w:cs="Arial Unicode MS"/>
        </w:rPr>
        <w:t>τ</w:t>
      </w:r>
      <w:r w:rsidRPr="007D2016">
        <w:rPr>
          <w:rFonts w:ascii="Arial Unicode MS" w:eastAsia="Arial Unicode MS" w:hAnsi="Arial Unicode MS" w:cs="Arial Unicode MS"/>
          <w:lang w:val="en-US"/>
        </w:rPr>
        <w:t>˜() is no longer varying for higher values of Ttransient . While doing the experiments, we observed that the value of Tsampling has little influence on the results as long as Tsampling ≥ n, so we simply take Tsampling = n .</w:t>
      </w:r>
    </w:p>
    <w:p w14:paraId="3112758F" w14:textId="77777777" w:rsidR="00B326C7" w:rsidRPr="007D2016" w:rsidRDefault="00B326C7">
      <w:pPr>
        <w:rPr>
          <w:lang w:val="en-US"/>
        </w:rPr>
      </w:pPr>
    </w:p>
    <w:p w14:paraId="2C34CEA2" w14:textId="77777777" w:rsidR="00B326C7" w:rsidRDefault="00EC6CBE">
      <w:r>
        <w:rPr>
          <w:rFonts w:ascii="Arial Unicode MS" w:eastAsia="Arial Unicode MS" w:hAnsi="Arial Unicode MS" w:cs="Arial Unicode MS"/>
        </w:rPr>
        <w:t>Ttransient</w:t>
      </w:r>
      <w:r>
        <w:rPr>
          <w:rFonts w:ascii="Arial Unicode MS" w:eastAsia="Arial Unicode MS" w:hAnsi="Arial Unicode MS" w:cs="Arial Unicode MS"/>
        </w:rPr>
        <w:t>の値を調整するには、すべての周期</w:t>
      </w:r>
      <w:r>
        <w:rPr>
          <w:rFonts w:ascii="Arial Unicode MS" w:eastAsia="Arial Unicode MS" w:hAnsi="Arial Unicode MS" w:cs="Arial Unicode MS"/>
        </w:rPr>
        <w:t>的に見える</w:t>
      </w:r>
      <w:r>
        <w:rPr>
          <w:rFonts w:ascii="Arial Unicode MS" w:eastAsia="Arial Unicode MS" w:hAnsi="Arial Unicode MS" w:cs="Arial Unicode MS"/>
        </w:rPr>
        <w:t>ECA</w:t>
      </w:r>
      <w:r>
        <w:rPr>
          <w:rFonts w:ascii="Arial Unicode MS" w:eastAsia="Arial Unicode MS" w:hAnsi="Arial Unicode MS" w:cs="Arial Unicode MS"/>
        </w:rPr>
        <w:t>において、すべての初期条件で、計算された</w:t>
      </w:r>
      <w:r>
        <w:rPr>
          <w:rFonts w:ascii="Arial Unicode MS" w:eastAsia="Arial Unicode MS" w:hAnsi="Arial Unicode MS" w:cs="Arial Unicode MS"/>
        </w:rPr>
        <w:t xml:space="preserve"> τ˜()</w:t>
      </w:r>
      <w:r>
        <w:rPr>
          <w:rFonts w:ascii="Arial Unicode MS" w:eastAsia="Arial Unicode MS" w:hAnsi="Arial Unicode MS" w:cs="Arial Unicode MS"/>
        </w:rPr>
        <w:t>が</w:t>
      </w:r>
      <w:r>
        <w:rPr>
          <w:rFonts w:ascii="Arial Unicode MS" w:eastAsia="Arial Unicode MS" w:hAnsi="Arial Unicode MS" w:cs="Arial Unicode MS"/>
        </w:rPr>
        <w:t>Ttransient</w:t>
      </w:r>
      <w:r>
        <w:rPr>
          <w:rFonts w:ascii="Arial Unicode MS" w:eastAsia="Arial Unicode MS" w:hAnsi="Arial Unicode MS" w:cs="Arial Unicode MS"/>
        </w:rPr>
        <w:t>の値が大きいほど変化しなくなることを確認します。実験中に、</w:t>
      </w:r>
      <w:r>
        <w:rPr>
          <w:rFonts w:ascii="Arial Unicode MS" w:eastAsia="Arial Unicode MS" w:hAnsi="Arial Unicode MS" w:cs="Arial Unicode MS"/>
        </w:rPr>
        <w:t>Tsampling ≥ n</w:t>
      </w:r>
      <w:r>
        <w:rPr>
          <w:rFonts w:ascii="Arial Unicode MS" w:eastAsia="Arial Unicode MS" w:hAnsi="Arial Unicode MS" w:cs="Arial Unicode MS"/>
        </w:rPr>
        <w:t>であれば、</w:t>
      </w:r>
      <w:r>
        <w:rPr>
          <w:rFonts w:ascii="Arial Unicode MS" w:eastAsia="Arial Unicode MS" w:hAnsi="Arial Unicode MS" w:cs="Arial Unicode MS"/>
        </w:rPr>
        <w:t>Tsampling</w:t>
      </w:r>
      <w:r>
        <w:rPr>
          <w:rFonts w:ascii="Arial Unicode MS" w:eastAsia="Arial Unicode MS" w:hAnsi="Arial Unicode MS" w:cs="Arial Unicode MS"/>
        </w:rPr>
        <w:t>の値は結果にほとんど影響しないことを確認したので、単純に</w:t>
      </w:r>
      <w:r>
        <w:rPr>
          <w:rFonts w:ascii="Arial Unicode MS" w:eastAsia="Arial Unicode MS" w:hAnsi="Arial Unicode MS" w:cs="Arial Unicode MS"/>
        </w:rPr>
        <w:t>Tsampling = n</w:t>
      </w:r>
      <w:r>
        <w:rPr>
          <w:rFonts w:ascii="Arial Unicode MS" w:eastAsia="Arial Unicode MS" w:hAnsi="Arial Unicode MS" w:cs="Arial Unicode MS"/>
        </w:rPr>
        <w:t>としました。</w:t>
      </w:r>
    </w:p>
    <w:p w14:paraId="00E7F4F9" w14:textId="77777777" w:rsidR="00B326C7" w:rsidRDefault="00B326C7"/>
    <w:p w14:paraId="5DAD98F2" w14:textId="77777777" w:rsidR="00B326C7" w:rsidRDefault="00B326C7"/>
    <w:p w14:paraId="67D1675C" w14:textId="77777777" w:rsidR="00B326C7" w:rsidRDefault="00B326C7"/>
    <w:p w14:paraId="67772BDB" w14:textId="3DF67F73" w:rsidR="00B326C7" w:rsidRDefault="00B326C7">
      <w:pPr>
        <w:rPr>
          <w:b/>
          <w:sz w:val="26"/>
          <w:szCs w:val="26"/>
        </w:rPr>
      </w:pPr>
    </w:p>
    <w:p w14:paraId="34843D7D" w14:textId="5037AEAA" w:rsidR="007D2016" w:rsidRDefault="007D2016">
      <w:pPr>
        <w:rPr>
          <w:b/>
          <w:sz w:val="26"/>
          <w:szCs w:val="26"/>
        </w:rPr>
      </w:pPr>
    </w:p>
    <w:p w14:paraId="033489D3" w14:textId="77777777" w:rsidR="007D2016" w:rsidRDefault="007D2016">
      <w:pPr>
        <w:rPr>
          <w:rFonts w:hint="eastAsia"/>
          <w:b/>
          <w:sz w:val="26"/>
          <w:szCs w:val="26"/>
        </w:rPr>
      </w:pPr>
    </w:p>
    <w:p w14:paraId="61DA5EED" w14:textId="77777777" w:rsidR="00B326C7" w:rsidRDefault="00EC6CBE">
      <w:pPr>
        <w:rPr>
          <w:b/>
          <w:sz w:val="26"/>
          <w:szCs w:val="26"/>
        </w:rPr>
      </w:pPr>
      <w:r>
        <w:rPr>
          <w:b/>
          <w:sz w:val="26"/>
          <w:szCs w:val="26"/>
        </w:rPr>
        <w:t>3.3.2 The case of I</w:t>
      </w:r>
    </w:p>
    <w:p w14:paraId="1178994B" w14:textId="77777777" w:rsidR="00B326C7" w:rsidRDefault="00B326C7">
      <w:pPr>
        <w:rPr>
          <w:b/>
          <w:sz w:val="26"/>
          <w:szCs w:val="26"/>
        </w:rPr>
      </w:pPr>
    </w:p>
    <w:p w14:paraId="5A9D9B00" w14:textId="77777777" w:rsidR="00B326C7" w:rsidRDefault="00EC6CBE">
      <w:pPr>
        <w:rPr>
          <w:b/>
          <w:sz w:val="26"/>
          <w:szCs w:val="26"/>
        </w:rPr>
      </w:pPr>
      <w:r>
        <w:rPr>
          <w:rFonts w:ascii="Arial Unicode MS" w:eastAsia="Arial Unicode MS" w:hAnsi="Arial Unicode MS" w:cs="Arial Unicode MS"/>
          <w:b/>
          <w:sz w:val="26"/>
          <w:szCs w:val="26"/>
        </w:rPr>
        <w:t>3.3.2 I</w:t>
      </w:r>
      <w:r>
        <w:rPr>
          <w:rFonts w:ascii="Arial Unicode MS" w:eastAsia="Arial Unicode MS" w:hAnsi="Arial Unicode MS" w:cs="Arial Unicode MS"/>
          <w:b/>
          <w:sz w:val="26"/>
          <w:szCs w:val="26"/>
        </w:rPr>
        <w:t>の場合</w:t>
      </w:r>
    </w:p>
    <w:p w14:paraId="6B503726" w14:textId="77777777" w:rsidR="00B326C7" w:rsidRDefault="00B326C7"/>
    <w:p w14:paraId="7F609913" w14:textId="77777777" w:rsidR="00B326C7" w:rsidRDefault="00B326C7"/>
    <w:p w14:paraId="37DD59E0" w14:textId="77777777" w:rsidR="00B326C7" w:rsidRPr="007D2016" w:rsidRDefault="00EC6CBE">
      <w:pPr>
        <w:rPr>
          <w:lang w:val="en-US"/>
        </w:rPr>
      </w:pPr>
      <w:r>
        <w:t xml:space="preserve">Let us recall that the definition of our classification is based on the estimation of the behaviour of a given rule on almost all of the initial conditions. </w:t>
      </w:r>
      <w:r w:rsidRPr="007D2016">
        <w:rPr>
          <w:lang w:val="en-US"/>
        </w:rPr>
        <w:t xml:space="preserve">We thus have to a assign a precise meaning to the expression “almost all”. Clearly, we cannot take </w:t>
      </w:r>
      <w:r w:rsidRPr="007D2016">
        <w:rPr>
          <w:lang w:val="en-US"/>
        </w:rPr>
        <w:t xml:space="preserve">all the phase space </w:t>
      </w:r>
      <m:oMath>
        <m:sSup>
          <m:sSupPr>
            <m:ctrlPr>
              <w:rPr>
                <w:rFonts w:ascii="Cambria Math" w:hAnsi="Cambria Math"/>
              </w:rPr>
            </m:ctrlPr>
          </m:sSupPr>
          <m:e>
            <m:r>
              <w:rPr>
                <w:rFonts w:ascii="Cambria Math" w:hAnsi="Cambria Math"/>
              </w:rPr>
              <m:t>A</m:t>
            </m:r>
          </m:e>
          <m:sup>
            <m:r>
              <w:rPr>
                <w:rFonts w:ascii="Cambria Math" w:hAnsi="Cambria Math"/>
              </w:rPr>
              <m:t>n</m:t>
            </m:r>
          </m:sup>
        </m:sSup>
      </m:oMath>
      <w:r w:rsidRPr="007D2016">
        <w:rPr>
          <w:lang w:val="en-US"/>
        </w:rPr>
        <w:t xml:space="preserve">  as the set of initial conditions I since we know that </w:t>
      </w:r>
      <m:oMath>
        <m:sSup>
          <m:sSupPr>
            <m:ctrlPr>
              <w:rPr>
                <w:rFonts w:ascii="Cambria Math" w:hAnsi="Cambria Math"/>
              </w:rPr>
            </m:ctrlPr>
          </m:sSupPr>
          <m:e>
            <m:r>
              <w:rPr>
                <w:rFonts w:ascii="Cambria Math" w:hAnsi="Cambria Math"/>
              </w:rPr>
              <m:t>A</m:t>
            </m:r>
          </m:e>
          <m:sup>
            <m:r>
              <w:rPr>
                <w:rFonts w:ascii="Cambria Math" w:hAnsi="Cambria Math"/>
              </w:rPr>
              <m:t>n</m:t>
            </m:r>
          </m:sup>
        </m:sSup>
      </m:oMath>
      <w:r w:rsidRPr="007D2016">
        <w:rPr>
          <w:lang w:val="en-US"/>
        </w:rPr>
        <w:t xml:space="preserve">  contains some configurations which behaviour is not dependent on the rule. </w:t>
      </w:r>
    </w:p>
    <w:p w14:paraId="41CDB679" w14:textId="77777777" w:rsidR="00B326C7" w:rsidRPr="007D2016" w:rsidRDefault="00B326C7">
      <w:pPr>
        <w:rPr>
          <w:lang w:val="en-US"/>
        </w:rPr>
      </w:pPr>
    </w:p>
    <w:p w14:paraId="0BDE2078" w14:textId="77777777" w:rsidR="00B326C7" w:rsidRDefault="00EC6CBE">
      <w:r>
        <w:rPr>
          <w:rFonts w:ascii="Arial Unicode MS" w:eastAsia="Arial Unicode MS" w:hAnsi="Arial Unicode MS" w:cs="Arial Unicode MS"/>
        </w:rPr>
        <w:t>我々の分類の定義は、ほぼすべての初期条件における所定のルールの動作の推定に基づいていることを思い出してください。そのため、「ほぼすべて」という表現に正確な意味を持たせなければなりません。</w:t>
      </w:r>
      <w:r>
        <w:rPr>
          <w:rFonts w:ascii="Arial Unicode MS" w:eastAsia="Arial Unicode MS" w:hAnsi="Arial Unicode MS" w:cs="Arial Unicode MS"/>
        </w:rPr>
        <w:t>明らかに，位相空間</w:t>
      </w:r>
      <m:oMath>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Arial Unicode MS" w:eastAsia="Arial Unicode MS" w:hAnsi="Arial Unicode MS" w:cs="Arial Unicode MS"/>
        </w:rPr>
        <w:t xml:space="preserve"> </w:t>
      </w:r>
      <w:r>
        <w:rPr>
          <w:rFonts w:ascii="Arial Unicode MS" w:eastAsia="Arial Unicode MS" w:hAnsi="Arial Unicode MS" w:cs="Arial Unicode MS"/>
        </w:rPr>
        <w:t>のすべてを初期条件</w:t>
      </w:r>
      <w:r>
        <w:rPr>
          <w:rFonts w:ascii="Arial Unicode MS" w:eastAsia="Arial Unicode MS" w:hAnsi="Arial Unicode MS" w:cs="Arial Unicode MS"/>
        </w:rPr>
        <w:t xml:space="preserve"> I </w:t>
      </w:r>
      <w:r>
        <w:rPr>
          <w:rFonts w:ascii="Arial Unicode MS" w:eastAsia="Arial Unicode MS" w:hAnsi="Arial Unicode MS" w:cs="Arial Unicode MS"/>
        </w:rPr>
        <w:t>のセットとすることはできません．なぜなら，</w:t>
      </w:r>
      <m:oMath>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Arial Unicode MS" w:eastAsia="Arial Unicode MS" w:hAnsi="Arial Unicode MS" w:cs="Arial Unicode MS"/>
        </w:rPr>
        <w:t xml:space="preserve">  </w:t>
      </w:r>
      <w:r>
        <w:rPr>
          <w:rFonts w:ascii="Arial Unicode MS" w:eastAsia="Arial Unicode MS" w:hAnsi="Arial Unicode MS" w:cs="Arial Unicode MS"/>
        </w:rPr>
        <w:t>には挙動がルールに依存しない構成がいくつか含まれていることがわかっているからです．</w:t>
      </w:r>
    </w:p>
    <w:p w14:paraId="63904D45" w14:textId="77777777" w:rsidR="00B326C7" w:rsidRDefault="00B326C7"/>
    <w:p w14:paraId="31F13A51" w14:textId="77777777" w:rsidR="00B326C7" w:rsidRDefault="00B326C7"/>
    <w:p w14:paraId="0E56FEA2" w14:textId="77777777" w:rsidR="00B326C7" w:rsidRPr="007D2016" w:rsidRDefault="00EC6CBE">
      <w:pPr>
        <w:rPr>
          <w:lang w:val="en-US"/>
        </w:rPr>
      </w:pPr>
      <w:r w:rsidRPr="007D2016">
        <w:rPr>
          <w:lang w:val="en-US"/>
        </w:rPr>
        <w:t xml:space="preserve">However, we cannot exclude too many configurations in </w:t>
      </w:r>
      <m:oMath>
        <m:sSup>
          <m:sSupPr>
            <m:ctrlPr>
              <w:rPr>
                <w:rFonts w:ascii="Cambria Math" w:hAnsi="Cambria Math"/>
              </w:rPr>
            </m:ctrlPr>
          </m:sSupPr>
          <m:e>
            <m:r>
              <w:rPr>
                <w:rFonts w:ascii="Cambria Math" w:hAnsi="Cambria Math"/>
              </w:rPr>
              <m:t>A</m:t>
            </m:r>
          </m:e>
          <m:sup>
            <m:r>
              <w:rPr>
                <w:rFonts w:ascii="Cambria Math" w:hAnsi="Cambria Math"/>
              </w:rPr>
              <m:t>n</m:t>
            </m:r>
          </m:sup>
        </m:sSup>
      </m:oMath>
      <w:r w:rsidRPr="007D2016">
        <w:rPr>
          <w:lang w:val="en-US"/>
        </w:rPr>
        <w:t xml:space="preserve">  without taking the risk that I is not representative of almost all the configurations of </w:t>
      </w:r>
      <m:oMath>
        <m:sSup>
          <m:sSupPr>
            <m:ctrlPr>
              <w:rPr>
                <w:rFonts w:ascii="Cambria Math" w:hAnsi="Cambria Math"/>
              </w:rPr>
            </m:ctrlPr>
          </m:sSupPr>
          <m:e>
            <m:r>
              <w:rPr>
                <w:rFonts w:ascii="Cambria Math" w:hAnsi="Cambria Math"/>
              </w:rPr>
              <m:t>A</m:t>
            </m:r>
          </m:e>
          <m:sup>
            <m:r>
              <w:rPr>
                <w:rFonts w:ascii="Cambria Math" w:hAnsi="Cambria Math"/>
              </w:rPr>
              <m:t>n</m:t>
            </m:r>
          </m:sup>
        </m:sSup>
      </m:oMath>
      <w:r w:rsidRPr="007D2016">
        <w:rPr>
          <w:lang w:val="en-US"/>
        </w:rPr>
        <w:t xml:space="preserve">  . Th</w:t>
      </w:r>
      <w:r w:rsidRPr="007D2016">
        <w:rPr>
          <w:lang w:val="en-US"/>
        </w:rPr>
        <w:t xml:space="preserve">e criteria we take in this paper is to say that a set configurations </w:t>
      </w:r>
      <m:oMath>
        <m:sSub>
          <m:sSubPr>
            <m:ctrlPr>
              <w:rPr>
                <w:rFonts w:ascii="Cambria Math" w:hAnsi="Cambria Math"/>
              </w:rPr>
            </m:ctrlPr>
          </m:sSubPr>
          <m:e>
            <m:r>
              <w:rPr>
                <w:rFonts w:ascii="Cambria Math" w:hAnsi="Cambria Math"/>
              </w:rPr>
              <m:t>V</m:t>
            </m:r>
          </m:e>
          <m:sub>
            <m:r>
              <w:rPr>
                <w:rFonts w:ascii="Cambria Math" w:hAnsi="Cambria Math"/>
              </w:rPr>
              <m:t>n</m:t>
            </m:r>
          </m:sub>
        </m:sSub>
      </m:oMath>
      <w:r w:rsidRPr="007D2016">
        <w:rPr>
          <w:lang w:val="en-US"/>
        </w:rPr>
        <w:t xml:space="preserve"> defined for every n, is representative if </w:t>
      </w:r>
      <m:oMath>
        <m:sSub>
          <m:sSubPr>
            <m:ctrlPr>
              <w:rPr>
                <w:rFonts w:ascii="Cambria Math" w:hAnsi="Cambria Math"/>
              </w:rPr>
            </m:ctrlPr>
          </m:sSubPr>
          <m:e>
            <m:r>
              <w:rPr>
                <w:rFonts w:ascii="Cambria Math" w:hAnsi="Cambria Math"/>
              </w:rPr>
              <m:t>lim</m:t>
            </m:r>
          </m:e>
          <m:sub>
            <m:r>
              <w:rPr>
                <w:rFonts w:ascii="Cambria Math" w:hAnsi="Cambria Math"/>
              </w:rPr>
              <m:t>n</m:t>
            </m:r>
            <m:r>
              <w:rPr>
                <w:rFonts w:ascii="Cambria Math" w:hAnsi="Cambria Math"/>
                <w:lang w:val="en-US"/>
              </w:rPr>
              <m:t>→∞</m:t>
            </m:r>
          </m:sub>
        </m:sSub>
        <m:f>
          <m:fPr>
            <m:ctrlPr>
              <w:rPr>
                <w:rFonts w:ascii="Cambria Math" w:hAnsi="Cambria Math"/>
              </w:rPr>
            </m:ctrlPr>
          </m:fPr>
          <m:num>
            <m:r>
              <w:rPr>
                <w:rFonts w:ascii="Cambria Math" w:hAnsi="Cambria Math"/>
                <w:lang w:val="en-US"/>
              </w:rPr>
              <m:t>|</m:t>
            </m:r>
            <m:r>
              <w:rPr>
                <w:rFonts w:ascii="Cambria Math" w:hAnsi="Cambria Math"/>
              </w:rPr>
              <m:t>Vn</m:t>
            </m:r>
            <m:r>
              <w:rPr>
                <w:rFonts w:ascii="Cambria Math" w:hAnsi="Cambria Math"/>
                <w:lang w:val="en-US"/>
              </w:rPr>
              <m:t>|</m:t>
            </m:r>
          </m:num>
          <m:den>
            <m:r>
              <w:rPr>
                <w:rFonts w:ascii="Cambria Math" w:hAnsi="Cambria Math"/>
                <w:lang w:val="en-US"/>
              </w:rPr>
              <m:t>2</m:t>
            </m:r>
            <m:r>
              <w:rPr>
                <w:rFonts w:ascii="Cambria Math" w:hAnsi="Cambria Math"/>
              </w:rPr>
              <m:t>n</m:t>
            </m:r>
          </m:den>
        </m:f>
        <m:r>
          <w:rPr>
            <w:rFonts w:ascii="Cambria Math" w:hAnsi="Cambria Math"/>
            <w:lang w:val="en-US"/>
          </w:rPr>
          <m:t xml:space="preserve">=1; </m:t>
        </m:r>
        <m:r>
          <w:rPr>
            <w:rFonts w:ascii="Cambria Math" w:hAnsi="Cambria Math"/>
          </w:rPr>
          <m:t>i</m:t>
        </m:r>
        <m:r>
          <w:rPr>
            <w:rFonts w:ascii="Cambria Math" w:hAnsi="Cambria Math"/>
            <w:lang w:val="en-US"/>
          </w:rPr>
          <m:t>.</m:t>
        </m:r>
        <m:r>
          <w:rPr>
            <w:rFonts w:ascii="Cambria Math" w:hAnsi="Cambria Math"/>
          </w:rPr>
          <m:t>e</m:t>
        </m:r>
        <m:r>
          <w:rPr>
            <w:rFonts w:ascii="Cambria Math" w:hAnsi="Cambria Math"/>
            <w:lang w:val="en-US"/>
          </w:rPr>
          <m:t>.</m:t>
        </m:r>
      </m:oMath>
      <w:r w:rsidRPr="007D2016">
        <w:rPr>
          <w:lang w:val="en-US"/>
        </w:rPr>
        <w:t xml:space="preserve">, if the limit set of </w:t>
      </w:r>
      <m:oMath>
        <m:sSub>
          <m:sSubPr>
            <m:ctrlPr>
              <w:rPr>
                <w:rFonts w:ascii="Cambria Math" w:hAnsi="Cambria Math"/>
              </w:rPr>
            </m:ctrlPr>
          </m:sSubPr>
          <m:e>
            <m:r>
              <w:rPr>
                <w:rFonts w:ascii="Cambria Math" w:hAnsi="Cambria Math"/>
              </w:rPr>
              <m:t>V</m:t>
            </m:r>
          </m:e>
          <m:sub>
            <m:r>
              <w:rPr>
                <w:rFonts w:ascii="Cambria Math" w:hAnsi="Cambria Math"/>
              </w:rPr>
              <m:t>n</m:t>
            </m:r>
          </m:sub>
        </m:sSub>
      </m:oMath>
      <w:r w:rsidRPr="007D2016">
        <w:rPr>
          <w:lang w:val="en-US"/>
        </w:rPr>
        <w:t xml:space="preserve"> has a measure 1 with the uniform measure.</w:t>
      </w:r>
    </w:p>
    <w:p w14:paraId="3A735216" w14:textId="77777777" w:rsidR="00B326C7" w:rsidRPr="007D2016" w:rsidRDefault="00B326C7">
      <w:pPr>
        <w:rPr>
          <w:lang w:val="en-US"/>
        </w:rPr>
      </w:pPr>
    </w:p>
    <w:p w14:paraId="7520E989" w14:textId="77777777" w:rsidR="00B326C7" w:rsidRDefault="00EC6CBE">
      <w:r>
        <w:rPr>
          <w:rFonts w:ascii="Arial Unicode MS" w:eastAsia="Arial Unicode MS" w:hAnsi="Arial Unicode MS" w:cs="Arial Unicode MS"/>
        </w:rPr>
        <w:lastRenderedPageBreak/>
        <w:t>しかし，</w:t>
      </w:r>
      <w:r>
        <w:rPr>
          <w:rFonts w:ascii="Arial Unicode MS" w:eastAsia="Arial Unicode MS" w:hAnsi="Arial Unicode MS" w:cs="Arial Unicode MS"/>
        </w:rPr>
        <w:t xml:space="preserve">I </w:t>
      </w:r>
      <w:r>
        <w:rPr>
          <w:rFonts w:ascii="Arial Unicode MS" w:eastAsia="Arial Unicode MS" w:hAnsi="Arial Unicode MS" w:cs="Arial Unicode MS"/>
        </w:rPr>
        <w:t>が</w:t>
      </w:r>
      <w:r>
        <w:rPr>
          <w:rFonts w:ascii="Arial Unicode MS" w:eastAsia="Arial Unicode MS" w:hAnsi="Arial Unicode MS" w:cs="Arial Unicode MS"/>
        </w:rPr>
        <w:t xml:space="preserve"> </w:t>
      </w:r>
      <m:oMath>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Arial Unicode MS" w:eastAsia="Arial Unicode MS" w:hAnsi="Arial Unicode MS" w:cs="Arial Unicode MS"/>
        </w:rPr>
        <w:t xml:space="preserve">  </w:t>
      </w:r>
      <w:r>
        <w:rPr>
          <w:rFonts w:ascii="Arial Unicode MS" w:eastAsia="Arial Unicode MS" w:hAnsi="Arial Unicode MS" w:cs="Arial Unicode MS"/>
        </w:rPr>
        <w:t>のほぼすべての構成を代表していないというリスクを冒さず</w:t>
      </w:r>
      <w:r>
        <w:rPr>
          <w:rFonts w:ascii="Arial Unicode MS" w:eastAsia="Arial Unicode MS" w:hAnsi="Arial Unicode MS" w:cs="Arial Unicode MS"/>
        </w:rPr>
        <w:t>に，</w:t>
      </w:r>
      <m:oMath>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Arial Unicode MS" w:eastAsia="Arial Unicode MS" w:hAnsi="Arial Unicode MS" w:cs="Arial Unicode MS"/>
        </w:rPr>
        <w:t xml:space="preserve">  </w:t>
      </w:r>
      <w:r>
        <w:rPr>
          <w:rFonts w:ascii="Arial Unicode MS" w:eastAsia="Arial Unicode MS" w:hAnsi="Arial Unicode MS" w:cs="Arial Unicode MS"/>
        </w:rPr>
        <w:t>のあまりに多くの構成を除外することはできない．この論文での基準は、すべての</w:t>
      </w:r>
      <w:r>
        <w:rPr>
          <w:rFonts w:ascii="Arial Unicode MS" w:eastAsia="Arial Unicode MS" w:hAnsi="Arial Unicode MS" w:cs="Arial Unicode MS"/>
        </w:rPr>
        <w:t>n</w:t>
      </w:r>
      <w:r>
        <w:rPr>
          <w:rFonts w:ascii="Arial Unicode MS" w:eastAsia="Arial Unicode MS" w:hAnsi="Arial Unicode MS" w:cs="Arial Unicode MS"/>
        </w:rPr>
        <w:t>に対して定義された集合構成</w:t>
      </w:r>
      <m:oMath>
        <m:sSub>
          <m:sSubPr>
            <m:ctrlPr>
              <w:rPr>
                <w:rFonts w:ascii="Cambria Math" w:hAnsi="Cambria Math"/>
              </w:rPr>
            </m:ctrlPr>
          </m:sSubPr>
          <m:e>
            <m:r>
              <w:rPr>
                <w:rFonts w:ascii="Cambria Math" w:hAnsi="Cambria Math"/>
              </w:rPr>
              <m:t>V</m:t>
            </m:r>
          </m:e>
          <m:sub>
            <m:r>
              <w:rPr>
                <w:rFonts w:ascii="Cambria Math" w:hAnsi="Cambria Math"/>
              </w:rPr>
              <m:t>n</m:t>
            </m:r>
          </m:sub>
        </m:sSub>
      </m:oMath>
      <w:r>
        <w:rPr>
          <w:rFonts w:ascii="Arial Unicode MS" w:eastAsia="Arial Unicode MS" w:hAnsi="Arial Unicode MS" w:cs="Arial Unicode MS"/>
        </w:rPr>
        <w:t>が、</w:t>
      </w:r>
      <m:oMath>
        <m:sSub>
          <m:sSubPr>
            <m:ctrlPr>
              <w:rPr>
                <w:rFonts w:ascii="Cambria Math" w:hAnsi="Cambria Math"/>
              </w:rPr>
            </m:ctrlPr>
          </m:sSubPr>
          <m:e>
            <m:r>
              <w:rPr>
                <w:rFonts w:ascii="Cambria Math" w:hAnsi="Cambria Math"/>
              </w:rPr>
              <m:t>lim</m:t>
            </m:r>
          </m:e>
          <m:sub>
            <m:r>
              <w:rPr>
                <w:rFonts w:ascii="Cambria Math" w:hAnsi="Cambria Math"/>
              </w:rPr>
              <m:t>n</m:t>
            </m:r>
            <m:r>
              <w:rPr>
                <w:rFonts w:ascii="Cambria Math" w:hAnsi="Cambria Math"/>
              </w:rPr>
              <m:t>→∞</m:t>
            </m:r>
          </m:sub>
        </m:sSub>
        <m:f>
          <m:fPr>
            <m:ctrlPr>
              <w:rPr>
                <w:rFonts w:ascii="Cambria Math" w:hAnsi="Cambria Math"/>
              </w:rPr>
            </m:ctrlPr>
          </m:fPr>
          <m:num>
            <m:r>
              <w:rPr>
                <w:rFonts w:ascii="Cambria Math" w:hAnsi="Cambria Math"/>
              </w:rPr>
              <m:t>|</m:t>
            </m:r>
            <m:r>
              <w:rPr>
                <w:rFonts w:ascii="Cambria Math" w:hAnsi="Cambria Math"/>
              </w:rPr>
              <m:t>Vn</m:t>
            </m:r>
            <m:r>
              <w:rPr>
                <w:rFonts w:ascii="Cambria Math" w:hAnsi="Cambria Math"/>
              </w:rPr>
              <m:t>|</m:t>
            </m:r>
          </m:num>
          <m:den>
            <m:r>
              <w:rPr>
                <w:rFonts w:ascii="Cambria Math" w:hAnsi="Cambria Math"/>
              </w:rPr>
              <m:t>2</m:t>
            </m:r>
            <m:r>
              <w:rPr>
                <w:rFonts w:ascii="Cambria Math" w:hAnsi="Cambria Math"/>
              </w:rPr>
              <m:t>n</m:t>
            </m:r>
          </m:den>
        </m:f>
        <m:r>
          <w:rPr>
            <w:rFonts w:ascii="Cambria Math" w:hAnsi="Cambria Math"/>
          </w:rPr>
          <m:t xml:space="preserve">=1; </m:t>
        </m:r>
        <m:r>
          <w:rPr>
            <w:rFonts w:ascii="Cambria Math" w:hAnsi="Cambria Math"/>
          </w:rPr>
          <m:t>i</m:t>
        </m:r>
        <m:r>
          <w:rPr>
            <w:rFonts w:ascii="Cambria Math" w:hAnsi="Cambria Math"/>
          </w:rPr>
          <m:t>.</m:t>
        </m:r>
        <m:r>
          <w:rPr>
            <w:rFonts w:ascii="Cambria Math" w:hAnsi="Cambria Math"/>
          </w:rPr>
          <m:t>e</m:t>
        </m:r>
        <m:r>
          <w:rPr>
            <w:rFonts w:ascii="Cambria Math" w:hAnsi="Cambria Math"/>
          </w:rPr>
          <m:t>.</m:t>
        </m:r>
      </m:oMath>
      <w:r>
        <w:t xml:space="preserve"> , </w:t>
      </w:r>
      <m:oMath>
        <m:sSub>
          <m:sSubPr>
            <m:ctrlPr>
              <w:rPr>
                <w:rFonts w:ascii="Cambria Math" w:hAnsi="Cambria Math"/>
              </w:rPr>
            </m:ctrlPr>
          </m:sSubPr>
          <m:e>
            <m:r>
              <w:rPr>
                <w:rFonts w:ascii="Cambria Math" w:hAnsi="Cambria Math"/>
              </w:rPr>
              <m:t>V</m:t>
            </m:r>
          </m:e>
          <m:sub>
            <m:r>
              <w:rPr>
                <w:rFonts w:ascii="Cambria Math" w:hAnsi="Cambria Math"/>
              </w:rPr>
              <m:t>n</m:t>
            </m:r>
          </m:sub>
        </m:sSub>
      </m:oMath>
      <w:r>
        <w:rPr>
          <w:rFonts w:ascii="Arial Unicode MS" w:eastAsia="Arial Unicode MS" w:hAnsi="Arial Unicode MS" w:cs="Arial Unicode MS"/>
        </w:rPr>
        <w:t>の極限集合が一様測度で測度</w:t>
      </w:r>
      <w:r>
        <w:rPr>
          <w:rFonts w:ascii="Arial Unicode MS" w:eastAsia="Arial Unicode MS" w:hAnsi="Arial Unicode MS" w:cs="Arial Unicode MS"/>
        </w:rPr>
        <w:t>1</w:t>
      </w:r>
      <w:r>
        <w:rPr>
          <w:rFonts w:ascii="Arial Unicode MS" w:eastAsia="Arial Unicode MS" w:hAnsi="Arial Unicode MS" w:cs="Arial Unicode MS"/>
        </w:rPr>
        <w:t>を持つ場合。</w:t>
      </w:r>
    </w:p>
    <w:p w14:paraId="0AAC1AEB" w14:textId="77777777" w:rsidR="00B326C7" w:rsidRDefault="00B326C7"/>
    <w:p w14:paraId="07915D73" w14:textId="77777777" w:rsidR="00B326C7" w:rsidRDefault="00B326C7"/>
    <w:p w14:paraId="6EBAC177" w14:textId="77777777" w:rsidR="00B326C7" w:rsidRDefault="00B326C7"/>
    <w:p w14:paraId="0D9CF762" w14:textId="77777777" w:rsidR="00B326C7" w:rsidRPr="007D2016" w:rsidRDefault="00EC6CBE">
      <w:pPr>
        <w:rPr>
          <w:lang w:val="en-US"/>
        </w:rPr>
      </w:pPr>
      <w:r w:rsidRPr="007D2016">
        <w:rPr>
          <w:rFonts w:ascii="Arial Unicode MS" w:eastAsia="Arial Unicode MS" w:hAnsi="Arial Unicode MS" w:cs="Arial Unicode MS"/>
          <w:lang w:val="en-US"/>
        </w:rPr>
        <w:t xml:space="preserve">For example, we can notice that whatever the rule and whatever the ring size, we have : </w:t>
      </w:r>
      <w:r>
        <w:rPr>
          <w:rFonts w:ascii="Arial Unicode MS" w:eastAsia="Arial Unicode MS" w:hAnsi="Arial Unicode MS" w:cs="Arial Unicode MS"/>
        </w:rPr>
        <w:t>τ</w:t>
      </w:r>
      <w:r w:rsidRPr="007D2016">
        <w:rPr>
          <w:rFonts w:ascii="Arial Unicode MS" w:eastAsia="Arial Unicode MS" w:hAnsi="Arial Unicode MS" w:cs="Arial Unicode MS"/>
          <w:lang w:val="en-US"/>
        </w:rPr>
        <w:t>(0¯) ≤ 2, where 0¯denotes the configuration in which all cells are in state 0. Thus, for a set of initial conditions I containing the configuration0¯, any rule verifie</w:t>
      </w:r>
      <w:r w:rsidRPr="007D2016">
        <w:rPr>
          <w:rFonts w:ascii="Arial Unicode MS" w:eastAsia="Arial Unicode MS" w:hAnsi="Arial Unicode MS" w:cs="Arial Unicode MS"/>
          <w:lang w:val="en-US"/>
        </w:rPr>
        <w:t xml:space="preserve">s 1 ∈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7D2016">
        <w:rPr>
          <w:rFonts w:ascii="Arial Unicode MS" w:eastAsia="Arial Unicode MS" w:hAnsi="Arial Unicode MS" w:cs="Arial Unicode MS"/>
          <w:lang w:val="en-US"/>
        </w:rPr>
        <w:t xml:space="preserve"> or 2 ∈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7D2016">
        <w:rPr>
          <w:lang w:val="en-US"/>
        </w:rPr>
        <w:t xml:space="preserve"> (see §3.2 for the definition of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7D2016">
        <w:rPr>
          <w:lang w:val="en-US"/>
        </w:rPr>
        <w:t xml:space="preserve">). </w:t>
      </w:r>
    </w:p>
    <w:p w14:paraId="59CB1589" w14:textId="77777777" w:rsidR="00B326C7" w:rsidRPr="007D2016" w:rsidRDefault="00B326C7">
      <w:pPr>
        <w:rPr>
          <w:lang w:val="en-US"/>
        </w:rPr>
      </w:pPr>
    </w:p>
    <w:p w14:paraId="5F0605AE" w14:textId="77777777" w:rsidR="00B326C7" w:rsidRDefault="00EC6CBE">
      <w:r>
        <w:rPr>
          <w:rFonts w:ascii="Arial Unicode MS" w:eastAsia="Arial Unicode MS" w:hAnsi="Arial Unicode MS" w:cs="Arial Unicode MS"/>
        </w:rPr>
        <w:t>例えば、どのようなルールであっても、どのようなリングサイズであっても、</w:t>
      </w:r>
      <w:r>
        <w:rPr>
          <w:rFonts w:ascii="Arial Unicode MS" w:eastAsia="Arial Unicode MS" w:hAnsi="Arial Unicode MS" w:cs="Arial Unicode MS"/>
        </w:rPr>
        <w:t>τ(0¯)≦2</w:t>
      </w:r>
      <w:r>
        <w:rPr>
          <w:rFonts w:ascii="Arial Unicode MS" w:eastAsia="Arial Unicode MS" w:hAnsi="Arial Unicode MS" w:cs="Arial Unicode MS"/>
        </w:rPr>
        <w:t>であることがわかります。したがって、構成</w:t>
      </w:r>
      <w:r>
        <w:rPr>
          <w:rFonts w:ascii="Arial Unicode MS" w:eastAsia="Arial Unicode MS" w:hAnsi="Arial Unicode MS" w:cs="Arial Unicode MS"/>
        </w:rPr>
        <w:t>0¯</w:t>
      </w:r>
      <w:r>
        <w:rPr>
          <w:rFonts w:ascii="Arial Unicode MS" w:eastAsia="Arial Unicode MS" w:hAnsi="Arial Unicode MS" w:cs="Arial Unicode MS"/>
        </w:rPr>
        <w:t>を含む初期条件</w:t>
      </w:r>
      <w:r>
        <w:rPr>
          <w:rFonts w:ascii="Arial Unicode MS" w:eastAsia="Arial Unicode MS" w:hAnsi="Arial Unicode MS" w:cs="Arial Unicode MS"/>
        </w:rPr>
        <w:t>I</w:t>
      </w:r>
      <w:r>
        <w:rPr>
          <w:rFonts w:ascii="Arial Unicode MS" w:eastAsia="Arial Unicode MS" w:hAnsi="Arial Unicode MS" w:cs="Arial Unicode MS"/>
        </w:rPr>
        <w:t>に対して、どのルールも</w:t>
      </w:r>
      <w:r>
        <w:rPr>
          <w:rFonts w:ascii="Arial Unicode MS" w:eastAsia="Arial Unicode MS" w:hAnsi="Arial Unicode MS" w:cs="Arial Unicode MS"/>
        </w:rPr>
        <w:t>1∈</w:t>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rPr>
              <m:t xml:space="preserve"> </m:t>
            </m:r>
          </m:sub>
        </m:sSub>
      </m:oMath>
      <w:r>
        <w:rPr>
          <w:rFonts w:ascii="Arial Unicode MS" w:eastAsia="Arial Unicode MS" w:hAnsi="Arial Unicode MS" w:cs="Arial Unicode MS"/>
        </w:rPr>
        <w:t>または</w:t>
      </w:r>
      <w:r>
        <w:rPr>
          <w:rFonts w:ascii="Arial Unicode MS" w:eastAsia="Arial Unicode MS" w:hAnsi="Arial Unicode MS" w:cs="Arial Unicode MS"/>
        </w:rPr>
        <w:t>2∈</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ascii="Arial Unicode MS" w:eastAsia="Arial Unicode MS" w:hAnsi="Arial Unicode MS" w:cs="Arial Unicode MS"/>
        </w:rPr>
        <w:t>を検証することになります（</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ascii="Arial Unicode MS" w:eastAsia="Arial Unicode MS" w:hAnsi="Arial Unicode MS" w:cs="Arial Unicode MS"/>
        </w:rPr>
        <w:t>の定義については</w:t>
      </w:r>
      <w:r>
        <w:rPr>
          <w:rFonts w:ascii="Arial Unicode MS" w:eastAsia="Arial Unicode MS" w:hAnsi="Arial Unicode MS" w:cs="Arial Unicode MS"/>
        </w:rPr>
        <w:t>§3.2</w:t>
      </w:r>
      <w:r>
        <w:rPr>
          <w:rFonts w:ascii="Arial Unicode MS" w:eastAsia="Arial Unicode MS" w:hAnsi="Arial Unicode MS" w:cs="Arial Unicode MS"/>
        </w:rPr>
        <w:t>参照）。</w:t>
      </w:r>
    </w:p>
    <w:p w14:paraId="0924BAE1" w14:textId="77777777" w:rsidR="00B326C7" w:rsidRDefault="00B326C7">
      <w:pPr>
        <w:rPr>
          <w:rFonts w:hint="eastAsia"/>
        </w:rPr>
      </w:pPr>
    </w:p>
    <w:p w14:paraId="612200F5" w14:textId="77777777" w:rsidR="00B326C7" w:rsidRPr="007D2016" w:rsidRDefault="00EC6CBE">
      <w:pPr>
        <w:rPr>
          <w:lang w:val="en-US"/>
        </w:rPr>
      </w:pPr>
      <w:r w:rsidRPr="007D2016">
        <w:rPr>
          <w:lang w:val="en-US"/>
        </w:rPr>
        <w:t>This implies, according to our definitions of the classes</w:t>
      </w:r>
      <w:r w:rsidRPr="007D2016">
        <w:rPr>
          <w:lang w:val="en-US"/>
        </w:rPr>
        <w:t>, that no rule would ever be classified in C if its sampling set I contains 0¯. So, we have to exclude the configurations 0¯ and  1¯ from I just as well as other special configurations.</w:t>
      </w:r>
    </w:p>
    <w:p w14:paraId="708BB22F" w14:textId="77777777" w:rsidR="00B326C7" w:rsidRPr="007D2016" w:rsidRDefault="00B326C7">
      <w:pPr>
        <w:rPr>
          <w:lang w:val="en-US"/>
        </w:rPr>
      </w:pPr>
    </w:p>
    <w:p w14:paraId="3A3FA697" w14:textId="77777777" w:rsidR="00B326C7" w:rsidRDefault="00EC6CBE">
      <w:r>
        <w:rPr>
          <w:rFonts w:ascii="Arial Unicode MS" w:eastAsia="Arial Unicode MS" w:hAnsi="Arial Unicode MS" w:cs="Arial Unicode MS"/>
        </w:rPr>
        <w:t>これは、クラスの定義によると、そのサンプリングセット</w:t>
      </w:r>
      <w:r>
        <w:rPr>
          <w:rFonts w:ascii="Arial Unicode MS" w:eastAsia="Arial Unicode MS" w:hAnsi="Arial Unicode MS" w:cs="Arial Unicode MS"/>
        </w:rPr>
        <w:t>I</w:t>
      </w:r>
      <w:r>
        <w:rPr>
          <w:rFonts w:ascii="Arial Unicode MS" w:eastAsia="Arial Unicode MS" w:hAnsi="Arial Unicode MS" w:cs="Arial Unicode MS"/>
        </w:rPr>
        <w:t>に</w:t>
      </w:r>
      <w:r>
        <w:rPr>
          <w:rFonts w:ascii="Arial Unicode MS" w:eastAsia="Arial Unicode MS" w:hAnsi="Arial Unicode MS" w:cs="Arial Unicode MS"/>
        </w:rPr>
        <w:t>0¯</w:t>
      </w:r>
      <w:r>
        <w:rPr>
          <w:rFonts w:ascii="Arial Unicode MS" w:eastAsia="Arial Unicode MS" w:hAnsi="Arial Unicode MS" w:cs="Arial Unicode MS"/>
        </w:rPr>
        <w:t>が含まれる場合、どのルールも</w:t>
      </w:r>
      <w:r>
        <w:rPr>
          <w:rFonts w:ascii="Arial Unicode MS" w:eastAsia="Arial Unicode MS" w:hAnsi="Arial Unicode MS" w:cs="Arial Unicode MS"/>
        </w:rPr>
        <w:t>C</w:t>
      </w:r>
      <w:r>
        <w:rPr>
          <w:rFonts w:ascii="Arial Unicode MS" w:eastAsia="Arial Unicode MS" w:hAnsi="Arial Unicode MS" w:cs="Arial Unicode MS"/>
        </w:rPr>
        <w:t>に分類されないことを意味します。したがって、他の</w:t>
      </w:r>
      <w:r>
        <w:rPr>
          <w:rFonts w:ascii="Arial Unicode MS" w:eastAsia="Arial Unicode MS" w:hAnsi="Arial Unicode MS" w:cs="Arial Unicode MS"/>
        </w:rPr>
        <w:t>特別な構成と同様に、構成</w:t>
      </w:r>
      <w:r>
        <w:rPr>
          <w:rFonts w:ascii="Arial Unicode MS" w:eastAsia="Arial Unicode MS" w:hAnsi="Arial Unicode MS" w:cs="Arial Unicode MS"/>
        </w:rPr>
        <w:t>0¯</w:t>
      </w:r>
      <w:r>
        <w:rPr>
          <w:rFonts w:ascii="Arial Unicode MS" w:eastAsia="Arial Unicode MS" w:hAnsi="Arial Unicode MS" w:cs="Arial Unicode MS"/>
        </w:rPr>
        <w:t>と</w:t>
      </w:r>
      <w:r>
        <w:rPr>
          <w:rFonts w:ascii="Arial Unicode MS" w:eastAsia="Arial Unicode MS" w:hAnsi="Arial Unicode MS" w:cs="Arial Unicode MS"/>
        </w:rPr>
        <w:t>1¯</w:t>
      </w:r>
      <w:r>
        <w:rPr>
          <w:rFonts w:ascii="Arial Unicode MS" w:eastAsia="Arial Unicode MS" w:hAnsi="Arial Unicode MS" w:cs="Arial Unicode MS"/>
        </w:rPr>
        <w:t>を</w:t>
      </w:r>
      <w:r>
        <w:rPr>
          <w:rFonts w:ascii="Arial Unicode MS" w:eastAsia="Arial Unicode MS" w:hAnsi="Arial Unicode MS" w:cs="Arial Unicode MS"/>
        </w:rPr>
        <w:t>I</w:t>
      </w:r>
      <w:r>
        <w:rPr>
          <w:rFonts w:ascii="Arial Unicode MS" w:eastAsia="Arial Unicode MS" w:hAnsi="Arial Unicode MS" w:cs="Arial Unicode MS"/>
        </w:rPr>
        <w:t>から除外しなければなりません。</w:t>
      </w:r>
    </w:p>
    <w:p w14:paraId="36E6CFE3" w14:textId="77777777" w:rsidR="00B326C7" w:rsidRDefault="00B326C7"/>
    <w:p w14:paraId="4FC219EC" w14:textId="77777777" w:rsidR="00B326C7" w:rsidRDefault="00B326C7"/>
    <w:p w14:paraId="64694022" w14:textId="77777777" w:rsidR="00B326C7" w:rsidRPr="007D2016" w:rsidRDefault="00EC6CBE">
      <w:pPr>
        <w:rPr>
          <w:lang w:val="en-US"/>
        </w:rPr>
      </w:pPr>
      <w:r w:rsidRPr="007D2016">
        <w:rPr>
          <w:lang w:val="en-US"/>
        </w:rPr>
        <w:t>In this work, we take the following set as a representative set of initial conditions:</w:t>
      </w:r>
    </w:p>
    <w:p w14:paraId="34CE4A8B" w14:textId="77777777" w:rsidR="00B326C7" w:rsidRPr="007D2016" w:rsidRDefault="00B326C7">
      <w:pPr>
        <w:rPr>
          <w:lang w:val="en-US"/>
        </w:rPr>
      </w:pPr>
    </w:p>
    <w:p w14:paraId="690E8971" w14:textId="77777777" w:rsidR="00B326C7" w:rsidRDefault="00EC6CBE">
      <w:r>
        <w:rPr>
          <w:rFonts w:ascii="Arial Unicode MS" w:eastAsia="Arial Unicode MS" w:hAnsi="Arial Unicode MS" w:cs="Arial Unicode MS"/>
        </w:rPr>
        <w:t>この論文では、初期条件の代表的なセットとして以下のセットを取り上げています。</w:t>
      </w:r>
    </w:p>
    <w:p w14:paraId="4FAF5075" w14:textId="77777777" w:rsidR="00B326C7" w:rsidRDefault="00B326C7">
      <w:pPr>
        <w:rPr>
          <w:rFonts w:hint="eastAsia"/>
        </w:rPr>
      </w:pPr>
    </w:p>
    <w:p w14:paraId="13AE6AB4" w14:textId="77777777" w:rsidR="00B326C7" w:rsidRDefault="00EC6CBE">
      <w:pPr>
        <w:jc w:val="center"/>
      </w:pPr>
      <m:oMathPara>
        <m:oMath>
          <m:r>
            <w:rPr>
              <w:rFonts w:ascii="Cambria Math" w:hAnsi="Cambria Math"/>
            </w:rPr>
            <m:t>Vn</m:t>
          </m:r>
          <m:r>
            <w:rPr>
              <w:rFonts w:ascii="Cambria Math" w:hAnsi="Cambria Math"/>
            </w:rPr>
            <m:t xml:space="preserve"> = {</m:t>
          </m:r>
          <m:r>
            <w:rPr>
              <w:rFonts w:ascii="Cambria Math" w:hAnsi="Cambria Math"/>
            </w:rPr>
            <m:t>x</m:t>
          </m:r>
          <m:r>
            <w:rPr>
              <w:rFonts w:ascii="Cambria Math" w:hAnsi="Cambria Math"/>
            </w:rPr>
            <m:t xml:space="preserve"> ∈ </m:t>
          </m:r>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 xml:space="preserve">,11 ⊂ </m:t>
          </m:r>
          <m:r>
            <w:rPr>
              <w:rFonts w:ascii="Cambria Math" w:hAnsi="Cambria Math"/>
            </w:rPr>
            <m:t>x</m:t>
          </m:r>
          <m:r>
            <w:rPr>
              <w:rFonts w:ascii="Cambria Math" w:hAnsi="Cambria Math"/>
            </w:rPr>
            <m:t xml:space="preserve"> </m:t>
          </m:r>
          <m:r>
            <w:rPr>
              <w:rFonts w:ascii="Cambria Math" w:hAnsi="Cambria Math"/>
            </w:rPr>
            <m:t>and</m:t>
          </m:r>
          <m:r>
            <w:rPr>
              <w:rFonts w:ascii="Cambria Math" w:hAnsi="Cambria Math"/>
            </w:rPr>
            <m:t xml:space="preserve"> 00 ⊂ </m:t>
          </m:r>
          <m:r>
            <w:rPr>
              <w:rFonts w:ascii="Cambria Math" w:hAnsi="Cambria Math"/>
            </w:rPr>
            <m:t>x</m:t>
          </m:r>
          <m:r>
            <w:rPr>
              <w:rFonts w:ascii="Cambria Math" w:hAnsi="Cambria Math"/>
            </w:rPr>
            <m:t>}</m:t>
          </m:r>
        </m:oMath>
      </m:oMathPara>
    </w:p>
    <w:p w14:paraId="254038D5" w14:textId="77777777" w:rsidR="00B326C7" w:rsidRDefault="00B326C7"/>
    <w:p w14:paraId="2BD11B1F" w14:textId="77777777" w:rsidR="00B326C7" w:rsidRPr="007D2016" w:rsidRDefault="00EC6CBE">
      <w:pPr>
        <w:rPr>
          <w:lang w:val="en-US"/>
        </w:rPr>
      </w:pPr>
      <m:oMath>
        <m:sSub>
          <m:sSubPr>
            <m:ctrlPr>
              <w:rPr>
                <w:rFonts w:ascii="Cambria Math" w:hAnsi="Cambria Math"/>
              </w:rPr>
            </m:ctrlPr>
          </m:sSubPr>
          <m:e>
            <m:r>
              <w:rPr>
                <w:rFonts w:ascii="Cambria Math" w:hAnsi="Cambria Math"/>
              </w:rPr>
              <m:t>V</m:t>
            </m:r>
          </m:e>
          <m:sub>
            <m:r>
              <w:rPr>
                <w:rFonts w:ascii="Cambria Math" w:hAnsi="Cambria Math"/>
              </w:rPr>
              <m:t>n</m:t>
            </m:r>
          </m:sub>
        </m:sSub>
      </m:oMath>
      <w:r w:rsidRPr="007D2016">
        <w:rPr>
          <w:lang w:val="en-US"/>
        </w:rPr>
        <w:t xml:space="preserve"> is the set of configurations in which not </w:t>
      </w:r>
      <w:r w:rsidRPr="007D2016">
        <w:rPr>
          <w:lang w:val="en-US"/>
        </w:rPr>
        <w:t xml:space="preserve">all the 1’s or 0’s are isolated. The motivation for using </w:t>
      </w:r>
      <m:oMath>
        <m:sSub>
          <m:sSubPr>
            <m:ctrlPr>
              <w:rPr>
                <w:rFonts w:ascii="Cambria Math" w:hAnsi="Cambria Math"/>
              </w:rPr>
            </m:ctrlPr>
          </m:sSubPr>
          <m:e>
            <m:r>
              <w:rPr>
                <w:rFonts w:ascii="Cambria Math" w:hAnsi="Cambria Math"/>
                <w:lang w:val="en-US"/>
              </w:rPr>
              <m:t>(</m:t>
            </m:r>
            <m:r>
              <w:rPr>
                <w:rFonts w:ascii="Cambria Math" w:hAnsi="Cambria Math"/>
              </w:rPr>
              <m:t>V</m:t>
            </m:r>
          </m:e>
          <m:sub>
            <m:r>
              <w:rPr>
                <w:rFonts w:ascii="Cambria Math" w:hAnsi="Cambria Math"/>
              </w:rPr>
              <m:t>n</m:t>
            </m:r>
          </m:sub>
        </m:sSub>
        <m:r>
          <w:rPr>
            <w:rFonts w:ascii="Cambria Math" w:hAnsi="Cambria Math"/>
            <w:lang w:val="en-US"/>
          </w:rPr>
          <m:t>)</m:t>
        </m:r>
        <m:sSub>
          <m:sSubPr>
            <m:ctrlPr>
              <w:rPr>
                <w:rFonts w:ascii="Cambria Math" w:hAnsi="Cambria Math"/>
              </w:rPr>
            </m:ctrlPr>
          </m:sSubPr>
          <m:e/>
          <m:sub>
            <m:r>
              <w:rPr>
                <w:rFonts w:ascii="Cambria Math" w:hAnsi="Cambria Math"/>
              </w:rPr>
              <m:t>n</m:t>
            </m:r>
            <m:r>
              <w:rPr>
                <w:rFonts w:ascii="Cambria Math" w:hAnsi="Cambria Math"/>
                <w:lang w:val="en-US"/>
              </w:rPr>
              <m:t>∈</m:t>
            </m:r>
            <m:r>
              <w:rPr>
                <w:rFonts w:ascii="Cambria Math" w:hAnsi="Cambria Math"/>
              </w:rPr>
              <m:t>N</m:t>
            </m:r>
          </m:sub>
        </m:sSub>
      </m:oMath>
      <w:r w:rsidRPr="007D2016">
        <w:rPr>
          <w:lang w:val="en-US"/>
        </w:rPr>
        <w:t xml:space="preserve"> comes from the fact that for some ECA, such as rule 180, any configuration in which all the 1s are isolated (surrounded by 0’s) or all the 0’s are isolated (surrounded by 1’s) have a lar</w:t>
      </w:r>
      <w:r w:rsidRPr="007D2016">
        <w:rPr>
          <w:lang w:val="en-US"/>
        </w:rPr>
        <w:t>ge d-spectrum indicating a chaotic behaviour, whereas all other configurations have small d-spectrum indicating a periodic behaviour.</w:t>
      </w:r>
    </w:p>
    <w:p w14:paraId="100A42A4" w14:textId="77777777" w:rsidR="00B326C7" w:rsidRPr="007D2016" w:rsidRDefault="00B326C7">
      <w:pPr>
        <w:rPr>
          <w:lang w:val="en-US"/>
        </w:rPr>
      </w:pPr>
    </w:p>
    <w:p w14:paraId="74AB40E7" w14:textId="77777777" w:rsidR="00B326C7" w:rsidRDefault="00EC6CBE">
      <m:oMath>
        <m:sSub>
          <m:sSubPr>
            <m:ctrlPr>
              <w:rPr>
                <w:rFonts w:ascii="Cambria Math" w:hAnsi="Cambria Math"/>
              </w:rPr>
            </m:ctrlPr>
          </m:sSubPr>
          <m:e>
            <m:r>
              <w:rPr>
                <w:rFonts w:ascii="Cambria Math" w:hAnsi="Cambria Math"/>
              </w:rPr>
              <m:t>V</m:t>
            </m:r>
          </m:e>
          <m:sub>
            <m:r>
              <w:rPr>
                <w:rFonts w:ascii="Cambria Math" w:hAnsi="Cambria Math"/>
              </w:rPr>
              <m:t>n</m:t>
            </m:r>
          </m:sub>
        </m:sSub>
      </m:oMath>
      <w:r>
        <w:rPr>
          <w:rFonts w:ascii="Arial Unicode MS" w:eastAsia="Arial Unicode MS" w:hAnsi="Arial Unicode MS" w:cs="Arial Unicode MS"/>
        </w:rPr>
        <w:t>は、すべての</w:t>
      </w:r>
      <w:r>
        <w:rPr>
          <w:rFonts w:ascii="Arial Unicode MS" w:eastAsia="Arial Unicode MS" w:hAnsi="Arial Unicode MS" w:cs="Arial Unicode MS"/>
        </w:rPr>
        <w:t>1</w:t>
      </w:r>
      <w:r>
        <w:rPr>
          <w:rFonts w:ascii="Arial Unicode MS" w:eastAsia="Arial Unicode MS" w:hAnsi="Arial Unicode MS" w:cs="Arial Unicode MS"/>
        </w:rPr>
        <w:t>または</w:t>
      </w:r>
      <w:r>
        <w:rPr>
          <w:rFonts w:ascii="Arial Unicode MS" w:eastAsia="Arial Unicode MS" w:hAnsi="Arial Unicode MS" w:cs="Arial Unicode MS"/>
        </w:rPr>
        <w:t>0</w:t>
      </w:r>
      <w:r>
        <w:rPr>
          <w:rFonts w:ascii="Arial Unicode MS" w:eastAsia="Arial Unicode MS" w:hAnsi="Arial Unicode MS" w:cs="Arial Unicode MS"/>
        </w:rPr>
        <w:t>が孤立していない構成の集合である。</w:t>
      </w:r>
      <m:oMath>
        <m:sSub>
          <m:sSubPr>
            <m:ctrlPr>
              <w:rPr>
                <w:rFonts w:ascii="Cambria Math" w:hAnsi="Cambria Math"/>
              </w:rPr>
            </m:ctrlPr>
          </m:sSubPr>
          <m:e>
            <m:r>
              <w:rPr>
                <w:rFonts w:ascii="Cambria Math" w:hAnsi="Cambria Math"/>
              </w:rPr>
              <m:t>(</m:t>
            </m:r>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rPr>
            </m:ctrlPr>
          </m:sSubPr>
          <m:e/>
          <m:sub>
            <m:r>
              <w:rPr>
                <w:rFonts w:ascii="Cambria Math" w:hAnsi="Cambria Math"/>
              </w:rPr>
              <m:t>n</m:t>
            </m:r>
            <m:r>
              <w:rPr>
                <w:rFonts w:ascii="Cambria Math" w:hAnsi="Cambria Math"/>
              </w:rPr>
              <m:t>∈</m:t>
            </m:r>
            <m:r>
              <w:rPr>
                <w:rFonts w:ascii="Cambria Math" w:hAnsi="Cambria Math"/>
              </w:rPr>
              <m:t>N</m:t>
            </m:r>
          </m:sub>
        </m:sSub>
      </m:oMath>
      <w:r>
        <w:rPr>
          <w:rFonts w:ascii="Arial Unicode MS" w:eastAsia="Arial Unicode MS" w:hAnsi="Arial Unicode MS" w:cs="Arial Unicode MS"/>
        </w:rPr>
        <w:t>を使用する動機は、ルール</w:t>
      </w:r>
      <w:r>
        <w:rPr>
          <w:rFonts w:ascii="Arial Unicode MS" w:eastAsia="Arial Unicode MS" w:hAnsi="Arial Unicode MS" w:cs="Arial Unicode MS"/>
        </w:rPr>
        <w:t>180</w:t>
      </w:r>
      <w:r>
        <w:rPr>
          <w:rFonts w:ascii="Arial Unicode MS" w:eastAsia="Arial Unicode MS" w:hAnsi="Arial Unicode MS" w:cs="Arial Unicode MS"/>
        </w:rPr>
        <w:t>などの</w:t>
      </w:r>
      <w:r>
        <w:rPr>
          <w:rFonts w:ascii="Arial Unicode MS" w:eastAsia="Arial Unicode MS" w:hAnsi="Arial Unicode MS" w:cs="Arial Unicode MS"/>
        </w:rPr>
        <w:t>ECA</w:t>
      </w:r>
      <w:r>
        <w:rPr>
          <w:rFonts w:ascii="Arial Unicode MS" w:eastAsia="Arial Unicode MS" w:hAnsi="Arial Unicode MS" w:cs="Arial Unicode MS"/>
        </w:rPr>
        <w:t>では、すべての</w:t>
      </w:r>
      <w:r>
        <w:rPr>
          <w:rFonts w:ascii="Arial Unicode MS" w:eastAsia="Arial Unicode MS" w:hAnsi="Arial Unicode MS" w:cs="Arial Unicode MS"/>
        </w:rPr>
        <w:t>1</w:t>
      </w:r>
      <w:r>
        <w:rPr>
          <w:rFonts w:ascii="Arial Unicode MS" w:eastAsia="Arial Unicode MS" w:hAnsi="Arial Unicode MS" w:cs="Arial Unicode MS"/>
        </w:rPr>
        <w:t>が孤立している（</w:t>
      </w:r>
      <w:r>
        <w:rPr>
          <w:rFonts w:ascii="Arial Unicode MS" w:eastAsia="Arial Unicode MS" w:hAnsi="Arial Unicode MS" w:cs="Arial Unicode MS"/>
        </w:rPr>
        <w:t>0</w:t>
      </w:r>
      <w:r>
        <w:rPr>
          <w:rFonts w:ascii="Arial Unicode MS" w:eastAsia="Arial Unicode MS" w:hAnsi="Arial Unicode MS" w:cs="Arial Unicode MS"/>
        </w:rPr>
        <w:t>で囲まれている）、またはすべての</w:t>
      </w:r>
      <w:r>
        <w:rPr>
          <w:rFonts w:ascii="Arial Unicode MS" w:eastAsia="Arial Unicode MS" w:hAnsi="Arial Unicode MS" w:cs="Arial Unicode MS"/>
        </w:rPr>
        <w:t>0</w:t>
      </w:r>
      <w:r>
        <w:rPr>
          <w:rFonts w:ascii="Arial Unicode MS" w:eastAsia="Arial Unicode MS" w:hAnsi="Arial Unicode MS" w:cs="Arial Unicode MS"/>
        </w:rPr>
        <w:t>が孤立している（</w:t>
      </w:r>
      <w:r>
        <w:rPr>
          <w:rFonts w:ascii="Arial Unicode MS" w:eastAsia="Arial Unicode MS" w:hAnsi="Arial Unicode MS" w:cs="Arial Unicode MS"/>
        </w:rPr>
        <w:t>1</w:t>
      </w:r>
      <w:r>
        <w:rPr>
          <w:rFonts w:ascii="Arial Unicode MS" w:eastAsia="Arial Unicode MS" w:hAnsi="Arial Unicode MS" w:cs="Arial Unicode MS"/>
        </w:rPr>
        <w:t>で囲まれている）構成は、カオ</w:t>
      </w:r>
      <w:r>
        <w:rPr>
          <w:rFonts w:ascii="Arial Unicode MS" w:eastAsia="Arial Unicode MS" w:hAnsi="Arial Unicode MS" w:cs="Arial Unicode MS"/>
        </w:rPr>
        <w:t>ス的な振る舞いを示す大きな</w:t>
      </w:r>
      <w:r>
        <w:rPr>
          <w:rFonts w:ascii="Arial Unicode MS" w:eastAsia="Arial Unicode MS" w:hAnsi="Arial Unicode MS" w:cs="Arial Unicode MS"/>
        </w:rPr>
        <w:t>d</w:t>
      </w:r>
      <w:r>
        <w:rPr>
          <w:rFonts w:ascii="Arial Unicode MS" w:eastAsia="Arial Unicode MS" w:hAnsi="Arial Unicode MS" w:cs="Arial Unicode MS"/>
        </w:rPr>
        <w:t>スペクトルを持ち、他のすべての構成は周期的な振る舞いを示す小さな</w:t>
      </w:r>
      <w:r>
        <w:rPr>
          <w:rFonts w:ascii="Arial Unicode MS" w:eastAsia="Arial Unicode MS" w:hAnsi="Arial Unicode MS" w:cs="Arial Unicode MS"/>
        </w:rPr>
        <w:t>d</w:t>
      </w:r>
      <w:r>
        <w:rPr>
          <w:rFonts w:ascii="Arial Unicode MS" w:eastAsia="Arial Unicode MS" w:hAnsi="Arial Unicode MS" w:cs="Arial Unicode MS"/>
        </w:rPr>
        <w:t>スペクトルを持つという事実から来ています。</w:t>
      </w:r>
    </w:p>
    <w:p w14:paraId="68E5C804" w14:textId="77777777" w:rsidR="00B326C7" w:rsidRDefault="00B326C7"/>
    <w:p w14:paraId="52372315" w14:textId="77777777" w:rsidR="00B326C7" w:rsidRDefault="00B326C7"/>
    <w:p w14:paraId="2849D078" w14:textId="77777777" w:rsidR="00B326C7" w:rsidRPr="007D2016" w:rsidRDefault="00EC6CBE">
      <w:pPr>
        <w:rPr>
          <w:lang w:val="en-US"/>
        </w:rPr>
      </w:pPr>
      <w:r w:rsidRPr="007D2016">
        <w:rPr>
          <w:lang w:val="en-US"/>
        </w:rPr>
        <w:t>A more detailed description of such “strange” behaviours can be found in [CM98].</w:t>
      </w:r>
    </w:p>
    <w:p w14:paraId="32CF5E64" w14:textId="77777777" w:rsidR="00B326C7" w:rsidRPr="007D2016" w:rsidRDefault="00B326C7">
      <w:pPr>
        <w:rPr>
          <w:lang w:val="en-US"/>
        </w:rPr>
      </w:pPr>
    </w:p>
    <w:p w14:paraId="5864F127" w14:textId="77777777" w:rsidR="00B326C7" w:rsidRDefault="00EC6CBE">
      <w:r>
        <w:rPr>
          <w:rFonts w:ascii="Arial Unicode MS" w:eastAsia="Arial Unicode MS" w:hAnsi="Arial Unicode MS" w:cs="Arial Unicode MS"/>
        </w:rPr>
        <w:t>このような</w:t>
      </w:r>
      <w:r>
        <w:rPr>
          <w:rFonts w:ascii="Arial Unicode MS" w:eastAsia="Arial Unicode MS" w:hAnsi="Arial Unicode MS" w:cs="Arial Unicode MS"/>
        </w:rPr>
        <w:t xml:space="preserve"> "</w:t>
      </w:r>
      <w:r>
        <w:rPr>
          <w:rFonts w:ascii="Arial Unicode MS" w:eastAsia="Arial Unicode MS" w:hAnsi="Arial Unicode MS" w:cs="Arial Unicode MS"/>
        </w:rPr>
        <w:t>奇妙な</w:t>
      </w:r>
      <w:r>
        <w:rPr>
          <w:rFonts w:ascii="Arial Unicode MS" w:eastAsia="Arial Unicode MS" w:hAnsi="Arial Unicode MS" w:cs="Arial Unicode MS"/>
        </w:rPr>
        <w:t xml:space="preserve"> "</w:t>
      </w:r>
      <w:r>
        <w:rPr>
          <w:rFonts w:ascii="Arial Unicode MS" w:eastAsia="Arial Unicode MS" w:hAnsi="Arial Unicode MS" w:cs="Arial Unicode MS"/>
        </w:rPr>
        <w:t>動作のより詳細な説明は</w:t>
      </w:r>
      <w:r>
        <w:rPr>
          <w:rFonts w:ascii="Arial Unicode MS" w:eastAsia="Arial Unicode MS" w:hAnsi="Arial Unicode MS" w:cs="Arial Unicode MS"/>
        </w:rPr>
        <w:t>[CM98]</w:t>
      </w:r>
      <w:r>
        <w:rPr>
          <w:rFonts w:ascii="Arial Unicode MS" w:eastAsia="Arial Unicode MS" w:hAnsi="Arial Unicode MS" w:cs="Arial Unicode MS"/>
        </w:rPr>
        <w:t>にあります。</w:t>
      </w:r>
    </w:p>
    <w:p w14:paraId="3384424E" w14:textId="77777777" w:rsidR="00B326C7" w:rsidRDefault="00B326C7"/>
    <w:p w14:paraId="73F07BB5" w14:textId="119823DE" w:rsidR="00B326C7" w:rsidRDefault="00B326C7"/>
    <w:p w14:paraId="14A4C8AE" w14:textId="10B37B34" w:rsidR="007D2016" w:rsidRDefault="007D2016"/>
    <w:p w14:paraId="508A3203" w14:textId="60AD78CD" w:rsidR="007D2016" w:rsidRDefault="007D2016"/>
    <w:p w14:paraId="7A0036E5" w14:textId="7546FB01" w:rsidR="007D2016" w:rsidRDefault="007D2016"/>
    <w:p w14:paraId="3F185378" w14:textId="2346F10C" w:rsidR="007D2016" w:rsidRDefault="007D2016"/>
    <w:p w14:paraId="49F44306" w14:textId="3ABC0E2E" w:rsidR="007D2016" w:rsidRDefault="007D2016"/>
    <w:p w14:paraId="5B78BBBF" w14:textId="77777777" w:rsidR="007D2016" w:rsidRDefault="007D2016">
      <w:pPr>
        <w:rPr>
          <w:rFonts w:hint="eastAsia"/>
        </w:rPr>
      </w:pPr>
    </w:p>
    <w:p w14:paraId="6BC6B2A2" w14:textId="77777777" w:rsidR="00B326C7" w:rsidRDefault="00B326C7"/>
    <w:p w14:paraId="40BFCFA3" w14:textId="77777777" w:rsidR="00B326C7" w:rsidRPr="007D2016" w:rsidRDefault="00EC6CBE">
      <w:pPr>
        <w:rPr>
          <w:lang w:val="en-US"/>
        </w:rPr>
      </w:pPr>
      <w:r w:rsidRPr="007D2016">
        <w:rPr>
          <w:lang w:val="en-US"/>
        </w:rPr>
        <w:t xml:space="preserve">The most natural way of constructing I is to select configurations randomly with a uniform sampling in </w:t>
      </w:r>
      <m:oMath>
        <m:sSup>
          <m:sSupPr>
            <m:ctrlPr>
              <w:rPr>
                <w:rFonts w:ascii="Cambria Math" w:hAnsi="Cambria Math"/>
              </w:rPr>
            </m:ctrlPr>
          </m:sSupPr>
          <m:e>
            <m:r>
              <w:rPr>
                <w:rFonts w:ascii="Cambria Math" w:hAnsi="Cambria Math"/>
              </w:rPr>
              <m:t>A</m:t>
            </m:r>
          </m:e>
          <m:sup>
            <m:r>
              <w:rPr>
                <w:rFonts w:ascii="Cambria Math" w:hAnsi="Cambria Math"/>
              </w:rPr>
              <m:t>n</m:t>
            </m:r>
          </m:sup>
        </m:sSup>
      </m:oMath>
      <w:r w:rsidRPr="007D2016">
        <w:rPr>
          <w:lang w:val="en-US"/>
        </w:rPr>
        <w:t xml:space="preserve">  and discard the configurations which are not in </w:t>
      </w:r>
      <m:oMath>
        <m:sSub>
          <m:sSubPr>
            <m:ctrlPr>
              <w:rPr>
                <w:rFonts w:ascii="Cambria Math" w:hAnsi="Cambria Math"/>
              </w:rPr>
            </m:ctrlPr>
          </m:sSubPr>
          <m:e>
            <m:r>
              <w:rPr>
                <w:rFonts w:ascii="Cambria Math" w:hAnsi="Cambria Math"/>
              </w:rPr>
              <m:t>V</m:t>
            </m:r>
          </m:e>
          <m:sub>
            <m:r>
              <w:rPr>
                <w:rFonts w:ascii="Cambria Math" w:hAnsi="Cambria Math"/>
              </w:rPr>
              <m:t>n</m:t>
            </m:r>
          </m:sub>
        </m:sSub>
      </m:oMath>
      <w:r w:rsidRPr="007D2016">
        <w:rPr>
          <w:rFonts w:ascii="Arial Unicode MS" w:eastAsia="Arial Unicode MS" w:hAnsi="Arial Unicode MS" w:cs="Arial Unicode MS"/>
          <w:lang w:val="en-US"/>
        </w:rPr>
        <w:t xml:space="preserve"> . This would be correct and satisfying according to our criteria but we can notice that the greatest part of the selected configurations would have density close to 1</w:t>
      </w:r>
      <w:r w:rsidRPr="007D2016">
        <w:rPr>
          <w:rFonts w:ascii="Arial Unicode MS" w:eastAsia="Arial Unicode MS" w:hAnsi="Arial Unicode MS" w:cs="Arial Unicode MS"/>
          <w:lang w:val="en-US"/>
        </w:rPr>
        <w:t>／</w:t>
      </w:r>
      <w:r w:rsidRPr="007D2016">
        <w:rPr>
          <w:rFonts w:ascii="Arial Unicode MS" w:eastAsia="Arial Unicode MS" w:hAnsi="Arial Unicode MS" w:cs="Arial Unicode MS"/>
          <w:lang w:val="en-US"/>
        </w:rPr>
        <w:t>2. In order to have different densities represented, we take a set of densities D = {d1,</w:t>
      </w:r>
      <w:r w:rsidRPr="007D2016">
        <w:rPr>
          <w:rFonts w:ascii="Arial Unicode MS" w:eastAsia="Arial Unicode MS" w:hAnsi="Arial Unicode MS" w:cs="Arial Unicode MS"/>
          <w:lang w:val="en-US"/>
        </w:rPr>
        <w:t>d2,··· ,dk} and build I as follows:</w:t>
      </w:r>
    </w:p>
    <w:p w14:paraId="198D7184" w14:textId="77777777" w:rsidR="00B326C7" w:rsidRPr="007D2016" w:rsidRDefault="00B326C7">
      <w:pPr>
        <w:rPr>
          <w:lang w:val="en-US"/>
        </w:rPr>
      </w:pPr>
    </w:p>
    <w:p w14:paraId="62488B80" w14:textId="77777777" w:rsidR="00B326C7" w:rsidRDefault="00EC6CBE">
      <w:r>
        <w:rPr>
          <w:rFonts w:ascii="Arial Unicode MS" w:eastAsia="Arial Unicode MS" w:hAnsi="Arial Unicode MS" w:cs="Arial Unicode MS"/>
        </w:rPr>
        <w:t>I</w:t>
      </w:r>
      <w:r>
        <w:rPr>
          <w:rFonts w:ascii="Arial Unicode MS" w:eastAsia="Arial Unicode MS" w:hAnsi="Arial Unicode MS" w:cs="Arial Unicode MS"/>
        </w:rPr>
        <w:t>を構築する最も自然な方法は、</w:t>
      </w:r>
      <w:r>
        <w:rPr>
          <w:rFonts w:ascii="Arial Unicode MS" w:eastAsia="Arial Unicode MS" w:hAnsi="Arial Unicode MS" w:cs="Arial Unicode MS"/>
        </w:rPr>
        <w:t xml:space="preserve"> </w:t>
      </w:r>
      <m:oMath>
        <m:sSup>
          <m:sSupPr>
            <m:ctrlPr>
              <w:rPr>
                <w:rFonts w:ascii="Cambria Math" w:hAnsi="Cambria Math"/>
              </w:rPr>
            </m:ctrlPr>
          </m:sSupPr>
          <m:e>
            <m:r>
              <w:rPr>
                <w:rFonts w:ascii="Cambria Math" w:hAnsi="Cambria Math"/>
              </w:rPr>
              <m:t>A</m:t>
            </m:r>
          </m:e>
          <m:sup>
            <m:r>
              <w:rPr>
                <w:rFonts w:ascii="Cambria Math" w:hAnsi="Cambria Math"/>
              </w:rPr>
              <m:t>n</m:t>
            </m:r>
          </m:sup>
        </m:sSup>
      </m:oMath>
      <w:r>
        <w:rPr>
          <w:rFonts w:ascii="Arial Unicode MS" w:eastAsia="Arial Unicode MS" w:hAnsi="Arial Unicode MS" w:cs="Arial Unicode MS"/>
        </w:rPr>
        <w:t xml:space="preserve"> </w:t>
      </w:r>
      <w:r>
        <w:rPr>
          <w:rFonts w:ascii="Arial Unicode MS" w:eastAsia="Arial Unicode MS" w:hAnsi="Arial Unicode MS" w:cs="Arial Unicode MS"/>
        </w:rPr>
        <w:t>で一様なサンプリングで無作為に構成を選択し、</w:t>
      </w:r>
      <m:oMath>
        <m:sSub>
          <m:sSubPr>
            <m:ctrlPr>
              <w:rPr>
                <w:rFonts w:ascii="Cambria Math" w:hAnsi="Cambria Math"/>
              </w:rPr>
            </m:ctrlPr>
          </m:sSubPr>
          <m:e>
            <m:r>
              <w:rPr>
                <w:rFonts w:ascii="Cambria Math" w:hAnsi="Cambria Math"/>
              </w:rPr>
              <m:t>V</m:t>
            </m:r>
          </m:e>
          <m:sub>
            <m:r>
              <w:rPr>
                <w:rFonts w:ascii="Cambria Math" w:hAnsi="Cambria Math"/>
              </w:rPr>
              <m:t>n</m:t>
            </m:r>
          </m:sub>
        </m:sSub>
      </m:oMath>
      <w:r>
        <w:rPr>
          <w:rFonts w:ascii="Arial Unicode MS" w:eastAsia="Arial Unicode MS" w:hAnsi="Arial Unicode MS" w:cs="Arial Unicode MS"/>
        </w:rPr>
        <w:t>にない構成を破棄することです。これは、私たちの基準では正しく、満足のいくものですが、選択された構成の大部分は、</w:t>
      </w:r>
      <w:r>
        <w:rPr>
          <w:rFonts w:ascii="Arial Unicode MS" w:eastAsia="Arial Unicode MS" w:hAnsi="Arial Unicode MS" w:cs="Arial Unicode MS"/>
        </w:rPr>
        <w:t>1</w:t>
      </w:r>
      <w:r>
        <w:rPr>
          <w:rFonts w:ascii="Arial Unicode MS" w:eastAsia="Arial Unicode MS" w:hAnsi="Arial Unicode MS" w:cs="Arial Unicode MS"/>
        </w:rPr>
        <w:t>／</w:t>
      </w:r>
      <w:r>
        <w:rPr>
          <w:rFonts w:ascii="Arial Unicode MS" w:eastAsia="Arial Unicode MS" w:hAnsi="Arial Unicode MS" w:cs="Arial Unicode MS"/>
        </w:rPr>
        <w:t>2</w:t>
      </w:r>
      <w:r>
        <w:rPr>
          <w:rFonts w:ascii="Arial Unicode MS" w:eastAsia="Arial Unicode MS" w:hAnsi="Arial Unicode MS" w:cs="Arial Unicode MS"/>
        </w:rPr>
        <w:t>に近い密度を持っていることに気づくでしょう。異なる密度を表現するために、密度のセット</w:t>
      </w:r>
      <w:r>
        <w:rPr>
          <w:rFonts w:ascii="Arial Unicode MS" w:eastAsia="Arial Unicode MS" w:hAnsi="Arial Unicode MS" w:cs="Arial Unicode MS"/>
        </w:rPr>
        <w:t>D = {d1,d2,--- ,dk}</w:t>
      </w:r>
      <w:r>
        <w:rPr>
          <w:rFonts w:ascii="Arial Unicode MS" w:eastAsia="Arial Unicode MS" w:hAnsi="Arial Unicode MS" w:cs="Arial Unicode MS"/>
        </w:rPr>
        <w:t>を用いて、以下のように</w:t>
      </w:r>
      <w:r>
        <w:rPr>
          <w:rFonts w:ascii="Arial Unicode MS" w:eastAsia="Arial Unicode MS" w:hAnsi="Arial Unicode MS" w:cs="Arial Unicode MS"/>
        </w:rPr>
        <w:t>I</w:t>
      </w:r>
      <w:r>
        <w:rPr>
          <w:rFonts w:ascii="Arial Unicode MS" w:eastAsia="Arial Unicode MS" w:hAnsi="Arial Unicode MS" w:cs="Arial Unicode MS"/>
        </w:rPr>
        <w:t>を構築します。</w:t>
      </w:r>
    </w:p>
    <w:p w14:paraId="141C9055" w14:textId="77777777" w:rsidR="00B326C7" w:rsidRDefault="00B326C7"/>
    <w:p w14:paraId="26D9D6C3" w14:textId="77777777" w:rsidR="00B326C7" w:rsidRDefault="00EC6CBE">
      <w:pPr>
        <w:jc w:val="center"/>
      </w:pPr>
      <m:oMathPara>
        <m:oMath>
          <m:r>
            <w:rPr>
              <w:rFonts w:ascii="Cambria Math" w:hAnsi="Cambria Math"/>
            </w:rPr>
            <m:t>I</m:t>
          </m:r>
          <m:r>
            <w:rPr>
              <w:rFonts w:ascii="Cambria Math" w:hAnsi="Cambria Math"/>
            </w:rPr>
            <m:t xml:space="preserve"> =</m:t>
          </m:r>
          <m:nary>
            <m:naryPr>
              <m:chr m:val="∪"/>
              <m:ctrlPr>
                <w:rPr>
                  <w:rFonts w:ascii="Cambria Math" w:hAnsi="Cambria Math"/>
                </w:rPr>
              </m:ctrlPr>
            </m:naryPr>
            <m:sub>
              <m:r>
                <w:rPr>
                  <w:rFonts w:ascii="Cambria Math" w:hAnsi="Cambria Math"/>
                </w:rPr>
                <m:t>d</m:t>
              </m:r>
              <m:r>
                <w:rPr>
                  <w:rFonts w:ascii="Cambria Math" w:hAnsi="Cambria Math"/>
                </w:rPr>
                <m:t>∈</m:t>
              </m:r>
              <m:r>
                <w:rPr>
                  <w:rFonts w:ascii="Cambria Math" w:hAnsi="Cambria Math"/>
                </w:rPr>
                <m:t>D</m:t>
              </m:r>
            </m:sub>
            <m:sup/>
            <m:e/>
          </m:nary>
          <m:sSub>
            <m:sSubPr>
              <m:ctrlPr>
                <w:rPr>
                  <w:rFonts w:ascii="Cambria Math" w:hAnsi="Cambria Math"/>
                </w:rPr>
              </m:ctrlPr>
            </m:sSubPr>
            <m:e>
              <m:r>
                <w:rPr>
                  <w:rFonts w:ascii="Cambria Math" w:hAnsi="Cambria Math"/>
                </w:rPr>
                <m:t>I</m:t>
              </m:r>
            </m:e>
            <m:sub>
              <m:r>
                <w:rPr>
                  <w:rFonts w:ascii="Cambria Math" w:hAnsi="Cambria Math"/>
                </w:rPr>
                <m:t>Ns</m:t>
              </m:r>
            </m:sub>
          </m:sSub>
          <m:r>
            <w:rPr>
              <w:rFonts w:ascii="Cambria Math" w:hAnsi="Cambria Math"/>
            </w:rPr>
            <m:t>(</m:t>
          </m:r>
          <m:r>
            <w:rPr>
              <w:rFonts w:ascii="Cambria Math" w:hAnsi="Cambria Math"/>
            </w:rPr>
            <m:t>d</m:t>
          </m:r>
          <m:r>
            <w:rPr>
              <w:rFonts w:ascii="Cambria Math" w:hAnsi="Cambria Math"/>
            </w:rPr>
            <m:t>)</m:t>
          </m:r>
        </m:oMath>
      </m:oMathPara>
    </w:p>
    <w:p w14:paraId="0E10AE11" w14:textId="77777777" w:rsidR="00B326C7" w:rsidRDefault="00B326C7"/>
    <w:p w14:paraId="30F270A2" w14:textId="77777777" w:rsidR="00B326C7" w:rsidRPr="007D2016" w:rsidRDefault="00EC6CBE">
      <w:pPr>
        <w:rPr>
          <w:lang w:val="en-US"/>
        </w:rPr>
      </w:pPr>
      <w:r w:rsidRPr="007D2016">
        <w:rPr>
          <w:lang w:val="en-US"/>
        </w:rPr>
        <w:t>where INs (</w:t>
      </w:r>
      <w:r w:rsidRPr="007D2016">
        <w:rPr>
          <w:lang w:val="en-US"/>
        </w:rPr>
        <w:t xml:space="preserve">d) denotes a subset of </w:t>
      </w:r>
      <m:oMath>
        <m:sSub>
          <m:sSubPr>
            <m:ctrlPr>
              <w:rPr>
                <w:rFonts w:ascii="Cambria Math" w:hAnsi="Cambria Math"/>
              </w:rPr>
            </m:ctrlPr>
          </m:sSubPr>
          <m:e>
            <m:r>
              <w:rPr>
                <w:rFonts w:ascii="Cambria Math" w:hAnsi="Cambria Math"/>
              </w:rPr>
              <m:t>V</m:t>
            </m:r>
          </m:e>
          <m:sub>
            <m:r>
              <w:rPr>
                <w:rFonts w:ascii="Cambria Math" w:hAnsi="Cambria Math"/>
              </w:rPr>
              <m:t>n</m:t>
            </m:r>
          </m:sub>
        </m:sSub>
      </m:oMath>
      <w:r w:rsidRPr="007D2016">
        <w:rPr>
          <w:rFonts w:ascii="Arial Unicode MS" w:eastAsia="Arial Unicode MS" w:hAnsi="Arial Unicode MS" w:cs="Arial Unicode MS"/>
          <w:lang w:val="en-US"/>
        </w:rPr>
        <w:t>, constructed with Ns initial configurations of density d, that is words resulting from the concatenation of letters that have probability d to be 1 and probability 1−d to be 0.</w:t>
      </w:r>
    </w:p>
    <w:p w14:paraId="5FD7C201" w14:textId="77777777" w:rsidR="00B326C7" w:rsidRPr="007D2016" w:rsidRDefault="00B326C7">
      <w:pPr>
        <w:rPr>
          <w:lang w:val="en-US"/>
        </w:rPr>
      </w:pPr>
    </w:p>
    <w:p w14:paraId="733A8151" w14:textId="77777777" w:rsidR="00B326C7" w:rsidRDefault="00EC6CBE">
      <w:r w:rsidRPr="007D2016">
        <w:rPr>
          <w:rFonts w:ascii="Arial Unicode MS" w:eastAsia="Arial Unicode MS" w:hAnsi="Arial Unicode MS" w:cs="Arial Unicode MS"/>
          <w:lang w:val="en-US"/>
        </w:rPr>
        <w:t xml:space="preserve"> </w:t>
      </w:r>
      <w:r>
        <w:rPr>
          <w:rFonts w:ascii="Arial Unicode MS" w:eastAsia="Arial Unicode MS" w:hAnsi="Arial Unicode MS" w:cs="Arial Unicode MS"/>
        </w:rPr>
        <w:t>ここで、</w:t>
      </w:r>
      <m:oMath>
        <m:sSub>
          <m:sSubPr>
            <m:ctrlPr>
              <w:rPr>
                <w:rFonts w:ascii="Cambria Math" w:hAnsi="Cambria Math"/>
              </w:rPr>
            </m:ctrlPr>
          </m:sSubPr>
          <m:e>
            <m:r>
              <w:rPr>
                <w:rFonts w:ascii="Cambria Math" w:hAnsi="Cambria Math"/>
              </w:rPr>
              <m:t>I</m:t>
            </m:r>
          </m:e>
          <m:sub>
            <m:r>
              <w:rPr>
                <w:rFonts w:ascii="Cambria Math" w:hAnsi="Cambria Math"/>
              </w:rPr>
              <m:t>Ns</m:t>
            </m:r>
          </m:sub>
        </m:sSub>
      </m:oMath>
      <w:r>
        <w:rPr>
          <w:rFonts w:ascii="Arial Unicode MS" w:eastAsia="Arial Unicode MS" w:hAnsi="Arial Unicode MS" w:cs="Arial Unicode MS"/>
        </w:rPr>
        <w:t xml:space="preserve">(d) </w:t>
      </w:r>
      <w:r>
        <w:rPr>
          <w:rFonts w:ascii="Arial Unicode MS" w:eastAsia="Arial Unicode MS" w:hAnsi="Arial Unicode MS" w:cs="Arial Unicode MS"/>
        </w:rPr>
        <w:t>は、密度</w:t>
      </w:r>
      <w:r>
        <w:rPr>
          <w:rFonts w:ascii="Arial Unicode MS" w:eastAsia="Arial Unicode MS" w:hAnsi="Arial Unicode MS" w:cs="Arial Unicode MS"/>
        </w:rPr>
        <w:t>d</w:t>
      </w:r>
      <w:r>
        <w:rPr>
          <w:rFonts w:ascii="Arial Unicode MS" w:eastAsia="Arial Unicode MS" w:hAnsi="Arial Unicode MS" w:cs="Arial Unicode MS"/>
        </w:rPr>
        <w:t>の</w:t>
      </w:r>
      <m:oMath>
        <m:r>
          <w:rPr>
            <w:rFonts w:ascii="Cambria Math" w:hAnsi="Cambria Math"/>
          </w:rPr>
          <m:t>Ns</m:t>
        </m:r>
      </m:oMath>
      <w:r>
        <w:rPr>
          <w:rFonts w:ascii="Arial Unicode MS" w:eastAsia="Arial Unicode MS" w:hAnsi="Arial Unicode MS" w:cs="Arial Unicode MS"/>
        </w:rPr>
        <w:t>個の初期設定で構成された</w:t>
      </w:r>
      <m:oMath>
        <m:sSub>
          <m:sSubPr>
            <m:ctrlPr>
              <w:rPr>
                <w:rFonts w:ascii="Cambria Math" w:hAnsi="Cambria Math"/>
              </w:rPr>
            </m:ctrlPr>
          </m:sSubPr>
          <m:e>
            <m:r>
              <w:rPr>
                <w:rFonts w:ascii="Cambria Math" w:hAnsi="Cambria Math"/>
              </w:rPr>
              <m:t>V</m:t>
            </m:r>
          </m:e>
          <m:sub>
            <m:r>
              <w:rPr>
                <w:rFonts w:ascii="Cambria Math" w:hAnsi="Cambria Math"/>
              </w:rPr>
              <m:t>n</m:t>
            </m:r>
          </m:sub>
        </m:sSub>
      </m:oMath>
      <w:r>
        <w:rPr>
          <w:rFonts w:ascii="Arial Unicode MS" w:eastAsia="Arial Unicode MS" w:hAnsi="Arial Unicode MS" w:cs="Arial Unicode MS"/>
        </w:rPr>
        <w:t>の部分集合を示して</w:t>
      </w:r>
      <w:r>
        <w:rPr>
          <w:rFonts w:ascii="Arial Unicode MS" w:eastAsia="Arial Unicode MS" w:hAnsi="Arial Unicode MS" w:cs="Arial Unicode MS"/>
        </w:rPr>
        <w:t>います。つまり、確率</w:t>
      </w:r>
      <w:r>
        <w:rPr>
          <w:rFonts w:ascii="Arial Unicode MS" w:eastAsia="Arial Unicode MS" w:hAnsi="Arial Unicode MS" w:cs="Arial Unicode MS"/>
        </w:rPr>
        <w:t>d</w:t>
      </w:r>
      <w:r>
        <w:rPr>
          <w:rFonts w:ascii="Arial Unicode MS" w:eastAsia="Arial Unicode MS" w:hAnsi="Arial Unicode MS" w:cs="Arial Unicode MS"/>
        </w:rPr>
        <w:t>が</w:t>
      </w:r>
      <w:r>
        <w:rPr>
          <w:rFonts w:ascii="Arial Unicode MS" w:eastAsia="Arial Unicode MS" w:hAnsi="Arial Unicode MS" w:cs="Arial Unicode MS"/>
        </w:rPr>
        <w:t>1</w:t>
      </w:r>
      <w:r>
        <w:rPr>
          <w:rFonts w:ascii="Arial Unicode MS" w:eastAsia="Arial Unicode MS" w:hAnsi="Arial Unicode MS" w:cs="Arial Unicode MS"/>
        </w:rPr>
        <w:t>、確率</w:t>
      </w:r>
      <w:r>
        <w:rPr>
          <w:rFonts w:ascii="Arial Unicode MS" w:eastAsia="Arial Unicode MS" w:hAnsi="Arial Unicode MS" w:cs="Arial Unicode MS"/>
        </w:rPr>
        <w:t>1-d</w:t>
      </w:r>
      <w:r>
        <w:rPr>
          <w:rFonts w:ascii="Arial Unicode MS" w:eastAsia="Arial Unicode MS" w:hAnsi="Arial Unicode MS" w:cs="Arial Unicode MS"/>
        </w:rPr>
        <w:t>が</w:t>
      </w:r>
      <w:r>
        <w:rPr>
          <w:rFonts w:ascii="Arial Unicode MS" w:eastAsia="Arial Unicode MS" w:hAnsi="Arial Unicode MS" w:cs="Arial Unicode MS"/>
        </w:rPr>
        <w:t>0</w:t>
      </w:r>
      <w:r>
        <w:rPr>
          <w:rFonts w:ascii="Arial Unicode MS" w:eastAsia="Arial Unicode MS" w:hAnsi="Arial Unicode MS" w:cs="Arial Unicode MS"/>
        </w:rPr>
        <w:t>の文字を連結してできた単語です。</w:t>
      </w:r>
    </w:p>
    <w:p w14:paraId="26800247" w14:textId="77777777" w:rsidR="00B326C7" w:rsidRDefault="00B326C7"/>
    <w:p w14:paraId="17E42F65" w14:textId="77777777" w:rsidR="00B326C7" w:rsidRDefault="00B326C7"/>
    <w:p w14:paraId="27FAE1C0" w14:textId="77777777" w:rsidR="00B326C7" w:rsidRDefault="00B326C7"/>
    <w:p w14:paraId="5EB35518" w14:textId="77777777" w:rsidR="00B326C7" w:rsidRDefault="00B326C7"/>
    <w:p w14:paraId="20D46B76" w14:textId="77777777" w:rsidR="00B326C7" w:rsidRDefault="00B326C7"/>
    <w:p w14:paraId="102B5D5F" w14:textId="77777777" w:rsidR="00B326C7" w:rsidRDefault="00B326C7"/>
    <w:p w14:paraId="6AA9AE45" w14:textId="77777777" w:rsidR="00B326C7" w:rsidRDefault="00B326C7"/>
    <w:p w14:paraId="0A8F8614" w14:textId="77777777" w:rsidR="00B326C7" w:rsidRDefault="00B326C7"/>
    <w:p w14:paraId="3F176E27" w14:textId="77777777" w:rsidR="00B326C7" w:rsidRPr="007D2016" w:rsidRDefault="00EC6CBE">
      <w:pPr>
        <w:rPr>
          <w:b/>
          <w:sz w:val="26"/>
          <w:szCs w:val="26"/>
          <w:lang w:val="en-US"/>
        </w:rPr>
      </w:pPr>
      <w:r w:rsidRPr="007D2016">
        <w:rPr>
          <w:b/>
          <w:sz w:val="26"/>
          <w:szCs w:val="26"/>
          <w:lang w:val="en-US"/>
        </w:rPr>
        <w:lastRenderedPageBreak/>
        <w:t xml:space="preserve">3.3.3 The case of Kp, Kc </w:t>
      </w:r>
    </w:p>
    <w:p w14:paraId="00E9B38D" w14:textId="77777777" w:rsidR="00B326C7" w:rsidRPr="007D2016" w:rsidRDefault="00B326C7">
      <w:pPr>
        <w:rPr>
          <w:b/>
          <w:sz w:val="26"/>
          <w:szCs w:val="26"/>
          <w:lang w:val="en-US"/>
        </w:rPr>
      </w:pPr>
    </w:p>
    <w:p w14:paraId="2099D27C" w14:textId="77777777" w:rsidR="00B326C7" w:rsidRDefault="00EC6CBE">
      <w:pPr>
        <w:rPr>
          <w:b/>
          <w:sz w:val="26"/>
          <w:szCs w:val="26"/>
        </w:rPr>
      </w:pPr>
      <w:r>
        <w:rPr>
          <w:rFonts w:ascii="Arial Unicode MS" w:eastAsia="Arial Unicode MS" w:hAnsi="Arial Unicode MS" w:cs="Arial Unicode MS"/>
          <w:b/>
          <w:sz w:val="26"/>
          <w:szCs w:val="26"/>
        </w:rPr>
        <w:t>3.3.3 Kp, Kc</w:t>
      </w:r>
      <w:r>
        <w:rPr>
          <w:rFonts w:ascii="Arial Unicode MS" w:eastAsia="Arial Unicode MS" w:hAnsi="Arial Unicode MS" w:cs="Arial Unicode MS"/>
          <w:b/>
          <w:sz w:val="26"/>
          <w:szCs w:val="26"/>
        </w:rPr>
        <w:t>の場合</w:t>
      </w:r>
      <w:r>
        <w:rPr>
          <w:rFonts w:ascii="Arial Unicode MS" w:eastAsia="Arial Unicode MS" w:hAnsi="Arial Unicode MS" w:cs="Arial Unicode MS"/>
          <w:b/>
          <w:sz w:val="26"/>
          <w:szCs w:val="26"/>
        </w:rPr>
        <w:t xml:space="preserve"> </w:t>
      </w:r>
    </w:p>
    <w:p w14:paraId="482CA39B" w14:textId="77777777" w:rsidR="00B326C7" w:rsidRDefault="00B326C7"/>
    <w:p w14:paraId="738D5E5D" w14:textId="77777777" w:rsidR="00B326C7" w:rsidRDefault="00B326C7"/>
    <w:p w14:paraId="116A1145" w14:textId="77777777" w:rsidR="00B326C7" w:rsidRDefault="00EC6CBE">
      <w:r>
        <w:t xml:space="preserve">In order to guarantee that P and C are disjoint, we require that </w:t>
      </w:r>
      <m:oMath>
        <m:sSub>
          <m:sSubPr>
            <m:ctrlPr>
              <w:rPr>
                <w:rFonts w:ascii="Cambria Math" w:hAnsi="Cambria Math"/>
              </w:rPr>
            </m:ctrlPr>
          </m:sSubPr>
          <m:e>
            <m:r>
              <w:rPr>
                <w:rFonts w:ascii="Cambria Math" w:hAnsi="Cambria Math"/>
              </w:rPr>
              <m:t>K</m:t>
            </m:r>
          </m:e>
          <m:sub>
            <m:r>
              <w:rPr>
                <w:rFonts w:ascii="Cambria Math" w:hAnsi="Cambria Math"/>
              </w:rPr>
              <m:t>c</m:t>
            </m:r>
          </m:sub>
        </m:sSub>
      </m:oMath>
      <w:r>
        <w:t xml:space="preserve"> &gt;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Recall that we have conjectured that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 3 would be suitable and that we want the c</w:t>
      </w:r>
      <w:r>
        <w:t>lass H to have a cardinal as small as possible.</w:t>
      </w:r>
    </w:p>
    <w:p w14:paraId="2D2544BB" w14:textId="77777777" w:rsidR="00B326C7" w:rsidRDefault="00B326C7"/>
    <w:p w14:paraId="2D688347" w14:textId="604D09D5" w:rsidR="00B326C7" w:rsidRDefault="00EC6CBE">
      <w:pPr>
        <w:rPr>
          <w:rFonts w:hint="eastAsia"/>
        </w:rPr>
      </w:pPr>
      <w:r>
        <w:rPr>
          <w:rFonts w:ascii="Arial Unicode MS" w:eastAsia="Arial Unicode MS" w:hAnsi="Arial Unicode MS" w:cs="Arial Unicode MS"/>
        </w:rPr>
        <w:t>P</w:t>
      </w:r>
      <w:r>
        <w:rPr>
          <w:rFonts w:ascii="Arial Unicode MS" w:eastAsia="Arial Unicode MS" w:hAnsi="Arial Unicode MS" w:cs="Arial Unicode MS"/>
        </w:rPr>
        <w:t>と</w:t>
      </w:r>
      <w:r>
        <w:rPr>
          <w:rFonts w:ascii="Arial Unicode MS" w:eastAsia="Arial Unicode MS" w:hAnsi="Arial Unicode MS" w:cs="Arial Unicode MS"/>
        </w:rPr>
        <w:t>C</w:t>
      </w:r>
      <w:r>
        <w:rPr>
          <w:rFonts w:ascii="Arial Unicode MS" w:eastAsia="Arial Unicode MS" w:hAnsi="Arial Unicode MS" w:cs="Arial Unicode MS"/>
        </w:rPr>
        <w:t>が分離していることを保証するためには、</w:t>
      </w:r>
      <m:oMath>
        <m:sSub>
          <m:sSubPr>
            <m:ctrlPr>
              <w:rPr>
                <w:rFonts w:ascii="Cambria Math" w:hAnsi="Cambria Math"/>
              </w:rPr>
            </m:ctrlPr>
          </m:sSubPr>
          <m:e>
            <m:r>
              <w:rPr>
                <w:rFonts w:ascii="Cambria Math" w:hAnsi="Cambria Math"/>
              </w:rPr>
              <m:t>K</m:t>
            </m:r>
          </m:e>
          <m:sub>
            <m:r>
              <w:rPr>
                <w:rFonts w:ascii="Cambria Math" w:hAnsi="Cambria Math"/>
              </w:rPr>
              <m:t>c</m:t>
            </m:r>
          </m:sub>
        </m:sSub>
      </m:oMath>
      <w:r>
        <w:rPr>
          <w:rFonts w:ascii="Arial Unicode MS" w:eastAsia="Arial Unicode MS" w:hAnsi="Arial Unicode MS" w:cs="Arial Unicode MS"/>
        </w:rPr>
        <w:t>＞</w:t>
      </w:r>
      <m:oMath>
        <m:sSub>
          <m:sSubPr>
            <m:ctrlPr>
              <w:rPr>
                <w:rFonts w:ascii="Cambria Math" w:hAnsi="Cambria Math"/>
              </w:rPr>
            </m:ctrlPr>
          </m:sSubPr>
          <m:e>
            <m:r>
              <w:rPr>
                <w:rFonts w:ascii="Cambria Math" w:hAnsi="Cambria Math"/>
              </w:rPr>
              <m:t>K</m:t>
            </m:r>
          </m:e>
          <m:sub>
            <m:r>
              <w:rPr>
                <w:rFonts w:ascii="Cambria Math" w:hAnsi="Cambria Math"/>
              </w:rPr>
              <m:t>p</m:t>
            </m:r>
          </m:sub>
        </m:sSub>
      </m:oMath>
      <w:r>
        <w:rPr>
          <w:rFonts w:ascii="Arial Unicode MS" w:eastAsia="Arial Unicode MS" w:hAnsi="Arial Unicode MS" w:cs="Arial Unicode MS"/>
        </w:rPr>
        <w:t>であることが必要です。</w:t>
      </w:r>
      <m:oMath>
        <m:sSub>
          <m:sSubPr>
            <m:ctrlPr>
              <w:rPr>
                <w:rFonts w:ascii="Cambria Math" w:hAnsi="Cambria Math"/>
              </w:rPr>
            </m:ctrlPr>
          </m:sSubPr>
          <m:e>
            <m:r>
              <w:rPr>
                <w:rFonts w:ascii="Cambria Math" w:hAnsi="Cambria Math"/>
              </w:rPr>
              <m:t>K</m:t>
            </m:r>
          </m:e>
          <m:sub>
            <m:r>
              <w:rPr>
                <w:rFonts w:ascii="Cambria Math" w:hAnsi="Cambria Math"/>
              </w:rPr>
              <m:t>p</m:t>
            </m:r>
          </m:sub>
        </m:sSub>
      </m:oMath>
      <w:r>
        <w:rPr>
          <w:rFonts w:ascii="Arial Unicode MS" w:eastAsia="Arial Unicode MS" w:hAnsi="Arial Unicode MS" w:cs="Arial Unicode MS"/>
        </w:rPr>
        <w:t>=3</w:t>
      </w:r>
      <w:r>
        <w:rPr>
          <w:rFonts w:ascii="Arial Unicode MS" w:eastAsia="Arial Unicode MS" w:hAnsi="Arial Unicode MS" w:cs="Arial Unicode MS"/>
        </w:rPr>
        <w:t>が適当であると予想したこと、また、クラス</w:t>
      </w:r>
      <w:r>
        <w:rPr>
          <w:rFonts w:ascii="Arial Unicode MS" w:eastAsia="Arial Unicode MS" w:hAnsi="Arial Unicode MS" w:cs="Arial Unicode MS"/>
        </w:rPr>
        <w:t>H</w:t>
      </w:r>
      <w:r>
        <w:rPr>
          <w:rFonts w:ascii="Arial Unicode MS" w:eastAsia="Arial Unicode MS" w:hAnsi="Arial Unicode MS" w:cs="Arial Unicode MS"/>
        </w:rPr>
        <w:t>のカーディナルをできるだけ小さくしたいと考えたことを思い出してください。</w:t>
      </w:r>
    </w:p>
    <w:p w14:paraId="1D80F743" w14:textId="77777777" w:rsidR="00B326C7" w:rsidRPr="007D2016" w:rsidRDefault="00EC6CBE">
      <w:pPr>
        <w:rPr>
          <w:b/>
          <w:sz w:val="26"/>
          <w:szCs w:val="26"/>
          <w:lang w:val="en-US"/>
        </w:rPr>
      </w:pPr>
      <w:r w:rsidRPr="007D2016">
        <w:rPr>
          <w:b/>
          <w:sz w:val="26"/>
          <w:szCs w:val="26"/>
          <w:lang w:val="en-US"/>
        </w:rPr>
        <w:t>3.4 Results</w:t>
      </w:r>
    </w:p>
    <w:p w14:paraId="779A8F37" w14:textId="77777777" w:rsidR="00B326C7" w:rsidRPr="007D2016" w:rsidRDefault="00B326C7">
      <w:pPr>
        <w:rPr>
          <w:b/>
          <w:sz w:val="26"/>
          <w:szCs w:val="26"/>
          <w:lang w:val="en-US"/>
        </w:rPr>
      </w:pPr>
    </w:p>
    <w:p w14:paraId="7F7534ED" w14:textId="77777777" w:rsidR="00B326C7" w:rsidRPr="007D2016" w:rsidRDefault="00EC6CBE">
      <w:pPr>
        <w:rPr>
          <w:b/>
          <w:sz w:val="26"/>
          <w:szCs w:val="26"/>
          <w:lang w:val="en-US"/>
        </w:rPr>
      </w:pPr>
      <w:r w:rsidRPr="007D2016">
        <w:rPr>
          <w:rFonts w:ascii="Arial Unicode MS" w:eastAsia="Arial Unicode MS" w:hAnsi="Arial Unicode MS" w:cs="Arial Unicode MS"/>
          <w:b/>
          <w:sz w:val="26"/>
          <w:szCs w:val="26"/>
          <w:lang w:val="en-US"/>
        </w:rPr>
        <w:t xml:space="preserve">3.4 </w:t>
      </w:r>
      <w:r>
        <w:rPr>
          <w:rFonts w:ascii="Arial Unicode MS" w:eastAsia="Arial Unicode MS" w:hAnsi="Arial Unicode MS" w:cs="Arial Unicode MS"/>
          <w:b/>
          <w:sz w:val="26"/>
          <w:szCs w:val="26"/>
        </w:rPr>
        <w:t>結果</w:t>
      </w:r>
    </w:p>
    <w:p w14:paraId="4E7C635B" w14:textId="77777777" w:rsidR="00B326C7" w:rsidRPr="007D2016" w:rsidRDefault="00B326C7">
      <w:pPr>
        <w:rPr>
          <w:lang w:val="en-US"/>
        </w:rPr>
      </w:pPr>
    </w:p>
    <w:p w14:paraId="14FC6C42" w14:textId="77777777" w:rsidR="00B326C7" w:rsidRPr="007D2016" w:rsidRDefault="00B326C7">
      <w:pPr>
        <w:rPr>
          <w:lang w:val="en-US"/>
        </w:rPr>
      </w:pPr>
    </w:p>
    <w:p w14:paraId="32D1DD6B" w14:textId="77777777" w:rsidR="00B326C7" w:rsidRPr="007D2016" w:rsidRDefault="00B326C7">
      <w:pPr>
        <w:rPr>
          <w:lang w:val="en-US"/>
        </w:rPr>
      </w:pPr>
    </w:p>
    <w:p w14:paraId="3828299D" w14:textId="77777777" w:rsidR="00B326C7" w:rsidRPr="007D2016" w:rsidRDefault="00EC6CBE">
      <w:pPr>
        <w:rPr>
          <w:lang w:val="en-US"/>
        </w:rPr>
      </w:pPr>
      <w:r w:rsidRPr="007D2016">
        <w:rPr>
          <w:lang w:val="en-US"/>
        </w:rPr>
        <w:t>For n = 50, it appears empirically that Ttransient = 200 was suitable in order to have the stability of the results. For the results here provided, we take n = 100 and Ttransient = 1000.</w:t>
      </w:r>
    </w:p>
    <w:p w14:paraId="77D13A68" w14:textId="77777777" w:rsidR="00B326C7" w:rsidRPr="007D2016" w:rsidRDefault="00B326C7">
      <w:pPr>
        <w:rPr>
          <w:lang w:val="en-US"/>
        </w:rPr>
      </w:pPr>
    </w:p>
    <w:p w14:paraId="30BAA7D6" w14:textId="77777777" w:rsidR="00B326C7" w:rsidRDefault="00EC6CBE">
      <w:r>
        <w:rPr>
          <w:rFonts w:ascii="Arial Unicode MS" w:eastAsia="Arial Unicode MS" w:hAnsi="Arial Unicode MS" w:cs="Arial Unicode MS"/>
        </w:rPr>
        <w:t>n = 50</w:t>
      </w:r>
      <w:r>
        <w:rPr>
          <w:rFonts w:ascii="Arial Unicode MS" w:eastAsia="Arial Unicode MS" w:hAnsi="Arial Unicode MS" w:cs="Arial Unicode MS"/>
        </w:rPr>
        <w:t>の場合、経験的に</w:t>
      </w:r>
      <w:r>
        <w:rPr>
          <w:rFonts w:ascii="Arial Unicode MS" w:eastAsia="Arial Unicode MS" w:hAnsi="Arial Unicode MS" w:cs="Arial Unicode MS"/>
        </w:rPr>
        <w:t>Ttransient = 200</w:t>
      </w:r>
      <w:r>
        <w:rPr>
          <w:rFonts w:ascii="Arial Unicode MS" w:eastAsia="Arial Unicode MS" w:hAnsi="Arial Unicode MS" w:cs="Arial Unicode MS"/>
        </w:rPr>
        <w:t>が結果の安定性を保つために適していると思われる。今回の結果では、</w:t>
      </w:r>
      <w:r>
        <w:rPr>
          <w:rFonts w:ascii="Arial Unicode MS" w:eastAsia="Arial Unicode MS" w:hAnsi="Arial Unicode MS" w:cs="Arial Unicode MS"/>
        </w:rPr>
        <w:t>n</w:t>
      </w:r>
      <w:r>
        <w:rPr>
          <w:rFonts w:ascii="Arial Unicode MS" w:eastAsia="Arial Unicode MS" w:hAnsi="Arial Unicode MS" w:cs="Arial Unicode MS"/>
        </w:rPr>
        <w:t>＝</w:t>
      </w:r>
      <w:r>
        <w:rPr>
          <w:rFonts w:ascii="Arial Unicode MS" w:eastAsia="Arial Unicode MS" w:hAnsi="Arial Unicode MS" w:cs="Arial Unicode MS"/>
        </w:rPr>
        <w:t>100</w:t>
      </w:r>
      <w:r>
        <w:rPr>
          <w:rFonts w:ascii="Arial Unicode MS" w:eastAsia="Arial Unicode MS" w:hAnsi="Arial Unicode MS" w:cs="Arial Unicode MS"/>
        </w:rPr>
        <w:t>、</w:t>
      </w:r>
      <w:r>
        <w:rPr>
          <w:rFonts w:ascii="Arial Unicode MS" w:eastAsia="Arial Unicode MS" w:hAnsi="Arial Unicode MS" w:cs="Arial Unicode MS"/>
        </w:rPr>
        <w:t>Ttransient</w:t>
      </w:r>
      <w:r>
        <w:rPr>
          <w:rFonts w:ascii="Arial Unicode MS" w:eastAsia="Arial Unicode MS" w:hAnsi="Arial Unicode MS" w:cs="Arial Unicode MS"/>
        </w:rPr>
        <w:t>＝</w:t>
      </w:r>
      <w:r>
        <w:rPr>
          <w:rFonts w:ascii="Arial Unicode MS" w:eastAsia="Arial Unicode MS" w:hAnsi="Arial Unicode MS" w:cs="Arial Unicode MS"/>
        </w:rPr>
        <w:t>1000</w:t>
      </w:r>
      <w:r>
        <w:rPr>
          <w:rFonts w:ascii="Arial Unicode MS" w:eastAsia="Arial Unicode MS" w:hAnsi="Arial Unicode MS" w:cs="Arial Unicode MS"/>
        </w:rPr>
        <w:t>としています。</w:t>
      </w:r>
    </w:p>
    <w:p w14:paraId="03C5808E" w14:textId="77777777" w:rsidR="00B326C7" w:rsidRDefault="00B326C7"/>
    <w:p w14:paraId="4AE189D2" w14:textId="77777777" w:rsidR="00B326C7" w:rsidRDefault="00B326C7"/>
    <w:p w14:paraId="49712D02" w14:textId="77777777" w:rsidR="00B326C7" w:rsidRPr="007D2016" w:rsidRDefault="00EC6CBE">
      <w:pPr>
        <w:rPr>
          <w:lang w:val="en-US"/>
        </w:rPr>
      </w:pPr>
      <w:r w:rsidRPr="007D2016">
        <w:rPr>
          <w:lang w:val="en-US"/>
        </w:rPr>
        <w:t xml:space="preserve">Concerning the initial condition sampling, we always take 150 initial conditions for each ECA, with D = {0.3,0.4,0.5,0.6,0.7} and </w:t>
      </w:r>
      <m:oMath>
        <m:r>
          <w:rPr>
            <w:rFonts w:ascii="Cambria Math" w:hAnsi="Cambria Math"/>
          </w:rPr>
          <m:t>Ns</m:t>
        </m:r>
      </m:oMath>
      <w:r w:rsidRPr="007D2016">
        <w:rPr>
          <w:lang w:val="en-US"/>
        </w:rPr>
        <w:t xml:space="preserve"> = 30.</w:t>
      </w:r>
    </w:p>
    <w:p w14:paraId="15D878E6" w14:textId="77777777" w:rsidR="00B326C7" w:rsidRPr="007D2016" w:rsidRDefault="00B326C7">
      <w:pPr>
        <w:rPr>
          <w:lang w:val="en-US"/>
        </w:rPr>
      </w:pPr>
    </w:p>
    <w:p w14:paraId="2CA2DADC" w14:textId="77777777" w:rsidR="00B326C7" w:rsidRDefault="00EC6CBE">
      <w:r>
        <w:rPr>
          <w:rFonts w:ascii="Arial Unicode MS" w:eastAsia="Arial Unicode MS" w:hAnsi="Arial Unicode MS" w:cs="Arial Unicode MS"/>
        </w:rPr>
        <w:t>初期条件のサンプリングについては，各</w:t>
      </w:r>
      <w:r>
        <w:rPr>
          <w:rFonts w:ascii="Arial Unicode MS" w:eastAsia="Arial Unicode MS" w:hAnsi="Arial Unicode MS" w:cs="Arial Unicode MS"/>
        </w:rPr>
        <w:t>ECA</w:t>
      </w:r>
      <w:r>
        <w:rPr>
          <w:rFonts w:ascii="Arial Unicode MS" w:eastAsia="Arial Unicode MS" w:hAnsi="Arial Unicode MS" w:cs="Arial Unicode MS"/>
        </w:rPr>
        <w:t>について常に</w:t>
      </w:r>
      <w:r>
        <w:rPr>
          <w:rFonts w:ascii="Arial Unicode MS" w:eastAsia="Arial Unicode MS" w:hAnsi="Arial Unicode MS" w:cs="Arial Unicode MS"/>
        </w:rPr>
        <w:t>150</w:t>
      </w:r>
      <w:r>
        <w:rPr>
          <w:rFonts w:ascii="Arial Unicode MS" w:eastAsia="Arial Unicode MS" w:hAnsi="Arial Unicode MS" w:cs="Arial Unicode MS"/>
        </w:rPr>
        <w:t>個の初期条件をとり，</w:t>
      </w:r>
      <w:r>
        <w:rPr>
          <w:rFonts w:ascii="Arial Unicode MS" w:eastAsia="Arial Unicode MS" w:hAnsi="Arial Unicode MS" w:cs="Arial Unicode MS"/>
        </w:rPr>
        <w:t>D = {0.3,0.4,0.5,0.6,0.7}</w:t>
      </w:r>
      <w:r>
        <w:rPr>
          <w:rFonts w:ascii="Arial Unicode MS" w:eastAsia="Arial Unicode MS" w:hAnsi="Arial Unicode MS" w:cs="Arial Unicode MS"/>
        </w:rPr>
        <w:t>，</w:t>
      </w:r>
      <m:oMath>
        <m:r>
          <w:rPr>
            <w:rFonts w:ascii="Cambria Math" w:hAnsi="Cambria Math"/>
          </w:rPr>
          <m:t>Ns</m:t>
        </m:r>
      </m:oMath>
      <w:r>
        <w:rPr>
          <w:rFonts w:ascii="Arial Unicode MS" w:eastAsia="Arial Unicode MS" w:hAnsi="Arial Unicode MS" w:cs="Arial Unicode MS"/>
        </w:rPr>
        <w:t xml:space="preserve"> = 30</w:t>
      </w:r>
      <w:r>
        <w:rPr>
          <w:rFonts w:ascii="Arial Unicode MS" w:eastAsia="Arial Unicode MS" w:hAnsi="Arial Unicode MS" w:cs="Arial Unicode MS"/>
        </w:rPr>
        <w:t>とした。</w:t>
      </w:r>
    </w:p>
    <w:p w14:paraId="7EB2F273" w14:textId="77777777" w:rsidR="00B326C7" w:rsidRDefault="00B326C7"/>
    <w:p w14:paraId="320C1F63" w14:textId="77777777" w:rsidR="00B326C7" w:rsidRDefault="00B326C7"/>
    <w:p w14:paraId="161CEB50" w14:textId="77777777" w:rsidR="00B326C7" w:rsidRPr="007D2016" w:rsidRDefault="00EC6CBE">
      <w:pPr>
        <w:rPr>
          <w:lang w:val="en-US"/>
        </w:rPr>
      </w:pPr>
      <w:r w:rsidRPr="007D2016">
        <w:rPr>
          <w:lang w:val="en-US"/>
        </w:rPr>
        <w:t>Because</w:t>
      </w:r>
      <w:r w:rsidRPr="007D2016">
        <w:rPr>
          <w:lang w:val="en-US"/>
        </w:rPr>
        <w:t xml:space="preserve"> we conjectured that non-chaotic ECA would produce d-spectra less or equal to 3, we take </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7D2016">
        <w:rPr>
          <w:lang w:val="en-US"/>
        </w:rPr>
        <w:t xml:space="preserve"> = 3 for all n. To detect the chaotic rules, we observe that taki</w:t>
      </w:r>
      <w:r w:rsidRPr="007D2016">
        <w:rPr>
          <w:lang w:val="en-US"/>
        </w:rPr>
        <w:lastRenderedPageBreak/>
        <w:t xml:space="preserve">ng </w:t>
      </w:r>
      <m:oMath>
        <m:sSub>
          <m:sSubPr>
            <m:ctrlPr>
              <w:rPr>
                <w:rFonts w:ascii="Cambria Math" w:hAnsi="Cambria Math"/>
              </w:rPr>
            </m:ctrlPr>
          </m:sSubPr>
          <m:e>
            <m:r>
              <w:rPr>
                <w:rFonts w:ascii="Cambria Math" w:hAnsi="Cambria Math"/>
              </w:rPr>
              <m:t>K</m:t>
            </m:r>
          </m:e>
          <m:sub>
            <m:r>
              <w:rPr>
                <w:rFonts w:ascii="Cambria Math" w:hAnsi="Cambria Math"/>
              </w:rPr>
              <m:t>c</m:t>
            </m:r>
          </m:sub>
        </m:sSub>
      </m:oMath>
      <w:r w:rsidRPr="007D2016">
        <w:rPr>
          <w:lang w:val="en-US"/>
        </w:rPr>
        <w:t xml:space="preserve"> = 4 for n = 50 and </w:t>
      </w:r>
      <m:oMath>
        <m:sSub>
          <m:sSubPr>
            <m:ctrlPr>
              <w:rPr>
                <w:rFonts w:ascii="Cambria Math" w:hAnsi="Cambria Math"/>
              </w:rPr>
            </m:ctrlPr>
          </m:sSubPr>
          <m:e>
            <m:r>
              <w:rPr>
                <w:rFonts w:ascii="Cambria Math" w:hAnsi="Cambria Math"/>
              </w:rPr>
              <m:t>K</m:t>
            </m:r>
          </m:e>
          <m:sub>
            <m:r>
              <w:rPr>
                <w:rFonts w:ascii="Cambria Math" w:hAnsi="Cambria Math"/>
              </w:rPr>
              <m:t>c</m:t>
            </m:r>
          </m:sub>
        </m:sSub>
      </m:oMath>
      <w:r w:rsidRPr="007D2016">
        <w:rPr>
          <w:lang w:val="en-US"/>
        </w:rPr>
        <w:t xml:space="preserve"> = 7 for n = 100 provides a classification which fulfils the criter</w:t>
      </w:r>
      <w:r w:rsidRPr="007D2016">
        <w:rPr>
          <w:lang w:val="en-US"/>
        </w:rPr>
        <w:t>ia of §3.2.</w:t>
      </w:r>
    </w:p>
    <w:p w14:paraId="6E7C2770" w14:textId="77777777" w:rsidR="00B326C7" w:rsidRPr="007D2016" w:rsidRDefault="00B326C7">
      <w:pPr>
        <w:rPr>
          <w:lang w:val="en-US"/>
        </w:rPr>
      </w:pPr>
    </w:p>
    <w:p w14:paraId="2C01E98D" w14:textId="77777777" w:rsidR="00B326C7" w:rsidRDefault="00EC6CBE">
      <w:r>
        <w:rPr>
          <w:rFonts w:ascii="Arial Unicode MS" w:eastAsia="Arial Unicode MS" w:hAnsi="Arial Unicode MS" w:cs="Arial Unicode MS"/>
        </w:rPr>
        <w:t>カオスではない</w:t>
      </w:r>
      <w:r>
        <w:rPr>
          <w:rFonts w:ascii="Arial Unicode MS" w:eastAsia="Arial Unicode MS" w:hAnsi="Arial Unicode MS" w:cs="Arial Unicode MS"/>
        </w:rPr>
        <w:t>ECA</w:t>
      </w:r>
      <w:r>
        <w:rPr>
          <w:rFonts w:ascii="Arial Unicode MS" w:eastAsia="Arial Unicode MS" w:hAnsi="Arial Unicode MS" w:cs="Arial Unicode MS"/>
        </w:rPr>
        <w:t>では</w:t>
      </w:r>
      <w:r>
        <w:rPr>
          <w:rFonts w:ascii="Arial Unicode MS" w:eastAsia="Arial Unicode MS" w:hAnsi="Arial Unicode MS" w:cs="Arial Unicode MS"/>
        </w:rPr>
        <w:t>d</w:t>
      </w:r>
      <w:r>
        <w:rPr>
          <w:rFonts w:ascii="Arial Unicode MS" w:eastAsia="Arial Unicode MS" w:hAnsi="Arial Unicode MS" w:cs="Arial Unicode MS"/>
        </w:rPr>
        <w:t>スペクトルが</w:t>
      </w:r>
      <w:r>
        <w:rPr>
          <w:rFonts w:ascii="Arial Unicode MS" w:eastAsia="Arial Unicode MS" w:hAnsi="Arial Unicode MS" w:cs="Arial Unicode MS"/>
        </w:rPr>
        <w:t>3</w:t>
      </w:r>
      <w:r>
        <w:rPr>
          <w:rFonts w:ascii="Arial Unicode MS" w:eastAsia="Arial Unicode MS" w:hAnsi="Arial Unicode MS" w:cs="Arial Unicode MS"/>
        </w:rPr>
        <w:t>以下になると推測したので、すべての</w:t>
      </w:r>
      <w:r>
        <w:rPr>
          <w:rFonts w:ascii="Arial Unicode MS" w:eastAsia="Arial Unicode MS" w:hAnsi="Arial Unicode MS" w:cs="Arial Unicode MS"/>
        </w:rPr>
        <w:t>n</w:t>
      </w:r>
      <w:r>
        <w:rPr>
          <w:rFonts w:ascii="Arial Unicode MS" w:eastAsia="Arial Unicode MS" w:hAnsi="Arial Unicode MS" w:cs="Arial Unicode MS"/>
        </w:rPr>
        <w:t>に対して</w:t>
      </w:r>
      <m:oMath>
        <m:sSub>
          <m:sSubPr>
            <m:ctrlPr>
              <w:rPr>
                <w:rFonts w:ascii="Cambria Math" w:hAnsi="Cambria Math"/>
              </w:rPr>
            </m:ctrlPr>
          </m:sSubPr>
          <m:e>
            <m:r>
              <w:rPr>
                <w:rFonts w:ascii="Cambria Math" w:hAnsi="Cambria Math"/>
              </w:rPr>
              <m:t>K</m:t>
            </m:r>
          </m:e>
          <m:sub>
            <m:r>
              <w:rPr>
                <w:rFonts w:ascii="Cambria Math" w:hAnsi="Cambria Math"/>
              </w:rPr>
              <m:t>p</m:t>
            </m:r>
          </m:sub>
        </m:sSub>
      </m:oMath>
      <w:r>
        <w:rPr>
          <w:rFonts w:ascii="Arial Unicode MS" w:eastAsia="Arial Unicode MS" w:hAnsi="Arial Unicode MS" w:cs="Arial Unicode MS"/>
        </w:rPr>
        <w:t>=3</w:t>
      </w:r>
      <w:r>
        <w:rPr>
          <w:rFonts w:ascii="Arial Unicode MS" w:eastAsia="Arial Unicode MS" w:hAnsi="Arial Unicode MS" w:cs="Arial Unicode MS"/>
        </w:rPr>
        <w:t>としました。カオスなルールを検出するために、</w:t>
      </w:r>
      <w:r>
        <w:rPr>
          <w:rFonts w:ascii="Arial Unicode MS" w:eastAsia="Arial Unicode MS" w:hAnsi="Arial Unicode MS" w:cs="Arial Unicode MS"/>
        </w:rPr>
        <w:t>n=50</w:t>
      </w:r>
      <w:r>
        <w:rPr>
          <w:rFonts w:ascii="Arial Unicode MS" w:eastAsia="Arial Unicode MS" w:hAnsi="Arial Unicode MS" w:cs="Arial Unicode MS"/>
        </w:rPr>
        <w:t>に対して</w:t>
      </w:r>
      <m:oMath>
        <m:sSub>
          <m:sSubPr>
            <m:ctrlPr>
              <w:rPr>
                <w:rFonts w:ascii="Cambria Math" w:hAnsi="Cambria Math"/>
              </w:rPr>
            </m:ctrlPr>
          </m:sSubPr>
          <m:e>
            <m:r>
              <w:rPr>
                <w:rFonts w:ascii="Cambria Math" w:hAnsi="Cambria Math"/>
              </w:rPr>
              <m:t>K</m:t>
            </m:r>
          </m:e>
          <m:sub>
            <m:r>
              <w:rPr>
                <w:rFonts w:ascii="Cambria Math" w:hAnsi="Cambria Math"/>
              </w:rPr>
              <m:t>c</m:t>
            </m:r>
          </m:sub>
        </m:sSub>
      </m:oMath>
      <w:r>
        <w:rPr>
          <w:rFonts w:ascii="Arial Unicode MS" w:eastAsia="Arial Unicode MS" w:hAnsi="Arial Unicode MS" w:cs="Arial Unicode MS"/>
        </w:rPr>
        <w:t>=4</w:t>
      </w:r>
      <w:r>
        <w:rPr>
          <w:rFonts w:ascii="Arial Unicode MS" w:eastAsia="Arial Unicode MS" w:hAnsi="Arial Unicode MS" w:cs="Arial Unicode MS"/>
        </w:rPr>
        <w:t>、</w:t>
      </w:r>
      <w:r>
        <w:rPr>
          <w:rFonts w:ascii="Arial Unicode MS" w:eastAsia="Arial Unicode MS" w:hAnsi="Arial Unicode MS" w:cs="Arial Unicode MS"/>
        </w:rPr>
        <w:t>n=100</w:t>
      </w:r>
      <w:r>
        <w:rPr>
          <w:rFonts w:ascii="Arial Unicode MS" w:eastAsia="Arial Unicode MS" w:hAnsi="Arial Unicode MS" w:cs="Arial Unicode MS"/>
        </w:rPr>
        <w:t>に対して</w:t>
      </w:r>
      <m:oMath>
        <m:sSub>
          <m:sSubPr>
            <m:ctrlPr>
              <w:rPr>
                <w:rFonts w:ascii="Cambria Math" w:hAnsi="Cambria Math"/>
              </w:rPr>
            </m:ctrlPr>
          </m:sSubPr>
          <m:e>
            <m:r>
              <w:rPr>
                <w:rFonts w:ascii="Cambria Math" w:hAnsi="Cambria Math"/>
              </w:rPr>
              <m:t>K</m:t>
            </m:r>
          </m:e>
          <m:sub>
            <m:r>
              <w:rPr>
                <w:rFonts w:ascii="Cambria Math" w:hAnsi="Cambria Math"/>
              </w:rPr>
              <m:t>c</m:t>
            </m:r>
          </m:sub>
        </m:sSub>
      </m:oMath>
      <w:r>
        <w:rPr>
          <w:rFonts w:ascii="Arial Unicode MS" w:eastAsia="Arial Unicode MS" w:hAnsi="Arial Unicode MS" w:cs="Arial Unicode MS"/>
        </w:rPr>
        <w:t>=7</w:t>
      </w:r>
      <w:r>
        <w:rPr>
          <w:rFonts w:ascii="Arial Unicode MS" w:eastAsia="Arial Unicode MS" w:hAnsi="Arial Unicode MS" w:cs="Arial Unicode MS"/>
        </w:rPr>
        <w:t>とすると、</w:t>
      </w:r>
      <w:r>
        <w:rPr>
          <w:rFonts w:ascii="Arial Unicode MS" w:eastAsia="Arial Unicode MS" w:hAnsi="Arial Unicode MS" w:cs="Arial Unicode MS"/>
        </w:rPr>
        <w:t>§3.2</w:t>
      </w:r>
      <w:r>
        <w:rPr>
          <w:rFonts w:ascii="Arial Unicode MS" w:eastAsia="Arial Unicode MS" w:hAnsi="Arial Unicode MS" w:cs="Arial Unicode MS"/>
        </w:rPr>
        <w:t>の基準を満たす分類が得られることがわかりました。</w:t>
      </w:r>
    </w:p>
    <w:p w14:paraId="6069956C" w14:textId="77777777" w:rsidR="00B326C7" w:rsidRDefault="00B326C7"/>
    <w:p w14:paraId="4D9629D9" w14:textId="77777777" w:rsidR="00B326C7" w:rsidRDefault="00B326C7"/>
    <w:p w14:paraId="14D04CF7" w14:textId="77777777" w:rsidR="00B326C7" w:rsidRPr="007D2016" w:rsidRDefault="00EC6CBE">
      <w:pPr>
        <w:rPr>
          <w:lang w:val="en-US"/>
        </w:rPr>
      </w:pPr>
      <w:r w:rsidRPr="007D2016">
        <w:rPr>
          <w:lang w:val="en-US"/>
        </w:rPr>
        <w:t>Using this numerical values, it appears that the output of the algorithm is stable when we run it several t</w:t>
      </w:r>
      <w:r w:rsidRPr="007D2016">
        <w:rPr>
          <w:lang w:val="en-US"/>
        </w:rPr>
        <w:t>imes. However, some particular rules (e.g rule 9) are sometimes classified as H instead of P. This indicates that not all orbits enter into a cycle after 1000 steps and that Ttransient should be chosen bigger in order to guarantee the stability of the resu</w:t>
      </w:r>
      <w:r w:rsidRPr="007D2016">
        <w:rPr>
          <w:lang w:val="en-US"/>
        </w:rPr>
        <w:t xml:space="preserve">lts. </w:t>
      </w:r>
    </w:p>
    <w:p w14:paraId="16255F1F" w14:textId="77777777" w:rsidR="00B326C7" w:rsidRPr="007D2016" w:rsidRDefault="00B326C7">
      <w:pPr>
        <w:rPr>
          <w:lang w:val="en-US"/>
        </w:rPr>
      </w:pPr>
    </w:p>
    <w:p w14:paraId="32BEF55D" w14:textId="77777777" w:rsidR="00B326C7" w:rsidRDefault="00EC6CBE">
      <w:r>
        <w:rPr>
          <w:rFonts w:ascii="Arial Unicode MS" w:eastAsia="Arial Unicode MS" w:hAnsi="Arial Unicode MS" w:cs="Arial Unicode MS"/>
        </w:rPr>
        <w:t>この数値を用いると、アルゴリズムを何度か実行しても、出力は安定しているように見えます。しかし、いくつかの特定のルール（例：ルール</w:t>
      </w:r>
      <w:r>
        <w:rPr>
          <w:rFonts w:ascii="Arial Unicode MS" w:eastAsia="Arial Unicode MS" w:hAnsi="Arial Unicode MS" w:cs="Arial Unicode MS"/>
        </w:rPr>
        <w:t>9</w:t>
      </w:r>
      <w:r>
        <w:rPr>
          <w:rFonts w:ascii="Arial Unicode MS" w:eastAsia="Arial Unicode MS" w:hAnsi="Arial Unicode MS" w:cs="Arial Unicode MS"/>
        </w:rPr>
        <w:t>）は、</w:t>
      </w:r>
      <w:r>
        <w:rPr>
          <w:rFonts w:ascii="Arial Unicode MS" w:eastAsia="Arial Unicode MS" w:hAnsi="Arial Unicode MS" w:cs="Arial Unicode MS"/>
        </w:rPr>
        <w:t>P</w:t>
      </w:r>
      <w:r>
        <w:rPr>
          <w:rFonts w:ascii="Arial Unicode MS" w:eastAsia="Arial Unicode MS" w:hAnsi="Arial Unicode MS" w:cs="Arial Unicode MS"/>
        </w:rPr>
        <w:t>ではなく</w:t>
      </w:r>
      <w:r>
        <w:rPr>
          <w:rFonts w:ascii="Arial Unicode MS" w:eastAsia="Arial Unicode MS" w:hAnsi="Arial Unicode MS" w:cs="Arial Unicode MS"/>
        </w:rPr>
        <w:t>H</w:t>
      </w:r>
      <w:r>
        <w:rPr>
          <w:rFonts w:ascii="Arial Unicode MS" w:eastAsia="Arial Unicode MS" w:hAnsi="Arial Unicode MS" w:cs="Arial Unicode MS"/>
        </w:rPr>
        <w:t>に分類されることがあります。これは、すべての軌道が</w:t>
      </w:r>
      <w:r>
        <w:rPr>
          <w:rFonts w:ascii="Arial Unicode MS" w:eastAsia="Arial Unicode MS" w:hAnsi="Arial Unicode MS" w:cs="Arial Unicode MS"/>
        </w:rPr>
        <w:t>1000</w:t>
      </w:r>
      <w:r>
        <w:rPr>
          <w:rFonts w:ascii="Arial Unicode MS" w:eastAsia="Arial Unicode MS" w:hAnsi="Arial Unicode MS" w:cs="Arial Unicode MS"/>
        </w:rPr>
        <w:t>ステップ後にサイクルに入るわけではないことを示しており、結果の安定性を保証するためには、</w:t>
      </w:r>
      <w:r>
        <w:rPr>
          <w:rFonts w:ascii="Arial Unicode MS" w:eastAsia="Arial Unicode MS" w:hAnsi="Arial Unicode MS" w:cs="Arial Unicode MS"/>
        </w:rPr>
        <w:t>Ttransient</w:t>
      </w:r>
      <w:r>
        <w:rPr>
          <w:rFonts w:ascii="Arial Unicode MS" w:eastAsia="Arial Unicode MS" w:hAnsi="Arial Unicode MS" w:cs="Arial Unicode MS"/>
        </w:rPr>
        <w:t>をより大きく選択する必要があります。</w:t>
      </w:r>
    </w:p>
    <w:p w14:paraId="53D88A9C" w14:textId="77777777" w:rsidR="00B326C7" w:rsidRPr="007D2016" w:rsidRDefault="00EC6CBE">
      <w:pPr>
        <w:rPr>
          <w:lang w:val="en-US"/>
        </w:rPr>
      </w:pPr>
      <w:r w:rsidRPr="007D2016">
        <w:rPr>
          <w:lang w:val="en-US"/>
        </w:rPr>
        <w:t>Unfortunately, we here reach the limit of our computing abilities as the n</w:t>
      </w:r>
      <w:r w:rsidRPr="007D2016">
        <w:rPr>
          <w:lang w:val="en-US"/>
        </w:rPr>
        <w:t xml:space="preserve">umber of elementary steps (application of the rule) is given by : </w:t>
      </w:r>
      <m:oMath>
        <m:sSub>
          <m:sSubPr>
            <m:ctrlPr>
              <w:rPr>
                <w:rFonts w:ascii="Cambria Math" w:hAnsi="Cambria Math"/>
              </w:rPr>
            </m:ctrlPr>
          </m:sSubPr>
          <m:e>
            <m:r>
              <w:rPr>
                <w:rFonts w:ascii="Cambria Math" w:hAnsi="Cambria Math"/>
              </w:rPr>
              <m:t>n</m:t>
            </m:r>
          </m:e>
          <m:sub>
            <m:r>
              <w:rPr>
                <w:rFonts w:ascii="Cambria Math" w:hAnsi="Cambria Math"/>
              </w:rPr>
              <m:t>op</m:t>
            </m:r>
          </m:sub>
        </m:sSub>
      </m:oMath>
      <w:r w:rsidRPr="007D2016">
        <w:rPr>
          <w:lang w:val="en-US"/>
        </w:rPr>
        <w:t xml:space="preserve"> = 256 ·</w:t>
      </w:r>
      <m:oMath>
        <m:r>
          <w:rPr>
            <w:rFonts w:ascii="Cambria Math" w:hAnsi="Cambria Math"/>
          </w:rPr>
          <m:t>Ns</m:t>
        </m:r>
      </m:oMath>
      <w:r w:rsidRPr="007D2016">
        <w:rPr>
          <w:rFonts w:ascii="Arial Unicode MS" w:eastAsia="Arial Unicode MS" w:hAnsi="Arial Unicode MS" w:cs="Arial Unicode MS"/>
          <w:lang w:val="en-US"/>
        </w:rPr>
        <w:t xml:space="preserve">  ·(Ttransient +Tsampling)· n = 256 · 150 · 1200 · 100∼ </w:t>
      </w:r>
      <m:oMath>
        <m:sSup>
          <m:sSupPr>
            <m:ctrlPr>
              <w:rPr>
                <w:rFonts w:ascii="Cambria Math" w:hAnsi="Cambria Math"/>
              </w:rPr>
            </m:ctrlPr>
          </m:sSupPr>
          <m:e>
            <m:r>
              <w:rPr>
                <w:rFonts w:ascii="Cambria Math" w:hAnsi="Cambria Math"/>
                <w:lang w:val="en-US"/>
              </w:rPr>
              <m:t>10</m:t>
            </m:r>
          </m:e>
          <m:sup>
            <m:r>
              <w:rPr>
                <w:rFonts w:ascii="Cambria Math" w:hAnsi="Cambria Math"/>
                <w:lang w:val="en-US"/>
              </w:rPr>
              <m:t>10</m:t>
            </m:r>
          </m:sup>
        </m:sSup>
      </m:oMath>
      <w:r w:rsidRPr="007D2016">
        <w:rPr>
          <w:lang w:val="en-US"/>
        </w:rPr>
        <w:t xml:space="preserve"> .</w:t>
      </w:r>
    </w:p>
    <w:p w14:paraId="354A6D25" w14:textId="77777777" w:rsidR="00B326C7" w:rsidRPr="007D2016" w:rsidRDefault="00B326C7">
      <w:pPr>
        <w:rPr>
          <w:lang w:val="en-US"/>
        </w:rPr>
      </w:pPr>
    </w:p>
    <w:p w14:paraId="034A028E" w14:textId="77777777" w:rsidR="00B326C7" w:rsidRPr="007D2016" w:rsidRDefault="00EC6CBE">
      <w:pPr>
        <w:rPr>
          <w:lang w:val="en-US"/>
        </w:rPr>
      </w:pPr>
      <w:r w:rsidRPr="007D2016">
        <w:rPr>
          <w:lang w:val="en-US"/>
        </w:rPr>
        <w:t xml:space="preserve"> </w:t>
      </w:r>
    </w:p>
    <w:p w14:paraId="4950BA75" w14:textId="77777777" w:rsidR="00B326C7" w:rsidRDefault="00EC6CBE">
      <w:r>
        <w:rPr>
          <w:rFonts w:ascii="Arial Unicode MS" w:eastAsia="Arial Unicode MS" w:hAnsi="Arial Unicode MS" w:cs="Arial Unicode MS"/>
        </w:rPr>
        <w:t>残念ながら、ここでは計算能力の限界に達しており、初歩的なステップ（ルールの適用）の数は次のように与えられる：</w:t>
      </w:r>
      <w:r>
        <w:rPr>
          <w:rFonts w:ascii="Arial Unicode MS" w:eastAsia="Arial Unicode MS" w:hAnsi="Arial Unicode MS" w:cs="Arial Unicode MS"/>
        </w:rPr>
        <w:t xml:space="preserve">  </w:t>
      </w:r>
      <m:oMath>
        <m:sSub>
          <m:sSubPr>
            <m:ctrlPr>
              <w:rPr>
                <w:rFonts w:ascii="Cambria Math" w:hAnsi="Cambria Math"/>
              </w:rPr>
            </m:ctrlPr>
          </m:sSubPr>
          <m:e>
            <m:r>
              <w:rPr>
                <w:rFonts w:ascii="Cambria Math" w:hAnsi="Cambria Math"/>
              </w:rPr>
              <m:t>n</m:t>
            </m:r>
          </m:e>
          <m:sub>
            <m:r>
              <w:rPr>
                <w:rFonts w:ascii="Cambria Math" w:hAnsi="Cambria Math"/>
              </w:rPr>
              <m:t>op</m:t>
            </m:r>
          </m:sub>
        </m:sSub>
      </m:oMath>
      <w:r>
        <w:rPr>
          <w:rFonts w:ascii="Arial Unicode MS" w:eastAsia="Arial Unicode MS" w:hAnsi="Arial Unicode MS" w:cs="Arial Unicode MS"/>
        </w:rPr>
        <w:t xml:space="preserve"> = 256 </w:t>
      </w:r>
      <w:r>
        <w:rPr>
          <w:rFonts w:ascii="Arial Unicode MS" w:eastAsia="Arial Unicode MS" w:hAnsi="Arial Unicode MS" w:cs="Arial Unicode MS"/>
        </w:rPr>
        <w:t>・</w:t>
      </w:r>
      <m:oMath>
        <m:r>
          <w:rPr>
            <w:rFonts w:ascii="Cambria Math" w:hAnsi="Cambria Math"/>
          </w:rPr>
          <m:t>Ns</m:t>
        </m:r>
      </m:oMath>
      <w:r>
        <w:rPr>
          <w:rFonts w:ascii="Arial Unicode MS" w:eastAsia="Arial Unicode MS" w:hAnsi="Arial Unicode MS" w:cs="Arial Unicode MS"/>
        </w:rPr>
        <w:t xml:space="preserve">  </w:t>
      </w:r>
      <w:r>
        <w:rPr>
          <w:rFonts w:ascii="Arial Unicode MS" w:eastAsia="Arial Unicode MS" w:hAnsi="Arial Unicode MS" w:cs="Arial Unicode MS"/>
        </w:rPr>
        <w:t>・</w:t>
      </w:r>
      <w:r>
        <w:rPr>
          <w:rFonts w:ascii="Arial Unicode MS" w:eastAsia="Arial Unicode MS" w:hAnsi="Arial Unicode MS" w:cs="Arial Unicode MS"/>
        </w:rPr>
        <w:t>(Ttransient +Tsampling)</w:t>
      </w:r>
      <w:r>
        <w:rPr>
          <w:rFonts w:ascii="Arial Unicode MS" w:eastAsia="Arial Unicode MS" w:hAnsi="Arial Unicode MS" w:cs="Arial Unicode MS"/>
        </w:rPr>
        <w:t>・</w:t>
      </w:r>
      <w:r>
        <w:rPr>
          <w:rFonts w:ascii="Arial Unicode MS" w:eastAsia="Arial Unicode MS" w:hAnsi="Arial Unicode MS" w:cs="Arial Unicode MS"/>
        </w:rPr>
        <w:t>n = 2</w:t>
      </w:r>
      <w:r>
        <w:rPr>
          <w:rFonts w:ascii="Arial Unicode MS" w:eastAsia="Arial Unicode MS" w:hAnsi="Arial Unicode MS" w:cs="Arial Unicode MS"/>
        </w:rPr>
        <w:t xml:space="preserve">56 </w:t>
      </w:r>
      <w:r>
        <w:rPr>
          <w:rFonts w:ascii="Arial Unicode MS" w:eastAsia="Arial Unicode MS" w:hAnsi="Arial Unicode MS" w:cs="Arial Unicode MS"/>
        </w:rPr>
        <w:t>・</w:t>
      </w:r>
      <w:r>
        <w:rPr>
          <w:rFonts w:ascii="Arial Unicode MS" w:eastAsia="Arial Unicode MS" w:hAnsi="Arial Unicode MS" w:cs="Arial Unicode MS"/>
        </w:rPr>
        <w:t xml:space="preserve"> 150 </w:t>
      </w:r>
      <w:r>
        <w:rPr>
          <w:rFonts w:ascii="Arial Unicode MS" w:eastAsia="Arial Unicode MS" w:hAnsi="Arial Unicode MS" w:cs="Arial Unicode MS"/>
        </w:rPr>
        <w:t>・</w:t>
      </w:r>
      <w:r>
        <w:rPr>
          <w:rFonts w:ascii="Arial Unicode MS" w:eastAsia="Arial Unicode MS" w:hAnsi="Arial Unicode MS" w:cs="Arial Unicode MS"/>
        </w:rPr>
        <w:t xml:space="preserve"> 1200 </w:t>
      </w:r>
      <w:r>
        <w:rPr>
          <w:rFonts w:ascii="Arial Unicode MS" w:eastAsia="Arial Unicode MS" w:hAnsi="Arial Unicode MS" w:cs="Arial Unicode MS"/>
        </w:rPr>
        <w:t>・</w:t>
      </w:r>
      <w:r>
        <w:rPr>
          <w:rFonts w:ascii="Arial Unicode MS" w:eastAsia="Arial Unicode MS" w:hAnsi="Arial Unicode MS" w:cs="Arial Unicode MS"/>
        </w:rPr>
        <w:t xml:space="preserve"> 100∼</w:t>
      </w:r>
      <m:oMath>
        <m:sSup>
          <m:sSupPr>
            <m:ctrlPr>
              <w:rPr>
                <w:rFonts w:ascii="Cambria Math" w:hAnsi="Cambria Math"/>
              </w:rPr>
            </m:ctrlPr>
          </m:sSupPr>
          <m:e>
            <m:r>
              <w:rPr>
                <w:rFonts w:ascii="Cambria Math" w:hAnsi="Cambria Math"/>
              </w:rPr>
              <m:t>10</m:t>
            </m:r>
          </m:e>
          <m:sup>
            <m:r>
              <w:rPr>
                <w:rFonts w:ascii="Cambria Math" w:hAnsi="Cambria Math"/>
              </w:rPr>
              <m:t>10</m:t>
            </m:r>
          </m:sup>
        </m:sSup>
      </m:oMath>
      <w:r>
        <w:rPr>
          <w:rFonts w:ascii="Arial Unicode MS" w:eastAsia="Arial Unicode MS" w:hAnsi="Arial Unicode MS" w:cs="Arial Unicode MS"/>
        </w:rPr>
        <w:t xml:space="preserve"> </w:t>
      </w:r>
      <w:r>
        <w:rPr>
          <w:rFonts w:ascii="Arial Unicode MS" w:eastAsia="Arial Unicode MS" w:hAnsi="Arial Unicode MS" w:cs="Arial Unicode MS"/>
        </w:rPr>
        <w:t>。</w:t>
      </w:r>
    </w:p>
    <w:p w14:paraId="390DEF2D" w14:textId="77777777" w:rsidR="00B326C7" w:rsidRDefault="00B326C7"/>
    <w:p w14:paraId="669D6591" w14:textId="77777777" w:rsidR="00B326C7" w:rsidRDefault="00B326C7"/>
    <w:p w14:paraId="3F4E4BCF" w14:textId="77777777" w:rsidR="00B326C7" w:rsidRPr="007D2016" w:rsidRDefault="00EC6CBE">
      <w:pPr>
        <w:rPr>
          <w:lang w:val="en-US"/>
        </w:rPr>
      </w:pPr>
      <w:r w:rsidRPr="007D2016">
        <w:rPr>
          <w:lang w:val="en-US"/>
        </w:rPr>
        <w:t xml:space="preserve">The numerical results are shown in the table at the end of the article. ECA are given with rule number R, the smallest interval T that contains </w:t>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lang w:val="en-US"/>
              </w:rPr>
              <m:t xml:space="preserve"> </m:t>
            </m:r>
          </m:sub>
        </m:sSub>
      </m:oMath>
      <w:r w:rsidRPr="007D2016">
        <w:rPr>
          <w:lang w:val="en-US"/>
        </w:rPr>
        <w:t xml:space="preserve"> and the class. We find out that 204 ECA are P, 30 ECA are C and 22 ECA are </w:t>
      </w:r>
      <w:r w:rsidRPr="007D2016">
        <w:rPr>
          <w:lang w:val="en-US"/>
        </w:rPr>
        <w:t xml:space="preserve">H. </w:t>
      </w:r>
    </w:p>
    <w:p w14:paraId="39BF1FC3" w14:textId="77777777" w:rsidR="00B326C7" w:rsidRPr="007D2016" w:rsidRDefault="00B326C7">
      <w:pPr>
        <w:rPr>
          <w:lang w:val="en-US"/>
        </w:rPr>
      </w:pPr>
    </w:p>
    <w:p w14:paraId="74325454" w14:textId="77777777" w:rsidR="00B326C7" w:rsidRDefault="00EC6CBE">
      <w:r>
        <w:rPr>
          <w:rFonts w:ascii="Arial Unicode MS" w:eastAsia="Arial Unicode MS" w:hAnsi="Arial Unicode MS" w:cs="Arial Unicode MS"/>
        </w:rPr>
        <w:lastRenderedPageBreak/>
        <w:t>数値結果は記事の最後にある表に示されています。</w:t>
      </w:r>
      <w:r>
        <w:rPr>
          <w:rFonts w:ascii="Arial Unicode MS" w:eastAsia="Arial Unicode MS" w:hAnsi="Arial Unicode MS" w:cs="Arial Unicode MS"/>
        </w:rPr>
        <w:t>ECA</w:t>
      </w:r>
      <w:r>
        <w:rPr>
          <w:rFonts w:ascii="Arial Unicode MS" w:eastAsia="Arial Unicode MS" w:hAnsi="Arial Unicode MS" w:cs="Arial Unicode MS"/>
        </w:rPr>
        <w:t>はルール番号</w:t>
      </w:r>
      <w:r>
        <w:rPr>
          <w:rFonts w:ascii="Arial Unicode MS" w:eastAsia="Arial Unicode MS" w:hAnsi="Arial Unicode MS" w:cs="Arial Unicode MS"/>
        </w:rPr>
        <w:t>R</w:t>
      </w:r>
      <w:r>
        <w:rPr>
          <w:rFonts w:ascii="Arial Unicode MS" w:eastAsia="Arial Unicode MS" w:hAnsi="Arial Unicode MS" w:cs="Arial Unicode MS"/>
        </w:rPr>
        <w:t>、</w:t>
      </w:r>
      <m:oMath>
        <m:sSub>
          <m:sSubPr>
            <m:ctrlPr>
              <w:rPr>
                <w:rFonts w:ascii="Cambria Math" w:hAnsi="Cambria Math"/>
              </w:rPr>
            </m:ctrlPr>
          </m:sSubPr>
          <m:e>
            <m:r>
              <w:rPr>
                <w:rFonts w:ascii="Cambria Math" w:hAnsi="Cambria Math"/>
              </w:rPr>
              <m:t>T</m:t>
            </m:r>
          </m:e>
          <m:sub>
            <m:r>
              <w:rPr>
                <w:rFonts w:ascii="Cambria Math" w:hAnsi="Cambria Math"/>
              </w:rPr>
              <m:t>I</m:t>
            </m:r>
            <m:r>
              <w:rPr>
                <w:rFonts w:ascii="Cambria Math" w:hAnsi="Cambria Math"/>
              </w:rPr>
              <m:t xml:space="preserve"> </m:t>
            </m:r>
          </m:sub>
        </m:sSub>
      </m:oMath>
      <w:r>
        <w:rPr>
          <w:rFonts w:ascii="Arial Unicode MS" w:eastAsia="Arial Unicode MS" w:hAnsi="Arial Unicode MS" w:cs="Arial Unicode MS"/>
        </w:rPr>
        <w:t>を含む最小区間</w:t>
      </w:r>
      <w:r>
        <w:rPr>
          <w:rFonts w:ascii="Arial Unicode MS" w:eastAsia="Arial Unicode MS" w:hAnsi="Arial Unicode MS" w:cs="Arial Unicode MS"/>
        </w:rPr>
        <w:t>T</w:t>
      </w:r>
      <w:r>
        <w:rPr>
          <w:rFonts w:ascii="Arial Unicode MS" w:eastAsia="Arial Unicode MS" w:hAnsi="Arial Unicode MS" w:cs="Arial Unicode MS"/>
        </w:rPr>
        <w:t>、クラスで与えられる。その結果，</w:t>
      </w:r>
      <w:r>
        <w:rPr>
          <w:rFonts w:ascii="Arial Unicode MS" w:eastAsia="Arial Unicode MS" w:hAnsi="Arial Unicode MS" w:cs="Arial Unicode MS"/>
        </w:rPr>
        <w:t>204</w:t>
      </w:r>
      <w:r>
        <w:rPr>
          <w:rFonts w:ascii="Arial Unicode MS" w:eastAsia="Arial Unicode MS" w:hAnsi="Arial Unicode MS" w:cs="Arial Unicode MS"/>
        </w:rPr>
        <w:t>個の</w:t>
      </w:r>
      <w:r>
        <w:rPr>
          <w:rFonts w:ascii="Arial Unicode MS" w:eastAsia="Arial Unicode MS" w:hAnsi="Arial Unicode MS" w:cs="Arial Unicode MS"/>
        </w:rPr>
        <w:t>ECA</w:t>
      </w:r>
      <w:r>
        <w:rPr>
          <w:rFonts w:ascii="Arial Unicode MS" w:eastAsia="Arial Unicode MS" w:hAnsi="Arial Unicode MS" w:cs="Arial Unicode MS"/>
        </w:rPr>
        <w:t>が</w:t>
      </w:r>
      <w:r>
        <w:rPr>
          <w:rFonts w:ascii="Arial Unicode MS" w:eastAsia="Arial Unicode MS" w:hAnsi="Arial Unicode MS" w:cs="Arial Unicode MS"/>
        </w:rPr>
        <w:t>P</w:t>
      </w:r>
      <w:r>
        <w:rPr>
          <w:rFonts w:ascii="Arial Unicode MS" w:eastAsia="Arial Unicode MS" w:hAnsi="Arial Unicode MS" w:cs="Arial Unicode MS"/>
        </w:rPr>
        <w:t>，</w:t>
      </w:r>
      <w:r>
        <w:rPr>
          <w:rFonts w:ascii="Arial Unicode MS" w:eastAsia="Arial Unicode MS" w:hAnsi="Arial Unicode MS" w:cs="Arial Unicode MS"/>
        </w:rPr>
        <w:t>30</w:t>
      </w:r>
      <w:r>
        <w:rPr>
          <w:rFonts w:ascii="Arial Unicode MS" w:eastAsia="Arial Unicode MS" w:hAnsi="Arial Unicode MS" w:cs="Arial Unicode MS"/>
        </w:rPr>
        <w:t>個の</w:t>
      </w:r>
      <w:r>
        <w:rPr>
          <w:rFonts w:ascii="Arial Unicode MS" w:eastAsia="Arial Unicode MS" w:hAnsi="Arial Unicode MS" w:cs="Arial Unicode MS"/>
        </w:rPr>
        <w:t>ECA</w:t>
      </w:r>
      <w:r>
        <w:rPr>
          <w:rFonts w:ascii="Arial Unicode MS" w:eastAsia="Arial Unicode MS" w:hAnsi="Arial Unicode MS" w:cs="Arial Unicode MS"/>
        </w:rPr>
        <w:t>が</w:t>
      </w:r>
      <w:r>
        <w:rPr>
          <w:rFonts w:ascii="Arial Unicode MS" w:eastAsia="Arial Unicode MS" w:hAnsi="Arial Unicode MS" w:cs="Arial Unicode MS"/>
        </w:rPr>
        <w:t>C</w:t>
      </w:r>
      <w:r>
        <w:rPr>
          <w:rFonts w:ascii="Arial Unicode MS" w:eastAsia="Arial Unicode MS" w:hAnsi="Arial Unicode MS" w:cs="Arial Unicode MS"/>
        </w:rPr>
        <w:t>，</w:t>
      </w:r>
      <w:r>
        <w:rPr>
          <w:rFonts w:ascii="Arial Unicode MS" w:eastAsia="Arial Unicode MS" w:hAnsi="Arial Unicode MS" w:cs="Arial Unicode MS"/>
        </w:rPr>
        <w:t>22</w:t>
      </w:r>
      <w:r>
        <w:rPr>
          <w:rFonts w:ascii="Arial Unicode MS" w:eastAsia="Arial Unicode MS" w:hAnsi="Arial Unicode MS" w:cs="Arial Unicode MS"/>
        </w:rPr>
        <w:t>個の</w:t>
      </w:r>
      <w:r>
        <w:rPr>
          <w:rFonts w:ascii="Arial Unicode MS" w:eastAsia="Arial Unicode MS" w:hAnsi="Arial Unicode MS" w:cs="Arial Unicode MS"/>
        </w:rPr>
        <w:t>ECA</w:t>
      </w:r>
      <w:r>
        <w:rPr>
          <w:rFonts w:ascii="Arial Unicode MS" w:eastAsia="Arial Unicode MS" w:hAnsi="Arial Unicode MS" w:cs="Arial Unicode MS"/>
        </w:rPr>
        <w:t>が</w:t>
      </w:r>
      <w:r>
        <w:rPr>
          <w:rFonts w:ascii="Arial Unicode MS" w:eastAsia="Arial Unicode MS" w:hAnsi="Arial Unicode MS" w:cs="Arial Unicode MS"/>
        </w:rPr>
        <w:t>H</w:t>
      </w:r>
      <w:r>
        <w:rPr>
          <w:rFonts w:ascii="Arial Unicode MS" w:eastAsia="Arial Unicode MS" w:hAnsi="Arial Unicode MS" w:cs="Arial Unicode MS"/>
        </w:rPr>
        <w:t>であることがわかった．</w:t>
      </w:r>
    </w:p>
    <w:p w14:paraId="49DA0836" w14:textId="77777777" w:rsidR="00B326C7" w:rsidRDefault="00B326C7"/>
    <w:p w14:paraId="4C79D675" w14:textId="77777777" w:rsidR="00B326C7" w:rsidRDefault="00B326C7"/>
    <w:p w14:paraId="79253458" w14:textId="77777777" w:rsidR="00B326C7" w:rsidRPr="007D2016" w:rsidRDefault="00EC6CBE">
      <w:pPr>
        <w:rPr>
          <w:lang w:val="en-US"/>
        </w:rPr>
      </w:pPr>
      <w:r w:rsidRPr="007D2016">
        <w:rPr>
          <w:lang w:val="en-US"/>
        </w:rPr>
        <w:t xml:space="preserve">This results confirms that </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7D2016">
        <w:rPr>
          <w:lang w:val="en-US"/>
        </w:rPr>
        <w:t xml:space="preserve"> = 3 and </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7D2016">
        <w:rPr>
          <w:lang w:val="en-US"/>
        </w:rPr>
        <w:t xml:space="preserve"> = 7 is a suitable choice : t allows to fully discriminate 204+30 ECA as P or C, letting the 22 ECA </w:t>
      </w:r>
      <w:r w:rsidRPr="007D2016">
        <w:rPr>
          <w:lang w:val="en-US"/>
        </w:rPr>
        <w:t>in H with an undetermined behaviour. Thus, a natural clusterisation of the ECA space seems to emerge.</w:t>
      </w:r>
    </w:p>
    <w:p w14:paraId="23561F1D" w14:textId="77777777" w:rsidR="00B326C7" w:rsidRPr="007D2016" w:rsidRDefault="00B326C7">
      <w:pPr>
        <w:rPr>
          <w:lang w:val="en-US"/>
        </w:rPr>
      </w:pPr>
    </w:p>
    <w:p w14:paraId="39F45ADA" w14:textId="77777777" w:rsidR="00B326C7" w:rsidRDefault="00EC6CBE">
      <w:r>
        <w:rPr>
          <w:rFonts w:ascii="Arial Unicode MS" w:eastAsia="Arial Unicode MS" w:hAnsi="Arial Unicode MS" w:cs="Arial Unicode MS"/>
        </w:rPr>
        <w:t>この結果は、</w:t>
      </w:r>
      <m:oMath>
        <m:sSub>
          <m:sSubPr>
            <m:ctrlPr>
              <w:rPr>
                <w:rFonts w:ascii="Cambria Math" w:hAnsi="Cambria Math"/>
              </w:rPr>
            </m:ctrlPr>
          </m:sSubPr>
          <m:e>
            <m:r>
              <w:rPr>
                <w:rFonts w:ascii="Cambria Math" w:hAnsi="Cambria Math"/>
              </w:rPr>
              <m:t>K</m:t>
            </m:r>
          </m:e>
          <m:sub>
            <m:r>
              <w:rPr>
                <w:rFonts w:ascii="Cambria Math" w:hAnsi="Cambria Math"/>
              </w:rPr>
              <m:t>p</m:t>
            </m:r>
          </m:sub>
        </m:sSub>
      </m:oMath>
      <w:r>
        <w:rPr>
          <w:rFonts w:ascii="Arial Unicode MS" w:eastAsia="Arial Unicode MS" w:hAnsi="Arial Unicode MS" w:cs="Arial Unicode MS"/>
        </w:rPr>
        <w:t>=3</w:t>
      </w:r>
      <w:r>
        <w:rPr>
          <w:rFonts w:ascii="Arial Unicode MS" w:eastAsia="Arial Unicode MS" w:hAnsi="Arial Unicode MS" w:cs="Arial Unicode MS"/>
        </w:rPr>
        <w:t>と</w:t>
      </w:r>
      <m:oMath>
        <m:sSub>
          <m:sSubPr>
            <m:ctrlPr>
              <w:rPr>
                <w:rFonts w:ascii="Cambria Math" w:hAnsi="Cambria Math"/>
              </w:rPr>
            </m:ctrlPr>
          </m:sSubPr>
          <m:e>
            <m:r>
              <w:rPr>
                <w:rFonts w:ascii="Cambria Math" w:hAnsi="Cambria Math"/>
              </w:rPr>
              <m:t>K</m:t>
            </m:r>
          </m:e>
          <m:sub>
            <m:r>
              <w:rPr>
                <w:rFonts w:ascii="Cambria Math" w:hAnsi="Cambria Math"/>
              </w:rPr>
              <m:t>p</m:t>
            </m:r>
          </m:sub>
        </m:sSub>
      </m:oMath>
      <w:r>
        <w:rPr>
          <w:rFonts w:ascii="Arial Unicode MS" w:eastAsia="Arial Unicode MS" w:hAnsi="Arial Unicode MS" w:cs="Arial Unicode MS"/>
        </w:rPr>
        <w:t>=7</w:t>
      </w:r>
      <w:r>
        <w:rPr>
          <w:rFonts w:ascii="Arial Unicode MS" w:eastAsia="Arial Unicode MS" w:hAnsi="Arial Unicode MS" w:cs="Arial Unicode MS"/>
        </w:rPr>
        <w:t>が適切な選択であることを裏付けています。この選択により、</w:t>
      </w:r>
      <w:r>
        <w:rPr>
          <w:rFonts w:ascii="Arial Unicode MS" w:eastAsia="Arial Unicode MS" w:hAnsi="Arial Unicode MS" w:cs="Arial Unicode MS"/>
        </w:rPr>
        <w:t>204+30</w:t>
      </w:r>
      <w:r>
        <w:rPr>
          <w:rFonts w:ascii="Arial Unicode MS" w:eastAsia="Arial Unicode MS" w:hAnsi="Arial Unicode MS" w:cs="Arial Unicode MS"/>
        </w:rPr>
        <w:t>個の</w:t>
      </w:r>
      <w:r>
        <w:rPr>
          <w:rFonts w:ascii="Arial Unicode MS" w:eastAsia="Arial Unicode MS" w:hAnsi="Arial Unicode MS" w:cs="Arial Unicode MS"/>
        </w:rPr>
        <w:t>ECA</w:t>
      </w:r>
      <w:r>
        <w:rPr>
          <w:rFonts w:ascii="Arial Unicode MS" w:eastAsia="Arial Unicode MS" w:hAnsi="Arial Unicode MS" w:cs="Arial Unicode MS"/>
        </w:rPr>
        <w:t>を</w:t>
      </w:r>
      <w:r>
        <w:rPr>
          <w:rFonts w:ascii="Arial Unicode MS" w:eastAsia="Arial Unicode MS" w:hAnsi="Arial Unicode MS" w:cs="Arial Unicode MS"/>
        </w:rPr>
        <w:t>P</w:t>
      </w:r>
      <w:r>
        <w:rPr>
          <w:rFonts w:ascii="Arial Unicode MS" w:eastAsia="Arial Unicode MS" w:hAnsi="Arial Unicode MS" w:cs="Arial Unicode MS"/>
        </w:rPr>
        <w:t>または</w:t>
      </w:r>
      <w:r>
        <w:rPr>
          <w:rFonts w:ascii="Arial Unicode MS" w:eastAsia="Arial Unicode MS" w:hAnsi="Arial Unicode MS" w:cs="Arial Unicode MS"/>
        </w:rPr>
        <w:t>C</w:t>
      </w:r>
      <w:r>
        <w:rPr>
          <w:rFonts w:ascii="Arial Unicode MS" w:eastAsia="Arial Unicode MS" w:hAnsi="Arial Unicode MS" w:cs="Arial Unicode MS"/>
        </w:rPr>
        <w:t>として完全に識別することができ、</w:t>
      </w:r>
      <w:r>
        <w:rPr>
          <w:rFonts w:ascii="Arial Unicode MS" w:eastAsia="Arial Unicode MS" w:hAnsi="Arial Unicode MS" w:cs="Arial Unicode MS"/>
        </w:rPr>
        <w:t>22</w:t>
      </w:r>
      <w:r>
        <w:rPr>
          <w:rFonts w:ascii="Arial Unicode MS" w:eastAsia="Arial Unicode MS" w:hAnsi="Arial Unicode MS" w:cs="Arial Unicode MS"/>
        </w:rPr>
        <w:t>個の</w:t>
      </w:r>
      <w:r>
        <w:rPr>
          <w:rFonts w:ascii="Arial Unicode MS" w:eastAsia="Arial Unicode MS" w:hAnsi="Arial Unicode MS" w:cs="Arial Unicode MS"/>
        </w:rPr>
        <w:t>ECA</w:t>
      </w:r>
      <w:r>
        <w:rPr>
          <w:rFonts w:ascii="Arial Unicode MS" w:eastAsia="Arial Unicode MS" w:hAnsi="Arial Unicode MS" w:cs="Arial Unicode MS"/>
        </w:rPr>
        <w:t>は動作が未決定のまま</w:t>
      </w:r>
      <w:r>
        <w:rPr>
          <w:rFonts w:ascii="Arial Unicode MS" w:eastAsia="Arial Unicode MS" w:hAnsi="Arial Unicode MS" w:cs="Arial Unicode MS"/>
        </w:rPr>
        <w:t>H</w:t>
      </w:r>
      <w:r>
        <w:rPr>
          <w:rFonts w:ascii="Arial Unicode MS" w:eastAsia="Arial Unicode MS" w:hAnsi="Arial Unicode MS" w:cs="Arial Unicode MS"/>
        </w:rPr>
        <w:t>となります。このようにして、</w:t>
      </w:r>
      <w:r>
        <w:rPr>
          <w:rFonts w:ascii="Arial Unicode MS" w:eastAsia="Arial Unicode MS" w:hAnsi="Arial Unicode MS" w:cs="Arial Unicode MS"/>
        </w:rPr>
        <w:t>ECA</w:t>
      </w:r>
      <w:r>
        <w:rPr>
          <w:rFonts w:ascii="Arial Unicode MS" w:eastAsia="Arial Unicode MS" w:hAnsi="Arial Unicode MS" w:cs="Arial Unicode MS"/>
        </w:rPr>
        <w:t>空間の自然なクラスター化が行われているようです。</w:t>
      </w:r>
    </w:p>
    <w:p w14:paraId="6E4E2353" w14:textId="77777777" w:rsidR="00B326C7" w:rsidRDefault="00B326C7"/>
    <w:p w14:paraId="223F9EC6" w14:textId="77777777" w:rsidR="00B326C7" w:rsidRDefault="00B326C7">
      <w:pPr>
        <w:rPr>
          <w:rFonts w:hint="eastAsia"/>
        </w:rPr>
      </w:pPr>
    </w:p>
    <w:p w14:paraId="7DBAD151" w14:textId="77777777" w:rsidR="00B326C7" w:rsidRDefault="00B326C7"/>
    <w:p w14:paraId="02FD03E5" w14:textId="77777777" w:rsidR="00B326C7" w:rsidRDefault="00B326C7"/>
    <w:p w14:paraId="3F8B1839" w14:textId="77777777" w:rsidR="00B326C7" w:rsidRPr="007D2016" w:rsidRDefault="00EC6CBE">
      <w:pPr>
        <w:rPr>
          <w:b/>
          <w:sz w:val="26"/>
          <w:szCs w:val="26"/>
          <w:lang w:val="en-US"/>
        </w:rPr>
      </w:pPr>
      <w:r w:rsidRPr="007D2016">
        <w:rPr>
          <w:b/>
          <w:sz w:val="26"/>
          <w:szCs w:val="26"/>
          <w:lang w:val="en-US"/>
        </w:rPr>
        <w:t>3.5 Symm</w:t>
      </w:r>
      <w:r w:rsidRPr="007D2016">
        <w:rPr>
          <w:b/>
          <w:sz w:val="26"/>
          <w:szCs w:val="26"/>
          <w:lang w:val="en-US"/>
        </w:rPr>
        <w:t xml:space="preserve">etries of the ECA space  </w:t>
      </w:r>
    </w:p>
    <w:p w14:paraId="562D06BE" w14:textId="77777777" w:rsidR="00B326C7" w:rsidRPr="007D2016" w:rsidRDefault="00B326C7">
      <w:pPr>
        <w:rPr>
          <w:b/>
          <w:sz w:val="26"/>
          <w:szCs w:val="26"/>
          <w:lang w:val="en-US"/>
        </w:rPr>
      </w:pPr>
    </w:p>
    <w:p w14:paraId="1868952C" w14:textId="77777777" w:rsidR="00B326C7" w:rsidRDefault="00EC6CBE">
      <w:pPr>
        <w:rPr>
          <w:b/>
          <w:sz w:val="26"/>
          <w:szCs w:val="26"/>
        </w:rPr>
      </w:pPr>
      <w:r>
        <w:rPr>
          <w:rFonts w:ascii="Arial Unicode MS" w:eastAsia="Arial Unicode MS" w:hAnsi="Arial Unicode MS" w:cs="Arial Unicode MS"/>
          <w:b/>
          <w:sz w:val="26"/>
          <w:szCs w:val="26"/>
        </w:rPr>
        <w:t>3.5 ECA</w:t>
      </w:r>
      <w:r>
        <w:rPr>
          <w:rFonts w:ascii="Arial Unicode MS" w:eastAsia="Arial Unicode MS" w:hAnsi="Arial Unicode MS" w:cs="Arial Unicode MS"/>
          <w:b/>
          <w:sz w:val="26"/>
          <w:szCs w:val="26"/>
        </w:rPr>
        <w:t>空間の対称性</w:t>
      </w:r>
      <w:r>
        <w:rPr>
          <w:rFonts w:ascii="Arial Unicode MS" w:eastAsia="Arial Unicode MS" w:hAnsi="Arial Unicode MS" w:cs="Arial Unicode MS"/>
          <w:b/>
          <w:sz w:val="26"/>
          <w:szCs w:val="26"/>
        </w:rPr>
        <w:t xml:space="preserve">  </w:t>
      </w:r>
    </w:p>
    <w:p w14:paraId="7F2F6CE8" w14:textId="77777777" w:rsidR="00B326C7" w:rsidRDefault="00B326C7"/>
    <w:p w14:paraId="04D44EDF" w14:textId="77777777" w:rsidR="00B326C7" w:rsidRDefault="00B326C7">
      <w:pPr>
        <w:rPr>
          <w:rFonts w:hint="eastAsia"/>
        </w:rPr>
      </w:pPr>
    </w:p>
    <w:p w14:paraId="5FE26B1F" w14:textId="77777777" w:rsidR="00B326C7" w:rsidRDefault="00EC6CBE">
      <w:r w:rsidRPr="00EC6CBE">
        <w:rPr>
          <w:lang w:val="en-US"/>
        </w:rPr>
        <w:t xml:space="preserve">One means of verification of the consistence of the table is the use of symmetries. </w:t>
      </w:r>
      <w:r>
        <w:t>Indeed, for any ECA defined by local transition function f , we can associate the following ECA:</w:t>
      </w:r>
    </w:p>
    <w:p w14:paraId="0C346140" w14:textId="77777777" w:rsidR="00B326C7" w:rsidRDefault="00B326C7"/>
    <w:p w14:paraId="0F652526" w14:textId="067F27E5" w:rsidR="00B326C7" w:rsidRDefault="00EC6CBE">
      <w:pPr>
        <w:rPr>
          <w:rFonts w:hint="eastAsia"/>
        </w:rPr>
      </w:pPr>
      <w:r>
        <w:rPr>
          <w:rFonts w:ascii="Arial Unicode MS" w:eastAsia="Arial Unicode MS" w:hAnsi="Arial Unicode MS" w:cs="Arial Unicode MS"/>
        </w:rPr>
        <w:t>表の整合性を検証する手段の一つとして、対称性を利用する方法がある。実際、局所的な遷移関数</w:t>
      </w:r>
      <w:r>
        <w:rPr>
          <w:rFonts w:ascii="Arial Unicode MS" w:eastAsia="Arial Unicode MS" w:hAnsi="Arial Unicode MS" w:cs="Arial Unicode MS"/>
        </w:rPr>
        <w:t>f</w:t>
      </w:r>
      <w:r>
        <w:rPr>
          <w:rFonts w:ascii="Arial Unicode MS" w:eastAsia="Arial Unicode MS" w:hAnsi="Arial Unicode MS" w:cs="Arial Unicode MS"/>
        </w:rPr>
        <w:t>で定義される</w:t>
      </w:r>
      <w:r>
        <w:rPr>
          <w:rFonts w:ascii="Arial Unicode MS" w:eastAsia="Arial Unicode MS" w:hAnsi="Arial Unicode MS" w:cs="Arial Unicode MS"/>
        </w:rPr>
        <w:t>ECA</w:t>
      </w:r>
      <w:r>
        <w:rPr>
          <w:rFonts w:ascii="Arial Unicode MS" w:eastAsia="Arial Unicode MS" w:hAnsi="Arial Unicode MS" w:cs="Arial Unicode MS"/>
        </w:rPr>
        <w:t>には、次のような</w:t>
      </w:r>
      <w:r>
        <w:rPr>
          <w:rFonts w:ascii="Arial Unicode MS" w:eastAsia="Arial Unicode MS" w:hAnsi="Arial Unicode MS" w:cs="Arial Unicode MS"/>
        </w:rPr>
        <w:t>ECA</w:t>
      </w:r>
      <w:r>
        <w:rPr>
          <w:rFonts w:ascii="Arial Unicode MS" w:eastAsia="Arial Unicode MS" w:hAnsi="Arial Unicode MS" w:cs="Arial Unicode MS"/>
        </w:rPr>
        <w:t>を関連付けることが</w:t>
      </w:r>
      <w:r>
        <w:rPr>
          <w:rFonts w:ascii="Arial Unicode MS" w:eastAsia="Arial Unicode MS" w:hAnsi="Arial Unicode MS" w:cs="Arial Unicode MS"/>
        </w:rPr>
        <w:t>できる。</w:t>
      </w:r>
    </w:p>
    <w:p w14:paraId="364EDF46" w14:textId="77777777" w:rsidR="00B326C7" w:rsidRPr="007D2016" w:rsidRDefault="00EC6CBE">
      <w:pPr>
        <w:rPr>
          <w:sz w:val="24"/>
          <w:szCs w:val="24"/>
          <w:lang w:val="en-US"/>
        </w:rPr>
      </w:pPr>
      <m:oMath>
        <m:r>
          <w:rPr>
            <w:rFonts w:ascii="Cambria Math" w:hAnsi="Cambria Math"/>
            <w:lang w:val="en-US"/>
          </w:rPr>
          <m:t xml:space="preserve">1. </m:t>
        </m:r>
        <m:sSup>
          <m:sSupPr>
            <m:ctrlPr>
              <w:rPr>
                <w:rFonts w:ascii="Cambria Math" w:hAnsi="Cambria Math"/>
              </w:rPr>
            </m:ctrlPr>
          </m:sSupPr>
          <m:e>
            <m:r>
              <w:rPr>
                <w:rFonts w:ascii="Cambria Math" w:hAnsi="Cambria Math"/>
              </w:rPr>
              <m:t>f</m:t>
            </m:r>
          </m:e>
          <m:sup>
            <m:r>
              <w:rPr>
                <w:rFonts w:ascii="Cambria Math" w:hAnsi="Cambria Math"/>
                <w:lang w:val="en-US"/>
              </w:rPr>
              <m:t>0</m:t>
            </m:r>
          </m:sup>
        </m:sSup>
        <m:r>
          <w:rPr>
            <w:rFonts w:ascii="Cambria Math" w:hAnsi="Cambria Math"/>
            <w:lang w:val="en-US"/>
          </w:rPr>
          <m:t>,</m:t>
        </m:r>
      </m:oMath>
      <w:r w:rsidRPr="007D2016">
        <w:rPr>
          <w:lang w:val="en-US"/>
        </w:rPr>
        <w:t xml:space="preserve"> the reflected rule of f defined by :</w:t>
      </w:r>
    </w:p>
    <w:p w14:paraId="0AD84A50" w14:textId="77777777" w:rsidR="00B326C7" w:rsidRDefault="00EC6CBE">
      <w:pPr>
        <w:rPr>
          <w:highlight w:val="white"/>
        </w:rPr>
      </w:pPr>
      <m:oMath>
        <m:r>
          <w:rPr>
            <w:rFonts w:ascii="Cambria Math" w:hAnsi="Cambria Math"/>
          </w:rPr>
          <m:t xml:space="preserve">1. </m:t>
        </m:r>
        <m:sSup>
          <m:sSupPr>
            <m:ctrlPr>
              <w:rPr>
                <w:rFonts w:ascii="Cambria Math" w:hAnsi="Cambria Math"/>
              </w:rPr>
            </m:ctrlPr>
          </m:sSupPr>
          <m:e>
            <m:r>
              <w:rPr>
                <w:rFonts w:ascii="Cambria Math" w:hAnsi="Cambria Math"/>
              </w:rPr>
              <m:t>f</m:t>
            </m:r>
          </m:e>
          <m:sup>
            <m:r>
              <w:rPr>
                <w:rFonts w:ascii="Cambria Math" w:hAnsi="Cambria Math"/>
              </w:rPr>
              <m:t>0</m:t>
            </m:r>
          </m:sup>
        </m:sSup>
        <m:r>
          <w:rPr>
            <w:rFonts w:ascii="Cambria Math" w:hAnsi="Cambria Math"/>
          </w:rPr>
          <m:t>,</m:t>
        </m:r>
      </m:oMath>
      <w:r>
        <w:t xml:space="preserve"> </w:t>
      </w:r>
      <w:r>
        <w:rPr>
          <w:rFonts w:ascii="Arial Unicode MS" w:eastAsia="Arial Unicode MS" w:hAnsi="Arial Unicode MS" w:cs="Arial Unicode MS"/>
          <w:highlight w:val="white"/>
        </w:rPr>
        <w:t>は、次のように定義された</w:t>
      </w:r>
      <w:r>
        <w:rPr>
          <w:rFonts w:ascii="Arial Unicode MS" w:eastAsia="Arial Unicode MS" w:hAnsi="Arial Unicode MS" w:cs="Arial Unicode MS"/>
          <w:highlight w:val="white"/>
        </w:rPr>
        <w:t>f</w:t>
      </w:r>
      <w:r>
        <w:rPr>
          <w:rFonts w:ascii="Arial Unicode MS" w:eastAsia="Arial Unicode MS" w:hAnsi="Arial Unicode MS" w:cs="Arial Unicode MS"/>
          <w:highlight w:val="white"/>
        </w:rPr>
        <w:t>の反射規則です。</w:t>
      </w:r>
    </w:p>
    <w:p w14:paraId="26A79649" w14:textId="77777777" w:rsidR="00B326C7" w:rsidRDefault="00B326C7">
      <w:pPr>
        <w:rPr>
          <w:highlight w:val="white"/>
        </w:rPr>
      </w:pPr>
    </w:p>
    <w:p w14:paraId="063D4358" w14:textId="77777777" w:rsidR="00B326C7" w:rsidRDefault="00EC6CBE">
      <w:pPr>
        <w:jc w:val="center"/>
      </w:pPr>
      <m:oMathPara>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 xml:space="preserve">, </m:t>
          </m:r>
          <m:sSup>
            <m:sSupPr>
              <m:ctrlPr>
                <w:rPr>
                  <w:rFonts w:ascii="Cambria Math" w:hAnsi="Cambria Math"/>
                </w:rPr>
              </m:ctrlPr>
            </m:sSupPr>
            <m:e>
              <m:r>
                <w:rPr>
                  <w:rFonts w:ascii="Cambria Math" w:hAnsi="Cambria Math"/>
                </w:rPr>
                <m:t>f</m:t>
              </m:r>
            </m:e>
            <m:sup>
              <m:r>
                <w:rPr>
                  <w:rFonts w:ascii="Cambria Math" w:hAnsi="Cambria Math"/>
                </w:rPr>
                <m:t>0</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1</m:t>
              </m:r>
            </m:sub>
          </m:sSub>
          <m:r>
            <w:rPr>
              <w:rFonts w:ascii="Cambria Math" w:hAnsi="Cambria Math"/>
            </w:rPr>
            <m:t>).</m:t>
          </m:r>
        </m:oMath>
      </m:oMathPara>
    </w:p>
    <w:p w14:paraId="774D2BC1" w14:textId="77777777" w:rsidR="00B326C7" w:rsidRDefault="00B326C7"/>
    <w:p w14:paraId="6694926F" w14:textId="77777777" w:rsidR="00B326C7" w:rsidRPr="007D2016" w:rsidRDefault="00EC6CBE">
      <w:pPr>
        <w:rPr>
          <w:sz w:val="14"/>
          <w:szCs w:val="14"/>
          <w:lang w:val="en-US"/>
        </w:rPr>
      </w:pPr>
      <m:oMath>
        <m:r>
          <w:rPr>
            <w:rFonts w:ascii="Cambria Math" w:hAnsi="Cambria Math"/>
            <w:lang w:val="en-US"/>
          </w:rPr>
          <m:t xml:space="preserve">2. </m:t>
        </m:r>
        <m:sSup>
          <m:sSupPr>
            <m:ctrlPr>
              <w:rPr>
                <w:rFonts w:ascii="Cambria Math" w:hAnsi="Cambria Math"/>
              </w:rPr>
            </m:ctrlPr>
          </m:sSupPr>
          <m:e>
            <m:r>
              <w:rPr>
                <w:rFonts w:ascii="Cambria Math" w:hAnsi="Cambria Math"/>
              </w:rPr>
              <m:t>f</m:t>
            </m:r>
          </m:e>
          <m:sup>
            <m:r>
              <w:rPr>
                <w:rFonts w:ascii="Cambria Math" w:hAnsi="Cambria Math"/>
                <w:lang w:val="en-US"/>
              </w:rPr>
              <m:t>*</m:t>
            </m:r>
          </m:sup>
        </m:sSup>
      </m:oMath>
      <w:r w:rsidRPr="007D2016">
        <w:rPr>
          <w:lang w:val="en-US"/>
        </w:rPr>
        <w:t>, :the conjugate rule of f defined by :</w:t>
      </w:r>
    </w:p>
    <w:p w14:paraId="6CC287F6" w14:textId="77777777" w:rsidR="00B326C7" w:rsidRDefault="00EC6CBE">
      <w:pPr>
        <w:rPr>
          <w:highlight w:val="white"/>
        </w:rPr>
      </w:pPr>
      <m:oMath>
        <m:r>
          <w:rPr>
            <w:rFonts w:ascii="Cambria Math" w:hAnsi="Cambria Math"/>
          </w:rPr>
          <m:t xml:space="preserve">2. </m:t>
        </m:r>
        <m:sSup>
          <m:sSupPr>
            <m:ctrlPr>
              <w:rPr>
                <w:rFonts w:ascii="Cambria Math" w:hAnsi="Cambria Math"/>
              </w:rPr>
            </m:ctrlPr>
          </m:sSupPr>
          <m:e>
            <m:r>
              <w:rPr>
                <w:rFonts w:ascii="Cambria Math" w:hAnsi="Cambria Math"/>
              </w:rPr>
              <m:t>f</m:t>
            </m:r>
          </m:e>
          <m:sup>
            <m:r>
              <w:rPr>
                <w:rFonts w:ascii="Cambria Math" w:hAnsi="Cambria Math"/>
              </w:rPr>
              <m:t>*</m:t>
            </m:r>
          </m:sup>
        </m:sSup>
      </m:oMath>
      <w:r>
        <w:rPr>
          <w:rFonts w:ascii="Arial Unicode MS" w:eastAsia="Arial Unicode MS" w:hAnsi="Arial Unicode MS" w:cs="Arial Unicode MS"/>
          <w:highlight w:val="white"/>
        </w:rPr>
        <w:t xml:space="preserve"> ,</w:t>
      </w:r>
      <w:r>
        <w:rPr>
          <w:rFonts w:ascii="Arial Unicode MS" w:eastAsia="Arial Unicode MS" w:hAnsi="Arial Unicode MS" w:cs="Arial Unicode MS"/>
          <w:highlight w:val="white"/>
        </w:rPr>
        <w:t>で定義された</w:t>
      </w:r>
      <w:r>
        <w:rPr>
          <w:rFonts w:ascii="Arial Unicode MS" w:eastAsia="Arial Unicode MS" w:hAnsi="Arial Unicode MS" w:cs="Arial Unicode MS"/>
          <w:highlight w:val="white"/>
        </w:rPr>
        <w:t>f</w:t>
      </w:r>
      <w:r>
        <w:rPr>
          <w:rFonts w:ascii="Arial Unicode MS" w:eastAsia="Arial Unicode MS" w:hAnsi="Arial Unicode MS" w:cs="Arial Unicode MS"/>
          <w:highlight w:val="white"/>
        </w:rPr>
        <w:t>の共役規則。</w:t>
      </w:r>
    </w:p>
    <w:p w14:paraId="7DE6C7D3" w14:textId="77777777" w:rsidR="00B326C7" w:rsidRDefault="00B326C7">
      <w:pPr>
        <w:rPr>
          <w:highlight w:val="white"/>
        </w:rPr>
      </w:pPr>
    </w:p>
    <w:p w14:paraId="198CD361" w14:textId="77777777" w:rsidR="00B326C7" w:rsidRDefault="00EC6CBE">
      <w:pPr>
        <w:jc w:val="center"/>
      </w:pPr>
      <m:oMathPara>
        <m:oMath>
          <m:r>
            <w:rPr>
              <w:rFonts w:ascii="Cambria Math" w:hAnsi="Cambria Math"/>
            </w:rPr>
            <w:lastRenderedPageBreak/>
            <m:t>∀(</m:t>
          </m:r>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 xml:space="preserve">, </m:t>
          </m:r>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rPr>
              </m:ctrlPr>
            </m:sSupPr>
            <m:e>
              <m:r>
                <w:rPr>
                  <w:rFonts w:ascii="Cambria Math" w:hAnsi="Cambria Math"/>
                </w:rPr>
                <m:t>[</m:t>
              </m:r>
              <m:r>
                <w:rPr>
                  <w:rFonts w:ascii="Cambria Math" w:hAnsi="Cambria Math"/>
                </w:rPr>
                <m:t>f</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t>
                  </m:r>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e>
            <m:sup>
              <m:r>
                <w:rPr>
                  <w:rFonts w:ascii="Cambria Math" w:hAnsi="Cambria Math"/>
                </w:rPr>
                <m:t>*</m:t>
              </m:r>
            </m:sup>
          </m:sSup>
        </m:oMath>
      </m:oMathPara>
    </w:p>
    <w:p w14:paraId="4A95EF1A" w14:textId="77777777" w:rsidR="00B326C7" w:rsidRDefault="00B326C7"/>
    <w:p w14:paraId="7502A17E" w14:textId="77777777" w:rsidR="00B326C7" w:rsidRPr="007D2016" w:rsidRDefault="00EC6CBE">
      <w:pPr>
        <w:rPr>
          <w:lang w:val="en-US"/>
        </w:rPr>
      </w:pPr>
      <w:r w:rsidRPr="007D2016">
        <w:rPr>
          <w:rFonts w:ascii="Arial Unicode MS" w:eastAsia="Arial Unicode MS" w:hAnsi="Arial Unicode MS" w:cs="Arial Unicode MS"/>
          <w:lang w:val="en-US"/>
        </w:rPr>
        <w:t>where ∗ denotes the operation of changing 0’s into 1’s and 1’s into 0’s.</w:t>
      </w:r>
    </w:p>
    <w:p w14:paraId="00FA51F1" w14:textId="77777777" w:rsidR="00B326C7" w:rsidRPr="007D2016" w:rsidRDefault="00B326C7">
      <w:pPr>
        <w:rPr>
          <w:lang w:val="en-US"/>
        </w:rPr>
      </w:pPr>
    </w:p>
    <w:p w14:paraId="1E264512" w14:textId="77777777" w:rsidR="00B326C7" w:rsidRDefault="00EC6CBE">
      <w:r>
        <w:rPr>
          <w:rFonts w:ascii="Arial Unicode MS" w:eastAsia="Arial Unicode MS" w:hAnsi="Arial Unicode MS" w:cs="Arial Unicode MS"/>
        </w:rPr>
        <w:t>ここで、＊は、</w:t>
      </w:r>
      <w:r>
        <w:rPr>
          <w:rFonts w:ascii="Arial Unicode MS" w:eastAsia="Arial Unicode MS" w:hAnsi="Arial Unicode MS" w:cs="Arial Unicode MS"/>
        </w:rPr>
        <w:t>0</w:t>
      </w:r>
      <w:r>
        <w:rPr>
          <w:rFonts w:ascii="Arial Unicode MS" w:eastAsia="Arial Unicode MS" w:hAnsi="Arial Unicode MS" w:cs="Arial Unicode MS"/>
        </w:rPr>
        <w:t>を</w:t>
      </w:r>
      <w:r>
        <w:rPr>
          <w:rFonts w:ascii="Arial Unicode MS" w:eastAsia="Arial Unicode MS" w:hAnsi="Arial Unicode MS" w:cs="Arial Unicode MS"/>
        </w:rPr>
        <w:t>1</w:t>
      </w:r>
      <w:r>
        <w:rPr>
          <w:rFonts w:ascii="Arial Unicode MS" w:eastAsia="Arial Unicode MS" w:hAnsi="Arial Unicode MS" w:cs="Arial Unicode MS"/>
        </w:rPr>
        <w:t>に、</w:t>
      </w:r>
      <w:r>
        <w:rPr>
          <w:rFonts w:ascii="Arial Unicode MS" w:eastAsia="Arial Unicode MS" w:hAnsi="Arial Unicode MS" w:cs="Arial Unicode MS"/>
        </w:rPr>
        <w:t>1</w:t>
      </w:r>
      <w:r>
        <w:rPr>
          <w:rFonts w:ascii="Arial Unicode MS" w:eastAsia="Arial Unicode MS" w:hAnsi="Arial Unicode MS" w:cs="Arial Unicode MS"/>
        </w:rPr>
        <w:t>を</w:t>
      </w:r>
      <w:r>
        <w:rPr>
          <w:rFonts w:ascii="Arial Unicode MS" w:eastAsia="Arial Unicode MS" w:hAnsi="Arial Unicode MS" w:cs="Arial Unicode MS"/>
        </w:rPr>
        <w:t>0</w:t>
      </w:r>
      <w:r>
        <w:rPr>
          <w:rFonts w:ascii="Arial Unicode MS" w:eastAsia="Arial Unicode MS" w:hAnsi="Arial Unicode MS" w:cs="Arial Unicode MS"/>
        </w:rPr>
        <w:t>に変える操作を表します。</w:t>
      </w:r>
    </w:p>
    <w:p w14:paraId="3D34980F" w14:textId="77777777" w:rsidR="00B326C7" w:rsidRDefault="00B326C7"/>
    <w:p w14:paraId="25BA5898" w14:textId="77777777" w:rsidR="00B326C7" w:rsidRDefault="00B326C7"/>
    <w:p w14:paraId="78E598FB" w14:textId="77777777" w:rsidR="00B326C7" w:rsidRPr="007D2016" w:rsidRDefault="00EC6CBE">
      <w:pPr>
        <w:rPr>
          <w:lang w:val="en-US"/>
        </w:rPr>
      </w:pPr>
      <m:oMath>
        <m:r>
          <w:rPr>
            <w:rFonts w:ascii="Cambria Math" w:hAnsi="Cambria Math"/>
            <w:lang w:val="en-US"/>
          </w:rPr>
          <m:t xml:space="preserve">3. </m:t>
        </m:r>
        <m:sSup>
          <m:sSupPr>
            <m:ctrlPr>
              <w:rPr>
                <w:rFonts w:ascii="Cambria Math" w:hAnsi="Cambria Math"/>
              </w:rPr>
            </m:ctrlPr>
          </m:sSupPr>
          <m:e>
            <m:r>
              <w:rPr>
                <w:rFonts w:ascii="Cambria Math" w:hAnsi="Cambria Math"/>
              </w:rPr>
              <m:t>f</m:t>
            </m:r>
          </m:e>
          <m:sup>
            <m:r>
              <w:rPr>
                <w:rFonts w:ascii="Cambria Math" w:hAnsi="Cambria Math"/>
                <w:lang w:val="en-US"/>
              </w:rPr>
              <m:t>0*</m:t>
            </m:r>
          </m:sup>
        </m:sSup>
      </m:oMath>
      <w:r w:rsidRPr="007D2016">
        <w:rPr>
          <w:lang w:val="en-US"/>
        </w:rPr>
        <w:t>, the reflected conjugate rule of f defined by :</w:t>
      </w:r>
    </w:p>
    <w:p w14:paraId="1B2AC641" w14:textId="77777777" w:rsidR="00B326C7" w:rsidRDefault="00EC6CBE">
      <w:pPr>
        <w:rPr>
          <w:highlight w:val="white"/>
        </w:rPr>
      </w:pPr>
      <m:oMath>
        <m:r>
          <w:rPr>
            <w:rFonts w:ascii="Cambria Math" w:hAnsi="Cambria Math"/>
          </w:rPr>
          <m:t xml:space="preserve">3. </m:t>
        </m:r>
        <m:sSup>
          <m:sSupPr>
            <m:ctrlPr>
              <w:rPr>
                <w:rFonts w:ascii="Cambria Math" w:hAnsi="Cambria Math"/>
              </w:rPr>
            </m:ctrlPr>
          </m:sSupPr>
          <m:e>
            <m:r>
              <w:rPr>
                <w:rFonts w:ascii="Cambria Math" w:hAnsi="Cambria Math"/>
              </w:rPr>
              <m:t>f</m:t>
            </m:r>
          </m:e>
          <m:sup>
            <m:r>
              <w:rPr>
                <w:rFonts w:ascii="Cambria Math" w:hAnsi="Cambria Math"/>
              </w:rPr>
              <m:t>0*</m:t>
            </m:r>
          </m:sup>
        </m:sSup>
      </m:oMath>
      <w:r>
        <w:t>,</w:t>
      </w:r>
      <w:r>
        <w:rPr>
          <w:rFonts w:ascii="Arial Unicode MS" w:eastAsia="Arial Unicode MS" w:hAnsi="Arial Unicode MS" w:cs="Arial Unicode MS"/>
          <w:highlight w:val="white"/>
        </w:rPr>
        <w:t>で定義される</w:t>
      </w:r>
      <w:r>
        <w:rPr>
          <w:rFonts w:ascii="Arial Unicode MS" w:eastAsia="Arial Unicode MS" w:hAnsi="Arial Unicode MS" w:cs="Arial Unicode MS"/>
          <w:highlight w:val="white"/>
        </w:rPr>
        <w:t>f</w:t>
      </w:r>
      <w:r>
        <w:rPr>
          <w:rFonts w:ascii="Arial Unicode MS" w:eastAsia="Arial Unicode MS" w:hAnsi="Arial Unicode MS" w:cs="Arial Unicode MS"/>
          <w:highlight w:val="white"/>
        </w:rPr>
        <w:t>の反射共役規則。</w:t>
      </w:r>
    </w:p>
    <w:p w14:paraId="530462D6" w14:textId="77777777" w:rsidR="00B326C7" w:rsidRDefault="00B326C7">
      <w:pPr>
        <w:rPr>
          <w:highlight w:val="white"/>
        </w:rPr>
      </w:pPr>
    </w:p>
    <w:p w14:paraId="6A50808F" w14:textId="77777777" w:rsidR="00B326C7" w:rsidRDefault="00EC6CBE">
      <w:pPr>
        <w:jc w:val="center"/>
      </w:pP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 xml:space="preserve">, </m:t>
        </m:r>
        <m:sSup>
          <m:sSupPr>
            <m:ctrlPr>
              <w:rPr>
                <w:rFonts w:ascii="Cambria Math" w:hAnsi="Cambria Math"/>
              </w:rPr>
            </m:ctrlPr>
          </m:sSupPr>
          <m:e>
            <m:r>
              <w:rPr>
                <w:rFonts w:ascii="Cambria Math" w:hAnsi="Cambria Math"/>
              </w:rPr>
              <m:t>f</m:t>
            </m:r>
          </m:e>
          <m:sup>
            <m:r>
              <w:rPr>
                <w:rFonts w:ascii="Cambria Math" w:hAnsi="Cambria Math"/>
              </w:rPr>
              <m:t>0*</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rPr>
            </m:ctrlPr>
          </m:sSupPr>
          <m:e>
            <m:r>
              <w:rPr>
                <w:rFonts w:ascii="Cambria Math" w:hAnsi="Cambria Math"/>
              </w:rPr>
              <m:t>[</m:t>
            </m:r>
            <m:r>
              <w:rPr>
                <w:rFonts w:ascii="Cambria Math" w:hAnsi="Cambria Math"/>
              </w:rPr>
              <m:t>f</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t>
                </m:r>
                <m:r>
                  <w:rPr>
                    <w:rFonts w:ascii="Cambria Math" w:hAnsi="Cambria Math"/>
                  </w:rPr>
                  <m:t>1</m:t>
                </m:r>
              </m:sub>
              <m:sup>
                <m:r>
                  <w:rPr>
                    <w:rFonts w:ascii="Cambria Math" w:hAnsi="Cambria Math"/>
                  </w:rPr>
                  <m:t>*</m:t>
                </m:r>
              </m:sup>
            </m:sSubSup>
            <m:r>
              <w:rPr>
                <w:rFonts w:ascii="Cambria Math" w:hAnsi="Cambria Math"/>
              </w:rPr>
              <m:t>)]</m:t>
            </m:r>
          </m:e>
          <m:sup>
            <m:r>
              <w:rPr>
                <w:rFonts w:ascii="Cambria Math" w:hAnsi="Cambria Math"/>
              </w:rPr>
              <m:t>*</m:t>
            </m:r>
          </m:sup>
        </m:sSup>
      </m:oMath>
      <w:r>
        <w:t>.</w:t>
      </w:r>
    </w:p>
    <w:p w14:paraId="2D60DF78" w14:textId="77777777" w:rsidR="00B326C7" w:rsidRDefault="00B326C7"/>
    <w:p w14:paraId="7869B92F" w14:textId="77777777" w:rsidR="00B326C7" w:rsidRDefault="00B326C7"/>
    <w:p w14:paraId="0AF241EE" w14:textId="77777777" w:rsidR="00B326C7" w:rsidRPr="007D2016" w:rsidRDefault="00EC6CBE">
      <w:pPr>
        <w:rPr>
          <w:lang w:val="en-US"/>
        </w:rPr>
      </w:pPr>
      <w:r w:rsidRPr="007D2016">
        <w:rPr>
          <w:lang w:val="en-US"/>
        </w:rPr>
        <w:t xml:space="preserve">As </w:t>
      </w:r>
      <m:oMath>
        <m:r>
          <w:rPr>
            <w:rFonts w:ascii="Cambria Math" w:hAnsi="Cambria Math"/>
          </w:rPr>
          <m:t>f</m:t>
        </m:r>
      </m:oMath>
      <w:r w:rsidRPr="007D2016">
        <w:rPr>
          <w:lang w:val="en-US"/>
        </w:rPr>
        <w:t xml:space="preserve">  , </w:t>
      </w:r>
      <m:oMath>
        <m:sSup>
          <m:sSupPr>
            <m:ctrlPr>
              <w:rPr>
                <w:rFonts w:ascii="Cambria Math" w:hAnsi="Cambria Math"/>
              </w:rPr>
            </m:ctrlPr>
          </m:sSupPr>
          <m:e>
            <m:r>
              <w:rPr>
                <w:rFonts w:ascii="Cambria Math" w:hAnsi="Cambria Math"/>
              </w:rPr>
              <m:t>f</m:t>
            </m:r>
          </m:e>
          <m:sup>
            <m:r>
              <w:rPr>
                <w:rFonts w:ascii="Cambria Math" w:hAnsi="Cambria Math"/>
                <w:lang w:val="en-US"/>
              </w:rPr>
              <m:t>*</m:t>
            </m:r>
          </m:sup>
        </m:sSup>
      </m:oMath>
      <w:r w:rsidRPr="007D2016">
        <w:rPr>
          <w:lang w:val="en-US"/>
        </w:rPr>
        <w:t xml:space="preserve"> , </w:t>
      </w:r>
      <m:oMath>
        <m:sSup>
          <m:sSupPr>
            <m:ctrlPr>
              <w:rPr>
                <w:rFonts w:ascii="Cambria Math" w:hAnsi="Cambria Math"/>
              </w:rPr>
            </m:ctrlPr>
          </m:sSupPr>
          <m:e>
            <m:r>
              <w:rPr>
                <w:rFonts w:ascii="Cambria Math" w:hAnsi="Cambria Math"/>
              </w:rPr>
              <m:t>f</m:t>
            </m:r>
          </m:e>
          <m:sup>
            <m:r>
              <w:rPr>
                <w:rFonts w:ascii="Cambria Math" w:hAnsi="Cambria Math"/>
                <w:lang w:val="en-US"/>
              </w:rPr>
              <m:t>0</m:t>
            </m:r>
          </m:sup>
        </m:sSup>
      </m:oMath>
      <w:r w:rsidRPr="007D2016">
        <w:rPr>
          <w:lang w:val="en-US"/>
        </w:rPr>
        <w:t xml:space="preserve"> and</w:t>
      </w:r>
      <m:oMath>
        <m:sSup>
          <m:sSupPr>
            <m:ctrlPr>
              <w:rPr>
                <w:rFonts w:ascii="Cambria Math" w:hAnsi="Cambria Math"/>
              </w:rPr>
            </m:ctrlPr>
          </m:sSupPr>
          <m:e>
            <m:r>
              <w:rPr>
                <w:rFonts w:ascii="Cambria Math" w:hAnsi="Cambria Math"/>
              </w:rPr>
              <m:t>f</m:t>
            </m:r>
          </m:e>
          <m:sup>
            <m:r>
              <w:rPr>
                <w:rFonts w:ascii="Cambria Math" w:hAnsi="Cambria Math"/>
                <w:lang w:val="en-US"/>
              </w:rPr>
              <m:t>0*</m:t>
            </m:r>
          </m:sup>
        </m:sSup>
      </m:oMath>
      <w:r w:rsidRPr="007D2016">
        <w:rPr>
          <w:lang w:val="en-US"/>
        </w:rPr>
        <w:t xml:space="preserve"> are obtained using symmetries (they are isometrically conjugate), we expect that the classifying scheme attributes the same class to each of this rule. This requirement appears to be verified experim</w:t>
      </w:r>
      <w:r w:rsidRPr="007D2016">
        <w:rPr>
          <w:lang w:val="en-US"/>
        </w:rPr>
        <w:t>entally with our classifying scheme.</w:t>
      </w:r>
    </w:p>
    <w:p w14:paraId="0AD7F2B3" w14:textId="77777777" w:rsidR="00B326C7" w:rsidRPr="007D2016" w:rsidRDefault="00B326C7">
      <w:pPr>
        <w:rPr>
          <w:lang w:val="en-US"/>
        </w:rPr>
      </w:pPr>
    </w:p>
    <w:p w14:paraId="19866916" w14:textId="77777777" w:rsidR="00B326C7" w:rsidRDefault="00EC6CBE">
      <m:oMath>
        <m:r>
          <w:rPr>
            <w:rFonts w:ascii="Cambria Math" w:hAnsi="Cambria Math"/>
          </w:rPr>
          <m:t>f</m:t>
        </m:r>
      </m:oMath>
      <w:r>
        <w:t xml:space="preserve"> , </w:t>
      </w:r>
      <m:oMath>
        <m:sSup>
          <m:sSupPr>
            <m:ctrlPr>
              <w:rPr>
                <w:rFonts w:ascii="Cambria Math" w:hAnsi="Cambria Math"/>
              </w:rPr>
            </m:ctrlPr>
          </m:sSupPr>
          <m:e>
            <m:r>
              <w:rPr>
                <w:rFonts w:ascii="Cambria Math" w:hAnsi="Cambria Math"/>
              </w:rPr>
              <m:t>f</m:t>
            </m:r>
          </m:e>
          <m:sup>
            <m:r>
              <w:rPr>
                <w:rFonts w:ascii="Cambria Math" w:hAnsi="Cambria Math"/>
              </w:rPr>
              <m:t>*</m:t>
            </m:r>
          </m:sup>
        </m:sSup>
      </m:oMath>
      <w:r>
        <w:t xml:space="preserve"> , </w:t>
      </w:r>
      <m:oMath>
        <m:sSup>
          <m:sSupPr>
            <m:ctrlPr>
              <w:rPr>
                <w:rFonts w:ascii="Cambria Math" w:hAnsi="Cambria Math"/>
              </w:rPr>
            </m:ctrlPr>
          </m:sSupPr>
          <m:e>
            <m:r>
              <w:rPr>
                <w:rFonts w:ascii="Cambria Math" w:hAnsi="Cambria Math"/>
              </w:rPr>
              <m:t>f</m:t>
            </m:r>
          </m:e>
          <m:sup>
            <m:r>
              <w:rPr>
                <w:rFonts w:ascii="Cambria Math" w:hAnsi="Cambria Math"/>
              </w:rPr>
              <m:t>0</m:t>
            </m:r>
          </m:sup>
        </m:sSup>
      </m:oMath>
      <w:r>
        <w:t xml:space="preserve">, </w:t>
      </w:r>
      <m:oMath>
        <m:sSup>
          <m:sSupPr>
            <m:ctrlPr>
              <w:rPr>
                <w:rFonts w:ascii="Cambria Math" w:hAnsi="Cambria Math"/>
              </w:rPr>
            </m:ctrlPr>
          </m:sSupPr>
          <m:e>
            <m:r>
              <w:rPr>
                <w:rFonts w:ascii="Cambria Math" w:hAnsi="Cambria Math"/>
              </w:rPr>
              <m:t>f</m:t>
            </m:r>
          </m:e>
          <m:sup>
            <m:r>
              <w:rPr>
                <w:rFonts w:ascii="Cambria Math" w:hAnsi="Cambria Math"/>
              </w:rPr>
              <m:t>0*</m:t>
            </m:r>
          </m:sup>
        </m:sSup>
      </m:oMath>
      <w:r>
        <w:rPr>
          <w:rFonts w:ascii="Arial Unicode MS" w:eastAsia="Arial Unicode MS" w:hAnsi="Arial Unicode MS" w:cs="Arial Unicode MS"/>
        </w:rPr>
        <w:t xml:space="preserve"> </w:t>
      </w:r>
      <w:r>
        <w:rPr>
          <w:rFonts w:ascii="Arial Unicode MS" w:eastAsia="Arial Unicode MS" w:hAnsi="Arial Unicode MS" w:cs="Arial Unicode MS"/>
        </w:rPr>
        <w:t>は対称性を利用して得られているので（等角共役）、分類法はこのルールのそれぞれに同じクラスを割り当てることを期待しています。この要件は、我々の分類法で実験的に検証されているようです。</w:t>
      </w:r>
    </w:p>
    <w:p w14:paraId="547A4356" w14:textId="77777777" w:rsidR="00B326C7" w:rsidRDefault="00B326C7"/>
    <w:p w14:paraId="71762BFB" w14:textId="77777777" w:rsidR="00B326C7" w:rsidRDefault="00B326C7"/>
    <w:p w14:paraId="5D82320B" w14:textId="77777777" w:rsidR="00B326C7" w:rsidRDefault="00B326C7"/>
    <w:p w14:paraId="66C6C58E" w14:textId="77777777" w:rsidR="00B326C7" w:rsidRDefault="00B326C7"/>
    <w:p w14:paraId="7295D890" w14:textId="77777777" w:rsidR="00B326C7" w:rsidRDefault="00B326C7"/>
    <w:p w14:paraId="79A1EF70" w14:textId="77777777" w:rsidR="00B326C7" w:rsidRDefault="00B326C7"/>
    <w:p w14:paraId="546BA7E1" w14:textId="572A24CD" w:rsidR="00B326C7" w:rsidRDefault="00B326C7"/>
    <w:p w14:paraId="06D2B78D" w14:textId="5CD83EFD" w:rsidR="00EC6CBE" w:rsidRDefault="00EC6CBE"/>
    <w:p w14:paraId="6EF55489" w14:textId="54B909CC" w:rsidR="00EC6CBE" w:rsidRDefault="00EC6CBE"/>
    <w:p w14:paraId="59B9C507" w14:textId="77777777" w:rsidR="00EC6CBE" w:rsidRDefault="00EC6CBE">
      <w:pPr>
        <w:rPr>
          <w:rFonts w:hint="eastAsia"/>
        </w:rPr>
      </w:pPr>
    </w:p>
    <w:p w14:paraId="411436E2" w14:textId="77777777" w:rsidR="00B326C7" w:rsidRDefault="00B326C7"/>
    <w:p w14:paraId="3F8A5544" w14:textId="77777777" w:rsidR="00B326C7" w:rsidRDefault="00EC6CBE">
      <w:pPr>
        <w:rPr>
          <w:b/>
          <w:sz w:val="26"/>
          <w:szCs w:val="26"/>
        </w:rPr>
      </w:pPr>
      <w:r>
        <w:rPr>
          <w:b/>
          <w:sz w:val="26"/>
          <w:szCs w:val="26"/>
        </w:rPr>
        <w:t>4 Analysis of the results</w:t>
      </w:r>
    </w:p>
    <w:p w14:paraId="38F5F163" w14:textId="77777777" w:rsidR="00B326C7" w:rsidRDefault="00B326C7">
      <w:pPr>
        <w:rPr>
          <w:b/>
          <w:sz w:val="26"/>
          <w:szCs w:val="26"/>
        </w:rPr>
      </w:pPr>
    </w:p>
    <w:p w14:paraId="4E3A3B14" w14:textId="77777777" w:rsidR="00B326C7" w:rsidRDefault="00EC6CBE">
      <w:pPr>
        <w:rPr>
          <w:b/>
          <w:sz w:val="26"/>
          <w:szCs w:val="26"/>
        </w:rPr>
      </w:pPr>
      <w:r>
        <w:rPr>
          <w:rFonts w:ascii="Arial Unicode MS" w:eastAsia="Arial Unicode MS" w:hAnsi="Arial Unicode MS" w:cs="Arial Unicode MS"/>
          <w:b/>
          <w:sz w:val="26"/>
          <w:szCs w:val="26"/>
        </w:rPr>
        <w:t xml:space="preserve">4 </w:t>
      </w:r>
      <w:r>
        <w:rPr>
          <w:rFonts w:ascii="Arial Unicode MS" w:eastAsia="Arial Unicode MS" w:hAnsi="Arial Unicode MS" w:cs="Arial Unicode MS"/>
          <w:b/>
          <w:sz w:val="26"/>
          <w:szCs w:val="26"/>
        </w:rPr>
        <w:t>結果の分析</w:t>
      </w:r>
    </w:p>
    <w:p w14:paraId="2AF95F7C" w14:textId="77777777" w:rsidR="00B326C7" w:rsidRDefault="00B326C7"/>
    <w:p w14:paraId="3BD0DD22" w14:textId="77777777" w:rsidR="00B326C7" w:rsidRDefault="00B326C7"/>
    <w:p w14:paraId="56C026F5" w14:textId="77777777" w:rsidR="00B326C7" w:rsidRDefault="00EC6CBE">
      <w:r>
        <w:t>We here compare the numerical results to two different classi</w:t>
      </w:r>
      <w:r>
        <w:t>fications.</w:t>
      </w:r>
    </w:p>
    <w:p w14:paraId="24A37B65" w14:textId="77777777" w:rsidR="00B326C7" w:rsidRDefault="00B326C7"/>
    <w:p w14:paraId="2EC184DE" w14:textId="77777777" w:rsidR="00B326C7" w:rsidRDefault="00EC6CBE">
      <w:r>
        <w:rPr>
          <w:rFonts w:ascii="Arial Unicode MS" w:eastAsia="Arial Unicode MS" w:hAnsi="Arial Unicode MS" w:cs="Arial Unicode MS"/>
        </w:rPr>
        <w:t>ここでは、数値結果を</w:t>
      </w:r>
      <w:r>
        <w:rPr>
          <w:rFonts w:ascii="Arial Unicode MS" w:eastAsia="Arial Unicode MS" w:hAnsi="Arial Unicode MS" w:cs="Arial Unicode MS"/>
        </w:rPr>
        <w:t>2</w:t>
      </w:r>
      <w:r>
        <w:rPr>
          <w:rFonts w:ascii="Arial Unicode MS" w:eastAsia="Arial Unicode MS" w:hAnsi="Arial Unicode MS" w:cs="Arial Unicode MS"/>
        </w:rPr>
        <w:t>つの異なる分類と比較します。</w:t>
      </w:r>
    </w:p>
    <w:p w14:paraId="511314CF" w14:textId="77777777" w:rsidR="00B326C7" w:rsidRDefault="00B326C7"/>
    <w:p w14:paraId="64123312" w14:textId="77777777" w:rsidR="00B326C7" w:rsidRDefault="00B326C7"/>
    <w:p w14:paraId="7FEFF8D3" w14:textId="77777777" w:rsidR="00B326C7" w:rsidRDefault="00B326C7">
      <w:pPr>
        <w:rPr>
          <w:rFonts w:hint="eastAsia"/>
        </w:rPr>
      </w:pPr>
    </w:p>
    <w:p w14:paraId="3429AB3E" w14:textId="77777777" w:rsidR="00B326C7" w:rsidRDefault="00B326C7"/>
    <w:p w14:paraId="3D9B3547" w14:textId="77777777" w:rsidR="00B326C7" w:rsidRDefault="00B326C7"/>
    <w:p w14:paraId="0657B0C6" w14:textId="77777777" w:rsidR="00B326C7" w:rsidRDefault="00B326C7"/>
    <w:p w14:paraId="6D255672" w14:textId="77777777" w:rsidR="00B326C7" w:rsidRDefault="00B326C7"/>
    <w:p w14:paraId="4C724E4C" w14:textId="77777777" w:rsidR="00B326C7" w:rsidRDefault="00B326C7">
      <w:pPr>
        <w:rPr>
          <w:b/>
          <w:sz w:val="26"/>
          <w:szCs w:val="26"/>
        </w:rPr>
      </w:pPr>
    </w:p>
    <w:p w14:paraId="58328F40" w14:textId="77777777" w:rsidR="00B326C7" w:rsidRPr="007D2016" w:rsidRDefault="00EC6CBE">
      <w:pPr>
        <w:rPr>
          <w:b/>
          <w:sz w:val="26"/>
          <w:szCs w:val="26"/>
          <w:lang w:val="en-US"/>
        </w:rPr>
      </w:pPr>
      <w:r w:rsidRPr="007D2016">
        <w:rPr>
          <w:b/>
          <w:sz w:val="26"/>
          <w:szCs w:val="26"/>
          <w:lang w:val="en-US"/>
        </w:rPr>
        <w:t>4.1 Comparison with Cattaneo’s et al. classification</w:t>
      </w:r>
    </w:p>
    <w:p w14:paraId="26AE7BB1" w14:textId="77777777" w:rsidR="00B326C7" w:rsidRPr="007D2016" w:rsidRDefault="00B326C7">
      <w:pPr>
        <w:rPr>
          <w:b/>
          <w:sz w:val="26"/>
          <w:szCs w:val="26"/>
          <w:lang w:val="en-US"/>
        </w:rPr>
      </w:pPr>
    </w:p>
    <w:p w14:paraId="0ECC0F4B" w14:textId="77777777" w:rsidR="00B326C7" w:rsidRDefault="00EC6CBE">
      <w:pPr>
        <w:rPr>
          <w:b/>
          <w:sz w:val="26"/>
          <w:szCs w:val="26"/>
        </w:rPr>
      </w:pPr>
      <w:r>
        <w:rPr>
          <w:rFonts w:ascii="Arial Unicode MS" w:eastAsia="Arial Unicode MS" w:hAnsi="Arial Unicode MS" w:cs="Arial Unicode MS"/>
          <w:b/>
          <w:sz w:val="26"/>
          <w:szCs w:val="26"/>
        </w:rPr>
        <w:t>4.1 Cattaneo</w:t>
      </w:r>
      <w:r>
        <w:rPr>
          <w:rFonts w:ascii="Arial Unicode MS" w:eastAsia="Arial Unicode MS" w:hAnsi="Arial Unicode MS" w:cs="Arial Unicode MS"/>
          <w:b/>
          <w:sz w:val="26"/>
          <w:szCs w:val="26"/>
        </w:rPr>
        <w:t>らの分類との比較</w:t>
      </w:r>
    </w:p>
    <w:p w14:paraId="4573697E" w14:textId="77777777" w:rsidR="00B326C7" w:rsidRDefault="00B326C7"/>
    <w:p w14:paraId="77A2D7EB" w14:textId="77777777" w:rsidR="00B326C7" w:rsidRDefault="00B326C7"/>
    <w:p w14:paraId="3D4247B6" w14:textId="77777777" w:rsidR="00B326C7" w:rsidRDefault="00B326C7"/>
    <w:p w14:paraId="32C5D5FA" w14:textId="77777777" w:rsidR="00B326C7" w:rsidRPr="007D2016" w:rsidRDefault="00EC6CBE">
      <w:pPr>
        <w:rPr>
          <w:lang w:val="en-US"/>
        </w:rPr>
      </w:pPr>
      <w:r w:rsidRPr="007D2016">
        <w:rPr>
          <w:lang w:val="en-US"/>
        </w:rPr>
        <w:t xml:space="preserve">In [CFM99] Cattaneo et al. provide a table in which the 256 ECA are classified according to the properties of their transition table. This genotypic classification is based on topology and uses three main classes </w:t>
      </w:r>
      <m:oMath>
        <m:sSub>
          <m:sSubPr>
            <m:ctrlPr>
              <w:rPr>
                <w:rFonts w:ascii="Cambria Math" w:hAnsi="Cambria Math"/>
              </w:rPr>
            </m:ctrlPr>
          </m:sSubPr>
          <m:e>
            <m:r>
              <w:rPr>
                <w:rFonts w:ascii="Cambria Math" w:hAnsi="Cambria Math"/>
              </w:rPr>
              <m:t>c</m:t>
            </m:r>
          </m:e>
          <m:sub>
            <m:r>
              <w:rPr>
                <w:rFonts w:ascii="Cambria Math" w:hAnsi="Cambria Math"/>
                <w:lang w:val="en-US"/>
              </w:rPr>
              <m:t>1</m:t>
            </m:r>
          </m:sub>
        </m:sSub>
      </m:oMath>
      <w:r w:rsidRPr="007D2016">
        <w:rPr>
          <w:lang w:val="en-US"/>
        </w:rPr>
        <w:t xml:space="preserve">, </w:t>
      </w:r>
      <m:oMath>
        <m:sSub>
          <m:sSubPr>
            <m:ctrlPr>
              <w:rPr>
                <w:rFonts w:ascii="Cambria Math" w:hAnsi="Cambria Math"/>
              </w:rPr>
            </m:ctrlPr>
          </m:sSubPr>
          <m:e>
            <m:r>
              <w:rPr>
                <w:rFonts w:ascii="Cambria Math" w:hAnsi="Cambria Math"/>
              </w:rPr>
              <m:t>c</m:t>
            </m:r>
          </m:e>
          <m:sub>
            <m:r>
              <w:rPr>
                <w:rFonts w:ascii="Cambria Math" w:hAnsi="Cambria Math"/>
                <w:lang w:val="en-US"/>
              </w:rPr>
              <m:t>2</m:t>
            </m:r>
          </m:sub>
        </m:sSub>
      </m:oMath>
      <w:r w:rsidRPr="007D2016">
        <w:rPr>
          <w:lang w:val="en-US"/>
        </w:rPr>
        <w:t xml:space="preserve">, </w:t>
      </w:r>
      <m:oMath>
        <m:sSub>
          <m:sSubPr>
            <m:ctrlPr>
              <w:rPr>
                <w:rFonts w:ascii="Cambria Math" w:hAnsi="Cambria Math"/>
              </w:rPr>
            </m:ctrlPr>
          </m:sSubPr>
          <m:e>
            <m:r>
              <w:rPr>
                <w:rFonts w:ascii="Cambria Math" w:hAnsi="Cambria Math"/>
              </w:rPr>
              <m:t>c</m:t>
            </m:r>
          </m:e>
          <m:sub>
            <m:r>
              <w:rPr>
                <w:rFonts w:ascii="Cambria Math" w:hAnsi="Cambria Math"/>
                <w:lang w:val="en-US"/>
              </w:rPr>
              <m:t>3</m:t>
            </m:r>
          </m:sub>
        </m:sSub>
      </m:oMath>
      <w:r w:rsidRPr="007D2016">
        <w:rPr>
          <w:lang w:val="en-US"/>
        </w:rPr>
        <w:t xml:space="preserve"> formally defined for an infin</w:t>
      </w:r>
      <w:r w:rsidRPr="007D2016">
        <w:rPr>
          <w:lang w:val="en-US"/>
        </w:rPr>
        <w:t xml:space="preserve">ite one-dimensional lattice. </w:t>
      </w:r>
    </w:p>
    <w:p w14:paraId="6AAEAEE2" w14:textId="77777777" w:rsidR="00B326C7" w:rsidRPr="007D2016" w:rsidRDefault="00B326C7">
      <w:pPr>
        <w:rPr>
          <w:lang w:val="en-US"/>
        </w:rPr>
      </w:pPr>
    </w:p>
    <w:p w14:paraId="4A7816DA" w14:textId="77777777" w:rsidR="00B326C7" w:rsidRDefault="00EC6CBE">
      <w:r>
        <w:rPr>
          <w:rFonts w:ascii="Arial Unicode MS" w:eastAsia="Arial Unicode MS" w:hAnsi="Arial Unicode MS" w:cs="Arial Unicode MS"/>
        </w:rPr>
        <w:t>[CFM99]</w:t>
      </w:r>
      <w:r>
        <w:rPr>
          <w:rFonts w:ascii="Arial Unicode MS" w:eastAsia="Arial Unicode MS" w:hAnsi="Arial Unicode MS" w:cs="Arial Unicode MS"/>
        </w:rPr>
        <w:t>において、</w:t>
      </w:r>
      <w:r>
        <w:rPr>
          <w:rFonts w:ascii="Arial Unicode MS" w:eastAsia="Arial Unicode MS" w:hAnsi="Arial Unicode MS" w:cs="Arial Unicode MS"/>
        </w:rPr>
        <w:t>Cattaneo</w:t>
      </w:r>
      <w:r>
        <w:rPr>
          <w:rFonts w:ascii="Arial Unicode MS" w:eastAsia="Arial Unicode MS" w:hAnsi="Arial Unicode MS" w:cs="Arial Unicode MS"/>
        </w:rPr>
        <w:t>らは</w:t>
      </w:r>
      <w:r>
        <w:rPr>
          <w:rFonts w:ascii="Arial Unicode MS" w:eastAsia="Arial Unicode MS" w:hAnsi="Arial Unicode MS" w:cs="Arial Unicode MS"/>
        </w:rPr>
        <w:t>256</w:t>
      </w:r>
      <w:r>
        <w:rPr>
          <w:rFonts w:ascii="Arial Unicode MS" w:eastAsia="Arial Unicode MS" w:hAnsi="Arial Unicode MS" w:cs="Arial Unicode MS"/>
        </w:rPr>
        <w:t>の</w:t>
      </w:r>
      <w:r>
        <w:rPr>
          <w:rFonts w:ascii="Arial Unicode MS" w:eastAsia="Arial Unicode MS" w:hAnsi="Arial Unicode MS" w:cs="Arial Unicode MS"/>
        </w:rPr>
        <w:t>ECA</w:t>
      </w:r>
      <w:r>
        <w:rPr>
          <w:rFonts w:ascii="Arial Unicode MS" w:eastAsia="Arial Unicode MS" w:hAnsi="Arial Unicode MS" w:cs="Arial Unicode MS"/>
        </w:rPr>
        <w:t>をその遷移表の特性に応じて分類した表を提供している。この遺伝子型の分類はトポロジーに基づいており、無限一次元格子に対して正式に定義された</w:t>
      </w:r>
      <w:r>
        <w:rPr>
          <w:rFonts w:ascii="Arial Unicode MS" w:eastAsia="Arial Unicode MS" w:hAnsi="Arial Unicode MS" w:cs="Arial Unicode MS"/>
        </w:rPr>
        <w:t>3</w:t>
      </w:r>
      <w:r>
        <w:rPr>
          <w:rFonts w:ascii="Arial Unicode MS" w:eastAsia="Arial Unicode MS" w:hAnsi="Arial Unicode MS" w:cs="Arial Unicode MS"/>
        </w:rPr>
        <w:t>つの主要クラス</w:t>
      </w:r>
      <m:oMath>
        <m:sSub>
          <m:sSubPr>
            <m:ctrlPr>
              <w:rPr>
                <w:rFonts w:ascii="Cambria Math" w:hAnsi="Cambria Math"/>
              </w:rPr>
            </m:ctrlPr>
          </m:sSubPr>
          <m:e>
            <m:r>
              <w:rPr>
                <w:rFonts w:ascii="Cambria Math" w:hAnsi="Cambria Math"/>
              </w:rPr>
              <m:t>c</m:t>
            </m:r>
          </m:e>
          <m:sub>
            <m:r>
              <w:rPr>
                <w:rFonts w:ascii="Cambria Math" w:hAnsi="Cambria Math"/>
              </w:rPr>
              <m:t>1</m:t>
            </m:r>
          </m:sub>
        </m:sSub>
      </m:oMath>
      <w:r>
        <w:rPr>
          <w:rFonts w:ascii="Arial Unicode MS" w:eastAsia="Arial Unicode MS" w:hAnsi="Arial Unicode MS" w:cs="Arial Unicode MS"/>
        </w:rP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rPr>
          <w:rFonts w:ascii="Arial Unicode MS" w:eastAsia="Arial Unicode MS" w:hAnsi="Arial Unicode MS" w:cs="Arial Unicode MS"/>
        </w:rPr>
        <w:t>、</w:t>
      </w:r>
      <m:oMath>
        <m:sSub>
          <m:sSubPr>
            <m:ctrlPr>
              <w:rPr>
                <w:rFonts w:ascii="Cambria Math" w:hAnsi="Cambria Math"/>
              </w:rPr>
            </m:ctrlPr>
          </m:sSubPr>
          <m:e>
            <m:r>
              <w:rPr>
                <w:rFonts w:ascii="Cambria Math" w:hAnsi="Cambria Math"/>
              </w:rPr>
              <m:t>c</m:t>
            </m:r>
          </m:e>
          <m:sub>
            <m:r>
              <w:rPr>
                <w:rFonts w:ascii="Cambria Math" w:hAnsi="Cambria Math"/>
              </w:rPr>
              <m:t>3</m:t>
            </m:r>
          </m:sub>
        </m:sSub>
      </m:oMath>
      <w:r>
        <w:rPr>
          <w:rFonts w:ascii="Arial Unicode MS" w:eastAsia="Arial Unicode MS" w:hAnsi="Arial Unicode MS" w:cs="Arial Unicode MS"/>
        </w:rPr>
        <w:t>を使用しています。</w:t>
      </w:r>
    </w:p>
    <w:p w14:paraId="7C11819B" w14:textId="77777777" w:rsidR="00B326C7" w:rsidRDefault="00B326C7"/>
    <w:p w14:paraId="46A62466" w14:textId="77777777" w:rsidR="00B326C7" w:rsidRDefault="00B326C7"/>
    <w:p w14:paraId="6ECF3817" w14:textId="77777777" w:rsidR="00B326C7" w:rsidRPr="007D2016" w:rsidRDefault="00EC6CBE">
      <w:pPr>
        <w:rPr>
          <w:lang w:val="en-US"/>
        </w:rPr>
      </w:pPr>
      <w:r w:rsidRPr="007D2016">
        <w:rPr>
          <w:lang w:val="en-US"/>
        </w:rPr>
        <w:t>The three main classes are subdivided into smaller classes using some particular proprieties of t</w:t>
      </w:r>
      <w:r w:rsidRPr="007D2016">
        <w:rPr>
          <w:lang w:val="en-US"/>
        </w:rPr>
        <w:t>he local rule. Some of the defined sub-classes explicitly group rules that have the same asymptotic behaviour whereas some other sub-classes cannot allow qualitative predictions to be made.</w:t>
      </w:r>
    </w:p>
    <w:p w14:paraId="1EA7BECC" w14:textId="77777777" w:rsidR="00B326C7" w:rsidRPr="007D2016" w:rsidRDefault="00B326C7">
      <w:pPr>
        <w:rPr>
          <w:lang w:val="en-US"/>
        </w:rPr>
      </w:pPr>
    </w:p>
    <w:p w14:paraId="04508C58" w14:textId="46C8894A" w:rsidR="00B326C7" w:rsidRDefault="00EC6CBE">
      <w:pPr>
        <w:rPr>
          <w:rFonts w:hint="eastAsia"/>
        </w:rPr>
      </w:pPr>
      <w:r>
        <w:rPr>
          <w:rFonts w:ascii="Arial Unicode MS" w:eastAsia="Arial Unicode MS" w:hAnsi="Arial Unicode MS" w:cs="Arial Unicode MS"/>
        </w:rPr>
        <w:t>この</w:t>
      </w:r>
      <w:r>
        <w:rPr>
          <w:rFonts w:ascii="Arial Unicode MS" w:eastAsia="Arial Unicode MS" w:hAnsi="Arial Unicode MS" w:cs="Arial Unicode MS"/>
        </w:rPr>
        <w:t>3</w:t>
      </w:r>
      <w:r>
        <w:rPr>
          <w:rFonts w:ascii="Arial Unicode MS" w:eastAsia="Arial Unicode MS" w:hAnsi="Arial Unicode MS" w:cs="Arial Unicode MS"/>
        </w:rPr>
        <w:t>つの主要なクラスは、ローカルルールのいくつかの特殊な性質を用いて、より小さなクラスに細分化されます。定義されたサブクラスの中には、同じ漸近挙動を持つルールを明示的にグループ化しているものもありますが、他のサブクラスでは定性的な予測ができないものもあります。</w:t>
      </w:r>
    </w:p>
    <w:p w14:paraId="2124C1EB" w14:textId="77777777" w:rsidR="00B326C7" w:rsidRPr="007D2016" w:rsidRDefault="00EC6CBE">
      <w:pPr>
        <w:rPr>
          <w:lang w:val="en-US"/>
        </w:rPr>
      </w:pPr>
      <w:r w:rsidRPr="007D2016">
        <w:rPr>
          <w:lang w:val="en-US"/>
        </w:rPr>
        <w:t xml:space="preserve">For example, if we look at a sub-class which is characterised by “Periodic-1 attractor containing reachable </w:t>
      </w:r>
      <m:oMath>
        <m:bar>
          <m:barPr>
            <m:ctrlPr>
              <w:rPr>
                <w:rFonts w:ascii="Cambria Math" w:hAnsi="Cambria Math"/>
              </w:rPr>
            </m:ctrlPr>
          </m:barPr>
          <m:e>
            <m:r>
              <w:rPr>
                <w:rFonts w:ascii="Cambria Math" w:hAnsi="Cambria Math"/>
                <w:lang w:val="en-US"/>
              </w:rPr>
              <m:t>0</m:t>
            </m:r>
          </m:e>
        </m:bar>
      </m:oMath>
      <w:r w:rsidRPr="007D2016">
        <w:rPr>
          <w:lang w:val="en-US"/>
        </w:rPr>
        <w:t xml:space="preserve">”, we expect </w:t>
      </w:r>
      <w:r w:rsidRPr="007D2016">
        <w:rPr>
          <w:lang w:val="en-US"/>
        </w:rPr>
        <w:t xml:space="preserve">all the orbits to reach the </w:t>
      </w:r>
      <m:oMath>
        <m:bar>
          <m:barPr>
            <m:ctrlPr>
              <w:rPr>
                <w:rFonts w:ascii="Cambria Math" w:hAnsi="Cambria Math"/>
              </w:rPr>
            </m:ctrlPr>
          </m:barPr>
          <m:e>
            <m:r>
              <w:rPr>
                <w:rFonts w:ascii="Cambria Math" w:hAnsi="Cambria Math"/>
                <w:lang w:val="en-US"/>
              </w:rPr>
              <m:t>0</m:t>
            </m:r>
          </m:e>
        </m:bar>
      </m:oMath>
      <w:r w:rsidRPr="007D2016">
        <w:rPr>
          <w:lang w:val="en-US"/>
        </w:rPr>
        <w:t xml:space="preserve"> configuration and to have a d-spectrum of 1. Indeed, we find that all rules of this subclass are P in our classification (rules 72, 104, 200, 232, 4, 36, 132, 164).</w:t>
      </w:r>
    </w:p>
    <w:p w14:paraId="1A3025D2" w14:textId="77777777" w:rsidR="00B326C7" w:rsidRPr="007D2016" w:rsidRDefault="00B326C7">
      <w:pPr>
        <w:rPr>
          <w:lang w:val="en-US"/>
        </w:rPr>
      </w:pPr>
    </w:p>
    <w:p w14:paraId="4427ADC6" w14:textId="77777777" w:rsidR="00B326C7" w:rsidRDefault="00EC6CBE">
      <w:r>
        <w:rPr>
          <w:rFonts w:ascii="Arial Unicode MS" w:eastAsia="Arial Unicode MS" w:hAnsi="Arial Unicode MS" w:cs="Arial Unicode MS"/>
        </w:rPr>
        <w:lastRenderedPageBreak/>
        <w:t>例えば、「リーチ可能な</w:t>
      </w:r>
      <w:r>
        <w:rPr>
          <w:rFonts w:ascii="Arial Unicode MS" w:eastAsia="Arial Unicode MS" w:hAnsi="Arial Unicode MS" w:cs="Arial Unicode MS"/>
        </w:rPr>
        <w:t>0¯</w:t>
      </w:r>
      <w:r>
        <w:rPr>
          <w:rFonts w:ascii="Arial Unicode MS" w:eastAsia="Arial Unicode MS" w:hAnsi="Arial Unicode MS" w:cs="Arial Unicode MS"/>
        </w:rPr>
        <w:t>を含む周期的</w:t>
      </w:r>
      <w:r>
        <w:rPr>
          <w:rFonts w:ascii="Arial Unicode MS" w:eastAsia="Arial Unicode MS" w:hAnsi="Arial Unicode MS" w:cs="Arial Unicode MS"/>
        </w:rPr>
        <w:t>1</w:t>
      </w:r>
      <w:r>
        <w:rPr>
          <w:rFonts w:ascii="Arial Unicode MS" w:eastAsia="Arial Unicode MS" w:hAnsi="Arial Unicode MS" w:cs="Arial Unicode MS"/>
        </w:rPr>
        <w:t>アトラクター」という特徴を持つサブクラスに注目すると、すべての軌道が</w:t>
      </w:r>
      <w:r>
        <w:rPr>
          <w:rFonts w:ascii="Arial Unicode MS" w:eastAsia="Arial Unicode MS" w:hAnsi="Arial Unicode MS" w:cs="Arial Unicode MS"/>
        </w:rPr>
        <w:t>0¯</w:t>
      </w:r>
      <w:r>
        <w:rPr>
          <w:rFonts w:ascii="Arial Unicode MS" w:eastAsia="Arial Unicode MS" w:hAnsi="Arial Unicode MS" w:cs="Arial Unicode MS"/>
        </w:rPr>
        <w:t>構成に到</w:t>
      </w:r>
      <w:r>
        <w:rPr>
          <w:rFonts w:ascii="Arial Unicode MS" w:eastAsia="Arial Unicode MS" w:hAnsi="Arial Unicode MS" w:cs="Arial Unicode MS"/>
        </w:rPr>
        <w:t>達し、</w:t>
      </w:r>
      <w:r>
        <w:rPr>
          <w:rFonts w:ascii="Arial Unicode MS" w:eastAsia="Arial Unicode MS" w:hAnsi="Arial Unicode MS" w:cs="Arial Unicode MS"/>
        </w:rPr>
        <w:t>d</w:t>
      </w:r>
      <w:r>
        <w:rPr>
          <w:rFonts w:ascii="Arial Unicode MS" w:eastAsia="Arial Unicode MS" w:hAnsi="Arial Unicode MS" w:cs="Arial Unicode MS"/>
        </w:rPr>
        <w:t>スペクトルが</w:t>
      </w:r>
      <w:r>
        <w:rPr>
          <w:rFonts w:ascii="Arial Unicode MS" w:eastAsia="Arial Unicode MS" w:hAnsi="Arial Unicode MS" w:cs="Arial Unicode MS"/>
        </w:rPr>
        <w:t>1</w:t>
      </w:r>
      <w:r>
        <w:rPr>
          <w:rFonts w:ascii="Arial Unicode MS" w:eastAsia="Arial Unicode MS" w:hAnsi="Arial Unicode MS" w:cs="Arial Unicode MS"/>
        </w:rPr>
        <w:t>になると予想されます。実際、このサブクラスのすべてのルールが、我々の分類では</w:t>
      </w:r>
      <w:r>
        <w:rPr>
          <w:rFonts w:ascii="Arial Unicode MS" w:eastAsia="Arial Unicode MS" w:hAnsi="Arial Unicode MS" w:cs="Arial Unicode MS"/>
        </w:rPr>
        <w:t>P</w:t>
      </w:r>
      <w:r>
        <w:rPr>
          <w:rFonts w:ascii="Arial Unicode MS" w:eastAsia="Arial Unicode MS" w:hAnsi="Arial Unicode MS" w:cs="Arial Unicode MS"/>
        </w:rPr>
        <w:t>であることがわかりました（ルール</w:t>
      </w:r>
      <w:r>
        <w:rPr>
          <w:rFonts w:ascii="Arial Unicode MS" w:eastAsia="Arial Unicode MS" w:hAnsi="Arial Unicode MS" w:cs="Arial Unicode MS"/>
        </w:rPr>
        <w:t>72</w:t>
      </w:r>
      <w:r>
        <w:rPr>
          <w:rFonts w:ascii="Arial Unicode MS" w:eastAsia="Arial Unicode MS" w:hAnsi="Arial Unicode MS" w:cs="Arial Unicode MS"/>
        </w:rPr>
        <w:t>、</w:t>
      </w:r>
      <w:r>
        <w:rPr>
          <w:rFonts w:ascii="Arial Unicode MS" w:eastAsia="Arial Unicode MS" w:hAnsi="Arial Unicode MS" w:cs="Arial Unicode MS"/>
        </w:rPr>
        <w:t>104</w:t>
      </w:r>
      <w:r>
        <w:rPr>
          <w:rFonts w:ascii="Arial Unicode MS" w:eastAsia="Arial Unicode MS" w:hAnsi="Arial Unicode MS" w:cs="Arial Unicode MS"/>
        </w:rPr>
        <w:t>、</w:t>
      </w:r>
      <w:r>
        <w:rPr>
          <w:rFonts w:ascii="Arial Unicode MS" w:eastAsia="Arial Unicode MS" w:hAnsi="Arial Unicode MS" w:cs="Arial Unicode MS"/>
        </w:rPr>
        <w:t>200</w:t>
      </w:r>
      <w:r>
        <w:rPr>
          <w:rFonts w:ascii="Arial Unicode MS" w:eastAsia="Arial Unicode MS" w:hAnsi="Arial Unicode MS" w:cs="Arial Unicode MS"/>
        </w:rPr>
        <w:t>、</w:t>
      </w:r>
      <w:r>
        <w:rPr>
          <w:rFonts w:ascii="Arial Unicode MS" w:eastAsia="Arial Unicode MS" w:hAnsi="Arial Unicode MS" w:cs="Arial Unicode MS"/>
        </w:rPr>
        <w:t>232</w:t>
      </w:r>
      <w:r>
        <w:rPr>
          <w:rFonts w:ascii="Arial Unicode MS" w:eastAsia="Arial Unicode MS" w:hAnsi="Arial Unicode MS" w:cs="Arial Unicode MS"/>
        </w:rPr>
        <w:t>、</w:t>
      </w:r>
      <w:r>
        <w:rPr>
          <w:rFonts w:ascii="Arial Unicode MS" w:eastAsia="Arial Unicode MS" w:hAnsi="Arial Unicode MS" w:cs="Arial Unicode MS"/>
        </w:rPr>
        <w:t>4</w:t>
      </w:r>
      <w:r>
        <w:rPr>
          <w:rFonts w:ascii="Arial Unicode MS" w:eastAsia="Arial Unicode MS" w:hAnsi="Arial Unicode MS" w:cs="Arial Unicode MS"/>
        </w:rPr>
        <w:t>、</w:t>
      </w:r>
      <w:r>
        <w:rPr>
          <w:rFonts w:ascii="Arial Unicode MS" w:eastAsia="Arial Unicode MS" w:hAnsi="Arial Unicode MS" w:cs="Arial Unicode MS"/>
        </w:rPr>
        <w:t>36</w:t>
      </w:r>
      <w:r>
        <w:rPr>
          <w:rFonts w:ascii="Arial Unicode MS" w:eastAsia="Arial Unicode MS" w:hAnsi="Arial Unicode MS" w:cs="Arial Unicode MS"/>
        </w:rPr>
        <w:t>、</w:t>
      </w:r>
      <w:r>
        <w:rPr>
          <w:rFonts w:ascii="Arial Unicode MS" w:eastAsia="Arial Unicode MS" w:hAnsi="Arial Unicode MS" w:cs="Arial Unicode MS"/>
        </w:rPr>
        <w:t>132</w:t>
      </w:r>
      <w:r>
        <w:rPr>
          <w:rFonts w:ascii="Arial Unicode MS" w:eastAsia="Arial Unicode MS" w:hAnsi="Arial Unicode MS" w:cs="Arial Unicode MS"/>
        </w:rPr>
        <w:t>、</w:t>
      </w:r>
      <w:r>
        <w:rPr>
          <w:rFonts w:ascii="Arial Unicode MS" w:eastAsia="Arial Unicode MS" w:hAnsi="Arial Unicode MS" w:cs="Arial Unicode MS"/>
        </w:rPr>
        <w:t>164</w:t>
      </w:r>
      <w:r>
        <w:rPr>
          <w:rFonts w:ascii="Arial Unicode MS" w:eastAsia="Arial Unicode MS" w:hAnsi="Arial Unicode MS" w:cs="Arial Unicode MS"/>
        </w:rPr>
        <w:t>）。</w:t>
      </w:r>
    </w:p>
    <w:p w14:paraId="41425F85" w14:textId="77777777" w:rsidR="00B326C7" w:rsidRDefault="00B326C7"/>
    <w:p w14:paraId="2A573BF2" w14:textId="77777777" w:rsidR="00B326C7" w:rsidRDefault="00B326C7"/>
    <w:p w14:paraId="6FA38974" w14:textId="77777777" w:rsidR="00B326C7" w:rsidRDefault="00EC6CBE">
      <w:r w:rsidRPr="007D2016">
        <w:rPr>
          <w:lang w:val="en-US"/>
        </w:rPr>
        <w:t>Some other classes provided in Cattaneo’s et al. classification are not regrouping ECA that have a homogeneous behaviour. The most interesting case of non hom</w:t>
      </w:r>
      <w:r w:rsidRPr="007D2016">
        <w:rPr>
          <w:lang w:val="en-US"/>
        </w:rPr>
        <w:t xml:space="preserve">ogeneity appears for the rules 18, 22, 26, 82, 94, 122, 126, 146, 182, 218 which are classified in the same sub-class denoted “sub 90”. </w:t>
      </w:r>
      <w:r>
        <w:t>Using our classification, we find that:</w:t>
      </w:r>
    </w:p>
    <w:p w14:paraId="6FDD1F79" w14:textId="77777777" w:rsidR="00B326C7" w:rsidRDefault="00B326C7"/>
    <w:p w14:paraId="110D5A5F" w14:textId="77777777" w:rsidR="00B326C7" w:rsidRDefault="00EC6CBE">
      <w:r>
        <w:rPr>
          <w:rFonts w:ascii="Arial Unicode MS" w:eastAsia="Arial Unicode MS" w:hAnsi="Arial Unicode MS" w:cs="Arial Unicode MS"/>
        </w:rPr>
        <w:t>Cattaneo</w:t>
      </w:r>
      <w:r>
        <w:rPr>
          <w:rFonts w:ascii="Arial Unicode MS" w:eastAsia="Arial Unicode MS" w:hAnsi="Arial Unicode MS" w:cs="Arial Unicode MS"/>
        </w:rPr>
        <w:t>らの分類で提供されている他のクラスの中には、同質の動作をする</w:t>
      </w:r>
      <w:r>
        <w:rPr>
          <w:rFonts w:ascii="Arial Unicode MS" w:eastAsia="Arial Unicode MS" w:hAnsi="Arial Unicode MS" w:cs="Arial Unicode MS"/>
        </w:rPr>
        <w:t>ECA</w:t>
      </w:r>
      <w:r>
        <w:rPr>
          <w:rFonts w:ascii="Arial Unicode MS" w:eastAsia="Arial Unicode MS" w:hAnsi="Arial Unicode MS" w:cs="Arial Unicode MS"/>
        </w:rPr>
        <w:t>を再グループ化していないものがあります。最も興味深い非同質性のケースは、</w:t>
      </w:r>
      <w:r>
        <w:rPr>
          <w:rFonts w:ascii="Arial Unicode MS" w:eastAsia="Arial Unicode MS" w:hAnsi="Arial Unicode MS" w:cs="Arial Unicode MS"/>
        </w:rPr>
        <w:t>"s</w:t>
      </w:r>
      <w:r>
        <w:rPr>
          <w:rFonts w:ascii="Arial Unicode MS" w:eastAsia="Arial Unicode MS" w:hAnsi="Arial Unicode MS" w:cs="Arial Unicode MS"/>
        </w:rPr>
        <w:t>ub 90 "</w:t>
      </w:r>
      <w:r>
        <w:rPr>
          <w:rFonts w:ascii="Arial Unicode MS" w:eastAsia="Arial Unicode MS" w:hAnsi="Arial Unicode MS" w:cs="Arial Unicode MS"/>
        </w:rPr>
        <w:t>と呼ばれる同じサブクラスに分類されたルール</w:t>
      </w:r>
      <w:r>
        <w:rPr>
          <w:rFonts w:ascii="Arial Unicode MS" w:eastAsia="Arial Unicode MS" w:hAnsi="Arial Unicode MS" w:cs="Arial Unicode MS"/>
        </w:rPr>
        <w:t>18</w:t>
      </w:r>
      <w:r>
        <w:rPr>
          <w:rFonts w:ascii="Arial Unicode MS" w:eastAsia="Arial Unicode MS" w:hAnsi="Arial Unicode MS" w:cs="Arial Unicode MS"/>
        </w:rPr>
        <w:t>、</w:t>
      </w:r>
      <w:r>
        <w:rPr>
          <w:rFonts w:ascii="Arial Unicode MS" w:eastAsia="Arial Unicode MS" w:hAnsi="Arial Unicode MS" w:cs="Arial Unicode MS"/>
        </w:rPr>
        <w:t>22</w:t>
      </w:r>
      <w:r>
        <w:rPr>
          <w:rFonts w:ascii="Arial Unicode MS" w:eastAsia="Arial Unicode MS" w:hAnsi="Arial Unicode MS" w:cs="Arial Unicode MS"/>
        </w:rPr>
        <w:t>、</w:t>
      </w:r>
      <w:r>
        <w:rPr>
          <w:rFonts w:ascii="Arial Unicode MS" w:eastAsia="Arial Unicode MS" w:hAnsi="Arial Unicode MS" w:cs="Arial Unicode MS"/>
        </w:rPr>
        <w:t>26</w:t>
      </w:r>
      <w:r>
        <w:rPr>
          <w:rFonts w:ascii="Arial Unicode MS" w:eastAsia="Arial Unicode MS" w:hAnsi="Arial Unicode MS" w:cs="Arial Unicode MS"/>
        </w:rPr>
        <w:t>、</w:t>
      </w:r>
      <w:r>
        <w:rPr>
          <w:rFonts w:ascii="Arial Unicode MS" w:eastAsia="Arial Unicode MS" w:hAnsi="Arial Unicode MS" w:cs="Arial Unicode MS"/>
        </w:rPr>
        <w:t>82</w:t>
      </w:r>
      <w:r>
        <w:rPr>
          <w:rFonts w:ascii="Arial Unicode MS" w:eastAsia="Arial Unicode MS" w:hAnsi="Arial Unicode MS" w:cs="Arial Unicode MS"/>
        </w:rPr>
        <w:t>、</w:t>
      </w:r>
      <w:r>
        <w:rPr>
          <w:rFonts w:ascii="Arial Unicode MS" w:eastAsia="Arial Unicode MS" w:hAnsi="Arial Unicode MS" w:cs="Arial Unicode MS"/>
        </w:rPr>
        <w:t>94</w:t>
      </w:r>
      <w:r>
        <w:rPr>
          <w:rFonts w:ascii="Arial Unicode MS" w:eastAsia="Arial Unicode MS" w:hAnsi="Arial Unicode MS" w:cs="Arial Unicode MS"/>
        </w:rPr>
        <w:t>、</w:t>
      </w:r>
      <w:r>
        <w:rPr>
          <w:rFonts w:ascii="Arial Unicode MS" w:eastAsia="Arial Unicode MS" w:hAnsi="Arial Unicode MS" w:cs="Arial Unicode MS"/>
        </w:rPr>
        <w:t>122</w:t>
      </w:r>
      <w:r>
        <w:rPr>
          <w:rFonts w:ascii="Arial Unicode MS" w:eastAsia="Arial Unicode MS" w:hAnsi="Arial Unicode MS" w:cs="Arial Unicode MS"/>
        </w:rPr>
        <w:t>、</w:t>
      </w:r>
      <w:r>
        <w:rPr>
          <w:rFonts w:ascii="Arial Unicode MS" w:eastAsia="Arial Unicode MS" w:hAnsi="Arial Unicode MS" w:cs="Arial Unicode MS"/>
        </w:rPr>
        <w:t>126</w:t>
      </w:r>
      <w:r>
        <w:rPr>
          <w:rFonts w:ascii="Arial Unicode MS" w:eastAsia="Arial Unicode MS" w:hAnsi="Arial Unicode MS" w:cs="Arial Unicode MS"/>
        </w:rPr>
        <w:t>、</w:t>
      </w:r>
      <w:r>
        <w:rPr>
          <w:rFonts w:ascii="Arial Unicode MS" w:eastAsia="Arial Unicode MS" w:hAnsi="Arial Unicode MS" w:cs="Arial Unicode MS"/>
        </w:rPr>
        <w:t>146</w:t>
      </w:r>
      <w:r>
        <w:rPr>
          <w:rFonts w:ascii="Arial Unicode MS" w:eastAsia="Arial Unicode MS" w:hAnsi="Arial Unicode MS" w:cs="Arial Unicode MS"/>
        </w:rPr>
        <w:t>、</w:t>
      </w:r>
      <w:r>
        <w:rPr>
          <w:rFonts w:ascii="Arial Unicode MS" w:eastAsia="Arial Unicode MS" w:hAnsi="Arial Unicode MS" w:cs="Arial Unicode MS"/>
        </w:rPr>
        <w:t>182</w:t>
      </w:r>
      <w:r>
        <w:rPr>
          <w:rFonts w:ascii="Arial Unicode MS" w:eastAsia="Arial Unicode MS" w:hAnsi="Arial Unicode MS" w:cs="Arial Unicode MS"/>
        </w:rPr>
        <w:t>、</w:t>
      </w:r>
      <w:r>
        <w:rPr>
          <w:rFonts w:ascii="Arial Unicode MS" w:eastAsia="Arial Unicode MS" w:hAnsi="Arial Unicode MS" w:cs="Arial Unicode MS"/>
        </w:rPr>
        <w:t>218</w:t>
      </w:r>
      <w:r>
        <w:rPr>
          <w:rFonts w:ascii="Arial Unicode MS" w:eastAsia="Arial Unicode MS" w:hAnsi="Arial Unicode MS" w:cs="Arial Unicode MS"/>
        </w:rPr>
        <w:t>に見られる。私たちの分類を使用すると、次のようになります。</w:t>
      </w:r>
    </w:p>
    <w:p w14:paraId="4850BA44" w14:textId="77777777" w:rsidR="00B326C7" w:rsidRDefault="00B326C7"/>
    <w:p w14:paraId="5C068EAE" w14:textId="77777777" w:rsidR="00B326C7" w:rsidRPr="007D2016" w:rsidRDefault="00EC6CBE">
      <w:pPr>
        <w:rPr>
          <w:lang w:val="en-US"/>
        </w:rPr>
      </w:pPr>
      <w:r w:rsidRPr="007D2016">
        <w:rPr>
          <w:lang w:val="en-US"/>
        </w:rPr>
        <w:t>• rules 26, 82, 94 are H,</w:t>
      </w:r>
    </w:p>
    <w:p w14:paraId="029C8A19" w14:textId="77777777" w:rsidR="00B326C7" w:rsidRPr="007D2016" w:rsidRDefault="00EC6CBE">
      <w:pPr>
        <w:rPr>
          <w:lang w:val="en-US"/>
        </w:rPr>
      </w:pPr>
      <w:r w:rsidRPr="007D2016">
        <w:rPr>
          <w:lang w:val="en-US"/>
        </w:rPr>
        <w:t>• rules 18, 22, 122, 126, 146, 182 are C,</w:t>
      </w:r>
    </w:p>
    <w:p w14:paraId="4A6A8F3D" w14:textId="77777777" w:rsidR="00B326C7" w:rsidRDefault="00EC6CBE">
      <w:r>
        <w:t>• rule 218 is P.</w:t>
      </w:r>
    </w:p>
    <w:p w14:paraId="7505ECCD" w14:textId="77777777" w:rsidR="00B326C7" w:rsidRDefault="00B326C7"/>
    <w:p w14:paraId="7F5A7CEA" w14:textId="77777777" w:rsidR="00B326C7" w:rsidRDefault="00EC6CBE">
      <w:r>
        <w:rPr>
          <w:rFonts w:ascii="Arial Unicode MS" w:eastAsia="Arial Unicode MS" w:hAnsi="Arial Unicode MS" w:cs="Arial Unicode MS"/>
        </w:rPr>
        <w:t xml:space="preserve">• </w:t>
      </w:r>
      <w:r>
        <w:rPr>
          <w:rFonts w:ascii="Arial Unicode MS" w:eastAsia="Arial Unicode MS" w:hAnsi="Arial Unicode MS" w:cs="Arial Unicode MS"/>
        </w:rPr>
        <w:t>ルール</w:t>
      </w:r>
      <w:r>
        <w:rPr>
          <w:rFonts w:ascii="Arial Unicode MS" w:eastAsia="Arial Unicode MS" w:hAnsi="Arial Unicode MS" w:cs="Arial Unicode MS"/>
        </w:rPr>
        <w:t>26</w:t>
      </w:r>
      <w:r>
        <w:rPr>
          <w:rFonts w:ascii="Arial Unicode MS" w:eastAsia="Arial Unicode MS" w:hAnsi="Arial Unicode MS" w:cs="Arial Unicode MS"/>
        </w:rPr>
        <w:t>、</w:t>
      </w:r>
      <w:r>
        <w:rPr>
          <w:rFonts w:ascii="Arial Unicode MS" w:eastAsia="Arial Unicode MS" w:hAnsi="Arial Unicode MS" w:cs="Arial Unicode MS"/>
        </w:rPr>
        <w:t>82</w:t>
      </w:r>
      <w:r>
        <w:rPr>
          <w:rFonts w:ascii="Arial Unicode MS" w:eastAsia="Arial Unicode MS" w:hAnsi="Arial Unicode MS" w:cs="Arial Unicode MS"/>
        </w:rPr>
        <w:t>、</w:t>
      </w:r>
      <w:r>
        <w:rPr>
          <w:rFonts w:ascii="Arial Unicode MS" w:eastAsia="Arial Unicode MS" w:hAnsi="Arial Unicode MS" w:cs="Arial Unicode MS"/>
        </w:rPr>
        <w:t>94</w:t>
      </w:r>
      <w:r>
        <w:rPr>
          <w:rFonts w:ascii="Arial Unicode MS" w:eastAsia="Arial Unicode MS" w:hAnsi="Arial Unicode MS" w:cs="Arial Unicode MS"/>
        </w:rPr>
        <w:t>は</w:t>
      </w:r>
      <w:r>
        <w:rPr>
          <w:rFonts w:ascii="Arial Unicode MS" w:eastAsia="Arial Unicode MS" w:hAnsi="Arial Unicode MS" w:cs="Arial Unicode MS"/>
        </w:rPr>
        <w:t>H</w:t>
      </w:r>
      <w:r>
        <w:rPr>
          <w:rFonts w:ascii="Arial Unicode MS" w:eastAsia="Arial Unicode MS" w:hAnsi="Arial Unicode MS" w:cs="Arial Unicode MS"/>
        </w:rPr>
        <w:t>、</w:t>
      </w:r>
    </w:p>
    <w:p w14:paraId="4D77145E" w14:textId="77777777" w:rsidR="00B326C7" w:rsidRDefault="00EC6CBE">
      <w:r>
        <w:rPr>
          <w:rFonts w:ascii="Arial Unicode MS" w:eastAsia="Arial Unicode MS" w:hAnsi="Arial Unicode MS" w:cs="Arial Unicode MS"/>
        </w:rPr>
        <w:t xml:space="preserve">• </w:t>
      </w:r>
      <w:r>
        <w:rPr>
          <w:rFonts w:ascii="Arial Unicode MS" w:eastAsia="Arial Unicode MS" w:hAnsi="Arial Unicode MS" w:cs="Arial Unicode MS"/>
        </w:rPr>
        <w:t>ルール</w:t>
      </w:r>
      <w:r>
        <w:rPr>
          <w:rFonts w:ascii="Arial Unicode MS" w:eastAsia="Arial Unicode MS" w:hAnsi="Arial Unicode MS" w:cs="Arial Unicode MS"/>
        </w:rPr>
        <w:t>18</w:t>
      </w:r>
      <w:r>
        <w:rPr>
          <w:rFonts w:ascii="Arial Unicode MS" w:eastAsia="Arial Unicode MS" w:hAnsi="Arial Unicode MS" w:cs="Arial Unicode MS"/>
        </w:rPr>
        <w:t>、</w:t>
      </w:r>
      <w:r>
        <w:rPr>
          <w:rFonts w:ascii="Arial Unicode MS" w:eastAsia="Arial Unicode MS" w:hAnsi="Arial Unicode MS" w:cs="Arial Unicode MS"/>
        </w:rPr>
        <w:t>22</w:t>
      </w:r>
      <w:r>
        <w:rPr>
          <w:rFonts w:ascii="Arial Unicode MS" w:eastAsia="Arial Unicode MS" w:hAnsi="Arial Unicode MS" w:cs="Arial Unicode MS"/>
        </w:rPr>
        <w:t>、</w:t>
      </w:r>
      <w:r>
        <w:rPr>
          <w:rFonts w:ascii="Arial Unicode MS" w:eastAsia="Arial Unicode MS" w:hAnsi="Arial Unicode MS" w:cs="Arial Unicode MS"/>
        </w:rPr>
        <w:t>122</w:t>
      </w:r>
      <w:r>
        <w:rPr>
          <w:rFonts w:ascii="Arial Unicode MS" w:eastAsia="Arial Unicode MS" w:hAnsi="Arial Unicode MS" w:cs="Arial Unicode MS"/>
        </w:rPr>
        <w:t>、</w:t>
      </w:r>
      <w:r>
        <w:rPr>
          <w:rFonts w:ascii="Arial Unicode MS" w:eastAsia="Arial Unicode MS" w:hAnsi="Arial Unicode MS" w:cs="Arial Unicode MS"/>
        </w:rPr>
        <w:t>126</w:t>
      </w:r>
      <w:r>
        <w:rPr>
          <w:rFonts w:ascii="Arial Unicode MS" w:eastAsia="Arial Unicode MS" w:hAnsi="Arial Unicode MS" w:cs="Arial Unicode MS"/>
        </w:rPr>
        <w:t>、</w:t>
      </w:r>
      <w:r>
        <w:rPr>
          <w:rFonts w:ascii="Arial Unicode MS" w:eastAsia="Arial Unicode MS" w:hAnsi="Arial Unicode MS" w:cs="Arial Unicode MS"/>
        </w:rPr>
        <w:t>146</w:t>
      </w:r>
      <w:r>
        <w:rPr>
          <w:rFonts w:ascii="Arial Unicode MS" w:eastAsia="Arial Unicode MS" w:hAnsi="Arial Unicode MS" w:cs="Arial Unicode MS"/>
        </w:rPr>
        <w:t>、</w:t>
      </w:r>
      <w:r>
        <w:rPr>
          <w:rFonts w:ascii="Arial Unicode MS" w:eastAsia="Arial Unicode MS" w:hAnsi="Arial Unicode MS" w:cs="Arial Unicode MS"/>
        </w:rPr>
        <w:t>182</w:t>
      </w:r>
      <w:r>
        <w:rPr>
          <w:rFonts w:ascii="Arial Unicode MS" w:eastAsia="Arial Unicode MS" w:hAnsi="Arial Unicode MS" w:cs="Arial Unicode MS"/>
        </w:rPr>
        <w:t>は</w:t>
      </w:r>
      <w:r>
        <w:rPr>
          <w:rFonts w:ascii="Arial Unicode MS" w:eastAsia="Arial Unicode MS" w:hAnsi="Arial Unicode MS" w:cs="Arial Unicode MS"/>
        </w:rPr>
        <w:t>C</w:t>
      </w:r>
      <w:r>
        <w:rPr>
          <w:rFonts w:ascii="Arial Unicode MS" w:eastAsia="Arial Unicode MS" w:hAnsi="Arial Unicode MS" w:cs="Arial Unicode MS"/>
        </w:rPr>
        <w:t>、</w:t>
      </w:r>
    </w:p>
    <w:p w14:paraId="6C55419F" w14:textId="77777777" w:rsidR="00B326C7" w:rsidRDefault="00EC6CBE">
      <w:r>
        <w:rPr>
          <w:rFonts w:ascii="Arial Unicode MS" w:eastAsia="Arial Unicode MS" w:hAnsi="Arial Unicode MS" w:cs="Arial Unicode MS"/>
        </w:rPr>
        <w:t xml:space="preserve">• </w:t>
      </w:r>
      <w:r>
        <w:rPr>
          <w:rFonts w:ascii="Arial Unicode MS" w:eastAsia="Arial Unicode MS" w:hAnsi="Arial Unicode MS" w:cs="Arial Unicode MS"/>
        </w:rPr>
        <w:t>ルール</w:t>
      </w:r>
      <w:r>
        <w:rPr>
          <w:rFonts w:ascii="Arial Unicode MS" w:eastAsia="Arial Unicode MS" w:hAnsi="Arial Unicode MS" w:cs="Arial Unicode MS"/>
        </w:rPr>
        <w:t>218</w:t>
      </w:r>
      <w:r>
        <w:rPr>
          <w:rFonts w:ascii="Arial Unicode MS" w:eastAsia="Arial Unicode MS" w:hAnsi="Arial Unicode MS" w:cs="Arial Unicode MS"/>
        </w:rPr>
        <w:t>は</w:t>
      </w:r>
      <w:r>
        <w:rPr>
          <w:rFonts w:ascii="Arial Unicode MS" w:eastAsia="Arial Unicode MS" w:hAnsi="Arial Unicode MS" w:cs="Arial Unicode MS"/>
        </w:rPr>
        <w:t>P</w:t>
      </w:r>
      <w:r>
        <w:rPr>
          <w:rFonts w:ascii="Arial Unicode MS" w:eastAsia="Arial Unicode MS" w:hAnsi="Arial Unicode MS" w:cs="Arial Unicode MS"/>
        </w:rPr>
        <w:t>。</w:t>
      </w:r>
    </w:p>
    <w:p w14:paraId="1DC36B0C" w14:textId="77777777" w:rsidR="00B326C7" w:rsidRDefault="00B326C7"/>
    <w:p w14:paraId="6CEE6F9E" w14:textId="77777777" w:rsidR="00B326C7" w:rsidRDefault="00B326C7"/>
    <w:p w14:paraId="123CEC73" w14:textId="77777777" w:rsidR="00B326C7" w:rsidRPr="007D2016" w:rsidRDefault="00EC6CBE">
      <w:pPr>
        <w:rPr>
          <w:lang w:val="en-US"/>
        </w:rPr>
      </w:pPr>
      <w:r w:rsidRPr="007D2016">
        <w:rPr>
          <w:lang w:val="en-US"/>
        </w:rPr>
        <w:t xml:space="preserve">Indeed, one can verify experimentally that rule 218 seems to always converge (quickly) to a fixed point. On the other hand rules 18, 22, 122, 126, 146, 182 do exhibit a chaotic-looking behaviour. </w:t>
      </w:r>
    </w:p>
    <w:p w14:paraId="4647A88E" w14:textId="77777777" w:rsidR="00B326C7" w:rsidRPr="007D2016" w:rsidRDefault="00B326C7">
      <w:pPr>
        <w:rPr>
          <w:lang w:val="en-US"/>
        </w:rPr>
      </w:pPr>
    </w:p>
    <w:p w14:paraId="461A32F1" w14:textId="77777777" w:rsidR="00B326C7" w:rsidRDefault="00EC6CBE">
      <w:r>
        <w:rPr>
          <w:rFonts w:ascii="Arial Unicode MS" w:eastAsia="Arial Unicode MS" w:hAnsi="Arial Unicode MS" w:cs="Arial Unicode MS"/>
        </w:rPr>
        <w:t>実際、ルール</w:t>
      </w:r>
      <w:r>
        <w:rPr>
          <w:rFonts w:ascii="Arial Unicode MS" w:eastAsia="Arial Unicode MS" w:hAnsi="Arial Unicode MS" w:cs="Arial Unicode MS"/>
        </w:rPr>
        <w:t>218</w:t>
      </w:r>
      <w:r>
        <w:rPr>
          <w:rFonts w:ascii="Arial Unicode MS" w:eastAsia="Arial Unicode MS" w:hAnsi="Arial Unicode MS" w:cs="Arial Unicode MS"/>
        </w:rPr>
        <w:t>が常に（素早く）固定点に収束しているように見えることを実験的に確認することができます。一方、ルール</w:t>
      </w:r>
      <w:r>
        <w:rPr>
          <w:rFonts w:ascii="Arial Unicode MS" w:eastAsia="Arial Unicode MS" w:hAnsi="Arial Unicode MS" w:cs="Arial Unicode MS"/>
        </w:rPr>
        <w:t>18</w:t>
      </w:r>
      <w:r>
        <w:rPr>
          <w:rFonts w:ascii="Arial Unicode MS" w:eastAsia="Arial Unicode MS" w:hAnsi="Arial Unicode MS" w:cs="Arial Unicode MS"/>
        </w:rPr>
        <w:t>、</w:t>
      </w:r>
      <w:r>
        <w:rPr>
          <w:rFonts w:ascii="Arial Unicode MS" w:eastAsia="Arial Unicode MS" w:hAnsi="Arial Unicode MS" w:cs="Arial Unicode MS"/>
        </w:rPr>
        <w:t>22</w:t>
      </w:r>
      <w:r>
        <w:rPr>
          <w:rFonts w:ascii="Arial Unicode MS" w:eastAsia="Arial Unicode MS" w:hAnsi="Arial Unicode MS" w:cs="Arial Unicode MS"/>
        </w:rPr>
        <w:t>、</w:t>
      </w:r>
      <w:r>
        <w:rPr>
          <w:rFonts w:ascii="Arial Unicode MS" w:eastAsia="Arial Unicode MS" w:hAnsi="Arial Unicode MS" w:cs="Arial Unicode MS"/>
        </w:rPr>
        <w:t>122</w:t>
      </w:r>
      <w:r>
        <w:rPr>
          <w:rFonts w:ascii="Arial Unicode MS" w:eastAsia="Arial Unicode MS" w:hAnsi="Arial Unicode MS" w:cs="Arial Unicode MS"/>
        </w:rPr>
        <w:t>、</w:t>
      </w:r>
      <w:r>
        <w:rPr>
          <w:rFonts w:ascii="Arial Unicode MS" w:eastAsia="Arial Unicode MS" w:hAnsi="Arial Unicode MS" w:cs="Arial Unicode MS"/>
        </w:rPr>
        <w:t>126</w:t>
      </w:r>
      <w:r>
        <w:rPr>
          <w:rFonts w:ascii="Arial Unicode MS" w:eastAsia="Arial Unicode MS" w:hAnsi="Arial Unicode MS" w:cs="Arial Unicode MS"/>
        </w:rPr>
        <w:t>、</w:t>
      </w:r>
      <w:r>
        <w:rPr>
          <w:rFonts w:ascii="Arial Unicode MS" w:eastAsia="Arial Unicode MS" w:hAnsi="Arial Unicode MS" w:cs="Arial Unicode MS"/>
        </w:rPr>
        <w:t>146</w:t>
      </w:r>
      <w:r>
        <w:rPr>
          <w:rFonts w:ascii="Arial Unicode MS" w:eastAsia="Arial Unicode MS" w:hAnsi="Arial Unicode MS" w:cs="Arial Unicode MS"/>
        </w:rPr>
        <w:t>、</w:t>
      </w:r>
      <w:r>
        <w:rPr>
          <w:rFonts w:ascii="Arial Unicode MS" w:eastAsia="Arial Unicode MS" w:hAnsi="Arial Unicode MS" w:cs="Arial Unicode MS"/>
        </w:rPr>
        <w:t>182</w:t>
      </w:r>
      <w:r>
        <w:rPr>
          <w:rFonts w:ascii="Arial Unicode MS" w:eastAsia="Arial Unicode MS" w:hAnsi="Arial Unicode MS" w:cs="Arial Unicode MS"/>
        </w:rPr>
        <w:t>は、カオス的な挙動を示します。</w:t>
      </w:r>
    </w:p>
    <w:p w14:paraId="76211BD8" w14:textId="1647BD5E" w:rsidR="00B326C7" w:rsidRDefault="00B326C7"/>
    <w:p w14:paraId="59387EB0" w14:textId="676100F9" w:rsidR="00EC6CBE" w:rsidRDefault="00EC6CBE"/>
    <w:p w14:paraId="0F6F44E6" w14:textId="77777777" w:rsidR="00EC6CBE" w:rsidRDefault="00EC6CBE">
      <w:pPr>
        <w:rPr>
          <w:rFonts w:hint="eastAsia"/>
        </w:rPr>
      </w:pPr>
    </w:p>
    <w:p w14:paraId="6F361491" w14:textId="77777777" w:rsidR="00B326C7" w:rsidRDefault="00B326C7"/>
    <w:p w14:paraId="08BFFC7C" w14:textId="77777777" w:rsidR="00B326C7" w:rsidRPr="007D2016" w:rsidRDefault="00EC6CBE">
      <w:pPr>
        <w:rPr>
          <w:lang w:val="en-US"/>
        </w:rPr>
      </w:pPr>
      <w:r w:rsidRPr="007D2016">
        <w:rPr>
          <w:lang w:val="en-US"/>
        </w:rPr>
        <w:t xml:space="preserve">Rule 26 and 82, which are isometrically conjugate, have a behaviour that cannot be clearly identified as periodic or chaotic: the space-time diagrams it produces are reminiscent of the shift (rule 170 see fig. 1) but </w:t>
      </w:r>
      <w:r w:rsidRPr="007D2016">
        <w:rPr>
          <w:lang w:val="en-US"/>
        </w:rPr>
        <w:t xml:space="preserve">shows some kind of “complexity” (see fig. 2). The rule 94 appears as an exception as it has a very stable signature having </w:t>
      </w:r>
      <m:oMath>
        <m:sSub>
          <m:sSubPr>
            <m:ctrlPr>
              <w:rPr>
                <w:rFonts w:ascii="Cambria Math" w:hAnsi="Cambria Math"/>
              </w:rPr>
            </m:ctrlPr>
          </m:sSubPr>
          <m:e>
            <m:r>
              <w:rPr>
                <w:rFonts w:ascii="Cambria Math" w:hAnsi="Cambria Math"/>
              </w:rPr>
              <m:t>T</m:t>
            </m:r>
          </m:e>
          <m:sub>
            <m:r>
              <w:rPr>
                <w:rFonts w:ascii="Cambria Math" w:hAnsi="Cambria Math"/>
                <w:lang w:val="en-US"/>
              </w:rPr>
              <m:t>Ⅰ</m:t>
            </m:r>
          </m:sub>
        </m:sSub>
      </m:oMath>
      <w:r w:rsidRPr="007D2016">
        <w:rPr>
          <w:rFonts w:ascii="Arial Unicode MS" w:eastAsia="Arial Unicode MS" w:hAnsi="Arial Unicode MS" w:cs="Arial Unicode MS"/>
          <w:lang w:val="en-US"/>
        </w:rPr>
        <w:t xml:space="preserve"> ⊂ [1,6] and could be classified in P with </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7D2016">
        <w:rPr>
          <w:lang w:val="en-US"/>
        </w:rPr>
        <w:t xml:space="preserve"> = 6.</w:t>
      </w:r>
    </w:p>
    <w:p w14:paraId="4845D3A0" w14:textId="77777777" w:rsidR="00B326C7" w:rsidRPr="007D2016" w:rsidRDefault="00B326C7">
      <w:pPr>
        <w:rPr>
          <w:lang w:val="en-US"/>
        </w:rPr>
      </w:pPr>
    </w:p>
    <w:p w14:paraId="39D46BE7" w14:textId="77777777" w:rsidR="00B326C7" w:rsidRDefault="00EC6CBE">
      <w:r>
        <w:rPr>
          <w:rFonts w:ascii="Arial Unicode MS" w:eastAsia="Arial Unicode MS" w:hAnsi="Arial Unicode MS" w:cs="Arial Unicode MS"/>
        </w:rPr>
        <w:lastRenderedPageBreak/>
        <w:t>ルール</w:t>
      </w:r>
      <w:r>
        <w:rPr>
          <w:rFonts w:ascii="Arial Unicode MS" w:eastAsia="Arial Unicode MS" w:hAnsi="Arial Unicode MS" w:cs="Arial Unicode MS"/>
        </w:rPr>
        <w:t>26</w:t>
      </w:r>
      <w:r>
        <w:rPr>
          <w:rFonts w:ascii="Arial Unicode MS" w:eastAsia="Arial Unicode MS" w:hAnsi="Arial Unicode MS" w:cs="Arial Unicode MS"/>
        </w:rPr>
        <w:t>と</w:t>
      </w:r>
      <w:r>
        <w:rPr>
          <w:rFonts w:ascii="Arial Unicode MS" w:eastAsia="Arial Unicode MS" w:hAnsi="Arial Unicode MS" w:cs="Arial Unicode MS"/>
        </w:rPr>
        <w:t>82</w:t>
      </w:r>
      <w:r>
        <w:rPr>
          <w:rFonts w:ascii="Arial Unicode MS" w:eastAsia="Arial Unicode MS" w:hAnsi="Arial Unicode MS" w:cs="Arial Unicode MS"/>
        </w:rPr>
        <w:t>は、アイソメトリーに共役していますが、周期的なのかカオスなのかはっきりしない挙動をしています。このルールが生成する時空図は、シフト（ルー</w:t>
      </w:r>
      <w:r>
        <w:rPr>
          <w:rFonts w:ascii="Arial Unicode MS" w:eastAsia="Arial Unicode MS" w:hAnsi="Arial Unicode MS" w:cs="Arial Unicode MS"/>
        </w:rPr>
        <w:t>ル</w:t>
      </w:r>
      <w:r>
        <w:rPr>
          <w:rFonts w:ascii="Arial Unicode MS" w:eastAsia="Arial Unicode MS" w:hAnsi="Arial Unicode MS" w:cs="Arial Unicode MS"/>
        </w:rPr>
        <w:t>170</w:t>
      </w:r>
      <w:r>
        <w:rPr>
          <w:rFonts w:ascii="Arial Unicode MS" w:eastAsia="Arial Unicode MS" w:hAnsi="Arial Unicode MS" w:cs="Arial Unicode MS"/>
        </w:rPr>
        <w:t>、図</w:t>
      </w:r>
      <w:r>
        <w:rPr>
          <w:rFonts w:ascii="Arial Unicode MS" w:eastAsia="Arial Unicode MS" w:hAnsi="Arial Unicode MS" w:cs="Arial Unicode MS"/>
        </w:rPr>
        <w:t>1</w:t>
      </w:r>
      <w:r>
        <w:rPr>
          <w:rFonts w:ascii="Arial Unicode MS" w:eastAsia="Arial Unicode MS" w:hAnsi="Arial Unicode MS" w:cs="Arial Unicode MS"/>
        </w:rPr>
        <w:t>参照）を連想させますが、ある種の「複雑さ」を示しています（図</w:t>
      </w:r>
      <w:r>
        <w:rPr>
          <w:rFonts w:ascii="Arial Unicode MS" w:eastAsia="Arial Unicode MS" w:hAnsi="Arial Unicode MS" w:cs="Arial Unicode MS"/>
        </w:rPr>
        <w:t>2</w:t>
      </w:r>
      <w:r>
        <w:rPr>
          <w:rFonts w:ascii="Arial Unicode MS" w:eastAsia="Arial Unicode MS" w:hAnsi="Arial Unicode MS" w:cs="Arial Unicode MS"/>
        </w:rPr>
        <w:t>参照）。ルール</w:t>
      </w:r>
      <w:r>
        <w:rPr>
          <w:rFonts w:ascii="Arial Unicode MS" w:eastAsia="Arial Unicode MS" w:hAnsi="Arial Unicode MS" w:cs="Arial Unicode MS"/>
        </w:rPr>
        <w:t>94</w:t>
      </w:r>
      <w:r>
        <w:rPr>
          <w:rFonts w:ascii="Arial Unicode MS" w:eastAsia="Arial Unicode MS" w:hAnsi="Arial Unicode MS" w:cs="Arial Unicode MS"/>
        </w:rPr>
        <w:t>は例外的に、</w:t>
      </w:r>
      <m:oMath>
        <m:sSub>
          <m:sSubPr>
            <m:ctrlPr>
              <w:rPr>
                <w:rFonts w:ascii="Cambria Math" w:hAnsi="Cambria Math"/>
              </w:rPr>
            </m:ctrlPr>
          </m:sSubPr>
          <m:e>
            <m:r>
              <w:rPr>
                <w:rFonts w:ascii="Cambria Math" w:hAnsi="Cambria Math"/>
              </w:rPr>
              <m:t>T</m:t>
            </m:r>
          </m:e>
          <m:sub>
            <m:r>
              <w:rPr>
                <w:rFonts w:ascii="Cambria Math" w:hAnsi="Cambria Math"/>
              </w:rPr>
              <m:t>Ⅰ</m:t>
            </m:r>
          </m:sub>
        </m:sSub>
      </m:oMath>
      <w:r>
        <w:rPr>
          <w:rFonts w:ascii="Arial Unicode MS" w:eastAsia="Arial Unicode MS" w:hAnsi="Arial Unicode MS" w:cs="Arial Unicode MS"/>
        </w:rPr>
        <w:t>⊂[1,6]</w:t>
      </w:r>
      <w:r>
        <w:rPr>
          <w:rFonts w:ascii="Arial Unicode MS" w:eastAsia="Arial Unicode MS" w:hAnsi="Arial Unicode MS" w:cs="Arial Unicode MS"/>
        </w:rPr>
        <w:t>という非常に安定したシグネチャを持ち、</w:t>
      </w:r>
      <m:oMath>
        <m:sSub>
          <m:sSubPr>
            <m:ctrlPr>
              <w:rPr>
                <w:rFonts w:ascii="Cambria Math" w:hAnsi="Cambria Math"/>
              </w:rPr>
            </m:ctrlPr>
          </m:sSubPr>
          <m:e>
            <m:r>
              <w:rPr>
                <w:rFonts w:ascii="Cambria Math" w:hAnsi="Cambria Math"/>
              </w:rPr>
              <m:t>K</m:t>
            </m:r>
          </m:e>
          <m:sub>
            <m:r>
              <w:rPr>
                <w:rFonts w:ascii="Cambria Math" w:hAnsi="Cambria Math"/>
              </w:rPr>
              <m:t>p</m:t>
            </m:r>
          </m:sub>
        </m:sSub>
      </m:oMath>
      <w:r>
        <w:rPr>
          <w:rFonts w:ascii="Arial Unicode MS" w:eastAsia="Arial Unicode MS" w:hAnsi="Arial Unicode MS" w:cs="Arial Unicode MS"/>
        </w:rPr>
        <w:t>=6</w:t>
      </w:r>
      <w:r>
        <w:rPr>
          <w:rFonts w:ascii="Arial Unicode MS" w:eastAsia="Arial Unicode MS" w:hAnsi="Arial Unicode MS" w:cs="Arial Unicode MS"/>
        </w:rPr>
        <w:t>の</w:t>
      </w:r>
      <w:r>
        <w:rPr>
          <w:rFonts w:ascii="Arial Unicode MS" w:eastAsia="Arial Unicode MS" w:hAnsi="Arial Unicode MS" w:cs="Arial Unicode MS"/>
        </w:rPr>
        <w:t>P</w:t>
      </w:r>
      <w:r>
        <w:rPr>
          <w:rFonts w:ascii="Arial Unicode MS" w:eastAsia="Arial Unicode MS" w:hAnsi="Arial Unicode MS" w:cs="Arial Unicode MS"/>
        </w:rPr>
        <w:t>に分類される可能性がある。</w:t>
      </w:r>
    </w:p>
    <w:p w14:paraId="253C6166" w14:textId="77777777" w:rsidR="00B326C7" w:rsidRDefault="00B326C7"/>
    <w:p w14:paraId="18714FC9" w14:textId="77777777" w:rsidR="00B326C7" w:rsidRDefault="00B326C7"/>
    <w:p w14:paraId="4E0EA1AB" w14:textId="77777777" w:rsidR="00B326C7" w:rsidRPr="007D2016" w:rsidRDefault="00EC6CBE">
      <w:pPr>
        <w:rPr>
          <w:lang w:val="en-US"/>
        </w:rPr>
      </w:pPr>
      <w:r w:rsidRPr="007D2016">
        <w:rPr>
          <w:lang w:val="en-US"/>
        </w:rPr>
        <w:t>It thus appears that the predictions given by topological analysis are verified experimentally and that the numerical results we provide might be usefu</w:t>
      </w:r>
      <w:r w:rsidRPr="007D2016">
        <w:rPr>
          <w:lang w:val="en-US"/>
        </w:rPr>
        <w:t>l to allow a finer analysis of the classes for which no theoretical prediction can be made.</w:t>
      </w:r>
    </w:p>
    <w:p w14:paraId="225CFA2F" w14:textId="77777777" w:rsidR="00B326C7" w:rsidRPr="007D2016" w:rsidRDefault="00B326C7">
      <w:pPr>
        <w:rPr>
          <w:lang w:val="en-US"/>
        </w:rPr>
      </w:pPr>
    </w:p>
    <w:p w14:paraId="63F6A77A" w14:textId="77777777" w:rsidR="00B326C7" w:rsidRDefault="00EC6CBE">
      <w:r>
        <w:rPr>
          <w:rFonts w:ascii="Arial Unicode MS" w:eastAsia="Arial Unicode MS" w:hAnsi="Arial Unicode MS" w:cs="Arial Unicode MS"/>
        </w:rPr>
        <w:t>このように、トポロジー解析による予測は実験的に検証されており、我々が提供する数値結果は、理論的な予測ができないクラスのより詳細な分析を可能にするために有用であると思われます。</w:t>
      </w:r>
    </w:p>
    <w:p w14:paraId="0883DB53" w14:textId="77777777" w:rsidR="00B326C7" w:rsidRDefault="00B326C7"/>
    <w:p w14:paraId="4581B720" w14:textId="77777777" w:rsidR="00B326C7" w:rsidRDefault="00B326C7"/>
    <w:p w14:paraId="1C5B1467" w14:textId="77777777" w:rsidR="00B326C7" w:rsidRPr="007D2016" w:rsidRDefault="00EC6CBE">
      <w:pPr>
        <w:rPr>
          <w:lang w:val="en-US"/>
        </w:rPr>
      </w:pPr>
      <w:r w:rsidRPr="007D2016">
        <w:rPr>
          <w:lang w:val="en-US"/>
        </w:rPr>
        <w:t xml:space="preserve">Fig. 2. Some space-time diagrams obtained with the rules 26, 41, 54, 73, </w:t>
      </w:r>
      <w:r w:rsidRPr="007D2016">
        <w:rPr>
          <w:lang w:val="en-US"/>
        </w:rPr>
        <w:t>94, 110, 154 which represent the 7 symmetric-equivalent (see §3.5) hybrid rules.</w:t>
      </w:r>
    </w:p>
    <w:p w14:paraId="6D2A7BB9" w14:textId="77777777" w:rsidR="00B326C7" w:rsidRPr="007D2016" w:rsidRDefault="00B326C7">
      <w:pPr>
        <w:rPr>
          <w:lang w:val="en-US"/>
        </w:rPr>
      </w:pPr>
    </w:p>
    <w:p w14:paraId="11D94CEA" w14:textId="77777777" w:rsidR="00B326C7" w:rsidRDefault="00EC6CBE">
      <w:r>
        <w:rPr>
          <w:rFonts w:ascii="Arial Unicode MS" w:eastAsia="Arial Unicode MS" w:hAnsi="Arial Unicode MS" w:cs="Arial Unicode MS"/>
        </w:rPr>
        <w:t>図</w:t>
      </w:r>
      <w:r>
        <w:rPr>
          <w:rFonts w:ascii="Arial Unicode MS" w:eastAsia="Arial Unicode MS" w:hAnsi="Arial Unicode MS" w:cs="Arial Unicode MS"/>
        </w:rPr>
        <w:t>2. 26, 41, 54, 73, 94, 110, 154</w:t>
      </w:r>
      <w:r>
        <w:rPr>
          <w:rFonts w:ascii="Arial Unicode MS" w:eastAsia="Arial Unicode MS" w:hAnsi="Arial Unicode MS" w:cs="Arial Unicode MS"/>
        </w:rPr>
        <w:t>のルールを用いて得られたいくつかの時空図。これらのルールは</w:t>
      </w:r>
      <w:r>
        <w:rPr>
          <w:rFonts w:ascii="Arial Unicode MS" w:eastAsia="Arial Unicode MS" w:hAnsi="Arial Unicode MS" w:cs="Arial Unicode MS"/>
        </w:rPr>
        <w:t>7</w:t>
      </w:r>
      <w:r>
        <w:rPr>
          <w:rFonts w:ascii="Arial Unicode MS" w:eastAsia="Arial Unicode MS" w:hAnsi="Arial Unicode MS" w:cs="Arial Unicode MS"/>
        </w:rPr>
        <w:t>つの対称</w:t>
      </w:r>
      <w:r>
        <w:rPr>
          <w:rFonts w:ascii="Arial Unicode MS" w:eastAsia="Arial Unicode MS" w:hAnsi="Arial Unicode MS" w:cs="Arial Unicode MS"/>
        </w:rPr>
        <w:t>-</w:t>
      </w:r>
      <w:r>
        <w:rPr>
          <w:rFonts w:ascii="Arial Unicode MS" w:eastAsia="Arial Unicode MS" w:hAnsi="Arial Unicode MS" w:cs="Arial Unicode MS"/>
        </w:rPr>
        <w:t>等価</w:t>
      </w:r>
      <w:r>
        <w:rPr>
          <w:rFonts w:ascii="Arial Unicode MS" w:eastAsia="Arial Unicode MS" w:hAnsi="Arial Unicode MS" w:cs="Arial Unicode MS"/>
        </w:rPr>
        <w:t>(§3.5</w:t>
      </w:r>
      <w:r>
        <w:rPr>
          <w:rFonts w:ascii="Arial Unicode MS" w:eastAsia="Arial Unicode MS" w:hAnsi="Arial Unicode MS" w:cs="Arial Unicode MS"/>
        </w:rPr>
        <w:t>参照</w:t>
      </w:r>
      <w:r>
        <w:rPr>
          <w:rFonts w:ascii="Arial Unicode MS" w:eastAsia="Arial Unicode MS" w:hAnsi="Arial Unicode MS" w:cs="Arial Unicode MS"/>
        </w:rPr>
        <w:t>)</w:t>
      </w:r>
      <w:r>
        <w:rPr>
          <w:rFonts w:ascii="Arial Unicode MS" w:eastAsia="Arial Unicode MS" w:hAnsi="Arial Unicode MS" w:cs="Arial Unicode MS"/>
        </w:rPr>
        <w:t>ハイブリッドルールを表している。</w:t>
      </w:r>
    </w:p>
    <w:p w14:paraId="58686547" w14:textId="77777777" w:rsidR="00B326C7" w:rsidRDefault="00B326C7"/>
    <w:p w14:paraId="38023E71" w14:textId="77777777" w:rsidR="00B326C7" w:rsidRDefault="00EC6CBE">
      <w:pPr>
        <w:rPr>
          <w:b/>
        </w:rPr>
      </w:pPr>
      <w:r>
        <w:rPr>
          <w:rFonts w:ascii="Arial Unicode MS" w:eastAsia="Arial Unicode MS" w:hAnsi="Arial Unicode MS" w:cs="Arial Unicode MS"/>
          <w:b/>
        </w:rPr>
        <w:t>図が入る</w:t>
      </w:r>
    </w:p>
    <w:p w14:paraId="57B185CA" w14:textId="50667D7C" w:rsidR="00EC6CBE" w:rsidRDefault="00EC6CBE" w:rsidP="00EC6CBE"/>
    <w:p w14:paraId="06E8D57E" w14:textId="2D52F547" w:rsidR="00EC6CBE" w:rsidRDefault="00EC6CBE" w:rsidP="00EC6CBE"/>
    <w:p w14:paraId="6298689A" w14:textId="0BF1C48C" w:rsidR="00EC6CBE" w:rsidRDefault="00EC6CBE" w:rsidP="00EC6CBE"/>
    <w:p w14:paraId="550DF837" w14:textId="13F82927" w:rsidR="00EC6CBE" w:rsidRDefault="00EC6CBE" w:rsidP="00EC6CBE"/>
    <w:p w14:paraId="324F8879" w14:textId="3033527D" w:rsidR="00EC6CBE" w:rsidRDefault="00EC6CBE" w:rsidP="00EC6CBE"/>
    <w:p w14:paraId="3BF058A8" w14:textId="0E85F74E" w:rsidR="00EC6CBE" w:rsidRDefault="00EC6CBE" w:rsidP="00EC6CBE"/>
    <w:p w14:paraId="446D2FBF" w14:textId="2BCD8602" w:rsidR="00EC6CBE" w:rsidRDefault="00EC6CBE" w:rsidP="00EC6CBE"/>
    <w:p w14:paraId="069AC97B" w14:textId="7B30237C" w:rsidR="00EC6CBE" w:rsidRDefault="00EC6CBE" w:rsidP="00EC6CBE"/>
    <w:p w14:paraId="00CE47E8" w14:textId="04A94C80" w:rsidR="00EC6CBE" w:rsidRDefault="00EC6CBE" w:rsidP="00EC6CBE"/>
    <w:p w14:paraId="6DE88D56" w14:textId="0D83027B" w:rsidR="00EC6CBE" w:rsidRDefault="00EC6CBE" w:rsidP="00EC6CBE"/>
    <w:p w14:paraId="7602E200" w14:textId="67A5187A" w:rsidR="00EC6CBE" w:rsidRDefault="00EC6CBE" w:rsidP="00EC6CBE"/>
    <w:p w14:paraId="43A8F189" w14:textId="43470038" w:rsidR="00EC6CBE" w:rsidRDefault="00EC6CBE" w:rsidP="00EC6CBE"/>
    <w:p w14:paraId="15E029F4" w14:textId="77777777" w:rsidR="00EC6CBE" w:rsidRDefault="00EC6CBE" w:rsidP="00EC6CBE">
      <w:pPr>
        <w:rPr>
          <w:rFonts w:hint="eastAsia"/>
        </w:rPr>
      </w:pPr>
    </w:p>
    <w:p w14:paraId="6212CF8C" w14:textId="77777777" w:rsidR="00B326C7" w:rsidRDefault="00EC6CBE">
      <w:pPr>
        <w:rPr>
          <w:b/>
          <w:sz w:val="26"/>
          <w:szCs w:val="26"/>
        </w:rPr>
      </w:pPr>
      <w:r>
        <w:rPr>
          <w:b/>
          <w:sz w:val="26"/>
          <w:szCs w:val="26"/>
        </w:rPr>
        <w:t>4.2 Comparison with Wolfram’s phenotypic classification</w:t>
      </w:r>
    </w:p>
    <w:p w14:paraId="06B111D1" w14:textId="77777777" w:rsidR="00B326C7" w:rsidRDefault="00B326C7">
      <w:pPr>
        <w:rPr>
          <w:b/>
          <w:sz w:val="26"/>
          <w:szCs w:val="26"/>
        </w:rPr>
      </w:pPr>
    </w:p>
    <w:p w14:paraId="52053E3D" w14:textId="77777777" w:rsidR="00B326C7" w:rsidRDefault="00EC6CBE">
      <w:pPr>
        <w:rPr>
          <w:b/>
          <w:sz w:val="26"/>
          <w:szCs w:val="26"/>
        </w:rPr>
      </w:pPr>
      <w:r>
        <w:rPr>
          <w:rFonts w:ascii="Arial Unicode MS" w:eastAsia="Arial Unicode MS" w:hAnsi="Arial Unicode MS" w:cs="Arial Unicode MS"/>
          <w:b/>
          <w:sz w:val="26"/>
          <w:szCs w:val="26"/>
        </w:rPr>
        <w:t>4.2 Wolfram</w:t>
      </w:r>
      <w:r>
        <w:rPr>
          <w:rFonts w:ascii="Arial Unicode MS" w:eastAsia="Arial Unicode MS" w:hAnsi="Arial Unicode MS" w:cs="Arial Unicode MS"/>
          <w:b/>
          <w:sz w:val="26"/>
          <w:szCs w:val="26"/>
        </w:rPr>
        <w:t>の表現型分類との比較</w:t>
      </w:r>
    </w:p>
    <w:p w14:paraId="2E3196A8" w14:textId="77777777" w:rsidR="00B326C7" w:rsidRDefault="00B326C7"/>
    <w:p w14:paraId="3F6D8578" w14:textId="77777777" w:rsidR="00B326C7" w:rsidRDefault="00B326C7"/>
    <w:p w14:paraId="67A62FA6" w14:textId="77777777" w:rsidR="00B326C7" w:rsidRDefault="00B326C7"/>
    <w:p w14:paraId="6D7ED216" w14:textId="77777777" w:rsidR="00B326C7" w:rsidRDefault="00EC6CBE">
      <w:r>
        <w:t>The classification proposed by Wolfram in [Wol84] divides the CA space into 4 classes :</w:t>
      </w:r>
    </w:p>
    <w:p w14:paraId="354E8D94" w14:textId="77777777" w:rsidR="00B326C7" w:rsidRDefault="00B326C7"/>
    <w:p w14:paraId="219A3CB6" w14:textId="77777777" w:rsidR="00B326C7" w:rsidRDefault="00EC6CBE">
      <w:r>
        <w:rPr>
          <w:rFonts w:ascii="Arial Unicode MS" w:eastAsia="Arial Unicode MS" w:hAnsi="Arial Unicode MS" w:cs="Arial Unicode MS"/>
        </w:rPr>
        <w:t>Wolfram</w:t>
      </w:r>
      <w:r>
        <w:rPr>
          <w:rFonts w:ascii="Arial Unicode MS" w:eastAsia="Arial Unicode MS" w:hAnsi="Arial Unicode MS" w:cs="Arial Unicode MS"/>
        </w:rPr>
        <w:t>が</w:t>
      </w:r>
      <w:r>
        <w:rPr>
          <w:rFonts w:ascii="Arial Unicode MS" w:eastAsia="Arial Unicode MS" w:hAnsi="Arial Unicode MS" w:cs="Arial Unicode MS"/>
        </w:rPr>
        <w:t>[Wol84]</w:t>
      </w:r>
      <w:r>
        <w:rPr>
          <w:rFonts w:ascii="Arial Unicode MS" w:eastAsia="Arial Unicode MS" w:hAnsi="Arial Unicode MS" w:cs="Arial Unicode MS"/>
        </w:rPr>
        <w:t>で提案した分類では、</w:t>
      </w:r>
      <w:r>
        <w:rPr>
          <w:rFonts w:ascii="Arial Unicode MS" w:eastAsia="Arial Unicode MS" w:hAnsi="Arial Unicode MS" w:cs="Arial Unicode MS"/>
        </w:rPr>
        <w:t>CA</w:t>
      </w:r>
      <w:r>
        <w:rPr>
          <w:rFonts w:ascii="Arial Unicode MS" w:eastAsia="Arial Unicode MS" w:hAnsi="Arial Unicode MS" w:cs="Arial Unicode MS"/>
        </w:rPr>
        <w:t>空間を</w:t>
      </w:r>
      <w:r>
        <w:rPr>
          <w:rFonts w:ascii="Arial Unicode MS" w:eastAsia="Arial Unicode MS" w:hAnsi="Arial Unicode MS" w:cs="Arial Unicode MS"/>
        </w:rPr>
        <w:t>4</w:t>
      </w:r>
      <w:r>
        <w:rPr>
          <w:rFonts w:ascii="Arial Unicode MS" w:eastAsia="Arial Unicode MS" w:hAnsi="Arial Unicode MS" w:cs="Arial Unicode MS"/>
        </w:rPr>
        <w:t>つのクラスに分けている。</w:t>
      </w:r>
    </w:p>
    <w:p w14:paraId="3517D2B5" w14:textId="77777777" w:rsidR="00B326C7" w:rsidRDefault="00B326C7"/>
    <w:p w14:paraId="6DFB3342" w14:textId="77777777" w:rsidR="00B326C7" w:rsidRDefault="00B326C7"/>
    <w:p w14:paraId="58EA4C15" w14:textId="77777777" w:rsidR="00B326C7" w:rsidRPr="007D2016" w:rsidRDefault="00EC6CBE">
      <w:pPr>
        <w:rPr>
          <w:lang w:val="en-US"/>
        </w:rPr>
      </w:pPr>
      <w:r w:rsidRPr="007D2016">
        <w:rPr>
          <w:lang w:val="en-US"/>
        </w:rPr>
        <w:t>Class W1 evolution of the CA leads to h</w:t>
      </w:r>
      <w:r w:rsidRPr="007D2016">
        <w:rPr>
          <w:lang w:val="en-US"/>
        </w:rPr>
        <w:t>omogeneous stable configuration</w:t>
      </w:r>
    </w:p>
    <w:p w14:paraId="2F75AB0E" w14:textId="77777777" w:rsidR="00B326C7" w:rsidRPr="007D2016" w:rsidRDefault="00EC6CBE">
      <w:pPr>
        <w:rPr>
          <w:lang w:val="en-US"/>
        </w:rPr>
      </w:pPr>
      <w:r w:rsidRPr="007D2016">
        <w:rPr>
          <w:lang w:val="en-US"/>
        </w:rPr>
        <w:t>Class W2 evolution of the CA leads to a set of separated simple or periodic structures</w:t>
      </w:r>
    </w:p>
    <w:p w14:paraId="5030015D" w14:textId="77777777" w:rsidR="00B326C7" w:rsidRPr="007D2016" w:rsidRDefault="00EC6CBE">
      <w:pPr>
        <w:rPr>
          <w:lang w:val="en-US"/>
        </w:rPr>
      </w:pPr>
      <w:r w:rsidRPr="007D2016">
        <w:rPr>
          <w:lang w:val="en-US"/>
        </w:rPr>
        <w:t>Class W3 evolution of the CA leads to a chaotic pattern</w:t>
      </w:r>
    </w:p>
    <w:p w14:paraId="5CB13F59" w14:textId="77777777" w:rsidR="00B326C7" w:rsidRPr="007D2016" w:rsidRDefault="00EC6CBE">
      <w:pPr>
        <w:rPr>
          <w:lang w:val="en-US"/>
        </w:rPr>
      </w:pPr>
      <w:r w:rsidRPr="007D2016">
        <w:rPr>
          <w:lang w:val="en-US"/>
        </w:rPr>
        <w:lastRenderedPageBreak/>
        <w:t>Class W4 evolution leads to complex localised structures sometimes long-lived</w:t>
      </w:r>
    </w:p>
    <w:p w14:paraId="16D82F1F" w14:textId="77777777" w:rsidR="00B326C7" w:rsidRPr="007D2016" w:rsidRDefault="00B326C7">
      <w:pPr>
        <w:rPr>
          <w:lang w:val="en-US"/>
        </w:rPr>
      </w:pPr>
    </w:p>
    <w:p w14:paraId="7E94806A" w14:textId="77777777" w:rsidR="00B326C7" w:rsidRDefault="00EC6CBE">
      <w:r>
        <w:rPr>
          <w:rFonts w:ascii="Arial Unicode MS" w:eastAsia="Arial Unicode MS" w:hAnsi="Arial Unicode MS" w:cs="Arial Unicode MS"/>
        </w:rPr>
        <w:t>クラス</w:t>
      </w:r>
      <w:r>
        <w:rPr>
          <w:rFonts w:ascii="Arial Unicode MS" w:eastAsia="Arial Unicode MS" w:hAnsi="Arial Unicode MS" w:cs="Arial Unicode MS"/>
        </w:rPr>
        <w:t>W1 CA</w:t>
      </w:r>
      <w:r>
        <w:rPr>
          <w:rFonts w:ascii="Arial Unicode MS" w:eastAsia="Arial Unicode MS" w:hAnsi="Arial Unicode MS" w:cs="Arial Unicode MS"/>
        </w:rPr>
        <w:t>の進化は、均質で安定した構成になる。</w:t>
      </w:r>
    </w:p>
    <w:p w14:paraId="220F5FA4" w14:textId="77777777" w:rsidR="00B326C7" w:rsidRDefault="00EC6CBE">
      <w:r>
        <w:rPr>
          <w:rFonts w:ascii="Arial Unicode MS" w:eastAsia="Arial Unicode MS" w:hAnsi="Arial Unicode MS" w:cs="Arial Unicode MS"/>
        </w:rPr>
        <w:t>クラス</w:t>
      </w:r>
      <w:r>
        <w:rPr>
          <w:rFonts w:ascii="Arial Unicode MS" w:eastAsia="Arial Unicode MS" w:hAnsi="Arial Unicode MS" w:cs="Arial Unicode MS"/>
        </w:rPr>
        <w:t>W2 CA</w:t>
      </w:r>
      <w:r>
        <w:rPr>
          <w:rFonts w:ascii="Arial Unicode MS" w:eastAsia="Arial Unicode MS" w:hAnsi="Arial Unicode MS" w:cs="Arial Unicode MS"/>
        </w:rPr>
        <w:t>の進化は、分離された単純または周期的な構造のセットにつながる。</w:t>
      </w:r>
    </w:p>
    <w:p w14:paraId="42D4D73E" w14:textId="77777777" w:rsidR="00B326C7" w:rsidRDefault="00EC6CBE">
      <w:r>
        <w:rPr>
          <w:rFonts w:ascii="Arial Unicode MS" w:eastAsia="Arial Unicode MS" w:hAnsi="Arial Unicode MS" w:cs="Arial Unicode MS"/>
        </w:rPr>
        <w:t>クラス</w:t>
      </w:r>
      <w:r>
        <w:rPr>
          <w:rFonts w:ascii="Arial Unicode MS" w:eastAsia="Arial Unicode MS" w:hAnsi="Arial Unicode MS" w:cs="Arial Unicode MS"/>
        </w:rPr>
        <w:t>W3 CA</w:t>
      </w:r>
      <w:r>
        <w:rPr>
          <w:rFonts w:ascii="Arial Unicode MS" w:eastAsia="Arial Unicode MS" w:hAnsi="Arial Unicode MS" w:cs="Arial Unicode MS"/>
        </w:rPr>
        <w:t>の進化は、カオス的なパターンにつながる。</w:t>
      </w:r>
    </w:p>
    <w:p w14:paraId="7A5235FE" w14:textId="77777777" w:rsidR="00B326C7" w:rsidRDefault="00EC6CBE">
      <w:r>
        <w:rPr>
          <w:rFonts w:ascii="Arial Unicode MS" w:eastAsia="Arial Unicode MS" w:hAnsi="Arial Unicode MS" w:cs="Arial Unicode MS"/>
        </w:rPr>
        <w:t>クラス</w:t>
      </w:r>
      <w:r>
        <w:rPr>
          <w:rFonts w:ascii="Arial Unicode MS" w:eastAsia="Arial Unicode MS" w:hAnsi="Arial Unicode MS" w:cs="Arial Unicode MS"/>
        </w:rPr>
        <w:t xml:space="preserve">W4 </w:t>
      </w:r>
      <w:r>
        <w:rPr>
          <w:rFonts w:ascii="Arial Unicode MS" w:eastAsia="Arial Unicode MS" w:hAnsi="Arial Unicode MS" w:cs="Arial Unicode MS"/>
        </w:rPr>
        <w:t>進化は、複雑な局所的構造をもたらし、時には長く続く。</w:t>
      </w:r>
    </w:p>
    <w:p w14:paraId="3EEE54A0" w14:textId="77777777" w:rsidR="00B326C7" w:rsidRDefault="00B326C7"/>
    <w:p w14:paraId="583141A2" w14:textId="77777777" w:rsidR="00B326C7" w:rsidRDefault="00B326C7"/>
    <w:p w14:paraId="74AFD6F0" w14:textId="77777777" w:rsidR="00B326C7" w:rsidRPr="007D2016" w:rsidRDefault="00EC6CBE">
      <w:pPr>
        <w:rPr>
          <w:lang w:val="en-US"/>
        </w:rPr>
      </w:pPr>
      <w:r w:rsidRPr="007D2016">
        <w:rPr>
          <w:lang w:val="en-US"/>
        </w:rPr>
        <w:t>Concerning class W4, which is the class of the most “complex” ECA, the fuzziness of the definition does not allow to classify</w:t>
      </w:r>
      <w:r w:rsidRPr="007D2016">
        <w:rPr>
          <w:lang w:val="en-US"/>
        </w:rPr>
        <w:t xml:space="preserve"> an ECA as W4 without making a somehow arbitrary choice.</w:t>
      </w:r>
    </w:p>
    <w:p w14:paraId="18D5B564" w14:textId="77777777" w:rsidR="00B326C7" w:rsidRPr="007D2016" w:rsidRDefault="00B326C7">
      <w:pPr>
        <w:rPr>
          <w:lang w:val="en-US"/>
        </w:rPr>
      </w:pPr>
    </w:p>
    <w:p w14:paraId="599C8F13" w14:textId="77777777" w:rsidR="00B326C7" w:rsidRDefault="00EC6CBE">
      <w:r>
        <w:rPr>
          <w:rFonts w:ascii="Arial Unicode MS" w:eastAsia="Arial Unicode MS" w:hAnsi="Arial Unicode MS" w:cs="Arial Unicode MS"/>
        </w:rPr>
        <w:t>最も「複雑」な</w:t>
      </w:r>
      <w:r>
        <w:rPr>
          <w:rFonts w:ascii="Arial Unicode MS" w:eastAsia="Arial Unicode MS" w:hAnsi="Arial Unicode MS" w:cs="Arial Unicode MS"/>
        </w:rPr>
        <w:t>ECA</w:t>
      </w:r>
      <w:r>
        <w:rPr>
          <w:rFonts w:ascii="Arial Unicode MS" w:eastAsia="Arial Unicode MS" w:hAnsi="Arial Unicode MS" w:cs="Arial Unicode MS"/>
        </w:rPr>
        <w:t>のクラスである</w:t>
      </w:r>
      <w:r>
        <w:rPr>
          <w:rFonts w:ascii="Arial Unicode MS" w:eastAsia="Arial Unicode MS" w:hAnsi="Arial Unicode MS" w:cs="Arial Unicode MS"/>
        </w:rPr>
        <w:t>W4</w:t>
      </w:r>
      <w:r>
        <w:rPr>
          <w:rFonts w:ascii="Arial Unicode MS" w:eastAsia="Arial Unicode MS" w:hAnsi="Arial Unicode MS" w:cs="Arial Unicode MS"/>
        </w:rPr>
        <w:t>クラスについては、定義の曖昧さのため、何らかの恣意的な選択をしなければ</w:t>
      </w:r>
      <w:r>
        <w:rPr>
          <w:rFonts w:ascii="Arial Unicode MS" w:eastAsia="Arial Unicode MS" w:hAnsi="Arial Unicode MS" w:cs="Arial Unicode MS"/>
        </w:rPr>
        <w:t>ECA</w:t>
      </w:r>
      <w:r>
        <w:rPr>
          <w:rFonts w:ascii="Arial Unicode MS" w:eastAsia="Arial Unicode MS" w:hAnsi="Arial Unicode MS" w:cs="Arial Unicode MS"/>
        </w:rPr>
        <w:t>を</w:t>
      </w:r>
      <w:r>
        <w:rPr>
          <w:rFonts w:ascii="Arial Unicode MS" w:eastAsia="Arial Unicode MS" w:hAnsi="Arial Unicode MS" w:cs="Arial Unicode MS"/>
        </w:rPr>
        <w:t>W4</w:t>
      </w:r>
      <w:r>
        <w:rPr>
          <w:rFonts w:ascii="Arial Unicode MS" w:eastAsia="Arial Unicode MS" w:hAnsi="Arial Unicode MS" w:cs="Arial Unicode MS"/>
        </w:rPr>
        <w:t>に分類することはできない。</w:t>
      </w:r>
    </w:p>
    <w:p w14:paraId="6629AC42" w14:textId="77777777" w:rsidR="00B326C7" w:rsidRDefault="00B326C7"/>
    <w:p w14:paraId="67C25071" w14:textId="77777777" w:rsidR="00B326C7" w:rsidRDefault="00B326C7"/>
    <w:p w14:paraId="2494F18B" w14:textId="77777777" w:rsidR="00B326C7" w:rsidRPr="007D2016" w:rsidRDefault="00EC6CBE">
      <w:pPr>
        <w:rPr>
          <w:lang w:val="en-US"/>
        </w:rPr>
      </w:pPr>
      <w:r w:rsidRPr="007D2016">
        <w:rPr>
          <w:lang w:val="en-US"/>
        </w:rPr>
        <w:t>It has been conjectured that class W4 is constituted out of the ECA that are capable of universal computation, that is, that are able to calculate the result of any function defined algorithmically. So far, only rule 110 (and its isometrically conjugated r</w:t>
      </w:r>
      <w:r w:rsidRPr="007D2016">
        <w:rPr>
          <w:lang w:val="en-US"/>
        </w:rPr>
        <w:t xml:space="preserve">ules 137,124,193) was clearly identified having this ability (see [Wol02]). </w:t>
      </w:r>
    </w:p>
    <w:p w14:paraId="010329F5" w14:textId="77777777" w:rsidR="00B326C7" w:rsidRPr="007D2016" w:rsidRDefault="00B326C7">
      <w:pPr>
        <w:rPr>
          <w:lang w:val="en-US"/>
        </w:rPr>
      </w:pPr>
    </w:p>
    <w:p w14:paraId="517E6750" w14:textId="53B645AA" w:rsidR="00B326C7" w:rsidRDefault="00EC6CBE">
      <w:pPr>
        <w:rPr>
          <w:rFonts w:hint="eastAsia"/>
        </w:rPr>
      </w:pPr>
      <w:r>
        <w:rPr>
          <w:rFonts w:ascii="Arial Unicode MS" w:eastAsia="Arial Unicode MS" w:hAnsi="Arial Unicode MS" w:cs="Arial Unicode MS"/>
        </w:rPr>
        <w:t>W4</w:t>
      </w:r>
      <w:r>
        <w:rPr>
          <w:rFonts w:ascii="Arial Unicode MS" w:eastAsia="Arial Unicode MS" w:hAnsi="Arial Unicode MS" w:cs="Arial Unicode MS"/>
        </w:rPr>
        <w:t>クラスは、万能計算が可能な</w:t>
      </w:r>
      <w:r>
        <w:rPr>
          <w:rFonts w:ascii="Arial Unicode MS" w:eastAsia="Arial Unicode MS" w:hAnsi="Arial Unicode MS" w:cs="Arial Unicode MS"/>
        </w:rPr>
        <w:t>ECA</w:t>
      </w:r>
      <w:r>
        <w:rPr>
          <w:rFonts w:ascii="Arial Unicode MS" w:eastAsia="Arial Unicode MS" w:hAnsi="Arial Unicode MS" w:cs="Arial Unicode MS"/>
        </w:rPr>
        <w:t>、つまりアルゴリズムで定義された任意の関数の結果を計算できる</w:t>
      </w:r>
      <w:r>
        <w:rPr>
          <w:rFonts w:ascii="Arial Unicode MS" w:eastAsia="Arial Unicode MS" w:hAnsi="Arial Unicode MS" w:cs="Arial Unicode MS"/>
        </w:rPr>
        <w:t>ECA</w:t>
      </w:r>
      <w:r>
        <w:rPr>
          <w:rFonts w:ascii="Arial Unicode MS" w:eastAsia="Arial Unicode MS" w:hAnsi="Arial Unicode MS" w:cs="Arial Unicode MS"/>
        </w:rPr>
        <w:t>で構成されていると推測されています。これまでのところ、ルール</w:t>
      </w:r>
      <w:r>
        <w:rPr>
          <w:rFonts w:ascii="Arial Unicode MS" w:eastAsia="Arial Unicode MS" w:hAnsi="Arial Unicode MS" w:cs="Arial Unicode MS"/>
        </w:rPr>
        <w:t>110</w:t>
      </w:r>
      <w:r>
        <w:rPr>
          <w:rFonts w:ascii="Arial Unicode MS" w:eastAsia="Arial Unicode MS" w:hAnsi="Arial Unicode MS" w:cs="Arial Unicode MS"/>
        </w:rPr>
        <w:t>（およびそのアイソメトリーに共役したルール</w:t>
      </w:r>
      <w:r>
        <w:rPr>
          <w:rFonts w:ascii="Arial Unicode MS" w:eastAsia="Arial Unicode MS" w:hAnsi="Arial Unicode MS" w:cs="Arial Unicode MS"/>
        </w:rPr>
        <w:t>137,124,193</w:t>
      </w:r>
      <w:r>
        <w:rPr>
          <w:rFonts w:ascii="Arial Unicode MS" w:eastAsia="Arial Unicode MS" w:hAnsi="Arial Unicode MS" w:cs="Arial Unicode MS"/>
        </w:rPr>
        <w:t>）のみがこの能力を持つことが明確に確認されています（</w:t>
      </w:r>
      <w:r>
        <w:rPr>
          <w:rFonts w:ascii="Arial Unicode MS" w:eastAsia="Arial Unicode MS" w:hAnsi="Arial Unicode MS" w:cs="Arial Unicode MS"/>
        </w:rPr>
        <w:t>[Wol02]</w:t>
      </w:r>
      <w:r>
        <w:rPr>
          <w:rFonts w:ascii="Arial Unicode MS" w:eastAsia="Arial Unicode MS" w:hAnsi="Arial Unicode MS" w:cs="Arial Unicode MS"/>
        </w:rPr>
        <w:t>参照）。</w:t>
      </w:r>
    </w:p>
    <w:p w14:paraId="794E4CC3" w14:textId="77777777" w:rsidR="00B326C7" w:rsidRPr="007D2016" w:rsidRDefault="00EC6CBE">
      <w:pPr>
        <w:rPr>
          <w:lang w:val="en-US"/>
        </w:rPr>
      </w:pPr>
      <w:r w:rsidRPr="007D2016">
        <w:rPr>
          <w:lang w:val="en-US"/>
        </w:rPr>
        <w:t>Rule54 is also a</w:t>
      </w:r>
      <w:r w:rsidRPr="007D2016">
        <w:rPr>
          <w:lang w:val="en-US"/>
        </w:rPr>
        <w:t>nother good candidate for having the computation universal ability but so far no evidence was given. As there is no “official” Wolfram classification, each author is allowed to make his own and we compared our results to the Wolfram classification given in</w:t>
      </w:r>
      <w:r w:rsidRPr="007D2016">
        <w:rPr>
          <w:lang w:val="en-US"/>
        </w:rPr>
        <w:t xml:space="preserve"> [CFM99].</w:t>
      </w:r>
    </w:p>
    <w:p w14:paraId="4BE3D9D6" w14:textId="77777777" w:rsidR="00B326C7" w:rsidRPr="007D2016" w:rsidRDefault="00B326C7">
      <w:pPr>
        <w:rPr>
          <w:lang w:val="en-US"/>
        </w:rPr>
      </w:pPr>
    </w:p>
    <w:p w14:paraId="7F28D076" w14:textId="77777777" w:rsidR="00B326C7" w:rsidRDefault="00EC6CBE">
      <w:r>
        <w:rPr>
          <w:rFonts w:ascii="Arial Unicode MS" w:eastAsia="Arial Unicode MS" w:hAnsi="Arial Unicode MS" w:cs="Arial Unicode MS"/>
        </w:rPr>
        <w:t>ルール</w:t>
      </w:r>
      <w:r>
        <w:rPr>
          <w:rFonts w:ascii="Arial Unicode MS" w:eastAsia="Arial Unicode MS" w:hAnsi="Arial Unicode MS" w:cs="Arial Unicode MS"/>
        </w:rPr>
        <w:t>54</w:t>
      </w:r>
      <w:r>
        <w:rPr>
          <w:rFonts w:ascii="Arial Unicode MS" w:eastAsia="Arial Unicode MS" w:hAnsi="Arial Unicode MS" w:cs="Arial Unicode MS"/>
        </w:rPr>
        <w:t>も計算万能能力を持つ有力な候補ですが、これまでのところ証拠はなく</w:t>
      </w:r>
      <w:r>
        <w:rPr>
          <w:rFonts w:ascii="Arial Unicode MS" w:eastAsia="Arial Unicode MS" w:hAnsi="Arial Unicode MS" w:cs="Arial Unicode MS"/>
        </w:rPr>
        <w:t xml:space="preserve"> </w:t>
      </w:r>
      <w:r>
        <w:rPr>
          <w:rFonts w:ascii="Arial Unicode MS" w:eastAsia="Arial Unicode MS" w:hAnsi="Arial Unicode MS" w:cs="Arial Unicode MS"/>
        </w:rPr>
        <w:t>ていない。公式」の</w:t>
      </w:r>
      <w:r>
        <w:rPr>
          <w:rFonts w:ascii="Arial Unicode MS" w:eastAsia="Arial Unicode MS" w:hAnsi="Arial Unicode MS" w:cs="Arial Unicode MS"/>
        </w:rPr>
        <w:t>Wolfram</w:t>
      </w:r>
      <w:r>
        <w:rPr>
          <w:rFonts w:ascii="Arial Unicode MS" w:eastAsia="Arial Unicode MS" w:hAnsi="Arial Unicode MS" w:cs="Arial Unicode MS"/>
        </w:rPr>
        <w:t>分類はないので、各著者が独自に分類することが許されている。結果を</w:t>
      </w:r>
      <w:r>
        <w:rPr>
          <w:rFonts w:ascii="Arial Unicode MS" w:eastAsia="Arial Unicode MS" w:hAnsi="Arial Unicode MS" w:cs="Arial Unicode MS"/>
        </w:rPr>
        <w:t>[CFM99]</w:t>
      </w:r>
      <w:r>
        <w:rPr>
          <w:rFonts w:ascii="Arial Unicode MS" w:eastAsia="Arial Unicode MS" w:hAnsi="Arial Unicode MS" w:cs="Arial Unicode MS"/>
        </w:rPr>
        <w:t>で示された</w:t>
      </w:r>
      <w:r>
        <w:rPr>
          <w:rFonts w:ascii="Arial Unicode MS" w:eastAsia="Arial Unicode MS" w:hAnsi="Arial Unicode MS" w:cs="Arial Unicode MS"/>
        </w:rPr>
        <w:t>Wolfram</w:t>
      </w:r>
      <w:r>
        <w:rPr>
          <w:rFonts w:ascii="Arial Unicode MS" w:eastAsia="Arial Unicode MS" w:hAnsi="Arial Unicode MS" w:cs="Arial Unicode MS"/>
        </w:rPr>
        <w:t>分類と比較した。</w:t>
      </w:r>
    </w:p>
    <w:p w14:paraId="5BD24A62" w14:textId="77777777" w:rsidR="00B326C7" w:rsidRDefault="00B326C7"/>
    <w:p w14:paraId="2D7C73D6" w14:textId="77777777" w:rsidR="00B326C7" w:rsidRDefault="00B326C7"/>
    <w:p w14:paraId="1A74913E" w14:textId="77777777" w:rsidR="00B326C7" w:rsidRDefault="00EC6CBE">
      <w:r w:rsidRPr="007D2016">
        <w:rPr>
          <w:rFonts w:ascii="Arial Unicode MS" w:eastAsia="Arial Unicode MS" w:hAnsi="Arial Unicode MS" w:cs="Arial Unicode MS"/>
          <w:lang w:val="en-US"/>
        </w:rPr>
        <w:t xml:space="preserve">We observe that that any ECA that we classify P is classified W1 or W2, and that any ECA that we classify C is classified W3. </w:t>
      </w:r>
      <w:r>
        <w:rPr>
          <w:rFonts w:ascii="Arial Unicode MS" w:eastAsia="Arial Unicode MS" w:hAnsi="Arial Unicode MS" w:cs="Arial Unicode MS"/>
        </w:rPr>
        <w:t>For</w:t>
      </w:r>
      <w:r>
        <w:rPr>
          <w:rFonts w:ascii="Arial Unicode MS" w:eastAsia="Arial Unicode MS" w:hAnsi="Arial Unicode MS" w:cs="Arial Unicode MS"/>
        </w:rPr>
        <w:t xml:space="preserve"> the ECA that we classify H, we find out that some of them, e.g rule 94, are W2 whereas some others, e.g rule 26, are W3.This agreement confirms the (</w:t>
      </w:r>
      <w:r>
        <w:rPr>
          <w:rFonts w:ascii="Arial Unicode MS" w:eastAsia="Arial Unicode MS" w:hAnsi="Arial Unicode MS" w:cs="Arial Unicode MS"/>
        </w:rPr>
        <w:t>途中で本文切れとる</w:t>
      </w:r>
      <w:r>
        <w:rPr>
          <w:rFonts w:ascii="Arial Unicode MS" w:eastAsia="Arial Unicode MS" w:hAnsi="Arial Unicode MS" w:cs="Arial Unicode MS"/>
        </w:rPr>
        <w:t>)</w:t>
      </w:r>
    </w:p>
    <w:p w14:paraId="04F4A95B" w14:textId="77777777" w:rsidR="00B326C7" w:rsidRDefault="00B326C7"/>
    <w:p w14:paraId="3911B385" w14:textId="77777777" w:rsidR="00B326C7" w:rsidRDefault="00EC6CBE">
      <w:r>
        <w:rPr>
          <w:rFonts w:ascii="Arial Unicode MS" w:eastAsia="Arial Unicode MS" w:hAnsi="Arial Unicode MS" w:cs="Arial Unicode MS"/>
        </w:rPr>
        <w:t>P</w:t>
      </w:r>
      <w:r>
        <w:rPr>
          <w:rFonts w:ascii="Arial Unicode MS" w:eastAsia="Arial Unicode MS" w:hAnsi="Arial Unicode MS" w:cs="Arial Unicode MS"/>
        </w:rPr>
        <w:t>に分類した</w:t>
      </w:r>
      <w:r>
        <w:rPr>
          <w:rFonts w:ascii="Arial Unicode MS" w:eastAsia="Arial Unicode MS" w:hAnsi="Arial Unicode MS" w:cs="Arial Unicode MS"/>
        </w:rPr>
        <w:t>ECA</w:t>
      </w:r>
      <w:r>
        <w:rPr>
          <w:rFonts w:ascii="Arial Unicode MS" w:eastAsia="Arial Unicode MS" w:hAnsi="Arial Unicode MS" w:cs="Arial Unicode MS"/>
        </w:rPr>
        <w:t>は、</w:t>
      </w:r>
      <w:r>
        <w:rPr>
          <w:rFonts w:ascii="Arial Unicode MS" w:eastAsia="Arial Unicode MS" w:hAnsi="Arial Unicode MS" w:cs="Arial Unicode MS"/>
        </w:rPr>
        <w:t>W1</w:t>
      </w:r>
      <w:r>
        <w:rPr>
          <w:rFonts w:ascii="Arial Unicode MS" w:eastAsia="Arial Unicode MS" w:hAnsi="Arial Unicode MS" w:cs="Arial Unicode MS"/>
        </w:rPr>
        <w:t>または</w:t>
      </w:r>
      <w:r>
        <w:rPr>
          <w:rFonts w:ascii="Arial Unicode MS" w:eastAsia="Arial Unicode MS" w:hAnsi="Arial Unicode MS" w:cs="Arial Unicode MS"/>
        </w:rPr>
        <w:t>W2</w:t>
      </w:r>
      <w:r>
        <w:rPr>
          <w:rFonts w:ascii="Arial Unicode MS" w:eastAsia="Arial Unicode MS" w:hAnsi="Arial Unicode MS" w:cs="Arial Unicode MS"/>
        </w:rPr>
        <w:t>に分類され、</w:t>
      </w:r>
      <w:r>
        <w:rPr>
          <w:rFonts w:ascii="Arial Unicode MS" w:eastAsia="Arial Unicode MS" w:hAnsi="Arial Unicode MS" w:cs="Arial Unicode MS"/>
        </w:rPr>
        <w:t>C</w:t>
      </w:r>
      <w:r>
        <w:rPr>
          <w:rFonts w:ascii="Arial Unicode MS" w:eastAsia="Arial Unicode MS" w:hAnsi="Arial Unicode MS" w:cs="Arial Unicode MS"/>
        </w:rPr>
        <w:t>に分類した</w:t>
      </w:r>
      <w:r>
        <w:rPr>
          <w:rFonts w:ascii="Arial Unicode MS" w:eastAsia="Arial Unicode MS" w:hAnsi="Arial Unicode MS" w:cs="Arial Unicode MS"/>
        </w:rPr>
        <w:t>ECA</w:t>
      </w:r>
      <w:r>
        <w:rPr>
          <w:rFonts w:ascii="Arial Unicode MS" w:eastAsia="Arial Unicode MS" w:hAnsi="Arial Unicode MS" w:cs="Arial Unicode MS"/>
        </w:rPr>
        <w:t>は</w:t>
      </w:r>
      <w:r>
        <w:rPr>
          <w:rFonts w:ascii="Arial Unicode MS" w:eastAsia="Arial Unicode MS" w:hAnsi="Arial Unicode MS" w:cs="Arial Unicode MS"/>
        </w:rPr>
        <w:t>W3</w:t>
      </w:r>
      <w:r>
        <w:rPr>
          <w:rFonts w:ascii="Arial Unicode MS" w:eastAsia="Arial Unicode MS" w:hAnsi="Arial Unicode MS" w:cs="Arial Unicode MS"/>
        </w:rPr>
        <w:t>に分類されることがわかります。</w:t>
      </w:r>
      <w:r>
        <w:rPr>
          <w:rFonts w:ascii="Arial Unicode MS" w:eastAsia="Arial Unicode MS" w:hAnsi="Arial Unicode MS" w:cs="Arial Unicode MS"/>
        </w:rPr>
        <w:t>H</w:t>
      </w:r>
      <w:r>
        <w:rPr>
          <w:rFonts w:ascii="Arial Unicode MS" w:eastAsia="Arial Unicode MS" w:hAnsi="Arial Unicode MS" w:cs="Arial Unicode MS"/>
        </w:rPr>
        <w:t>に分類した</w:t>
      </w:r>
      <w:r>
        <w:rPr>
          <w:rFonts w:ascii="Arial Unicode MS" w:eastAsia="Arial Unicode MS" w:hAnsi="Arial Unicode MS" w:cs="Arial Unicode MS"/>
        </w:rPr>
        <w:t>ECA</w:t>
      </w:r>
      <w:r>
        <w:rPr>
          <w:rFonts w:ascii="Arial Unicode MS" w:eastAsia="Arial Unicode MS" w:hAnsi="Arial Unicode MS" w:cs="Arial Unicode MS"/>
        </w:rPr>
        <w:t>については、ルール</w:t>
      </w:r>
      <w:r>
        <w:rPr>
          <w:rFonts w:ascii="Arial Unicode MS" w:eastAsia="Arial Unicode MS" w:hAnsi="Arial Unicode MS" w:cs="Arial Unicode MS"/>
        </w:rPr>
        <w:t>94</w:t>
      </w:r>
      <w:r>
        <w:rPr>
          <w:rFonts w:ascii="Arial Unicode MS" w:eastAsia="Arial Unicode MS" w:hAnsi="Arial Unicode MS" w:cs="Arial Unicode MS"/>
        </w:rPr>
        <w:t>のように</w:t>
      </w:r>
      <w:r>
        <w:rPr>
          <w:rFonts w:ascii="Arial Unicode MS" w:eastAsia="Arial Unicode MS" w:hAnsi="Arial Unicode MS" w:cs="Arial Unicode MS"/>
        </w:rPr>
        <w:t>W2</w:t>
      </w:r>
      <w:r>
        <w:rPr>
          <w:rFonts w:ascii="Arial Unicode MS" w:eastAsia="Arial Unicode MS" w:hAnsi="Arial Unicode MS" w:cs="Arial Unicode MS"/>
        </w:rPr>
        <w:t>に分類されるものもあれば、ルール</w:t>
      </w:r>
      <w:r>
        <w:rPr>
          <w:rFonts w:ascii="Arial Unicode MS" w:eastAsia="Arial Unicode MS" w:hAnsi="Arial Unicode MS" w:cs="Arial Unicode MS"/>
        </w:rPr>
        <w:t>2</w:t>
      </w:r>
      <w:r>
        <w:rPr>
          <w:rFonts w:ascii="Arial Unicode MS" w:eastAsia="Arial Unicode MS" w:hAnsi="Arial Unicode MS" w:cs="Arial Unicode MS"/>
        </w:rPr>
        <w:t>6</w:t>
      </w:r>
      <w:r>
        <w:rPr>
          <w:rFonts w:ascii="Arial Unicode MS" w:eastAsia="Arial Unicode MS" w:hAnsi="Arial Unicode MS" w:cs="Arial Unicode MS"/>
        </w:rPr>
        <w:t>のように</w:t>
      </w:r>
      <w:r>
        <w:rPr>
          <w:rFonts w:ascii="Arial Unicode MS" w:eastAsia="Arial Unicode MS" w:hAnsi="Arial Unicode MS" w:cs="Arial Unicode MS"/>
        </w:rPr>
        <w:t>W3</w:t>
      </w:r>
      <w:r>
        <w:rPr>
          <w:rFonts w:ascii="Arial Unicode MS" w:eastAsia="Arial Unicode MS" w:hAnsi="Arial Unicode MS" w:cs="Arial Unicode MS"/>
        </w:rPr>
        <w:t>に分類されるものもあることがわかりました。この一致は</w:t>
      </w:r>
      <w:r>
        <w:rPr>
          <w:rFonts w:ascii="Arial Unicode MS" w:eastAsia="Arial Unicode MS" w:hAnsi="Arial Unicode MS" w:cs="Arial Unicode MS"/>
        </w:rPr>
        <w:t>...</w:t>
      </w:r>
    </w:p>
    <w:p w14:paraId="7720B647" w14:textId="77777777" w:rsidR="00B326C7" w:rsidRDefault="00B326C7"/>
    <w:p w14:paraId="3CFDAE24" w14:textId="77777777" w:rsidR="00B326C7" w:rsidRDefault="00B326C7"/>
    <w:p w14:paraId="6B0E67BA" w14:textId="77777777" w:rsidR="00B326C7" w:rsidRDefault="00EC6CBE">
      <w:r>
        <w:rPr>
          <w:rFonts w:ascii="Arial Unicode MS" w:eastAsia="Arial Unicode MS" w:hAnsi="Arial Unicode MS" w:cs="Arial Unicode MS"/>
        </w:rPr>
        <w:t xml:space="preserve">It is worth noticing that rule 54 and rule 110 are both in class H. Recall that our class H is defined as the class of ECA that have a set of d-spectrum that is neither all inside [1,Kp] nor inside [Kc,∞]. </w:t>
      </w:r>
    </w:p>
    <w:p w14:paraId="22AE43CE" w14:textId="77777777" w:rsidR="00B326C7" w:rsidRDefault="00B326C7"/>
    <w:p w14:paraId="126C0BC8" w14:textId="77777777" w:rsidR="00B326C7" w:rsidRDefault="00EC6CBE">
      <w:r>
        <w:rPr>
          <w:rFonts w:ascii="Arial Unicode MS" w:eastAsia="Arial Unicode MS" w:hAnsi="Arial Unicode MS" w:cs="Arial Unicode MS"/>
        </w:rPr>
        <w:t>クラス</w:t>
      </w:r>
      <w:r>
        <w:rPr>
          <w:rFonts w:ascii="Arial Unicode MS" w:eastAsia="Arial Unicode MS" w:hAnsi="Arial Unicode MS" w:cs="Arial Unicode MS"/>
        </w:rPr>
        <w:t>H</w:t>
      </w:r>
      <w:r>
        <w:rPr>
          <w:rFonts w:ascii="Arial Unicode MS" w:eastAsia="Arial Unicode MS" w:hAnsi="Arial Unicode MS" w:cs="Arial Unicode MS"/>
        </w:rPr>
        <w:t>は、</w:t>
      </w:r>
      <w:r>
        <w:rPr>
          <w:rFonts w:ascii="Arial Unicode MS" w:eastAsia="Arial Unicode MS" w:hAnsi="Arial Unicode MS" w:cs="Arial Unicode MS"/>
        </w:rPr>
        <w:t>d</w:t>
      </w:r>
      <w:r>
        <w:rPr>
          <w:rFonts w:ascii="Arial Unicode MS" w:eastAsia="Arial Unicode MS" w:hAnsi="Arial Unicode MS" w:cs="Arial Unicode MS"/>
        </w:rPr>
        <w:t>スペ</w:t>
      </w:r>
      <w:r>
        <w:rPr>
          <w:rFonts w:ascii="Arial Unicode MS" w:eastAsia="Arial Unicode MS" w:hAnsi="Arial Unicode MS" w:cs="Arial Unicode MS"/>
        </w:rPr>
        <w:t>クトルの集合が</w:t>
      </w:r>
      <w:r>
        <w:rPr>
          <w:rFonts w:ascii="Arial Unicode MS" w:eastAsia="Arial Unicode MS" w:hAnsi="Arial Unicode MS" w:cs="Arial Unicode MS"/>
        </w:rPr>
        <w:t>[1,Kp]</w:t>
      </w:r>
      <w:r>
        <w:rPr>
          <w:rFonts w:ascii="Arial Unicode MS" w:eastAsia="Arial Unicode MS" w:hAnsi="Arial Unicode MS" w:cs="Arial Unicode MS"/>
        </w:rPr>
        <w:t>の内部にも</w:t>
      </w:r>
      <w:r>
        <w:rPr>
          <w:rFonts w:ascii="Arial Unicode MS" w:eastAsia="Arial Unicode MS" w:hAnsi="Arial Unicode MS" w:cs="Arial Unicode MS"/>
        </w:rPr>
        <w:t>[Kc,∞]</w:t>
      </w:r>
      <w:r>
        <w:rPr>
          <w:rFonts w:ascii="Arial Unicode MS" w:eastAsia="Arial Unicode MS" w:hAnsi="Arial Unicode MS" w:cs="Arial Unicode MS"/>
        </w:rPr>
        <w:t>の内部にも入らない</w:t>
      </w:r>
      <w:r>
        <w:rPr>
          <w:rFonts w:ascii="Arial Unicode MS" w:eastAsia="Arial Unicode MS" w:hAnsi="Arial Unicode MS" w:cs="Arial Unicode MS"/>
        </w:rPr>
        <w:t>ECA</w:t>
      </w:r>
      <w:r>
        <w:rPr>
          <w:rFonts w:ascii="Arial Unicode MS" w:eastAsia="Arial Unicode MS" w:hAnsi="Arial Unicode MS" w:cs="Arial Unicode MS"/>
        </w:rPr>
        <w:t>のクラスとして定義されています。</w:t>
      </w:r>
    </w:p>
    <w:p w14:paraId="560CB83E" w14:textId="77777777" w:rsidR="00B326C7" w:rsidRDefault="00B326C7"/>
    <w:p w14:paraId="41051264" w14:textId="77777777" w:rsidR="00B326C7" w:rsidRDefault="00B326C7"/>
    <w:p w14:paraId="7A9F676F" w14:textId="77777777" w:rsidR="00B326C7" w:rsidRPr="007D2016" w:rsidRDefault="00EC6CBE">
      <w:pPr>
        <w:rPr>
          <w:lang w:val="en-US"/>
        </w:rPr>
      </w:pPr>
      <w:r w:rsidRPr="007D2016">
        <w:rPr>
          <w:lang w:val="en-US"/>
        </w:rPr>
        <w:t xml:space="preserve">Thus, an ECA which is H has the ability to produce small d-spectrum, like non-chaotic ECA, as well as large dspectrum, like chaotic ECA. These particular ECA exhibit a behaviour that we can qualify to </w:t>
      </w:r>
      <w:r w:rsidRPr="007D2016">
        <w:rPr>
          <w:lang w:val="en-US"/>
        </w:rPr>
        <w:t>be “hybrid”. Their characterisation using the d-spectrum might confirm the idea that rules which exhibit a “complex” behaviour are situated in a transition zone in rule space, between chaotic ECA and ordered ECA [LPL90].</w:t>
      </w:r>
    </w:p>
    <w:p w14:paraId="504FF6BF" w14:textId="77777777" w:rsidR="00B326C7" w:rsidRPr="007D2016" w:rsidRDefault="00B326C7">
      <w:pPr>
        <w:rPr>
          <w:lang w:val="en-US"/>
        </w:rPr>
      </w:pPr>
    </w:p>
    <w:p w14:paraId="26B9ED1B" w14:textId="77777777" w:rsidR="00B326C7" w:rsidRDefault="00EC6CBE">
      <w:r>
        <w:rPr>
          <w:rFonts w:ascii="Arial Unicode MS" w:eastAsia="Arial Unicode MS" w:hAnsi="Arial Unicode MS" w:cs="Arial Unicode MS"/>
        </w:rPr>
        <w:t>したがって、</w:t>
      </w:r>
      <w:r>
        <w:rPr>
          <w:rFonts w:ascii="Arial Unicode MS" w:eastAsia="Arial Unicode MS" w:hAnsi="Arial Unicode MS" w:cs="Arial Unicode MS"/>
        </w:rPr>
        <w:t>H</w:t>
      </w:r>
      <w:r>
        <w:rPr>
          <w:rFonts w:ascii="Arial Unicode MS" w:eastAsia="Arial Unicode MS" w:hAnsi="Arial Unicode MS" w:cs="Arial Unicode MS"/>
        </w:rPr>
        <w:t>クラスの</w:t>
      </w:r>
      <w:r>
        <w:rPr>
          <w:rFonts w:ascii="Arial Unicode MS" w:eastAsia="Arial Unicode MS" w:hAnsi="Arial Unicode MS" w:cs="Arial Unicode MS"/>
        </w:rPr>
        <w:t>ECA</w:t>
      </w:r>
      <w:r>
        <w:rPr>
          <w:rFonts w:ascii="Arial Unicode MS" w:eastAsia="Arial Unicode MS" w:hAnsi="Arial Unicode MS" w:cs="Arial Unicode MS"/>
        </w:rPr>
        <w:t>は、非カオス</w:t>
      </w:r>
      <w:r>
        <w:rPr>
          <w:rFonts w:ascii="Arial Unicode MS" w:eastAsia="Arial Unicode MS" w:hAnsi="Arial Unicode MS" w:cs="Arial Unicode MS"/>
        </w:rPr>
        <w:t>ECA</w:t>
      </w:r>
      <w:r>
        <w:rPr>
          <w:rFonts w:ascii="Arial Unicode MS" w:eastAsia="Arial Unicode MS" w:hAnsi="Arial Unicode MS" w:cs="Arial Unicode MS"/>
        </w:rPr>
        <w:t>のように小さな</w:t>
      </w:r>
      <w:r>
        <w:rPr>
          <w:rFonts w:ascii="Arial Unicode MS" w:eastAsia="Arial Unicode MS" w:hAnsi="Arial Unicode MS" w:cs="Arial Unicode MS"/>
        </w:rPr>
        <w:t>d</w:t>
      </w:r>
      <w:r>
        <w:rPr>
          <w:rFonts w:ascii="Arial Unicode MS" w:eastAsia="Arial Unicode MS" w:hAnsi="Arial Unicode MS" w:cs="Arial Unicode MS"/>
        </w:rPr>
        <w:t>スペクトルを生成する能力と、カオス</w:t>
      </w:r>
      <w:r>
        <w:rPr>
          <w:rFonts w:ascii="Arial Unicode MS" w:eastAsia="Arial Unicode MS" w:hAnsi="Arial Unicode MS" w:cs="Arial Unicode MS"/>
        </w:rPr>
        <w:t>ECA</w:t>
      </w:r>
      <w:r>
        <w:rPr>
          <w:rFonts w:ascii="Arial Unicode MS" w:eastAsia="Arial Unicode MS" w:hAnsi="Arial Unicode MS" w:cs="Arial Unicode MS"/>
        </w:rPr>
        <w:t>のように大きな</w:t>
      </w:r>
      <w:r>
        <w:rPr>
          <w:rFonts w:ascii="Arial Unicode MS" w:eastAsia="Arial Unicode MS" w:hAnsi="Arial Unicode MS" w:cs="Arial Unicode MS"/>
        </w:rPr>
        <w:t>d</w:t>
      </w:r>
      <w:r>
        <w:rPr>
          <w:rFonts w:ascii="Arial Unicode MS" w:eastAsia="Arial Unicode MS" w:hAnsi="Arial Unicode MS" w:cs="Arial Unicode MS"/>
        </w:rPr>
        <w:t>スペクトルを生成する能力を持っています。これらの</w:t>
      </w:r>
      <w:r>
        <w:rPr>
          <w:rFonts w:ascii="Arial Unicode MS" w:eastAsia="Arial Unicode MS" w:hAnsi="Arial Unicode MS" w:cs="Arial Unicode MS"/>
        </w:rPr>
        <w:t>ECA</w:t>
      </w:r>
      <w:r>
        <w:rPr>
          <w:rFonts w:ascii="Arial Unicode MS" w:eastAsia="Arial Unicode MS" w:hAnsi="Arial Unicode MS" w:cs="Arial Unicode MS"/>
        </w:rPr>
        <w:t>は、</w:t>
      </w:r>
      <w:r>
        <w:rPr>
          <w:rFonts w:ascii="Arial Unicode MS" w:eastAsia="Arial Unicode MS" w:hAnsi="Arial Unicode MS" w:cs="Arial Unicode MS"/>
        </w:rPr>
        <w:t>"</w:t>
      </w:r>
      <w:r>
        <w:rPr>
          <w:rFonts w:ascii="Arial Unicode MS" w:eastAsia="Arial Unicode MS" w:hAnsi="Arial Unicode MS" w:cs="Arial Unicode MS"/>
        </w:rPr>
        <w:t>ハイブリッド</w:t>
      </w:r>
      <w:r>
        <w:rPr>
          <w:rFonts w:ascii="Arial Unicode MS" w:eastAsia="Arial Unicode MS" w:hAnsi="Arial Unicode MS" w:cs="Arial Unicode MS"/>
        </w:rPr>
        <w:t xml:space="preserve"> "</w:t>
      </w:r>
      <w:r>
        <w:rPr>
          <w:rFonts w:ascii="Arial Unicode MS" w:eastAsia="Arial Unicode MS" w:hAnsi="Arial Unicode MS" w:cs="Arial Unicode MS"/>
        </w:rPr>
        <w:t>と呼ぶにふさわしい挙動を示しています。</w:t>
      </w:r>
      <w:r>
        <w:rPr>
          <w:rFonts w:ascii="Arial Unicode MS" w:eastAsia="Arial Unicode MS" w:hAnsi="Arial Unicode MS" w:cs="Arial Unicode MS"/>
        </w:rPr>
        <w:t>d</w:t>
      </w:r>
      <w:r>
        <w:rPr>
          <w:rFonts w:ascii="Arial Unicode MS" w:eastAsia="Arial Unicode MS" w:hAnsi="Arial Unicode MS" w:cs="Arial Unicode MS"/>
        </w:rPr>
        <w:t>スペクトルを用いたこれらの特徴付けは、「複雑な」挙動を示すルールは、カオス</w:t>
      </w:r>
      <w:r>
        <w:rPr>
          <w:rFonts w:ascii="Arial Unicode MS" w:eastAsia="Arial Unicode MS" w:hAnsi="Arial Unicode MS" w:cs="Arial Unicode MS"/>
        </w:rPr>
        <w:t>ECA</w:t>
      </w:r>
      <w:r>
        <w:rPr>
          <w:rFonts w:ascii="Arial Unicode MS" w:eastAsia="Arial Unicode MS" w:hAnsi="Arial Unicode MS" w:cs="Arial Unicode MS"/>
        </w:rPr>
        <w:t>と秩序</w:t>
      </w:r>
      <w:r>
        <w:rPr>
          <w:rFonts w:ascii="Arial Unicode MS" w:eastAsia="Arial Unicode MS" w:hAnsi="Arial Unicode MS" w:cs="Arial Unicode MS"/>
        </w:rPr>
        <w:t>ECA</w:t>
      </w:r>
      <w:r>
        <w:rPr>
          <w:rFonts w:ascii="Arial Unicode MS" w:eastAsia="Arial Unicode MS" w:hAnsi="Arial Unicode MS" w:cs="Arial Unicode MS"/>
        </w:rPr>
        <w:t>の間にあるルール空間の遷移領域に位置するという考えを裏付けるかもしれない</w:t>
      </w:r>
      <w:r>
        <w:rPr>
          <w:rFonts w:ascii="Arial Unicode MS" w:eastAsia="Arial Unicode MS" w:hAnsi="Arial Unicode MS" w:cs="Arial Unicode MS"/>
        </w:rPr>
        <w:t>[LPL90]</w:t>
      </w:r>
      <w:r>
        <w:rPr>
          <w:rFonts w:ascii="Arial Unicode MS" w:eastAsia="Arial Unicode MS" w:hAnsi="Arial Unicode MS" w:cs="Arial Unicode MS"/>
        </w:rPr>
        <w:t>。</w:t>
      </w:r>
    </w:p>
    <w:p w14:paraId="49871E61" w14:textId="77777777" w:rsidR="00B326C7" w:rsidRDefault="00B326C7">
      <w:pPr>
        <w:rPr>
          <w:rFonts w:hint="eastAsia"/>
        </w:rPr>
      </w:pPr>
    </w:p>
    <w:p w14:paraId="5FA55A02" w14:textId="77777777" w:rsidR="00B326C7" w:rsidRDefault="00B326C7"/>
    <w:p w14:paraId="657AF8B5" w14:textId="77777777" w:rsidR="00B326C7" w:rsidRDefault="00EC6CBE">
      <w:pPr>
        <w:rPr>
          <w:b/>
          <w:sz w:val="26"/>
          <w:szCs w:val="26"/>
        </w:rPr>
      </w:pPr>
      <w:r>
        <w:rPr>
          <w:b/>
          <w:sz w:val="26"/>
          <w:szCs w:val="26"/>
        </w:rPr>
        <w:t>5 Conclusion and perspectives</w:t>
      </w:r>
    </w:p>
    <w:p w14:paraId="39A42CDE" w14:textId="77777777" w:rsidR="00B326C7" w:rsidRDefault="00B326C7">
      <w:pPr>
        <w:rPr>
          <w:b/>
          <w:sz w:val="26"/>
          <w:szCs w:val="26"/>
        </w:rPr>
      </w:pPr>
    </w:p>
    <w:p w14:paraId="6A5A16D0" w14:textId="77777777" w:rsidR="00B326C7" w:rsidRDefault="00EC6CBE">
      <w:pPr>
        <w:rPr>
          <w:b/>
          <w:sz w:val="26"/>
          <w:szCs w:val="26"/>
        </w:rPr>
      </w:pPr>
      <w:r>
        <w:rPr>
          <w:rFonts w:ascii="Arial Unicode MS" w:eastAsia="Arial Unicode MS" w:hAnsi="Arial Unicode MS" w:cs="Arial Unicode MS"/>
          <w:b/>
          <w:sz w:val="26"/>
          <w:szCs w:val="26"/>
        </w:rPr>
        <w:t xml:space="preserve">5 </w:t>
      </w:r>
      <w:r>
        <w:rPr>
          <w:rFonts w:ascii="Arial Unicode MS" w:eastAsia="Arial Unicode MS" w:hAnsi="Arial Unicode MS" w:cs="Arial Unicode MS"/>
          <w:b/>
          <w:sz w:val="26"/>
          <w:szCs w:val="26"/>
        </w:rPr>
        <w:t>結論と今後の展望</w:t>
      </w:r>
    </w:p>
    <w:p w14:paraId="1D2A256C" w14:textId="77777777" w:rsidR="00B326C7" w:rsidRDefault="00B326C7"/>
    <w:p w14:paraId="74EA5D5F" w14:textId="77777777" w:rsidR="00B326C7" w:rsidRDefault="00B326C7"/>
    <w:p w14:paraId="5E0D0E1B" w14:textId="77777777" w:rsidR="00B326C7" w:rsidRPr="007D2016" w:rsidRDefault="00EC6CBE">
      <w:pPr>
        <w:rPr>
          <w:lang w:val="en-US"/>
        </w:rPr>
      </w:pPr>
      <w:r>
        <w:t xml:space="preserve">We proposed to use an efficiently computable macroscopic parameter, the d-spectrum, to classify the 256 rules of the ECA space. </w:t>
      </w:r>
      <w:r w:rsidRPr="007D2016">
        <w:rPr>
          <w:lang w:val="en-US"/>
        </w:rPr>
        <w:t>The most important features of the classifying scheme might be its coherence with other classifications and its ability to fin</w:t>
      </w:r>
      <w:r w:rsidRPr="007D2016">
        <w:rPr>
          <w:lang w:val="en-US"/>
        </w:rPr>
        <w:t>d “complex” rules of the ECA space (rules 54 and 110).</w:t>
      </w:r>
    </w:p>
    <w:p w14:paraId="35E300BE" w14:textId="77777777" w:rsidR="00B326C7" w:rsidRPr="007D2016" w:rsidRDefault="00B326C7">
      <w:pPr>
        <w:rPr>
          <w:lang w:val="en-US"/>
        </w:rPr>
      </w:pPr>
    </w:p>
    <w:p w14:paraId="60A0582E" w14:textId="77777777" w:rsidR="00B326C7" w:rsidRDefault="00EC6CBE">
      <w:r>
        <w:rPr>
          <w:rFonts w:ascii="Arial Unicode MS" w:eastAsia="Arial Unicode MS" w:hAnsi="Arial Unicode MS" w:cs="Arial Unicode MS"/>
        </w:rPr>
        <w:t>私たちは、効率的に計算可能な巨視的パラメータである</w:t>
      </w:r>
      <w:r>
        <w:rPr>
          <w:rFonts w:ascii="Arial Unicode MS" w:eastAsia="Arial Unicode MS" w:hAnsi="Arial Unicode MS" w:cs="Arial Unicode MS"/>
        </w:rPr>
        <w:t>d</w:t>
      </w:r>
      <w:r>
        <w:rPr>
          <w:rFonts w:ascii="Arial Unicode MS" w:eastAsia="Arial Unicode MS" w:hAnsi="Arial Unicode MS" w:cs="Arial Unicode MS"/>
        </w:rPr>
        <w:t>スペクトルを用いて、</w:t>
      </w:r>
      <w:r>
        <w:rPr>
          <w:rFonts w:ascii="Arial Unicode MS" w:eastAsia="Arial Unicode MS" w:hAnsi="Arial Unicode MS" w:cs="Arial Unicode MS"/>
        </w:rPr>
        <w:t>ECA</w:t>
      </w:r>
      <w:r>
        <w:rPr>
          <w:rFonts w:ascii="Arial Unicode MS" w:eastAsia="Arial Unicode MS" w:hAnsi="Arial Unicode MS" w:cs="Arial Unicode MS"/>
        </w:rPr>
        <w:t>空間の</w:t>
      </w:r>
      <w:r>
        <w:rPr>
          <w:rFonts w:ascii="Arial Unicode MS" w:eastAsia="Arial Unicode MS" w:hAnsi="Arial Unicode MS" w:cs="Arial Unicode MS"/>
        </w:rPr>
        <w:t>256</w:t>
      </w:r>
      <w:r>
        <w:rPr>
          <w:rFonts w:ascii="Arial Unicode MS" w:eastAsia="Arial Unicode MS" w:hAnsi="Arial Unicode MS" w:cs="Arial Unicode MS"/>
        </w:rPr>
        <w:t>のルールを分類することを提案しました。この分類法の最も重要な特徴は、他の分類法との一貫性と、</w:t>
      </w:r>
      <w:r>
        <w:rPr>
          <w:rFonts w:ascii="Arial Unicode MS" w:eastAsia="Arial Unicode MS" w:hAnsi="Arial Unicode MS" w:cs="Arial Unicode MS"/>
        </w:rPr>
        <w:t>ECA</w:t>
      </w:r>
      <w:r>
        <w:rPr>
          <w:rFonts w:ascii="Arial Unicode MS" w:eastAsia="Arial Unicode MS" w:hAnsi="Arial Unicode MS" w:cs="Arial Unicode MS"/>
        </w:rPr>
        <w:t>空間の「複雑な」規則（規則</w:t>
      </w:r>
      <w:r>
        <w:rPr>
          <w:rFonts w:ascii="Arial Unicode MS" w:eastAsia="Arial Unicode MS" w:hAnsi="Arial Unicode MS" w:cs="Arial Unicode MS"/>
        </w:rPr>
        <w:t>54</w:t>
      </w:r>
      <w:r>
        <w:rPr>
          <w:rFonts w:ascii="Arial Unicode MS" w:eastAsia="Arial Unicode MS" w:hAnsi="Arial Unicode MS" w:cs="Arial Unicode MS"/>
        </w:rPr>
        <w:t>と</w:t>
      </w:r>
      <w:r>
        <w:rPr>
          <w:rFonts w:ascii="Arial Unicode MS" w:eastAsia="Arial Unicode MS" w:hAnsi="Arial Unicode MS" w:cs="Arial Unicode MS"/>
        </w:rPr>
        <w:t>110</w:t>
      </w:r>
      <w:r>
        <w:rPr>
          <w:rFonts w:ascii="Arial Unicode MS" w:eastAsia="Arial Unicode MS" w:hAnsi="Arial Unicode MS" w:cs="Arial Unicode MS"/>
        </w:rPr>
        <w:t>）を見つけることができることです。</w:t>
      </w:r>
    </w:p>
    <w:p w14:paraId="0263D0C7" w14:textId="77777777" w:rsidR="00B326C7" w:rsidRDefault="00B326C7"/>
    <w:p w14:paraId="4A4D23A1" w14:textId="77777777" w:rsidR="00B326C7" w:rsidRDefault="00B326C7"/>
    <w:p w14:paraId="0C5CC052" w14:textId="77777777" w:rsidR="00B326C7" w:rsidRPr="007D2016" w:rsidRDefault="00EC6CBE">
      <w:pPr>
        <w:rPr>
          <w:lang w:val="en-US"/>
        </w:rPr>
      </w:pPr>
      <w:r w:rsidRPr="007D2016">
        <w:rPr>
          <w:rFonts w:ascii="Arial Unicode MS" w:eastAsia="Arial Unicode MS" w:hAnsi="Arial Unicode MS" w:cs="Arial Unicode MS"/>
          <w:lang w:val="en-US"/>
        </w:rPr>
        <w:t>Because we have worked on finite lattices, the classificiation oper</w:t>
      </w:r>
      <w:r w:rsidRPr="007D2016">
        <w:rPr>
          <w:rFonts w:ascii="Arial Unicode MS" w:eastAsia="Arial Unicode MS" w:hAnsi="Arial Unicode MS" w:cs="Arial Unicode MS"/>
          <w:lang w:val="en-US"/>
        </w:rPr>
        <w:t>ates on couples rule</w:t>
      </w:r>
      <w:r w:rsidRPr="007D2016">
        <w:rPr>
          <w:rFonts w:ascii="Arial Unicode MS" w:eastAsia="Arial Unicode MS" w:hAnsi="Arial Unicode MS" w:cs="Arial Unicode MS"/>
          <w:lang w:val="en-US"/>
        </w:rPr>
        <w:t>／</w:t>
      </w:r>
      <w:r w:rsidRPr="007D2016">
        <w:rPr>
          <w:rFonts w:ascii="Arial Unicode MS" w:eastAsia="Arial Unicode MS" w:hAnsi="Arial Unicode MS" w:cs="Arial Unicode MS"/>
          <w:lang w:val="en-US"/>
        </w:rPr>
        <w:t>lattice and might depend on the size of the lattice. In order to prove the membership of a rule for any ring size, it might be worth to formalise the classification and to obtain theoretic results.</w:t>
      </w:r>
    </w:p>
    <w:p w14:paraId="5D4AB253" w14:textId="77777777" w:rsidR="00B326C7" w:rsidRPr="007D2016" w:rsidRDefault="00B326C7">
      <w:pPr>
        <w:rPr>
          <w:lang w:val="en-US"/>
        </w:rPr>
      </w:pPr>
    </w:p>
    <w:p w14:paraId="15A7FE42" w14:textId="77777777" w:rsidR="00B326C7" w:rsidRDefault="00EC6CBE">
      <w:r>
        <w:rPr>
          <w:rFonts w:ascii="Arial Unicode MS" w:eastAsia="Arial Unicode MS" w:hAnsi="Arial Unicode MS" w:cs="Arial Unicode MS"/>
        </w:rPr>
        <w:t>今回は有限の格子を対象としているため、分類はルール／格子のカップルで行わ</w:t>
      </w:r>
      <w:r>
        <w:rPr>
          <w:rFonts w:ascii="Arial Unicode MS" w:eastAsia="Arial Unicode MS" w:hAnsi="Arial Unicode MS" w:cs="Arial Unicode MS"/>
        </w:rPr>
        <w:t>れ、格子のサイズに依存する可能性があります。任意のリングサイズでルールのメンバーシップを証明するためには、分類を公式化し、理論的な結果を得ることが価値があるかもしれません。</w:t>
      </w:r>
    </w:p>
    <w:p w14:paraId="68D1F73A" w14:textId="77777777" w:rsidR="00B326C7" w:rsidRDefault="00B326C7"/>
    <w:p w14:paraId="5A065053" w14:textId="77777777" w:rsidR="00B326C7" w:rsidRDefault="00B326C7"/>
    <w:p w14:paraId="3F445B57" w14:textId="77777777" w:rsidR="00B326C7" w:rsidRPr="007D2016" w:rsidRDefault="00EC6CBE">
      <w:pPr>
        <w:rPr>
          <w:lang w:val="en-US"/>
        </w:rPr>
      </w:pPr>
      <w:r w:rsidRPr="007D2016">
        <w:rPr>
          <w:lang w:val="en-US"/>
        </w:rPr>
        <w:t>The characterisation of chaos we proposed for the ECA can be generalised to cellular automata with higher number of states and higher dimensions and even to objects wh</w:t>
      </w:r>
      <w:r w:rsidRPr="007D2016">
        <w:rPr>
          <w:lang w:val="en-US"/>
        </w:rPr>
        <w:t xml:space="preserve">ich are not cellular automata such as boolean networks. One may wonder how the constants Tsampling and Ttransient vary for such objects and whether a clusterisation of the space can still be exhibited. </w:t>
      </w:r>
    </w:p>
    <w:p w14:paraId="3C70F49E" w14:textId="77777777" w:rsidR="00B326C7" w:rsidRPr="007D2016" w:rsidRDefault="00B326C7">
      <w:pPr>
        <w:rPr>
          <w:lang w:val="en-US"/>
        </w:rPr>
      </w:pPr>
    </w:p>
    <w:p w14:paraId="54652D56" w14:textId="77777777" w:rsidR="00B326C7" w:rsidRDefault="00EC6CBE">
      <w:r>
        <w:rPr>
          <w:rFonts w:ascii="Arial Unicode MS" w:eastAsia="Arial Unicode MS" w:hAnsi="Arial Unicode MS" w:cs="Arial Unicode MS"/>
        </w:rPr>
        <w:t>ECA</w:t>
      </w:r>
      <w:r>
        <w:rPr>
          <w:rFonts w:ascii="Arial Unicode MS" w:eastAsia="Arial Unicode MS" w:hAnsi="Arial Unicode MS" w:cs="Arial Unicode MS"/>
        </w:rPr>
        <w:t>で提案したカオスの特徴は、状態数が多く、次元が高いセル・オートマトンや、ブーリアンネットワークなど</w:t>
      </w:r>
      <w:r>
        <w:rPr>
          <w:rFonts w:ascii="Arial Unicode MS" w:eastAsia="Arial Unicode MS" w:hAnsi="Arial Unicode MS" w:cs="Arial Unicode MS"/>
        </w:rPr>
        <w:t>のセル・オートマトンではないものにも一般化できます。このような対象では、定数</w:t>
      </w:r>
      <w:r>
        <w:rPr>
          <w:rFonts w:ascii="Arial Unicode MS" w:eastAsia="Arial Unicode MS" w:hAnsi="Arial Unicode MS" w:cs="Arial Unicode MS"/>
        </w:rPr>
        <w:t>Tsampling</w:t>
      </w:r>
      <w:r>
        <w:rPr>
          <w:rFonts w:ascii="Arial Unicode MS" w:eastAsia="Arial Unicode MS" w:hAnsi="Arial Unicode MS" w:cs="Arial Unicode MS"/>
        </w:rPr>
        <w:t>と</w:t>
      </w:r>
      <w:r>
        <w:rPr>
          <w:rFonts w:ascii="Arial Unicode MS" w:eastAsia="Arial Unicode MS" w:hAnsi="Arial Unicode MS" w:cs="Arial Unicode MS"/>
        </w:rPr>
        <w:t>Ttransient</w:t>
      </w:r>
      <w:r>
        <w:rPr>
          <w:rFonts w:ascii="Arial Unicode MS" w:eastAsia="Arial Unicode MS" w:hAnsi="Arial Unicode MS" w:cs="Arial Unicode MS"/>
        </w:rPr>
        <w:t>がどのように変化するのか、また、空間のクラスター化が見られるのか疑問に思うかもしれません。</w:t>
      </w:r>
    </w:p>
    <w:p w14:paraId="48891136" w14:textId="77777777" w:rsidR="00B326C7" w:rsidRDefault="00B326C7"/>
    <w:p w14:paraId="4D661DB5" w14:textId="129B644D" w:rsidR="00B326C7" w:rsidRDefault="00B326C7"/>
    <w:p w14:paraId="6E6393C5" w14:textId="7D28D670" w:rsidR="00EC6CBE" w:rsidRDefault="00EC6CBE"/>
    <w:p w14:paraId="22B779DB" w14:textId="73CA8113" w:rsidR="00EC6CBE" w:rsidRDefault="00EC6CBE"/>
    <w:p w14:paraId="3AC6B0C9" w14:textId="7378E4A9" w:rsidR="00EC6CBE" w:rsidRDefault="00EC6CBE"/>
    <w:p w14:paraId="7FE918D5" w14:textId="2C6AA3E2" w:rsidR="00EC6CBE" w:rsidRDefault="00EC6CBE"/>
    <w:p w14:paraId="121DDC5D" w14:textId="77777777" w:rsidR="00EC6CBE" w:rsidRDefault="00EC6CBE">
      <w:pPr>
        <w:rPr>
          <w:rFonts w:hint="eastAsia"/>
        </w:rPr>
      </w:pPr>
    </w:p>
    <w:p w14:paraId="618E8178" w14:textId="77777777" w:rsidR="00B326C7" w:rsidRPr="007D2016" w:rsidRDefault="00EC6CBE">
      <w:pPr>
        <w:rPr>
          <w:lang w:val="en-US"/>
        </w:rPr>
      </w:pPr>
      <w:r w:rsidRPr="007D2016">
        <w:rPr>
          <w:lang w:val="en-US"/>
        </w:rPr>
        <w:t>Another axis of investigation is to use this macroscopic parameter to characterise other concepts related to cellular automata, such as the “robustnes</w:t>
      </w:r>
      <w:r w:rsidRPr="007D2016">
        <w:rPr>
          <w:lang w:val="en-US"/>
        </w:rPr>
        <w:t>s” of a cellular automaton, that is its ability to keep its behaviour constant when submitted to little perturbation of its topology or synchronicity.</w:t>
      </w:r>
    </w:p>
    <w:p w14:paraId="3309B4D5" w14:textId="77777777" w:rsidR="00B326C7" w:rsidRPr="007D2016" w:rsidRDefault="00B326C7">
      <w:pPr>
        <w:rPr>
          <w:lang w:val="en-US"/>
        </w:rPr>
      </w:pPr>
    </w:p>
    <w:p w14:paraId="166B19DC" w14:textId="77777777" w:rsidR="00B326C7" w:rsidRDefault="00EC6CBE">
      <w:r>
        <w:rPr>
          <w:rFonts w:ascii="Arial Unicode MS" w:eastAsia="Arial Unicode MS" w:hAnsi="Arial Unicode MS" w:cs="Arial Unicode MS"/>
        </w:rPr>
        <w:t>また、この巨視的なパラメータを使って、セルラー・オートマトンに関連する他の概念を特徴づけることも考えられます。例えば、セルラー・オートマトンの「ロバスト性」、つまり、トポロジーや同期性に少しの乱れがあっても、その挙動を一定に保つことができるかどうか、などです。</w:t>
      </w:r>
    </w:p>
    <w:p w14:paraId="25CBD588" w14:textId="77777777" w:rsidR="00B326C7" w:rsidRDefault="00B326C7"/>
    <w:p w14:paraId="17CB7642" w14:textId="77777777" w:rsidR="00B326C7" w:rsidRDefault="00EC6CBE">
      <w:r>
        <w:rPr>
          <w:noProof/>
        </w:rPr>
        <w:drawing>
          <wp:inline distT="114300" distB="114300" distL="114300" distR="114300" wp14:anchorId="3F9A06C6" wp14:editId="1302AA2E">
            <wp:extent cx="5731200" cy="269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2692400"/>
                    </a:xfrm>
                    <a:prstGeom prst="rect">
                      <a:avLst/>
                    </a:prstGeom>
                    <a:ln/>
                  </pic:spPr>
                </pic:pic>
              </a:graphicData>
            </a:graphic>
          </wp:inline>
        </w:drawing>
      </w:r>
    </w:p>
    <w:p w14:paraId="73849020" w14:textId="77777777" w:rsidR="00B326C7" w:rsidRDefault="00EC6CBE">
      <w:r>
        <w:rPr>
          <w:noProof/>
        </w:rPr>
        <w:drawing>
          <wp:inline distT="114300" distB="114300" distL="114300" distR="114300" wp14:anchorId="68476ECA" wp14:editId="1772318C">
            <wp:extent cx="5731200" cy="5753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5753100"/>
                    </a:xfrm>
                    <a:prstGeom prst="rect">
                      <a:avLst/>
                    </a:prstGeom>
                    <a:ln/>
                  </pic:spPr>
                </pic:pic>
              </a:graphicData>
            </a:graphic>
          </wp:inline>
        </w:drawing>
      </w:r>
    </w:p>
    <w:sectPr w:rsidR="00B326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6C7"/>
    <w:rsid w:val="007D2016"/>
    <w:rsid w:val="00B326C7"/>
    <w:rsid w:val="00EC6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91A64C"/>
  <w15:docId w15:val="{55A6B524-EBA7-4C1A-8C3E-92E19E48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5138</Words>
  <Characters>29293</Characters>
  <Application>Microsoft Office Word</Application>
  <DocSecurity>0</DocSecurity>
  <Lines>244</Lines>
  <Paragraphs>68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山名田 恭吾</cp:lastModifiedBy>
  <cp:revision>2</cp:revision>
  <cp:lastPrinted>2022-02-10T06:00:00Z</cp:lastPrinted>
  <dcterms:created xsi:type="dcterms:W3CDTF">2022-02-10T06:00:00Z</dcterms:created>
  <dcterms:modified xsi:type="dcterms:W3CDTF">2022-02-10T06:07:00Z</dcterms:modified>
</cp:coreProperties>
</file>