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176C" w14:textId="184C81BF" w:rsidR="00CF1390" w:rsidRPr="00AE6D5F" w:rsidRDefault="00AE6D5F" w:rsidP="00AE6D5F">
      <w:pPr>
        <w:jc w:val="right"/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A5EC53" wp14:editId="4A1A38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11325" cy="1711325"/>
            <wp:effectExtent l="0" t="0" r="3175" b="3175"/>
            <wp:wrapThrough wrapText="bothSides">
              <wp:wrapPolygon edited="0">
                <wp:start x="0" y="0"/>
                <wp:lineTo x="0" y="21400"/>
                <wp:lineTo x="21400" y="21400"/>
                <wp:lineTo x="21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San José, Costa Rica, </w:t>
      </w: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Fecha</w:t>
      </w:r>
    </w:p>
    <w:p w14:paraId="4EA9F7F4" w14:textId="699A240E" w:rsidR="00AE6D5F" w:rsidRPr="00AE6D5F" w:rsidRDefault="00AE6D5F" w:rsidP="00AE6D5F">
      <w:pPr>
        <w:jc w:val="right"/>
        <w:rPr>
          <w:lang w:val="es-CR"/>
        </w:rPr>
      </w:pPr>
    </w:p>
    <w:p w14:paraId="596613D0" w14:textId="3C12ED87" w:rsidR="00AE6D5F" w:rsidRPr="00AE6D5F" w:rsidRDefault="00AE6D5F" w:rsidP="00AE6D5F">
      <w:pPr>
        <w:jc w:val="right"/>
        <w:rPr>
          <w:lang w:val="es-CR"/>
        </w:rPr>
      </w:pPr>
    </w:p>
    <w:p w14:paraId="3D2F1B27" w14:textId="5331691B" w:rsidR="00AE6D5F" w:rsidRPr="00AE6D5F" w:rsidRDefault="00AE6D5F" w:rsidP="00AE6D5F">
      <w:pPr>
        <w:jc w:val="right"/>
        <w:rPr>
          <w:lang w:val="es-CR"/>
        </w:rPr>
      </w:pPr>
    </w:p>
    <w:p w14:paraId="299A04A8" w14:textId="14B15E53" w:rsidR="00AE6D5F" w:rsidRPr="00AE6D5F" w:rsidRDefault="00AE6D5F" w:rsidP="00AE6D5F">
      <w:pPr>
        <w:jc w:val="right"/>
        <w:rPr>
          <w:lang w:val="es-CR"/>
        </w:rPr>
      </w:pPr>
    </w:p>
    <w:p w14:paraId="737C5FF4" w14:textId="057A10A0" w:rsidR="00AE6D5F" w:rsidRPr="00AE6D5F" w:rsidRDefault="00AE6D5F" w:rsidP="00AE6D5F">
      <w:pPr>
        <w:jc w:val="right"/>
        <w:rPr>
          <w:lang w:val="es-CR"/>
        </w:rPr>
      </w:pPr>
    </w:p>
    <w:p w14:paraId="5982F8CD" w14:textId="77777777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Farmacia Central Moravia </w:t>
      </w:r>
    </w:p>
    <w:p w14:paraId="1F6A8C27" w14:textId="77777777" w:rsidR="00AE6D5F" w:rsidRPr="00AE6D5F" w:rsidRDefault="00AE6D5F" w:rsidP="00AE6D5F">
      <w:pPr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Cargo del trabajador</w:t>
      </w:r>
    </w:p>
    <w:p w14:paraId="590E1C37" w14:textId="5A7A1F9B" w:rsidR="00AE6D5F" w:rsidRPr="00AE6D5F" w:rsidRDefault="00AE6D5F" w:rsidP="00AE6D5F">
      <w:pPr>
        <w:rPr>
          <w:rFonts w:ascii="Times New Roman" w:hAnsi="Times New Roman" w:cs="Times New Roman"/>
          <w:color w:val="FF0000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color w:val="FF0000"/>
          <w:sz w:val="24"/>
          <w:szCs w:val="24"/>
          <w:lang w:val="es-CR"/>
        </w:rPr>
        <w:t>Nombre del trabajador</w:t>
      </w:r>
    </w:p>
    <w:p w14:paraId="3E46E61A" w14:textId="52F70B7A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>Saludos cordiales</w:t>
      </w:r>
    </w:p>
    <w:p w14:paraId="6A80383C" w14:textId="53FA4BBC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A059EE0" w14:textId="2ECA3E41" w:rsidR="00AE6D5F" w:rsidRPr="002B39BB" w:rsidRDefault="00FE34E8" w:rsidP="00FE34E8">
      <w:pPr>
        <w:jc w:val="center"/>
        <w:rPr>
          <w:rFonts w:ascii="Times New Roman" w:hAnsi="Times New Roman" w:cs="Times New Roman"/>
          <w:sz w:val="40"/>
          <w:szCs w:val="40"/>
          <w:lang w:val="es-CR"/>
        </w:rPr>
      </w:pPr>
      <w:r w:rsidRPr="002B39BB">
        <w:rPr>
          <w:rFonts w:ascii="Times New Roman" w:hAnsi="Times New Roman" w:cs="Times New Roman"/>
          <w:sz w:val="40"/>
          <w:szCs w:val="40"/>
          <w:lang w:val="es-CR"/>
        </w:rPr>
        <w:t>Retención salarial</w:t>
      </w:r>
    </w:p>
    <w:p w14:paraId="433A6BFD" w14:textId="77777777" w:rsid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44384164" w14:textId="28C54457" w:rsidR="00AE6D5F" w:rsidRPr="00AE6D5F" w:rsidRDefault="00AE6D5F" w:rsidP="00AE6D5F">
      <w:pPr>
        <w:ind w:firstLine="720"/>
        <w:rPr>
          <w:rFonts w:ascii="Times New Roman" w:hAnsi="Times New Roman" w:cs="Times New Roman"/>
          <w:b/>
          <w:bCs/>
          <w:lang w:val="es-CR"/>
        </w:rPr>
      </w:pPr>
      <w:r w:rsidRPr="00AE6D5F">
        <w:rPr>
          <w:rFonts w:ascii="Times New Roman" w:hAnsi="Times New Roman" w:cs="Times New Roman"/>
          <w:b/>
          <w:bCs/>
          <w:lang w:val="es-CR"/>
        </w:rPr>
        <w:t xml:space="preserve">En este espacio se detallan los motivos por los cuales se ha realizado </w:t>
      </w:r>
      <w:r w:rsidR="00983C98">
        <w:rPr>
          <w:rFonts w:ascii="Times New Roman" w:hAnsi="Times New Roman" w:cs="Times New Roman"/>
          <w:b/>
          <w:bCs/>
          <w:lang w:val="es-CR"/>
        </w:rPr>
        <w:t>la retención</w:t>
      </w:r>
      <w:r w:rsidRPr="00AE6D5F">
        <w:rPr>
          <w:rFonts w:ascii="Times New Roman" w:hAnsi="Times New Roman" w:cs="Times New Roman"/>
          <w:b/>
          <w:bCs/>
          <w:lang w:val="es-CR"/>
        </w:rPr>
        <w:t>.</w:t>
      </w:r>
    </w:p>
    <w:p w14:paraId="1C3B4326" w14:textId="288BC4D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50A9916" w14:textId="529FB0F1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5353E01F" w14:textId="53C9E58B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0377EF00" w14:textId="2B187CE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657BD88B" w14:textId="5B2F42A8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3F1D1207" w14:textId="59497F11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14:paraId="739C97EC" w14:textId="597D3663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160E9B4A" w14:textId="4968104B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72313A75" w14:textId="659C911D" w:rsidR="00AE6D5F" w:rsidRPr="00AE6D5F" w:rsidRDefault="00AE6D5F" w:rsidP="00AE6D5F">
      <w:pPr>
        <w:rPr>
          <w:rFonts w:ascii="Times New Roman" w:hAnsi="Times New Roman" w:cs="Times New Roman"/>
          <w:sz w:val="24"/>
          <w:szCs w:val="24"/>
          <w:lang w:val="es-CR"/>
        </w:rPr>
      </w:pPr>
    </w:p>
    <w:p w14:paraId="2D2487D2" w14:textId="77777777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Atentamente </w:t>
      </w:r>
    </w:p>
    <w:p w14:paraId="2DB3EF10" w14:textId="452728E3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 xml:space="preserve">Charlotte Mondragón </w:t>
      </w:r>
    </w:p>
    <w:p w14:paraId="4427A32F" w14:textId="77777777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</w:p>
    <w:p w14:paraId="4277F40E" w14:textId="6D7B4932" w:rsidR="00AE6D5F" w:rsidRPr="00AE6D5F" w:rsidRDefault="00AE6D5F" w:rsidP="00AE6D5F">
      <w:pPr>
        <w:jc w:val="right"/>
        <w:rPr>
          <w:rFonts w:ascii="Times New Roman" w:hAnsi="Times New Roman" w:cs="Times New Roman"/>
          <w:sz w:val="24"/>
          <w:szCs w:val="24"/>
          <w:lang w:val="es-CR"/>
        </w:rPr>
      </w:pPr>
      <w:r w:rsidRPr="00AE6D5F">
        <w:rPr>
          <w:rFonts w:ascii="Times New Roman" w:hAnsi="Times New Roman" w:cs="Times New Roman"/>
          <w:sz w:val="24"/>
          <w:szCs w:val="24"/>
          <w:lang w:val="es-CR"/>
        </w:rPr>
        <w:t>Administración</w:t>
      </w:r>
    </w:p>
    <w:sectPr w:rsidR="00AE6D5F" w:rsidRPr="00AE6D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AA251" w14:textId="77777777" w:rsidR="00225F32" w:rsidRDefault="00225F32" w:rsidP="00AE6D5F">
      <w:pPr>
        <w:spacing w:after="0" w:line="240" w:lineRule="auto"/>
      </w:pPr>
      <w:r>
        <w:separator/>
      </w:r>
    </w:p>
  </w:endnote>
  <w:endnote w:type="continuationSeparator" w:id="0">
    <w:p w14:paraId="1AE648D5" w14:textId="77777777" w:rsidR="00225F32" w:rsidRDefault="00225F32" w:rsidP="00AE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DE00" w14:textId="77777777" w:rsidR="00AE6D5F" w:rsidRDefault="00AE6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1BDBD" w14:textId="77777777" w:rsidR="00AE6D5F" w:rsidRDefault="00AE6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A979D" w14:textId="77777777" w:rsidR="00AE6D5F" w:rsidRDefault="00AE6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0323" w14:textId="77777777" w:rsidR="00225F32" w:rsidRDefault="00225F32" w:rsidP="00AE6D5F">
      <w:pPr>
        <w:spacing w:after="0" w:line="240" w:lineRule="auto"/>
      </w:pPr>
      <w:r>
        <w:separator/>
      </w:r>
    </w:p>
  </w:footnote>
  <w:footnote w:type="continuationSeparator" w:id="0">
    <w:p w14:paraId="5307BC5A" w14:textId="77777777" w:rsidR="00225F32" w:rsidRDefault="00225F32" w:rsidP="00AE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4EDA5" w14:textId="77777777" w:rsidR="00AE6D5F" w:rsidRDefault="00AE6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507142"/>
      <w:docPartObj>
        <w:docPartGallery w:val="Watermarks"/>
        <w:docPartUnique/>
      </w:docPartObj>
    </w:sdtPr>
    <w:sdtEndPr/>
    <w:sdtContent>
      <w:p w14:paraId="0BF60621" w14:textId="6DB65526" w:rsidR="00AE6D5F" w:rsidRDefault="00225F32">
        <w:pPr>
          <w:pStyle w:val="Header"/>
        </w:pPr>
        <w:r>
          <w:rPr>
            <w:noProof/>
          </w:rPr>
          <w:pict w14:anchorId="6F9A88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3480392" o:spid="_x0000_s2053" type="#_x0000_t136" style="position:absolute;margin-left:0;margin-top:0;width:593.7pt;height:65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jemplo Farmacia Central Moravi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C93DF" w14:textId="77777777" w:rsidR="00AE6D5F" w:rsidRDefault="00AE6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16"/>
    <w:rsid w:val="00225F32"/>
    <w:rsid w:val="002B39BB"/>
    <w:rsid w:val="004B112C"/>
    <w:rsid w:val="00983C98"/>
    <w:rsid w:val="00A56F43"/>
    <w:rsid w:val="00AE6D5F"/>
    <w:rsid w:val="00C06CD7"/>
    <w:rsid w:val="00CF1390"/>
    <w:rsid w:val="00DD4F16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488E197"/>
  <w15:chartTrackingRefBased/>
  <w15:docId w15:val="{B62B51CC-7BB8-4969-AF62-3D1A4BB2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5F"/>
  </w:style>
  <w:style w:type="paragraph" w:styleId="Footer">
    <w:name w:val="footer"/>
    <w:basedOn w:val="Normal"/>
    <w:link w:val="FooterChar"/>
    <w:uiPriority w:val="99"/>
    <w:unhideWhenUsed/>
    <w:rsid w:val="00AE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</dc:creator>
  <cp:keywords/>
  <dc:description/>
  <cp:lastModifiedBy>Chris S</cp:lastModifiedBy>
  <cp:revision>5</cp:revision>
  <dcterms:created xsi:type="dcterms:W3CDTF">2020-03-31T14:12:00Z</dcterms:created>
  <dcterms:modified xsi:type="dcterms:W3CDTF">2020-03-31T18:02:00Z</dcterms:modified>
</cp:coreProperties>
</file>