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47AEA" w14:textId="2FC5B96B" w:rsidR="00EC434E" w:rsidRDefault="00EC434E" w:rsidP="005150F0">
      <w:pPr>
        <w:rPr>
          <w:rFonts w:cs="Arial"/>
          <w:color w:val="212529"/>
          <w:sz w:val="28"/>
          <w:szCs w:val="28"/>
        </w:rPr>
      </w:pPr>
    </w:p>
    <w:p w14:paraId="14E93B48" w14:textId="77777777" w:rsidR="00EC434E" w:rsidRDefault="00EC434E" w:rsidP="00EC434E">
      <w:pPr>
        <w:pStyle w:val="NormalWeb"/>
        <w:shd w:val="clear" w:color="auto" w:fill="FFFFFF"/>
        <w:rPr>
          <w:rFonts w:cs="Arial"/>
          <w:color w:val="212529"/>
          <w:sz w:val="28"/>
          <w:szCs w:val="28"/>
        </w:rPr>
      </w:pPr>
    </w:p>
    <w:p w14:paraId="10C16AD4" w14:textId="0CB3F770" w:rsidR="00EC434E" w:rsidRDefault="00EC434E" w:rsidP="00EC434E">
      <w:pPr>
        <w:pStyle w:val="NormalWeb"/>
        <w:shd w:val="clear" w:color="auto" w:fill="FFFFFF"/>
        <w:rPr>
          <w:rFonts w:cs="Arial"/>
          <w:color w:val="212529"/>
          <w:sz w:val="28"/>
          <w:szCs w:val="28"/>
        </w:rPr>
      </w:pPr>
      <w:r>
        <w:rPr>
          <w:rFonts w:cs="Arial"/>
          <w:color w:val="212529"/>
          <w:sz w:val="28"/>
          <w:szCs w:val="28"/>
        </w:rPr>
        <w:t>//notes:</w:t>
      </w:r>
    </w:p>
    <w:p w14:paraId="106164DD" w14:textId="791D0240" w:rsidR="00F83DFB" w:rsidRDefault="00CA33BE" w:rsidP="00EC434E">
      <w:pPr>
        <w:pStyle w:val="NormalWeb"/>
        <w:shd w:val="clear" w:color="auto" w:fill="FFFFFF"/>
        <w:rPr>
          <w:rFonts w:cs="Arial"/>
          <w:color w:val="212529"/>
          <w:sz w:val="28"/>
          <w:szCs w:val="28"/>
        </w:rPr>
      </w:pPr>
      <w:hyperlink r:id="rId8" w:history="1">
        <w:r w:rsidR="00F83DFB" w:rsidRPr="00CA33BE">
          <w:rPr>
            <w:rStyle w:val="Hyperlink"/>
            <w:rFonts w:cs="Arial"/>
            <w:sz w:val="28"/>
            <w:szCs w:val="28"/>
          </w:rPr>
          <w:t>Business plan v0.0</w:t>
        </w:r>
      </w:hyperlink>
      <w:r w:rsidR="00F83DFB">
        <w:rPr>
          <w:rFonts w:cs="Arial"/>
          <w:color w:val="212529"/>
          <w:sz w:val="28"/>
          <w:szCs w:val="28"/>
        </w:rPr>
        <w:t xml:space="preserve"> </w:t>
      </w:r>
    </w:p>
    <w:p w14:paraId="38A72D80" w14:textId="32ACE9AA" w:rsidR="00EC434E" w:rsidRDefault="00EC434E" w:rsidP="00EC434E">
      <w:pPr>
        <w:pStyle w:val="NormalWeb"/>
        <w:shd w:val="clear" w:color="auto" w:fill="FFFFFF"/>
        <w:rPr>
          <w:rFonts w:ascii="AppleSystemUIFont" w:eastAsiaTheme="minorEastAsia" w:hAnsi="AppleSystemUIFont" w:cstheme="minorBidi"/>
          <w14:ligatures w14:val="standardContextual"/>
        </w:rPr>
      </w:pPr>
      <w:hyperlink r:id="rId9" w:history="1">
        <w:r>
          <w:rPr>
            <w:rFonts w:ascii="AppleSystemUIFont" w:eastAsiaTheme="minorEastAsia" w:hAnsi="AppleSystemUIFont" w:cs="AppleSystemUIFont"/>
            <w:sz w:val="26"/>
            <w:szCs w:val="26"/>
            <w14:ligatures w14:val="standardContextual"/>
          </w:rPr>
          <w:t>2025_8IEPMI_01 - Building the Business Opportunity</w:t>
        </w:r>
      </w:hyperlink>
    </w:p>
    <w:p w14:paraId="3DC190C8" w14:textId="77777777" w:rsidR="00EC434E" w:rsidRDefault="00EC434E" w:rsidP="00EC434E">
      <w:pPr>
        <w:autoSpaceDE w:val="0"/>
        <w:autoSpaceDN w:val="0"/>
        <w:adjustRightInd w:val="0"/>
        <w:rPr>
          <w:rFonts w:ascii="AppleSystemUIFont" w:eastAsiaTheme="minorEastAsia" w:hAnsi="AppleSystemUIFont" w:cs="AppleSystemUIFont"/>
          <w:b/>
          <w:bCs/>
          <w:sz w:val="40"/>
          <w:szCs w:val="40"/>
          <w14:ligatures w14:val="standardContextual"/>
        </w:rPr>
      </w:pPr>
      <w:r>
        <w:rPr>
          <w:rFonts w:ascii="AppleSystemUIFont" w:eastAsiaTheme="minorEastAsia" w:hAnsi="AppleSystemUIFont" w:cs="AppleSystemUIFont"/>
          <w:b/>
          <w:bCs/>
          <w:sz w:val="40"/>
          <w:szCs w:val="40"/>
          <w14:ligatures w14:val="standardContextual"/>
        </w:rPr>
        <w:t>ELP-new-venture-links</w:t>
      </w:r>
    </w:p>
    <w:p w14:paraId="45DC233F" w14:textId="77777777" w:rsidR="00EC434E" w:rsidRDefault="00EC434E" w:rsidP="00EC434E">
      <w:pPr>
        <w:autoSpaceDE w:val="0"/>
        <w:autoSpaceDN w:val="0"/>
        <w:adjustRightInd w:val="0"/>
        <w:rPr>
          <w:rFonts w:ascii="AppleSystemUIFont" w:eastAsiaTheme="minorEastAsia" w:hAnsi="AppleSystemUIFont" w:cs="AppleSystemUIFont"/>
          <w:sz w:val="26"/>
          <w:szCs w:val="26"/>
          <w14:ligatures w14:val="standardContextual"/>
        </w:rPr>
      </w:pPr>
    </w:p>
    <w:p w14:paraId="7AD900A4" w14:textId="77777777" w:rsidR="00CA33BE" w:rsidRDefault="000D4144" w:rsidP="00EC434E">
      <w:pPr>
        <w:autoSpaceDE w:val="0"/>
        <w:autoSpaceDN w:val="0"/>
        <w:adjustRightInd w:val="0"/>
        <w:rPr>
          <w:rFonts w:ascii="AppleSystemUIFont" w:eastAsiaTheme="minorEastAsia" w:hAnsi="AppleSystemUIFont" w:cs="AppleSystemUIFont"/>
          <w:sz w:val="26"/>
          <w:szCs w:val="26"/>
          <w14:ligatures w14:val="standardContextual"/>
        </w:rPr>
      </w:pPr>
      <w:r>
        <w:rPr>
          <w:rFonts w:ascii="AppleSystemUIFont" w:eastAsiaTheme="minorEastAsia" w:hAnsi="AppleSystemUIFont" w:cs="AppleSystemUIFont"/>
          <w:sz w:val="26"/>
          <w:szCs w:val="26"/>
          <w14:ligatures w14:val="standardContextual"/>
        </w:rPr>
        <w:t>Fundamentals of New Ventures: ben,</w:t>
      </w:r>
    </w:p>
    <w:p w14:paraId="574FD25A" w14:textId="77777777" w:rsidR="00CA33BE" w:rsidRPr="00CA33BE" w:rsidRDefault="000D4144" w:rsidP="00CA33BE">
      <w:pPr>
        <w:pStyle w:val="ListParagraph"/>
        <w:numPr>
          <w:ilvl w:val="0"/>
          <w:numId w:val="68"/>
        </w:numPr>
        <w:autoSpaceDE w:val="0"/>
        <w:autoSpaceDN w:val="0"/>
        <w:adjustRightInd w:val="0"/>
        <w:rPr>
          <w:rFonts w:ascii="AppleSystemUIFont" w:eastAsiaTheme="minorEastAsia" w:hAnsi="AppleSystemUIFont" w:cs="AppleSystemUIFont"/>
          <w:sz w:val="26"/>
          <w:szCs w:val="26"/>
          <w14:ligatures w14:val="standardContextual"/>
        </w:rPr>
      </w:pPr>
      <w:hyperlink r:id="rId10" w:history="1">
        <w:r w:rsidRPr="00CA33BE">
          <w:rPr>
            <w:rStyle w:val="Hyperlink"/>
            <w:rFonts w:ascii="AppleSystemUIFont" w:eastAsiaTheme="minorEastAsia" w:hAnsi="AppleSystemUIFont" w:cs="AppleSystemUIFont"/>
            <w:sz w:val="26"/>
            <w:szCs w:val="26"/>
            <w14:ligatures w14:val="standardContextual"/>
          </w:rPr>
          <w:t>course materials slides</w:t>
        </w:r>
      </w:hyperlink>
    </w:p>
    <w:p w14:paraId="2940F284" w14:textId="361824FD" w:rsidR="00EC434E" w:rsidRPr="00CA33BE" w:rsidRDefault="000D4144" w:rsidP="00CA33BE">
      <w:pPr>
        <w:pStyle w:val="ListParagraph"/>
        <w:numPr>
          <w:ilvl w:val="0"/>
          <w:numId w:val="68"/>
        </w:numPr>
        <w:autoSpaceDE w:val="0"/>
        <w:autoSpaceDN w:val="0"/>
        <w:adjustRightInd w:val="0"/>
        <w:rPr>
          <w:rFonts w:ascii="AppleSystemUIFont" w:eastAsiaTheme="minorEastAsia" w:hAnsi="AppleSystemUIFont" w:cs="AppleSystemUIFont"/>
          <w:sz w:val="26"/>
          <w:szCs w:val="26"/>
          <w14:ligatures w14:val="standardContextual"/>
        </w:rPr>
      </w:pPr>
      <w:hyperlink r:id="rId11" w:history="1">
        <w:r w:rsidRPr="00CA33BE">
          <w:rPr>
            <w:rStyle w:val="Hyperlink"/>
            <w:rFonts w:ascii="AppleSystemUIFont" w:eastAsiaTheme="minorEastAsia" w:hAnsi="AppleSystemUIFont" w:cs="AppleSystemUIFont"/>
            <w:sz w:val="26"/>
            <w:szCs w:val="26"/>
            <w14:ligatures w14:val="standardContextual"/>
          </w:rPr>
          <w:t>homework loop</w:t>
        </w:r>
        <w:r w:rsidRPr="00CA33BE">
          <w:rPr>
            <w:rStyle w:val="Hyperlink"/>
            <w:rFonts w:ascii="AppleSystemUIFont" w:eastAsiaTheme="minorEastAsia" w:hAnsi="AppleSystemUIFont" w:cs="AppleSystemUIFont"/>
            <w:sz w:val="26"/>
            <w:szCs w:val="26"/>
            <w14:ligatures w14:val="standardContextual"/>
          </w:rPr>
          <w:t xml:space="preserve"> </w:t>
        </w:r>
        <w:r w:rsidRPr="00CA33BE">
          <w:rPr>
            <w:rStyle w:val="Hyperlink"/>
            <w:rFonts w:ascii="AppleSystemUIFont" w:eastAsiaTheme="minorEastAsia" w:hAnsi="AppleSystemUIFont" w:cs="AppleSystemUIFont"/>
            <w:sz w:val="26"/>
            <w:szCs w:val="26"/>
            <w14:ligatures w14:val="standardContextual"/>
          </w:rPr>
          <w:t>link</w:t>
        </w:r>
      </w:hyperlink>
      <w:r w:rsidRPr="00CA33BE">
        <w:rPr>
          <w:rFonts w:ascii="AppleSystemUIFont" w:eastAsiaTheme="minorEastAsia" w:hAnsi="AppleSystemUIFont" w:cs="AppleSystemUIFont"/>
          <w:sz w:val="26"/>
          <w:szCs w:val="26"/>
          <w14:ligatures w14:val="standardContextual"/>
        </w:rPr>
        <w:br/>
      </w:r>
    </w:p>
    <w:p w14:paraId="3BA4887F" w14:textId="08044421" w:rsidR="00EC434E" w:rsidRDefault="00EC434E" w:rsidP="00EC434E">
      <w:pPr>
        <w:autoSpaceDE w:val="0"/>
        <w:autoSpaceDN w:val="0"/>
        <w:adjustRightInd w:val="0"/>
        <w:rPr>
          <w:rFonts w:ascii="AppleSystemUIFont" w:eastAsiaTheme="minorEastAsia" w:hAnsi="AppleSystemUIFont" w:cs="AppleSystemUIFont"/>
          <w:sz w:val="26"/>
          <w:szCs w:val="26"/>
          <w14:ligatures w14:val="standardContextual"/>
        </w:rPr>
      </w:pPr>
      <w:r>
        <w:rPr>
          <w:rFonts w:ascii="AppleSystemUIFont" w:eastAsiaTheme="minorEastAsia" w:hAnsi="AppleSystemUIFont" w:cs="AppleSystemUIFont"/>
          <w:sz w:val="26"/>
          <w:szCs w:val="26"/>
          <w14:ligatures w14:val="standardContextual"/>
        </w:rPr>
        <w:t>The New Ventures Electives:</w:t>
      </w:r>
    </w:p>
    <w:p w14:paraId="3EC382AF" w14:textId="1EC5AEC7" w:rsidR="00EC434E" w:rsidRDefault="00EC434E" w:rsidP="00EC434E">
      <w:pPr>
        <w:autoSpaceDE w:val="0"/>
        <w:autoSpaceDN w:val="0"/>
        <w:adjustRightInd w:val="0"/>
        <w:rPr>
          <w:rFonts w:ascii="AppleSystemUIFont" w:eastAsiaTheme="minorEastAsia" w:hAnsi="AppleSystemUIFont" w:cs="AppleSystemUIFont"/>
          <w:sz w:val="26"/>
          <w:szCs w:val="26"/>
          <w14:ligatures w14:val="standardContextual"/>
        </w:rPr>
      </w:pPr>
      <w:hyperlink r:id="rId12" w:history="1">
        <w:r w:rsidRPr="00EC434E">
          <w:rPr>
            <w:rStyle w:val="Hyperlink"/>
            <w:rFonts w:ascii="AppleSystemUIFont" w:eastAsiaTheme="minorEastAsia" w:hAnsi="AppleSystemUIFont" w:cs="AppleSystemUIFont"/>
            <w:sz w:val="26"/>
            <w:szCs w:val="26"/>
            <w14:ligatures w14:val="standardContextual"/>
          </w:rPr>
          <w:t>Start</w:t>
        </w:r>
      </w:hyperlink>
      <w:r>
        <w:rPr>
          <w:rFonts w:ascii="AppleSystemUIFont" w:eastAsiaTheme="minorEastAsia" w:hAnsi="AppleSystemUIFont" w:cs="AppleSystemUIFont"/>
          <w:sz w:val="26"/>
          <w:szCs w:val="26"/>
          <w14:ligatures w14:val="standardContextual"/>
        </w:rPr>
        <w:t>: first class</w:t>
      </w:r>
    </w:p>
    <w:p w14:paraId="3215421C" w14:textId="4BB26163" w:rsidR="00EC434E" w:rsidRPr="00EC434E" w:rsidRDefault="00EC434E" w:rsidP="00EC434E">
      <w:pPr>
        <w:pStyle w:val="ListParagraph"/>
        <w:numPr>
          <w:ilvl w:val="0"/>
          <w:numId w:val="19"/>
        </w:numPr>
        <w:autoSpaceDE w:val="0"/>
        <w:autoSpaceDN w:val="0"/>
        <w:adjustRightInd w:val="0"/>
        <w:rPr>
          <w:rFonts w:ascii="AppleSystemUIFont" w:eastAsiaTheme="minorEastAsia" w:hAnsi="AppleSystemUIFont" w:cs="AppleSystemUIFont"/>
          <w:sz w:val="26"/>
          <w:szCs w:val="26"/>
          <w14:ligatures w14:val="standardContextual"/>
        </w:rPr>
      </w:pPr>
      <w:r w:rsidRPr="00EC434E">
        <w:rPr>
          <w:rFonts w:ascii="AppleSystemUIFont" w:eastAsiaTheme="minorEastAsia" w:hAnsi="AppleSystemUIFont" w:cs="AppleSystemUIFont"/>
          <w:sz w:val="26"/>
          <w:szCs w:val="26"/>
          <w14:ligatures w14:val="standardContextual"/>
        </w:rPr>
        <w:t>Preparing for New Venture deployment</w:t>
      </w:r>
      <w:r w:rsidR="00A44936">
        <w:rPr>
          <w:rFonts w:ascii="AppleSystemUIFont" w:eastAsiaTheme="minorEastAsia" w:hAnsi="AppleSystemUIFont" w:cs="AppleSystemUIFont"/>
          <w:sz w:val="26"/>
          <w:szCs w:val="26"/>
          <w14:ligatures w14:val="standardContextual"/>
        </w:rPr>
        <w:t xml:space="preserve">: </w:t>
      </w:r>
      <w:hyperlink r:id="rId13" w:history="1">
        <w:r w:rsidR="00A44936" w:rsidRPr="00A44936">
          <w:rPr>
            <w:rStyle w:val="Hyperlink"/>
            <w:rFonts w:ascii="AppleSystemUIFont" w:eastAsiaTheme="minorEastAsia" w:hAnsi="AppleSystemUIFont" w:cs="AppleSystemUIFont"/>
            <w:sz w:val="26"/>
            <w:szCs w:val="26"/>
            <w14:ligatures w14:val="standardContextual"/>
          </w:rPr>
          <w:t>day1</w:t>
        </w:r>
      </w:hyperlink>
      <w:r w:rsidR="00A44936">
        <w:rPr>
          <w:rFonts w:ascii="AppleSystemUIFont" w:eastAsiaTheme="minorEastAsia" w:hAnsi="AppleSystemUIFont" w:cs="AppleSystemUIFont"/>
          <w:sz w:val="26"/>
          <w:szCs w:val="26"/>
          <w14:ligatures w14:val="standardContextual"/>
        </w:rPr>
        <w:t xml:space="preserve"> </w:t>
      </w:r>
    </w:p>
    <w:p w14:paraId="7495FB12" w14:textId="1304484D" w:rsidR="00EC434E" w:rsidRPr="00EC434E" w:rsidRDefault="00EC434E" w:rsidP="00EC434E">
      <w:pPr>
        <w:pStyle w:val="ListParagraph"/>
        <w:numPr>
          <w:ilvl w:val="0"/>
          <w:numId w:val="19"/>
        </w:numPr>
        <w:autoSpaceDE w:val="0"/>
        <w:autoSpaceDN w:val="0"/>
        <w:adjustRightInd w:val="0"/>
        <w:rPr>
          <w:rFonts w:ascii="AppleSystemUIFont" w:eastAsiaTheme="minorEastAsia" w:hAnsi="AppleSystemUIFont" w:cs="AppleSystemUIFont"/>
          <w:sz w:val="26"/>
          <w:szCs w:val="26"/>
          <w14:ligatures w14:val="standardContextual"/>
        </w:rPr>
      </w:pPr>
      <w:r w:rsidRPr="00EC434E">
        <w:rPr>
          <w:rFonts w:ascii="AppleSystemUIFont" w:eastAsiaTheme="minorEastAsia" w:hAnsi="AppleSystemUIFont" w:cs="AppleSystemUIFont"/>
          <w:sz w:val="26"/>
          <w:szCs w:val="26"/>
          <w14:ligatures w14:val="standardContextual"/>
        </w:rPr>
        <w:t>Building the Business Opportunity</w:t>
      </w:r>
      <w:r w:rsidR="00A44936">
        <w:rPr>
          <w:rFonts w:ascii="AppleSystemUIFont" w:eastAsiaTheme="minorEastAsia" w:hAnsi="AppleSystemUIFont" w:cs="AppleSystemUIFont"/>
          <w:sz w:val="26"/>
          <w:szCs w:val="26"/>
          <w14:ligatures w14:val="standardContextual"/>
        </w:rPr>
        <w:t xml:space="preserve">: </w:t>
      </w:r>
      <w:hyperlink r:id="rId14" w:history="1">
        <w:r w:rsidR="00A44936" w:rsidRPr="00A44936">
          <w:rPr>
            <w:rStyle w:val="Hyperlink"/>
            <w:rFonts w:ascii="AppleSystemUIFont" w:eastAsiaTheme="minorEastAsia" w:hAnsi="AppleSystemUIFont" w:cs="AppleSystemUIFont"/>
            <w:sz w:val="26"/>
            <w:szCs w:val="26"/>
            <w14:ligatures w14:val="standardContextual"/>
          </w:rPr>
          <w:t>Brights</w:t>
        </w:r>
        <w:r w:rsidR="00A44936" w:rsidRPr="00A44936">
          <w:rPr>
            <w:rStyle w:val="Hyperlink"/>
            <w:rFonts w:ascii="AppleSystemUIFont" w:eastAsiaTheme="minorEastAsia" w:hAnsi="AppleSystemUIFont" w:cs="AppleSystemUIFont"/>
            <w:sz w:val="26"/>
            <w:szCs w:val="26"/>
            <w14:ligatures w14:val="standardContextual"/>
          </w:rPr>
          <w:t>p</w:t>
        </w:r>
        <w:r w:rsidR="00A44936" w:rsidRPr="00A44936">
          <w:rPr>
            <w:rStyle w:val="Hyperlink"/>
            <w:rFonts w:ascii="AppleSystemUIFont" w:eastAsiaTheme="minorEastAsia" w:hAnsi="AppleSystemUIFont" w:cs="AppleSystemUIFont"/>
            <w:sz w:val="26"/>
            <w:szCs w:val="26"/>
            <w14:ligatures w14:val="standardContextual"/>
          </w:rPr>
          <w:t>ace link</w:t>
        </w:r>
      </w:hyperlink>
    </w:p>
    <w:p w14:paraId="39A437CF" w14:textId="5AFA8466" w:rsidR="00EC434E" w:rsidRPr="005150F0" w:rsidRDefault="00EC434E" w:rsidP="005150F0">
      <w:pPr>
        <w:pStyle w:val="ListParagraph"/>
        <w:numPr>
          <w:ilvl w:val="0"/>
          <w:numId w:val="19"/>
        </w:numPr>
        <w:autoSpaceDE w:val="0"/>
        <w:autoSpaceDN w:val="0"/>
        <w:adjustRightInd w:val="0"/>
        <w:rPr>
          <w:rFonts w:ascii="AppleSystemUIFont" w:eastAsiaTheme="minorEastAsia" w:hAnsi="AppleSystemUIFont" w:cs="AppleSystemUIFont"/>
          <w:sz w:val="26"/>
          <w:szCs w:val="26"/>
          <w14:ligatures w14:val="standardContextual"/>
        </w:rPr>
      </w:pPr>
      <w:r w:rsidRPr="00EC434E">
        <w:rPr>
          <w:rFonts w:ascii="AppleSystemUIFont" w:eastAsiaTheme="minorEastAsia" w:hAnsi="AppleSystemUIFont" w:cs="AppleSystemUIFont"/>
          <w:sz w:val="26"/>
          <w:szCs w:val="26"/>
          <w14:ligatures w14:val="standardContextual"/>
        </w:rPr>
        <w:t>Demonstrating Viability</w:t>
      </w:r>
      <w:r w:rsidR="00A44936">
        <w:rPr>
          <w:rFonts w:ascii="AppleSystemUIFont" w:eastAsiaTheme="minorEastAsia" w:hAnsi="AppleSystemUIFont" w:cs="AppleSystemUIFont"/>
          <w:sz w:val="26"/>
          <w:szCs w:val="26"/>
          <w14:ligatures w14:val="standardContextual"/>
        </w:rPr>
        <w:t xml:space="preserve">: </w:t>
      </w:r>
      <w:hyperlink r:id="rId15" w:history="1">
        <w:r w:rsidR="00A44936" w:rsidRPr="00A44936">
          <w:rPr>
            <w:rStyle w:val="Hyperlink"/>
            <w:rFonts w:ascii="AppleSystemUIFont" w:eastAsiaTheme="minorEastAsia" w:hAnsi="AppleSystemUIFont" w:cs="AppleSystemUIFont"/>
            <w:sz w:val="26"/>
            <w:szCs w:val="26"/>
            <w14:ligatures w14:val="standardContextual"/>
          </w:rPr>
          <w:t xml:space="preserve">including </w:t>
        </w:r>
        <w:r w:rsidR="00A44936" w:rsidRPr="00A44936">
          <w:rPr>
            <w:rStyle w:val="Hyperlink"/>
            <w:rFonts w:ascii="AppleSystemUIFont" w:eastAsiaTheme="minorEastAsia" w:hAnsi="AppleSystemUIFont" w:cs="AppleSystemUIFont"/>
            <w:sz w:val="26"/>
            <w:szCs w:val="26"/>
            <w14:ligatures w14:val="standardContextual"/>
          </w:rPr>
          <w:t>G</w:t>
        </w:r>
        <w:r w:rsidR="00A44936" w:rsidRPr="00A44936">
          <w:rPr>
            <w:rStyle w:val="Hyperlink"/>
            <w:rFonts w:ascii="AppleSystemUIFont" w:eastAsiaTheme="minorEastAsia" w:hAnsi="AppleSystemUIFont" w:cs="AppleSystemUIFont"/>
            <w:sz w:val="26"/>
            <w:szCs w:val="26"/>
            <w14:ligatures w14:val="standardContextual"/>
          </w:rPr>
          <w:t>TM</w:t>
        </w:r>
      </w:hyperlink>
    </w:p>
    <w:p w14:paraId="16CDD78B" w14:textId="5A45E218" w:rsidR="00554C0D" w:rsidRDefault="00554C0D" w:rsidP="00EC434E">
      <w:pPr>
        <w:pStyle w:val="NormalWeb"/>
        <w:shd w:val="clear" w:color="auto" w:fill="FFFFFF"/>
        <w:rPr>
          <w:rFonts w:cs="Arial"/>
          <w:color w:val="212529"/>
          <w:sz w:val="28"/>
          <w:szCs w:val="28"/>
        </w:rPr>
      </w:pPr>
    </w:p>
    <w:p w14:paraId="375B4FC0" w14:textId="45FFA01D" w:rsidR="00554C0D" w:rsidRDefault="00554C0D" w:rsidP="00EC434E">
      <w:pPr>
        <w:pStyle w:val="NormalWeb"/>
        <w:shd w:val="clear" w:color="auto" w:fill="FFFFFF"/>
        <w:rPr>
          <w:rFonts w:cs="Arial"/>
          <w:color w:val="212529"/>
          <w:sz w:val="28"/>
          <w:szCs w:val="28"/>
        </w:rPr>
      </w:pPr>
    </w:p>
    <w:p w14:paraId="742F7F8F" w14:textId="5FD2E4FA" w:rsidR="00EC434E" w:rsidRPr="00372790" w:rsidRDefault="00EC434E" w:rsidP="00EC434E">
      <w:pPr>
        <w:pStyle w:val="NormalWeb"/>
        <w:shd w:val="clear" w:color="auto" w:fill="FFFFFF"/>
        <w:rPr>
          <w:rFonts w:cs="Arial"/>
          <w:color w:val="212529"/>
          <w:sz w:val="28"/>
          <w:szCs w:val="28"/>
        </w:rPr>
      </w:pPr>
      <w:r>
        <w:rPr>
          <w:rFonts w:cs="Arial"/>
          <w:color w:val="212529"/>
          <w:sz w:val="28"/>
          <w:szCs w:val="28"/>
        </w:rPr>
        <w:t>//</w:t>
      </w:r>
    </w:p>
    <w:p w14:paraId="4C71E053" w14:textId="77777777" w:rsidR="003711CC" w:rsidRDefault="003711CC" w:rsidP="00B7383D">
      <w:pPr>
        <w:pStyle w:val="Heading1"/>
        <w:rPr>
          <w:b/>
          <w:bCs/>
        </w:rPr>
      </w:pPr>
    </w:p>
    <w:p w14:paraId="0DBA719E" w14:textId="77777777" w:rsidR="00264405" w:rsidRDefault="00264405" w:rsidP="00264405"/>
    <w:p w14:paraId="1ADF2BC1" w14:textId="77777777" w:rsidR="00264405" w:rsidRDefault="00264405" w:rsidP="00264405"/>
    <w:p w14:paraId="1A6EDA87" w14:textId="77777777" w:rsidR="00264405" w:rsidRDefault="00264405" w:rsidP="00264405"/>
    <w:p w14:paraId="17C81B98" w14:textId="77777777" w:rsidR="00264405" w:rsidRDefault="00264405" w:rsidP="00264405"/>
    <w:p w14:paraId="4A216D17" w14:textId="77777777" w:rsidR="00264405" w:rsidRDefault="00264405" w:rsidP="00264405"/>
    <w:p w14:paraId="12F09EF5" w14:textId="77777777" w:rsidR="00264405" w:rsidRPr="00264405" w:rsidRDefault="00264405" w:rsidP="00264405"/>
    <w:p w14:paraId="7EDD792A" w14:textId="77777777" w:rsidR="000F1C54" w:rsidRDefault="000F1C54" w:rsidP="000F1C54"/>
    <w:p w14:paraId="067630BD" w14:textId="77777777" w:rsidR="005150F0" w:rsidRDefault="005150F0" w:rsidP="000F1C54"/>
    <w:p w14:paraId="3552404B" w14:textId="77777777" w:rsidR="005150F0" w:rsidRPr="000F1C54" w:rsidRDefault="005150F0" w:rsidP="000F1C54"/>
    <w:p w14:paraId="5FB408C2" w14:textId="5EA71F8A" w:rsidR="008C5367" w:rsidRPr="00145597" w:rsidRDefault="008C5367" w:rsidP="00B7383D">
      <w:pPr>
        <w:pStyle w:val="Heading1"/>
        <w:rPr>
          <w:b/>
          <w:bCs/>
        </w:rPr>
      </w:pPr>
      <w:bookmarkStart w:id="0" w:name="_Toc197615355"/>
      <w:r w:rsidRPr="00145597">
        <w:rPr>
          <w:b/>
          <w:bCs/>
        </w:rPr>
        <w:lastRenderedPageBreak/>
        <w:t>1. Problem</w:t>
      </w:r>
      <w:bookmarkEnd w:id="0"/>
    </w:p>
    <w:p w14:paraId="21F49E0E" w14:textId="5F1A70C4" w:rsidR="000F1C54" w:rsidRPr="00E87800" w:rsidRDefault="000F1C54" w:rsidP="000F1C54">
      <w:pPr>
        <w:pStyle w:val="Heading2"/>
        <w:numPr>
          <w:ilvl w:val="1"/>
          <w:numId w:val="21"/>
        </w:numPr>
        <w:rPr>
          <w:b/>
          <w:bCs/>
        </w:rPr>
      </w:pPr>
      <w:bookmarkStart w:id="1" w:name="_Toc197615356"/>
      <w:r w:rsidRPr="00E87800">
        <w:rPr>
          <w:b/>
          <w:bCs/>
        </w:rPr>
        <w:t>Introduction: Framing the Problem</w:t>
      </w:r>
    </w:p>
    <w:p w14:paraId="2B7B2B2A" w14:textId="31775CCA" w:rsidR="000564B0" w:rsidRPr="000564B0" w:rsidRDefault="000564B0" w:rsidP="00DF7216">
      <w:pPr>
        <w:rPr>
          <w:b/>
          <w:bCs/>
          <w:i/>
          <w:iCs/>
        </w:rPr>
      </w:pPr>
      <w:r w:rsidRPr="000564B0">
        <w:rPr>
          <w:b/>
          <w:bCs/>
          <w:i/>
          <w:iCs/>
        </w:rPr>
        <w:t>The Silent Revenue Killer in SMB Hospitality</w:t>
      </w:r>
    </w:p>
    <w:p w14:paraId="5215A735" w14:textId="77777777" w:rsidR="000564B0" w:rsidRDefault="000564B0" w:rsidP="00DF7216"/>
    <w:p w14:paraId="6A1E72B2" w14:textId="094620F1" w:rsidR="00DF7216" w:rsidRDefault="00DF7216" w:rsidP="00DF7216">
      <w:r>
        <w:t xml:space="preserve">In today’s world, digital responsiveness is no longer a “nice-to-have.” It’s expected. Yet for many small and medium-sized businesses (SMBs)—especially in hospitality, tourism, education, and event </w:t>
      </w:r>
      <w:r w:rsidR="00660279">
        <w:t xml:space="preserve">big </w:t>
      </w:r>
      <w:r>
        <w:t>management—the reality is very different. Limited by staff bandwidth, outdated workflows, and a lack of tech infrastructure, these businesses struggle to keep up with rising customer expectations.</w:t>
      </w:r>
    </w:p>
    <w:p w14:paraId="2D230C3B" w14:textId="77777777" w:rsidR="00DF7216" w:rsidRDefault="00DF7216" w:rsidP="00DF7216"/>
    <w:p w14:paraId="357BB7FB" w14:textId="152F9D59" w:rsidR="0079384B" w:rsidRDefault="00DF7216" w:rsidP="00DF7216">
      <w:r>
        <w:t xml:space="preserve">As part of </w:t>
      </w:r>
      <w:proofErr w:type="spellStart"/>
      <w:r>
        <w:t>EMLyon’s</w:t>
      </w:r>
      <w:proofErr w:type="spellEnd"/>
      <w:r>
        <w:t xml:space="preserve"> Entrepreneurial Leadership Project (ELP), our team at </w:t>
      </w:r>
      <w:proofErr w:type="spellStart"/>
      <w:r>
        <w:t>KyoConnectAI</w:t>
      </w:r>
      <w:proofErr w:type="spellEnd"/>
      <w:r>
        <w:t xml:space="preserve"> took a deep dive into this challenge using frameworks like the </w:t>
      </w:r>
      <w:r w:rsidRPr="00682580">
        <w:rPr>
          <w:b/>
          <w:bCs/>
          <w:i/>
          <w:iCs/>
          <w:color w:val="FF0000"/>
        </w:rPr>
        <w:t>4Ws Canvas</w:t>
      </w:r>
      <w:r w:rsidR="00682580" w:rsidRPr="00682580">
        <w:rPr>
          <w:b/>
          <w:bCs/>
          <w:color w:val="FF0000"/>
        </w:rPr>
        <w:t xml:space="preserve"> </w:t>
      </w:r>
      <w:r w:rsidR="00682580">
        <w:rPr>
          <w:b/>
          <w:bCs/>
        </w:rPr>
        <w:t>(</w:t>
      </w:r>
      <w:hyperlink r:id="rId16" w:history="1">
        <w:r w:rsidR="00682580" w:rsidRPr="00682580">
          <w:rPr>
            <w:rStyle w:val="Hyperlink"/>
            <w:b/>
            <w:bCs/>
          </w:rPr>
          <w:t>link</w:t>
        </w:r>
      </w:hyperlink>
      <w:r w:rsidR="00682580">
        <w:rPr>
          <w:b/>
          <w:bCs/>
        </w:rPr>
        <w:t xml:space="preserve"> to be inserted)</w:t>
      </w:r>
      <w:r w:rsidRPr="00682580">
        <w:rPr>
          <w:b/>
          <w:bCs/>
        </w:rPr>
        <w:t>,</w:t>
      </w:r>
      <w:r>
        <w:t xml:space="preserve"> Problem Statement mapping, and Persona/Interview logs. What we uncovered was not a technology gap, but a human operations bottleneck: repetitive customer inquiries (FAQs) are silently draining time, focus, and revenue from businesses that can least afford it.</w:t>
      </w:r>
      <w:r w:rsidR="0079384B">
        <w:t xml:space="preserve"> </w:t>
      </w:r>
      <w:r w:rsidR="0079384B" w:rsidRPr="0079384B">
        <w:t xml:space="preserve">Why don’t they? What happens as a result? What’s the cost? </w:t>
      </w:r>
    </w:p>
    <w:p w14:paraId="2361EC23" w14:textId="77777777" w:rsidR="00D3079C" w:rsidRDefault="00D3079C" w:rsidP="00DF7216"/>
    <w:p w14:paraId="4718609F" w14:textId="2AF8A9DF" w:rsidR="00D3079C" w:rsidRDefault="00D3079C" w:rsidP="00D3079C">
      <w:pPr>
        <w:jc w:val="center"/>
      </w:pPr>
    </w:p>
    <w:p w14:paraId="212EAEAF" w14:textId="5B3B8882" w:rsidR="00D3079C" w:rsidRDefault="00D3079C" w:rsidP="00D3079C">
      <w:pPr>
        <w:jc w:val="center"/>
      </w:pPr>
      <w:r>
        <w:t>//</w:t>
      </w:r>
      <w:r w:rsidR="005150F0">
        <w:t xml:space="preserve">4w </w:t>
      </w:r>
      <w:proofErr w:type="gramStart"/>
      <w:r>
        <w:t>link :</w:t>
      </w:r>
      <w:proofErr w:type="gramEnd"/>
      <w:r>
        <w:t xml:space="preserve"> </w:t>
      </w:r>
      <w:hyperlink r:id="rId17" w:history="1">
        <w:r w:rsidRPr="002C3C1C">
          <w:rPr>
            <w:rStyle w:val="Hyperlink"/>
          </w:rPr>
          <w:t>https://emlyon.brightspace.com/d2l/le/lessons/312287/topics/1223874</w:t>
        </w:r>
      </w:hyperlink>
    </w:p>
    <w:p w14:paraId="28A2A774" w14:textId="77777777" w:rsidR="00D3079C" w:rsidRDefault="00D3079C" w:rsidP="00D3079C">
      <w:pPr>
        <w:jc w:val="center"/>
      </w:pPr>
    </w:p>
    <w:p w14:paraId="53EC48A6" w14:textId="77777777" w:rsidR="0079384B" w:rsidRDefault="0079384B" w:rsidP="00DF7216"/>
    <w:p w14:paraId="6651232B" w14:textId="664DDB8B" w:rsidR="003452C4" w:rsidRDefault="0079384B" w:rsidP="00DF7216">
      <w:r w:rsidRPr="0079384B">
        <w:t>In our case, we discovered that many small business owners lack the technical resources and confidence to implement or maintain AI-based solutions—despite a clear need.</w:t>
      </w:r>
    </w:p>
    <w:p w14:paraId="18FD862A" w14:textId="77777777" w:rsidR="0092110A" w:rsidRDefault="0092110A" w:rsidP="00DF7216"/>
    <w:p w14:paraId="0AEFD53E" w14:textId="3137E45C" w:rsidR="0092110A" w:rsidRDefault="0092110A" w:rsidP="00DF7216">
      <w:r>
        <w:t>T</w:t>
      </w:r>
      <w:r w:rsidRPr="0092110A">
        <w:t>his is not a theoretical problem. It’s one that business owners are facing today, and if left unresolved, it leads to wasted time, lost revenue, and burnt-out staff</w:t>
      </w:r>
    </w:p>
    <w:p w14:paraId="15B91E59" w14:textId="61C938CF" w:rsidR="003452C4" w:rsidRPr="003452C4" w:rsidRDefault="003452C4" w:rsidP="003452C4">
      <w:pPr>
        <w:spacing w:before="100" w:beforeAutospacing="1" w:after="100" w:afterAutospacing="1"/>
      </w:pPr>
      <w:r w:rsidRPr="003452C4">
        <w:rPr>
          <w:strike/>
        </w:rPr>
        <w:t>This isn’t a theory</w:t>
      </w:r>
      <w:r w:rsidR="00751C83" w:rsidRPr="0092110A">
        <w:rPr>
          <w:strike/>
        </w:rPr>
        <w:t xml:space="preserve"> but </w:t>
      </w:r>
      <w:r w:rsidRPr="003452C4">
        <w:rPr>
          <w:strike/>
        </w:rPr>
        <w:t>it’s something we experienced ourselves. As international MBA candidates, we struggled to get clear, timely answers about admissions, visas, scholarships, and housing.</w:t>
      </w:r>
      <w:r w:rsidRPr="003452C4">
        <w:t xml:space="preserve"> Each year, the same questions are asked by new applicants, and each year they are manually </w:t>
      </w:r>
      <w:r w:rsidR="00751C83" w:rsidRPr="003452C4">
        <w:t xml:space="preserve">answered </w:t>
      </w:r>
      <w:proofErr w:type="gramStart"/>
      <w:r w:rsidR="00751C83" w:rsidRPr="003452C4">
        <w:t>over</w:t>
      </w:r>
      <w:r w:rsidRPr="003452C4">
        <w:t xml:space="preserve"> and over again</w:t>
      </w:r>
      <w:proofErr w:type="gramEnd"/>
      <w:r w:rsidRPr="003452C4">
        <w:t>. It was through this lens that we realized: this isn’t just an inefficiency—it’s a systemic problem hiding in plain sight.</w:t>
      </w:r>
    </w:p>
    <w:p w14:paraId="79CDF1E7" w14:textId="77777777" w:rsidR="003452C4" w:rsidRPr="003452C4" w:rsidRDefault="003452C4" w:rsidP="003452C4">
      <w:pPr>
        <w:spacing w:before="100" w:beforeAutospacing="1" w:after="100" w:afterAutospacing="1"/>
      </w:pPr>
      <w:r w:rsidRPr="003452C4">
        <w:t>By deploying our MVP and engaging with over a dozen organizations—campsites, event organizers, and school departments—we validated the urgency of this issue. One camping site director shared:</w:t>
      </w:r>
    </w:p>
    <w:p w14:paraId="6CC6263F" w14:textId="77777777" w:rsidR="003452C4" w:rsidRPr="003452C4" w:rsidRDefault="003452C4" w:rsidP="00471F84">
      <w:pPr>
        <w:pStyle w:val="Quote"/>
      </w:pPr>
      <w:r w:rsidRPr="003452C4">
        <w:t>“We miss 10+ bookings a week because no one answers the phone after 6 PM.”</w:t>
      </w:r>
    </w:p>
    <w:p w14:paraId="08B63E58" w14:textId="77777777" w:rsidR="003452C4" w:rsidRPr="003452C4" w:rsidRDefault="003452C4" w:rsidP="003452C4">
      <w:pPr>
        <w:spacing w:before="100" w:beforeAutospacing="1" w:after="100" w:afterAutospacing="1"/>
      </w:pPr>
      <w:r w:rsidRPr="003452C4">
        <w:t>Another event coordinator preparing for a 200-person tech conference told us:</w:t>
      </w:r>
    </w:p>
    <w:p w14:paraId="7ABEE880" w14:textId="019304A0" w:rsidR="00471F84" w:rsidRPr="00471F84" w:rsidRDefault="003452C4" w:rsidP="00471F84">
      <w:pPr>
        <w:pStyle w:val="Quote"/>
      </w:pPr>
      <w:r w:rsidRPr="003452C4">
        <w:t>“We answer the same five questions, every day, for three weeks straight.”</w:t>
      </w:r>
    </w:p>
    <w:p w14:paraId="3F5FF448" w14:textId="7D565214" w:rsidR="00CC5AD5" w:rsidRDefault="00CC5AD5" w:rsidP="00CC5AD5">
      <w:r>
        <w:lastRenderedPageBreak/>
        <w:t>These aren't just customer service headaches. They represent lost revenue, staff burnout, and a competitive disadvantage in industries where responsiveness equals trust.</w:t>
      </w:r>
    </w:p>
    <w:p w14:paraId="5F2B31D1" w14:textId="77777777" w:rsidR="00CC5AD5" w:rsidRDefault="00CC5AD5" w:rsidP="00CC5AD5"/>
    <w:p w14:paraId="1CD702B4" w14:textId="3B78D8B9" w:rsidR="00CC5AD5" w:rsidRDefault="00CC5AD5" w:rsidP="00CC5AD5">
      <w:r>
        <w:t xml:space="preserve">At </w:t>
      </w:r>
      <w:proofErr w:type="spellStart"/>
      <w:proofErr w:type="gramStart"/>
      <w:r w:rsidRPr="00D022A7">
        <w:rPr>
          <w:b/>
          <w:bCs/>
          <w:i/>
          <w:iCs/>
        </w:rPr>
        <w:t>KyoConnectAI</w:t>
      </w:r>
      <w:proofErr w:type="spellEnd"/>
      <w:r w:rsidR="00D022A7">
        <w:rPr>
          <w:b/>
          <w:bCs/>
          <w:i/>
          <w:iCs/>
        </w:rPr>
        <w:t>(</w:t>
      </w:r>
      <w:proofErr w:type="gramEnd"/>
      <w:r w:rsidR="00D022A7">
        <w:rPr>
          <w:b/>
          <w:bCs/>
          <w:i/>
          <w:iCs/>
        </w:rPr>
        <w:t>link to be inserted)</w:t>
      </w:r>
      <w:r>
        <w:t>, we believe that large language models (LLMs) and AI chatbots—when deployed with empathy and customization—can bridge this service gap. This section explores the root of the problem, why it matters, who suffers the most from it, and why the time to solve it is now.</w:t>
      </w:r>
      <w:r w:rsidR="0092110A">
        <w:t xml:space="preserve"> </w:t>
      </w:r>
    </w:p>
    <w:p w14:paraId="01344530" w14:textId="77777777" w:rsidR="009A0519" w:rsidRDefault="009A0519" w:rsidP="00CC5AD5"/>
    <w:p w14:paraId="2F65769C" w14:textId="77777777" w:rsidR="009A0519" w:rsidRPr="009A0519" w:rsidRDefault="009A0519" w:rsidP="009A0519">
      <w:pPr>
        <w:rPr>
          <w:i/>
          <w:iCs/>
        </w:rPr>
      </w:pPr>
      <w:r w:rsidRPr="009A0519">
        <w:rPr>
          <w:i/>
          <w:iCs/>
        </w:rPr>
        <w:t xml:space="preserve">“As we build </w:t>
      </w:r>
      <w:proofErr w:type="spellStart"/>
      <w:r w:rsidRPr="009A0519">
        <w:rPr>
          <w:i/>
          <w:iCs/>
        </w:rPr>
        <w:t>KyoConnectAI</w:t>
      </w:r>
      <w:proofErr w:type="spellEnd"/>
      <w:r w:rsidRPr="009A0519">
        <w:rPr>
          <w:i/>
          <w:iCs/>
        </w:rPr>
        <w:t>, this understanding of the problem remains at the core of our product and our mission.”</w:t>
      </w:r>
    </w:p>
    <w:p w14:paraId="14213F1E" w14:textId="77777777" w:rsidR="00DF7216" w:rsidRPr="000F1C54" w:rsidRDefault="00DF7216" w:rsidP="000F1C54"/>
    <w:p w14:paraId="20856A1E" w14:textId="259474FC" w:rsidR="000F1C54" w:rsidRPr="00E87800" w:rsidRDefault="000F1C54" w:rsidP="00DE6418">
      <w:pPr>
        <w:pStyle w:val="Heading2"/>
        <w:numPr>
          <w:ilvl w:val="1"/>
          <w:numId w:val="21"/>
        </w:numPr>
        <w:pBdr>
          <w:between w:val="single" w:sz="4" w:space="1" w:color="auto"/>
        </w:pBdr>
        <w:rPr>
          <w:b/>
          <w:bCs/>
        </w:rPr>
      </w:pPr>
      <w:r w:rsidRPr="00E87800">
        <w:rPr>
          <w:b/>
          <w:bCs/>
        </w:rPr>
        <w:t>Problem Statement</w:t>
      </w:r>
    </w:p>
    <w:p w14:paraId="43186202" w14:textId="2DC1BB39" w:rsidR="00DF7216" w:rsidRDefault="00CD2F6B" w:rsidP="00DF7216">
      <w:r>
        <w:t>//</w:t>
      </w:r>
      <w:r w:rsidR="00DF7216" w:rsidRPr="00DF7216">
        <w:t xml:space="preserve"> Structured with ELP’s 4W + Root Cause Framework</w:t>
      </w:r>
    </w:p>
    <w:p w14:paraId="2DFBBBC0" w14:textId="77777777" w:rsidR="00682580" w:rsidRDefault="00682580" w:rsidP="00DF7216"/>
    <w:p w14:paraId="45866737" w14:textId="77777777" w:rsidR="00682580" w:rsidRDefault="00682580" w:rsidP="00682580">
      <w:r>
        <w:t xml:space="preserve">To properly frame the problem that </w:t>
      </w:r>
      <w:proofErr w:type="spellStart"/>
      <w:r>
        <w:t>KyoConnectAI</w:t>
      </w:r>
      <w:proofErr w:type="spellEnd"/>
      <w:r>
        <w:t xml:space="preserve"> aims to solve, we drew heavily on the methodologies learned during the ELP New Venture course—particularly the 4Ws Canvas and the structured problem statement template. This helped us move beyond vague notions like "businesses need AI" and toward a focused, testable, and validated problem rooted in customer context.</w:t>
      </w:r>
    </w:p>
    <w:p w14:paraId="5032897D" w14:textId="77777777" w:rsidR="00682580" w:rsidRDefault="00682580" w:rsidP="00682580"/>
    <w:p w14:paraId="46060CB2" w14:textId="3DD15874" w:rsidR="00682580" w:rsidRPr="00DF7216" w:rsidRDefault="00682580" w:rsidP="00682580">
      <w:r>
        <w:t>Through interviews, demos, and outreach, we identified a recurring issue:</w:t>
      </w:r>
    </w:p>
    <w:p w14:paraId="695C27EA" w14:textId="77777777" w:rsidR="00DF7216" w:rsidRDefault="00DF7216" w:rsidP="00CD2F6B"/>
    <w:p w14:paraId="687E6743" w14:textId="77777777" w:rsidR="00DE6418" w:rsidRDefault="00DE6418" w:rsidP="00CD2F6B"/>
    <w:p w14:paraId="470280E1" w14:textId="77777777" w:rsidR="00FB3B47" w:rsidRDefault="00FB3B47" w:rsidP="00FB3B47">
      <w:r>
        <w:t xml:space="preserve">To properly frame the problem that </w:t>
      </w:r>
      <w:proofErr w:type="spellStart"/>
      <w:r>
        <w:t>KyoConnectAI</w:t>
      </w:r>
      <w:proofErr w:type="spellEnd"/>
      <w:r>
        <w:t xml:space="preserve"> aims to solve, we drew heavily on the methodologies learned during the ELP New Venture course—particularly the 4Ws Canvas and the structured problem statement template. This helped us move beyond vague notions like "businesses need AI" and toward a focused, testable, and validated problem rooted in customer context.</w:t>
      </w:r>
    </w:p>
    <w:p w14:paraId="46170A16" w14:textId="77777777" w:rsidR="00FB3B47" w:rsidRDefault="00FB3B47" w:rsidP="00FB3B47"/>
    <w:p w14:paraId="7CEAB95E" w14:textId="77777777" w:rsidR="00FB3B47" w:rsidRDefault="00FB3B47" w:rsidP="00FB3B47">
      <w:r>
        <w:t>Through interviews, demos, and outreach, we identified a recurring issue:</w:t>
      </w:r>
    </w:p>
    <w:p w14:paraId="53D64102" w14:textId="77777777" w:rsidR="00FB3B47" w:rsidRDefault="00FB3B47" w:rsidP="00FB3B47"/>
    <w:p w14:paraId="5D88DF4A" w14:textId="1F59CB47" w:rsidR="00FB3B47" w:rsidRPr="00FB3B47" w:rsidRDefault="007E5EBB" w:rsidP="00FB3B47">
      <w:pPr>
        <w:rPr>
          <w:i/>
          <w:iCs/>
        </w:rPr>
      </w:pPr>
      <w:r>
        <w:rPr>
          <w:b/>
          <w:bCs/>
          <w:i/>
          <w:iCs/>
        </w:rPr>
        <w:t xml:space="preserve">Who: </w:t>
      </w:r>
      <w:r w:rsidR="00FB3B47" w:rsidRPr="007E5EBB">
        <w:rPr>
          <w:b/>
          <w:bCs/>
          <w:i/>
          <w:iCs/>
        </w:rPr>
        <w:t>Our target customers</w:t>
      </w:r>
      <w:r w:rsidR="00FB3B47" w:rsidRPr="00FB3B47">
        <w:rPr>
          <w:i/>
          <w:iCs/>
        </w:rPr>
        <w:t xml:space="preserve">—small and medium-sized businesses (SMBs) in sectors like hospitality, tourism, and </w:t>
      </w:r>
      <w:r w:rsidR="004A5ED0">
        <w:rPr>
          <w:i/>
          <w:iCs/>
        </w:rPr>
        <w:t xml:space="preserve">other organizations such as </w:t>
      </w:r>
      <w:r w:rsidR="00FB3B47" w:rsidRPr="00FB3B47">
        <w:rPr>
          <w:i/>
          <w:iCs/>
        </w:rPr>
        <w:t>education</w:t>
      </w:r>
      <w:r w:rsidR="004A5ED0">
        <w:rPr>
          <w:i/>
          <w:iCs/>
        </w:rPr>
        <w:t>al institutions, big industry event organizers</w:t>
      </w:r>
    </w:p>
    <w:p w14:paraId="66EAF37F" w14:textId="53D7CD72" w:rsidR="00FB3B47" w:rsidRPr="00FB3B47" w:rsidRDefault="007E5EBB" w:rsidP="00FB3B47">
      <w:pPr>
        <w:rPr>
          <w:i/>
          <w:iCs/>
        </w:rPr>
      </w:pPr>
      <w:r>
        <w:rPr>
          <w:b/>
          <w:bCs/>
          <w:i/>
          <w:iCs/>
        </w:rPr>
        <w:t xml:space="preserve">What: </w:t>
      </w:r>
      <w:r w:rsidR="00FB3B47" w:rsidRPr="007E5EBB">
        <w:rPr>
          <w:b/>
          <w:bCs/>
          <w:i/>
          <w:iCs/>
        </w:rPr>
        <w:t>Have the problem</w:t>
      </w:r>
      <w:r w:rsidR="00FB3B47" w:rsidRPr="00FB3B47">
        <w:rPr>
          <w:i/>
          <w:iCs/>
        </w:rPr>
        <w:t xml:space="preserve"> that they receive a high volume of repetitive inquiries from customers (e.g., FAQs about check-in times, prices, cancellation policies)</w:t>
      </w:r>
    </w:p>
    <w:p w14:paraId="5E8C3244" w14:textId="77777777" w:rsidR="00FB3B47" w:rsidRPr="00FB3B47" w:rsidRDefault="00FB3B47" w:rsidP="00FB3B47">
      <w:pPr>
        <w:rPr>
          <w:i/>
          <w:iCs/>
        </w:rPr>
      </w:pPr>
      <w:r w:rsidRPr="007E5EBB">
        <w:rPr>
          <w:b/>
          <w:bCs/>
          <w:i/>
          <w:iCs/>
        </w:rPr>
        <w:t>When/while</w:t>
      </w:r>
      <w:r w:rsidRPr="00FB3B47">
        <w:rPr>
          <w:i/>
          <w:iCs/>
        </w:rPr>
        <w:t xml:space="preserve"> operating under staff constraints, especially during peak seasons or outside regular working hours</w:t>
      </w:r>
    </w:p>
    <w:p w14:paraId="43714075" w14:textId="77777777" w:rsidR="00FB3B47" w:rsidRPr="00FB3B47" w:rsidRDefault="00FB3B47" w:rsidP="00FB3B47">
      <w:pPr>
        <w:rPr>
          <w:i/>
          <w:iCs/>
        </w:rPr>
      </w:pPr>
      <w:r w:rsidRPr="007E5EBB">
        <w:rPr>
          <w:b/>
          <w:bCs/>
          <w:i/>
          <w:iCs/>
        </w:rPr>
        <w:t>Where</w:t>
      </w:r>
      <w:r w:rsidRPr="00FB3B47">
        <w:rPr>
          <w:i/>
          <w:iCs/>
        </w:rPr>
        <w:t xml:space="preserve"> customer expectations for fast, personalized, 24/7 communication are rising</w:t>
      </w:r>
    </w:p>
    <w:p w14:paraId="6AC2959A" w14:textId="77777777" w:rsidR="00FB3B47" w:rsidRPr="00FB3B47" w:rsidRDefault="00FB3B47" w:rsidP="00FB3B47">
      <w:pPr>
        <w:rPr>
          <w:i/>
          <w:iCs/>
        </w:rPr>
      </w:pPr>
      <w:r w:rsidRPr="007E5EBB">
        <w:rPr>
          <w:b/>
          <w:bCs/>
          <w:i/>
          <w:iCs/>
        </w:rPr>
        <w:t>An ideal solution</w:t>
      </w:r>
      <w:r w:rsidRPr="00FB3B47">
        <w:rPr>
          <w:i/>
          <w:iCs/>
        </w:rPr>
        <w:t xml:space="preserve"> would allow them to automate these responses in a way that is easy to implement, multilingual, and feels human</w:t>
      </w:r>
    </w:p>
    <w:p w14:paraId="0181086C" w14:textId="45F231A0" w:rsidR="00FB3B47" w:rsidRPr="00FB3B47" w:rsidRDefault="00FB3B47" w:rsidP="00FB3B47">
      <w:pPr>
        <w:rPr>
          <w:i/>
          <w:iCs/>
        </w:rPr>
      </w:pPr>
      <w:r w:rsidRPr="007E5EBB">
        <w:rPr>
          <w:b/>
          <w:bCs/>
          <w:i/>
          <w:iCs/>
        </w:rPr>
        <w:t>While</w:t>
      </w:r>
      <w:r w:rsidRPr="00FB3B47">
        <w:rPr>
          <w:i/>
          <w:iCs/>
        </w:rPr>
        <w:t xml:space="preserve"> helping us develop a sustainable, scalable AI assistant tailored to non-technical business users</w:t>
      </w:r>
    </w:p>
    <w:p w14:paraId="25D42C07" w14:textId="77777777" w:rsidR="00FB3B47" w:rsidRDefault="00FB3B47" w:rsidP="00FB3B47"/>
    <w:p w14:paraId="2EB6B390" w14:textId="603C39C4" w:rsidR="00FB3B47" w:rsidRDefault="00FB3B47" w:rsidP="00FB3B47">
      <w:r>
        <w:t>This problem is not just a "lack of chatbots." In fact, many of these businesses are aware of AI solutions on the market. However, what they lack is the ability to implement them: existing tools are often too complex, require prompt engineering or API skills, or come with pricing models that don’t align with small business constraints. In other words, they are excluded by design.</w:t>
      </w:r>
    </w:p>
    <w:p w14:paraId="321368F0" w14:textId="77777777" w:rsidR="00FB3B47" w:rsidRDefault="00FB3B47" w:rsidP="00FB3B47"/>
    <w:p w14:paraId="2DAD9FEC" w14:textId="77777777" w:rsidR="00FB3B47" w:rsidRDefault="00FB3B47" w:rsidP="00FB3B47">
      <w:r>
        <w:t>We’ve also seen the problem worsen under specific conditions. One camping site director shared how, during high season, they outsource phone support to a third-party provider—resulting in delayed responses, dropped inquiries, and lost bookings. In another case, an event organizer explained how their team spent hours replying to the same logistical questions from participants in the week leading up to an event. These examples helped us confirm that this is a painkiller problem, not a “nice-to-have.”</w:t>
      </w:r>
    </w:p>
    <w:p w14:paraId="78DCE750" w14:textId="77777777" w:rsidR="00FB3B47" w:rsidRDefault="00FB3B47" w:rsidP="00FB3B47"/>
    <w:p w14:paraId="4DA2EC4F" w14:textId="77777777" w:rsidR="00FB3B47" w:rsidRDefault="00FB3B47" w:rsidP="00FB3B47">
      <w:r>
        <w:t>What makes this problem both urgent and solvable is the maturity of AI technology—particularly large language models (LLMs)—combined with the unmet need among digitally underserved SMBs. Our opportunity lies in bridging that gap: delivering AI automation that’s accessible, customizable, and truly helpful to those who need it most.</w:t>
      </w:r>
    </w:p>
    <w:p w14:paraId="7E508376" w14:textId="77777777" w:rsidR="00FB3B47" w:rsidRDefault="00FB3B47" w:rsidP="00FB3B47"/>
    <w:p w14:paraId="78385AD9" w14:textId="71D0543A" w:rsidR="00FB3B47" w:rsidRDefault="00FB3B47" w:rsidP="00FB3B47">
      <w:r>
        <w:t xml:space="preserve">In summary, </w:t>
      </w:r>
      <w:proofErr w:type="spellStart"/>
      <w:r w:rsidRPr="00612BF3">
        <w:rPr>
          <w:b/>
          <w:bCs/>
        </w:rPr>
        <w:t>KyoConnectAI</w:t>
      </w:r>
      <w:proofErr w:type="spellEnd"/>
      <w:r>
        <w:t xml:space="preserve"> is tackling a clearly defined, context-dependent, and validated problem that aligns well with the ELP venture design framework: it’s urgent, painful, and solvable—with real evidence from the field.</w:t>
      </w:r>
    </w:p>
    <w:p w14:paraId="6E942389" w14:textId="46B7901F" w:rsidR="00D3079C" w:rsidRDefault="00D3079C" w:rsidP="005150F0"/>
    <w:p w14:paraId="5F3FFA73" w14:textId="77777777" w:rsidR="00FB3B47" w:rsidRDefault="00FB3B47" w:rsidP="00CD2F6B"/>
    <w:p w14:paraId="28255B03" w14:textId="4D5C8DC3" w:rsidR="00840A84" w:rsidRDefault="00CD2F6B" w:rsidP="00CD2F6B">
      <w:pPr>
        <w:rPr>
          <w:rFonts w:ascii="Inter" w:hAnsi="Inter"/>
          <w:color w:val="F8FAFF"/>
          <w:shd w:val="clear" w:color="auto" w:fill="292A2D"/>
        </w:rPr>
      </w:pPr>
      <w:r w:rsidRPr="006D66FE">
        <w:rPr>
          <w:b/>
          <w:bCs/>
        </w:rPr>
        <w:t>Why Now?</w:t>
      </w:r>
      <w:r w:rsidR="00840A84">
        <w:rPr>
          <w:b/>
          <w:bCs/>
        </w:rPr>
        <w:t xml:space="preserve"> Painkiller vs. Vitamin (the same </w:t>
      </w:r>
      <w:hyperlink r:id="rId18" w:history="1">
        <w:r w:rsidR="00840A84" w:rsidRPr="00840A84">
          <w:rPr>
            <w:rStyle w:val="Hyperlink"/>
            <w:b/>
            <w:bCs/>
          </w:rPr>
          <w:t>link</w:t>
        </w:r>
      </w:hyperlink>
      <w:r w:rsidR="00840A84">
        <w:rPr>
          <w:b/>
          <w:bCs/>
        </w:rPr>
        <w:t xml:space="preserve"> of 4w </w:t>
      </w:r>
      <w:proofErr w:type="spellStart"/>
      <w:r w:rsidR="00840A84">
        <w:rPr>
          <w:b/>
          <w:bCs/>
        </w:rPr>
        <w:t>canva</w:t>
      </w:r>
      <w:proofErr w:type="spellEnd"/>
      <w:r w:rsidR="00840A84">
        <w:rPr>
          <w:b/>
          <w:bCs/>
        </w:rPr>
        <w:t>)</w:t>
      </w:r>
    </w:p>
    <w:p w14:paraId="379B20D3" w14:textId="66AA239E" w:rsidR="00CD2F6B" w:rsidRDefault="007E5EBB" w:rsidP="00CD2F6B">
      <w:r w:rsidRPr="00CD2F6B">
        <w:t>post-ChatGPT</w:t>
      </w:r>
      <w:r w:rsidR="00CD2F6B" w:rsidRPr="00CD2F6B">
        <w:t>, customers expect AI conversations—but SMBs lack technical bandwidth to build them."</w:t>
      </w:r>
    </w:p>
    <w:p w14:paraId="6AE936C5" w14:textId="77777777" w:rsidR="006D66FE" w:rsidRDefault="006D66FE" w:rsidP="00CD2F6B"/>
    <w:p w14:paraId="0558DF10" w14:textId="77777777" w:rsidR="006D66FE" w:rsidRPr="006D66FE" w:rsidRDefault="006D66FE" w:rsidP="006D66FE">
      <w:pPr>
        <w:rPr>
          <w:b/>
          <w:bCs/>
        </w:rPr>
      </w:pPr>
      <w:r w:rsidRPr="006D66FE">
        <w:rPr>
          <w:b/>
          <w:bCs/>
        </w:rPr>
        <w:t>Why This Matters</w:t>
      </w:r>
    </w:p>
    <w:p w14:paraId="3D721159" w14:textId="3116EFBC" w:rsidR="006D66FE" w:rsidRDefault="006D66FE" w:rsidP="006D66FE">
      <w:pPr>
        <w:pStyle w:val="ListParagraph"/>
        <w:numPr>
          <w:ilvl w:val="0"/>
          <w:numId w:val="23"/>
        </w:numPr>
      </w:pPr>
      <w:r>
        <w:t>The Pain is Quantifiable</w:t>
      </w:r>
    </w:p>
    <w:p w14:paraId="206FA834" w14:textId="77777777" w:rsidR="006D66FE" w:rsidRDefault="006D66FE" w:rsidP="006D66FE">
      <w:pPr>
        <w:pStyle w:val="ListParagraph"/>
        <w:numPr>
          <w:ilvl w:val="1"/>
          <w:numId w:val="23"/>
        </w:numPr>
      </w:pPr>
      <w:r>
        <w:t>Functional: Staff spend 15–25 hours/week answering basic questions.</w:t>
      </w:r>
    </w:p>
    <w:p w14:paraId="76949486" w14:textId="77777777" w:rsidR="006D66FE" w:rsidRDefault="006D66FE" w:rsidP="006D66FE">
      <w:pPr>
        <w:pStyle w:val="ListParagraph"/>
        <w:numPr>
          <w:ilvl w:val="1"/>
          <w:numId w:val="23"/>
        </w:numPr>
      </w:pPr>
      <w:r>
        <w:t>Economic: 12–30% of bookings lost due to response delays.</w:t>
      </w:r>
    </w:p>
    <w:p w14:paraId="3D12DD61" w14:textId="77777777" w:rsidR="006D66FE" w:rsidRDefault="006D66FE" w:rsidP="006D66FE">
      <w:pPr>
        <w:pStyle w:val="ListParagraph"/>
        <w:numPr>
          <w:ilvl w:val="1"/>
          <w:numId w:val="23"/>
        </w:numPr>
      </w:pPr>
      <w:r>
        <w:t>Emotional: “I’m constantly worried I’ll miss something,” said one business school admin.</w:t>
      </w:r>
    </w:p>
    <w:p w14:paraId="50E579B7" w14:textId="77777777" w:rsidR="006D66FE" w:rsidRDefault="006D66FE" w:rsidP="006D66FE"/>
    <w:p w14:paraId="416BF07B" w14:textId="77777777" w:rsidR="006D66FE" w:rsidRDefault="006D66FE" w:rsidP="006D66FE">
      <w:pPr>
        <w:pStyle w:val="ListParagraph"/>
        <w:numPr>
          <w:ilvl w:val="0"/>
          <w:numId w:val="23"/>
        </w:numPr>
      </w:pPr>
      <w:r>
        <w:t>Today’s Solutions Fall Short</w:t>
      </w:r>
    </w:p>
    <w:p w14:paraId="1CAD2F19" w14:textId="77777777" w:rsidR="006D66FE" w:rsidRDefault="006D66FE" w:rsidP="006D66FE">
      <w:pPr>
        <w:pStyle w:val="ListParagraph"/>
        <w:numPr>
          <w:ilvl w:val="1"/>
          <w:numId w:val="23"/>
        </w:numPr>
      </w:pPr>
      <w:r>
        <w:t>Static FAQ pages don’t match how customers want to interact.</w:t>
      </w:r>
    </w:p>
    <w:p w14:paraId="3AF49658" w14:textId="77777777" w:rsidR="006D66FE" w:rsidRDefault="006D66FE" w:rsidP="006D66FE">
      <w:pPr>
        <w:pStyle w:val="ListParagraph"/>
        <w:numPr>
          <w:ilvl w:val="1"/>
          <w:numId w:val="23"/>
        </w:numPr>
      </w:pPr>
      <w:r>
        <w:t xml:space="preserve">Outsourcing to call centers costs €1,200+ per </w:t>
      </w:r>
      <w:proofErr w:type="gramStart"/>
      <w:r>
        <w:t>month, yet</w:t>
      </w:r>
      <w:proofErr w:type="gramEnd"/>
      <w:r>
        <w:t xml:space="preserve"> still leads to long wait times and impersonal answers.</w:t>
      </w:r>
    </w:p>
    <w:p w14:paraId="36BA1B11" w14:textId="04993528" w:rsidR="006D66FE" w:rsidRDefault="006D66FE" w:rsidP="006D66FE">
      <w:pPr>
        <w:pStyle w:val="ListParagraph"/>
        <w:numPr>
          <w:ilvl w:val="1"/>
          <w:numId w:val="23"/>
        </w:numPr>
      </w:pPr>
      <w:r>
        <w:t>Manual replies don’t scale and overburden already small teams.</w:t>
      </w:r>
    </w:p>
    <w:p w14:paraId="3506AEEE" w14:textId="77777777" w:rsidR="006D66FE" w:rsidRDefault="006D66FE" w:rsidP="006D66FE">
      <w:pPr>
        <w:pStyle w:val="ListParagraph"/>
        <w:numPr>
          <w:ilvl w:val="0"/>
          <w:numId w:val="23"/>
        </w:numPr>
      </w:pPr>
      <w:r>
        <w:t>Root Cause = Lack of Scalable Human Labor</w:t>
      </w:r>
    </w:p>
    <w:p w14:paraId="2216E3C1" w14:textId="323F1630" w:rsidR="006D66FE" w:rsidRDefault="006D66FE" w:rsidP="006D66FE">
      <w:pPr>
        <w:pStyle w:val="ListParagraph"/>
        <w:numPr>
          <w:ilvl w:val="1"/>
          <w:numId w:val="23"/>
        </w:numPr>
      </w:pPr>
      <w:r>
        <w:t>The problem isn’t “not having a chatbot.” The root issue is that SMBs can’t afford or manage AI tools designed for enterprises. This is a problem of accessibility, not awareness.</w:t>
      </w:r>
    </w:p>
    <w:p w14:paraId="5FDDD41F" w14:textId="3754148C" w:rsidR="005133BC" w:rsidRDefault="005133BC" w:rsidP="005133BC">
      <w:pPr>
        <w:pStyle w:val="ListParagraph"/>
        <w:numPr>
          <w:ilvl w:val="1"/>
          <w:numId w:val="23"/>
        </w:numPr>
      </w:pPr>
      <w:r>
        <w:lastRenderedPageBreak/>
        <w:t>Most AI tools require IT teams or minimal AI know-how, which SMBs don’t have.</w:t>
      </w:r>
    </w:p>
    <w:p w14:paraId="367724BC" w14:textId="77777777" w:rsidR="006D66FE" w:rsidRDefault="006D66FE" w:rsidP="006D66FE">
      <w:pPr>
        <w:pStyle w:val="ListParagraph"/>
        <w:numPr>
          <w:ilvl w:val="0"/>
          <w:numId w:val="23"/>
        </w:numPr>
      </w:pPr>
      <w:r>
        <w:t xml:space="preserve">It’s a Painkiller, </w:t>
      </w:r>
      <w:proofErr w:type="gramStart"/>
      <w:r>
        <w:t>Not</w:t>
      </w:r>
      <w:proofErr w:type="gramEnd"/>
      <w:r>
        <w:t xml:space="preserve"> a Vitamin</w:t>
      </w:r>
    </w:p>
    <w:p w14:paraId="0CEC53C5" w14:textId="4ECA05FA" w:rsidR="006D66FE" w:rsidRDefault="006D66FE" w:rsidP="006D66FE">
      <w:pPr>
        <w:pStyle w:val="ListParagraph"/>
        <w:numPr>
          <w:ilvl w:val="1"/>
          <w:numId w:val="23"/>
        </w:numPr>
      </w:pPr>
      <w:r>
        <w:t xml:space="preserve">This is not a “nice-to-have.” It’s a </w:t>
      </w:r>
      <w:r w:rsidR="002D23E1">
        <w:t>“</w:t>
      </w:r>
      <w:r>
        <w:t>must-solve</w:t>
      </w:r>
      <w:r w:rsidR="002D23E1">
        <w:t>”</w:t>
      </w:r>
      <w:r>
        <w:t xml:space="preserve"> issue. In a world where AI can deliver instant, multilingual, intelligent answers, there’s no excuse for SMBs to be left behind.</w:t>
      </w:r>
    </w:p>
    <w:p w14:paraId="332D7521" w14:textId="77777777" w:rsidR="006D66FE" w:rsidRDefault="006D66FE" w:rsidP="006D66FE">
      <w:pPr>
        <w:rPr>
          <w:b/>
          <w:bCs/>
        </w:rPr>
      </w:pPr>
    </w:p>
    <w:p w14:paraId="50C56611" w14:textId="145244FE" w:rsidR="006D66FE" w:rsidRPr="00A07DC6" w:rsidRDefault="006D66FE" w:rsidP="006D66FE">
      <w:pPr>
        <w:rPr>
          <w:b/>
          <w:bCs/>
          <w:sz w:val="28"/>
          <w:szCs w:val="28"/>
        </w:rPr>
      </w:pPr>
      <w:r w:rsidRPr="00A07DC6">
        <w:rPr>
          <w:b/>
          <w:bCs/>
          <w:sz w:val="28"/>
          <w:szCs w:val="28"/>
        </w:rPr>
        <w:t>Takeaway</w:t>
      </w:r>
    </w:p>
    <w:p w14:paraId="3FE96A20" w14:textId="77777777" w:rsidR="006D66FE" w:rsidRDefault="006D66FE" w:rsidP="006D66FE">
      <w:r>
        <w:t>This isn’t just a support issue—it’s a business viability issue. For SMBs already operating under margin pressure and labor constraints, solving repetitive inquiries with an intelligent, low-friction AI chatbot is the fastest way to free up time, regain bookings, and improve customer trust.</w:t>
      </w:r>
    </w:p>
    <w:p w14:paraId="78992031" w14:textId="77777777" w:rsidR="006D66FE" w:rsidRDefault="006D66FE" w:rsidP="006D66FE"/>
    <w:p w14:paraId="2574FE73" w14:textId="77777777" w:rsidR="006D66FE" w:rsidRDefault="006D66FE" w:rsidP="006D66FE">
      <w:r>
        <w:t xml:space="preserve">In the next section, we’ll show why </w:t>
      </w:r>
      <w:proofErr w:type="spellStart"/>
      <w:r>
        <w:t>KyoConnectAI</w:t>
      </w:r>
      <w:proofErr w:type="spellEnd"/>
      <w:r>
        <w:t xml:space="preserve"> is the right solution—not just to automate tasks, but to restore breathing room and performance to the businesses that need it most.</w:t>
      </w:r>
    </w:p>
    <w:p w14:paraId="4A22527F" w14:textId="77777777" w:rsidR="006D66FE" w:rsidRPr="00CD2F6B" w:rsidRDefault="006D66FE" w:rsidP="00CD2F6B"/>
    <w:p w14:paraId="065C5CEB" w14:textId="74B3E3A9" w:rsidR="000F1C54" w:rsidRDefault="000F1C54" w:rsidP="000F1C54">
      <w:pPr>
        <w:pStyle w:val="Heading2"/>
        <w:numPr>
          <w:ilvl w:val="1"/>
          <w:numId w:val="21"/>
        </w:numPr>
      </w:pPr>
      <w:r>
        <w:t>Who Has This Problem? (Persona/Customer Segments)</w:t>
      </w:r>
    </w:p>
    <w:p w14:paraId="40346833" w14:textId="77777777" w:rsidR="00060BCA" w:rsidRDefault="00060BCA" w:rsidP="00060BCA">
      <w:pPr>
        <w:spacing w:before="100" w:beforeAutospacing="1" w:after="100" w:afterAutospacing="1"/>
      </w:pPr>
      <w:r w:rsidRPr="00060BCA">
        <w:rPr>
          <w:i/>
          <w:iCs/>
        </w:rPr>
        <w:t>Identifying the First Customers &amp; Contexts for Adoption</w:t>
      </w:r>
    </w:p>
    <w:p w14:paraId="358E39B4" w14:textId="4AC23AF2" w:rsidR="00060BCA" w:rsidRDefault="00060BCA" w:rsidP="00C55C5A">
      <w:pPr>
        <w:spacing w:before="100" w:beforeAutospacing="1" w:after="100" w:afterAutospacing="1"/>
      </w:pPr>
      <w:r>
        <w:t xml:space="preserve">In the early stages of any startup, identifying the </w:t>
      </w:r>
      <w:r w:rsidRPr="00060BCA">
        <w:rPr>
          <w:b/>
          <w:bCs/>
        </w:rPr>
        <w:t>right customers to target first</w:t>
      </w:r>
      <w:r>
        <w:t xml:space="preserve"> is crucial. As we learned through the </w:t>
      </w:r>
      <w:r w:rsidRPr="00060BCA">
        <w:rPr>
          <w:b/>
          <w:bCs/>
        </w:rPr>
        <w:t>ELP's diffusion of innovation framework</w:t>
      </w:r>
      <w:r>
        <w:t xml:space="preserve"> </w:t>
      </w:r>
      <w:r w:rsidR="00C55C5A">
        <w:t>(</w:t>
      </w:r>
      <w:r w:rsidR="00C55C5A">
        <w:t>The Diffusion of Innovations</w:t>
      </w:r>
      <w:r w:rsidR="00C55C5A">
        <w:t xml:space="preserve">, </w:t>
      </w:r>
      <w:r w:rsidR="00C55C5A">
        <w:t>Everett Rogers (1962)</w:t>
      </w:r>
      <w:r w:rsidR="00C55C5A">
        <w:t xml:space="preserve"> p11: </w:t>
      </w:r>
      <w:hyperlink r:id="rId19" w:history="1">
        <w:r w:rsidR="00C55C5A" w:rsidRPr="0091013D">
          <w:rPr>
            <w:rStyle w:val="Hyperlink"/>
          </w:rPr>
          <w:t>https://emlyon.brightspace.com/d2l/le/lessons/312287/topics/1232536</w:t>
        </w:r>
      </w:hyperlink>
      <w:r w:rsidR="00C55C5A">
        <w:t xml:space="preserve"> ) </w:t>
      </w:r>
      <w:r>
        <w:t xml:space="preserve">and lean methodology, it’s not about going broad—it’s about going deep with a clearly defined segment that has an </w:t>
      </w:r>
      <w:r w:rsidRPr="00060BCA">
        <w:rPr>
          <w:b/>
          <w:bCs/>
        </w:rPr>
        <w:t>urgent, visible pain point</w:t>
      </w:r>
      <w:r>
        <w:t xml:space="preserve">, and the </w:t>
      </w:r>
      <w:r w:rsidRPr="00060BCA">
        <w:rPr>
          <w:b/>
          <w:bCs/>
        </w:rPr>
        <w:t>motivation to act now</w:t>
      </w:r>
      <w:r>
        <w:t>.</w:t>
      </w:r>
    </w:p>
    <w:p w14:paraId="2605153E" w14:textId="0F4123DD" w:rsidR="00C55C5A" w:rsidRDefault="00C55C5A" w:rsidP="00C55C5A">
      <w:pPr>
        <w:spacing w:before="100" w:beforeAutospacing="1" w:after="100" w:afterAutospacing="1"/>
        <w:jc w:val="center"/>
      </w:pPr>
      <w:r>
        <w:rPr>
          <w:noProof/>
          <w14:ligatures w14:val="standardContextual"/>
        </w:rPr>
        <w:drawing>
          <wp:inline distT="0" distB="0" distL="0" distR="0" wp14:anchorId="510991C0" wp14:editId="4036A364">
            <wp:extent cx="3492230" cy="1887147"/>
            <wp:effectExtent l="0" t="0" r="635" b="5715"/>
            <wp:docPr id="494985209" name="Picture 2" descr="A diagram of a normal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85209" name="Picture 2" descr="A diagram of a normal distribution&#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04875" cy="1893980"/>
                    </a:xfrm>
                    <a:prstGeom prst="rect">
                      <a:avLst/>
                    </a:prstGeom>
                  </pic:spPr>
                </pic:pic>
              </a:graphicData>
            </a:graphic>
          </wp:inline>
        </w:drawing>
      </w:r>
    </w:p>
    <w:p w14:paraId="2C488BAE" w14:textId="6C9745FB" w:rsidR="00060BCA" w:rsidRPr="00060BCA" w:rsidRDefault="00060BCA" w:rsidP="00060BCA">
      <w:pPr>
        <w:pStyle w:val="Heading3"/>
        <w:rPr>
          <w:rFonts w:eastAsia="Times New Roman" w:cs="Times New Roman"/>
          <w:color w:val="auto"/>
          <w:sz w:val="24"/>
          <w:szCs w:val="24"/>
        </w:rPr>
      </w:pPr>
      <w:r w:rsidRPr="00060BCA">
        <w:rPr>
          <w:rFonts w:eastAsia="Times New Roman" w:cs="Times New Roman"/>
          <w:color w:val="auto"/>
          <w:sz w:val="24"/>
          <w:szCs w:val="24"/>
        </w:rPr>
        <w:lastRenderedPageBreak/>
        <w:t>Our Early Adopters</w:t>
      </w:r>
    </w:p>
    <w:p w14:paraId="76234B27" w14:textId="77777777" w:rsidR="00060BCA" w:rsidRDefault="00060BCA" w:rsidP="00060BCA">
      <w:pPr>
        <w:spacing w:before="100" w:beforeAutospacing="1" w:after="100" w:afterAutospacing="1"/>
        <w:rPr>
          <w:b/>
          <w:bCs/>
        </w:rPr>
      </w:pPr>
      <w:r>
        <w:t xml:space="preserve">Through our MVP demos, interviews, and outreach campaigns, we've validated three distinct early adopter personas—all sharing the same fundamental challenge of </w:t>
      </w:r>
      <w:r w:rsidRPr="00060BCA">
        <w:rPr>
          <w:b/>
          <w:bCs/>
        </w:rPr>
        <w:t>handling a high volume of repetitive inquiries with limited staff and limited AI knowledge.</w:t>
      </w:r>
    </w:p>
    <w:p w14:paraId="59027A87" w14:textId="01BB9724" w:rsidR="006B5AB1" w:rsidRDefault="006B5AB1" w:rsidP="00060BCA">
      <w:pPr>
        <w:spacing w:before="100" w:beforeAutospacing="1" w:after="100" w:afterAutospacing="1"/>
      </w:pPr>
      <w:r>
        <w:t>Persona 1: Camping Site Owner</w:t>
      </w:r>
    </w:p>
    <w:p w14:paraId="5D51BB7A" w14:textId="77777777" w:rsidR="006B5AB1" w:rsidRDefault="006B5AB1" w:rsidP="00060BCA">
      <w:pPr>
        <w:spacing w:before="100" w:beforeAutospacing="1" w:after="100" w:afterAutospacing="1"/>
      </w:pPr>
    </w:p>
    <w:p w14:paraId="3625AFE3" w14:textId="77777777" w:rsidR="006B5AB1" w:rsidRDefault="006B5AB1" w:rsidP="00060BCA">
      <w:pPr>
        <w:spacing w:before="100" w:beforeAutospacing="1" w:after="100" w:afterAutospacing="1"/>
      </w:pPr>
    </w:p>
    <w:p w14:paraId="58551E11" w14:textId="77777777" w:rsidR="006B5AB1" w:rsidRDefault="006B5AB1" w:rsidP="00060BCA">
      <w:pPr>
        <w:spacing w:before="100" w:beforeAutospacing="1" w:after="100" w:afterAutospacing="1"/>
      </w:pPr>
    </w:p>
    <w:p w14:paraId="4C486CB0" w14:textId="77777777" w:rsidR="006B5AB1" w:rsidRDefault="006B5AB1" w:rsidP="00060BCA">
      <w:pPr>
        <w:spacing w:before="100" w:beforeAutospacing="1" w:after="100" w:afterAutospacing="1"/>
        <w:rPr>
          <w:b/>
          <w:bCs/>
        </w:rPr>
      </w:pPr>
    </w:p>
    <w:p w14:paraId="53F993BA" w14:textId="77777777" w:rsidR="006B5AB1" w:rsidRDefault="006B5AB1" w:rsidP="006B5AB1">
      <w:pPr>
        <w:pStyle w:val="Heading3"/>
      </w:pPr>
      <w:r>
        <w:t>What These Personas Have in Common:</w:t>
      </w:r>
    </w:p>
    <w:p w14:paraId="28A53B3C" w14:textId="77777777" w:rsidR="006B5AB1" w:rsidRDefault="006B5AB1" w:rsidP="006B5AB1">
      <w:pPr>
        <w:numPr>
          <w:ilvl w:val="0"/>
          <w:numId w:val="26"/>
        </w:numPr>
        <w:spacing w:before="100" w:beforeAutospacing="1" w:after="100" w:afterAutospacing="1"/>
      </w:pPr>
      <w:r>
        <w:t>Clear, repeated customer interactions</w:t>
      </w:r>
    </w:p>
    <w:p w14:paraId="65DE3F84" w14:textId="77777777" w:rsidR="006B5AB1" w:rsidRDefault="006B5AB1" w:rsidP="006B5AB1">
      <w:pPr>
        <w:numPr>
          <w:ilvl w:val="0"/>
          <w:numId w:val="26"/>
        </w:numPr>
        <w:spacing w:before="100" w:beforeAutospacing="1" w:after="100" w:afterAutospacing="1"/>
      </w:pPr>
      <w:r>
        <w:t>Time-bound spikes in demand</w:t>
      </w:r>
    </w:p>
    <w:p w14:paraId="1A37992D" w14:textId="77777777" w:rsidR="006B5AB1" w:rsidRDefault="006B5AB1" w:rsidP="006B5AB1">
      <w:pPr>
        <w:numPr>
          <w:ilvl w:val="0"/>
          <w:numId w:val="26"/>
        </w:numPr>
        <w:spacing w:before="100" w:beforeAutospacing="1" w:after="100" w:afterAutospacing="1"/>
      </w:pPr>
      <w:r>
        <w:t>Small teams wearing many hats</w:t>
      </w:r>
    </w:p>
    <w:p w14:paraId="61FC0E3D" w14:textId="77777777" w:rsidR="006B5AB1" w:rsidRDefault="006B5AB1" w:rsidP="006B5AB1">
      <w:pPr>
        <w:numPr>
          <w:ilvl w:val="0"/>
          <w:numId w:val="26"/>
        </w:numPr>
        <w:spacing w:before="100" w:beforeAutospacing="1" w:after="100" w:afterAutospacing="1"/>
      </w:pPr>
      <w:r>
        <w:t>Frustration with current tools (email, static FAQs, call outsourcing)</w:t>
      </w:r>
    </w:p>
    <w:p w14:paraId="1DBB3186" w14:textId="77777777" w:rsidR="006B5AB1" w:rsidRDefault="006B5AB1" w:rsidP="006B5AB1">
      <w:pPr>
        <w:numPr>
          <w:ilvl w:val="0"/>
          <w:numId w:val="26"/>
        </w:numPr>
        <w:spacing w:before="100" w:beforeAutospacing="1" w:after="100" w:afterAutospacing="1"/>
      </w:pPr>
      <w:r>
        <w:rPr>
          <w:rStyle w:val="Strong"/>
          <w:rFonts w:eastAsiaTheme="majorEastAsia"/>
        </w:rPr>
        <w:t>Willingness to try AI if it’s simple, fast to deploy, and multilingual</w:t>
      </w:r>
    </w:p>
    <w:p w14:paraId="7FF1306F" w14:textId="77777777" w:rsidR="006B5AB1" w:rsidRDefault="006B5AB1" w:rsidP="006B5AB1">
      <w:pPr>
        <w:pStyle w:val="Heading3"/>
      </w:pPr>
    </w:p>
    <w:p w14:paraId="00B90459" w14:textId="361C8A44" w:rsidR="006B5AB1" w:rsidRDefault="006B5AB1" w:rsidP="006B5AB1">
      <w:pPr>
        <w:pStyle w:val="Heading3"/>
      </w:pPr>
      <w:r>
        <w:t>Why Start Here?</w:t>
      </w:r>
    </w:p>
    <w:p w14:paraId="54E878C9" w14:textId="77777777" w:rsidR="006B5AB1" w:rsidRDefault="006B5AB1" w:rsidP="006B5AB1">
      <w:pPr>
        <w:spacing w:before="100" w:beforeAutospacing="1" w:after="100" w:afterAutospacing="1"/>
      </w:pPr>
      <w:r>
        <w:t xml:space="preserve">According to the </w:t>
      </w:r>
      <w:r>
        <w:rPr>
          <w:rStyle w:val="Strong"/>
          <w:rFonts w:eastAsiaTheme="majorEastAsia"/>
        </w:rPr>
        <w:t>law of diffusion of innovations</w:t>
      </w:r>
      <w:r>
        <w:t xml:space="preserve">, these segments represent </w:t>
      </w:r>
      <w:r>
        <w:rPr>
          <w:rStyle w:val="Strong"/>
          <w:rFonts w:eastAsiaTheme="majorEastAsia"/>
        </w:rPr>
        <w:t>early adopters</w:t>
      </w:r>
      <w:r>
        <w:t xml:space="preserve">: they feel the problem most acutely and are actively searching for alternatives. They may not be tech experts, but they are </w:t>
      </w:r>
      <w:r>
        <w:rPr>
          <w:rStyle w:val="Strong"/>
          <w:rFonts w:eastAsiaTheme="majorEastAsia"/>
        </w:rPr>
        <w:t>open to experimentation</w:t>
      </w:r>
      <w:r>
        <w:t>—especially if the AI solution offers a low-risk, high-reward proposition.</w:t>
      </w:r>
    </w:p>
    <w:p w14:paraId="756EA889" w14:textId="77777777" w:rsidR="006B5AB1" w:rsidRDefault="006B5AB1" w:rsidP="006B5AB1">
      <w:pPr>
        <w:spacing w:before="100" w:beforeAutospacing="1" w:after="100" w:afterAutospacing="1"/>
      </w:pPr>
      <w:r>
        <w:t xml:space="preserve">These first customers are not just buyers; they are </w:t>
      </w:r>
      <w:r>
        <w:rPr>
          <w:rStyle w:val="Strong"/>
          <w:rFonts w:eastAsiaTheme="majorEastAsia"/>
        </w:rPr>
        <w:t>co-creators</w:t>
      </w:r>
      <w:r>
        <w:t>. Their feedback will shape our product roadmap, onboarding process, and value messaging.</w:t>
      </w:r>
    </w:p>
    <w:p w14:paraId="0C03B9EF" w14:textId="77777777" w:rsidR="006B5AB1" w:rsidRDefault="006B5AB1" w:rsidP="006B5AB1">
      <w:pPr>
        <w:pStyle w:val="Heading3"/>
      </w:pPr>
    </w:p>
    <w:p w14:paraId="7B650492" w14:textId="5FB05D9A" w:rsidR="006B5AB1" w:rsidRDefault="006B5AB1" w:rsidP="006B5AB1">
      <w:pPr>
        <w:pStyle w:val="Heading3"/>
      </w:pPr>
      <w:r>
        <w:t>Takeaway:</w:t>
      </w:r>
    </w:p>
    <w:p w14:paraId="6D6D3C70" w14:textId="77777777" w:rsidR="006B5AB1" w:rsidRDefault="006B5AB1" w:rsidP="006B5AB1">
      <w:pPr>
        <w:spacing w:before="100" w:beforeAutospacing="1" w:after="100" w:afterAutospacing="1"/>
      </w:pPr>
      <w:proofErr w:type="spellStart"/>
      <w:r>
        <w:t>KyoConnectAI’s</w:t>
      </w:r>
      <w:proofErr w:type="spellEnd"/>
      <w:r>
        <w:t xml:space="preserve"> early market entry should focus on </w:t>
      </w:r>
      <w:r>
        <w:rPr>
          <w:rStyle w:val="Strong"/>
          <w:rFonts w:eastAsiaTheme="majorEastAsia"/>
        </w:rPr>
        <w:t>French-speaking SMBs in tourism and events</w:t>
      </w:r>
      <w:r>
        <w:t>, where:</w:t>
      </w:r>
    </w:p>
    <w:p w14:paraId="12B48801" w14:textId="77777777" w:rsidR="006B5AB1" w:rsidRDefault="006B5AB1" w:rsidP="006B5AB1">
      <w:pPr>
        <w:numPr>
          <w:ilvl w:val="0"/>
          <w:numId w:val="25"/>
        </w:numPr>
        <w:spacing w:before="100" w:beforeAutospacing="1" w:after="100" w:afterAutospacing="1"/>
      </w:pPr>
      <w:r>
        <w:rPr>
          <w:rStyle w:val="Strong"/>
          <w:rFonts w:eastAsiaTheme="majorEastAsia"/>
        </w:rPr>
        <w:t>Inquiry fatigue</w:t>
      </w:r>
      <w:r>
        <w:t xml:space="preserve"> is high</w:t>
      </w:r>
    </w:p>
    <w:p w14:paraId="32D256D2" w14:textId="77777777" w:rsidR="006B5AB1" w:rsidRDefault="006B5AB1" w:rsidP="006B5AB1">
      <w:pPr>
        <w:numPr>
          <w:ilvl w:val="0"/>
          <w:numId w:val="25"/>
        </w:numPr>
        <w:spacing w:before="100" w:beforeAutospacing="1" w:after="100" w:afterAutospacing="1"/>
      </w:pPr>
      <w:r>
        <w:rPr>
          <w:rStyle w:val="Strong"/>
          <w:rFonts w:eastAsiaTheme="majorEastAsia"/>
        </w:rPr>
        <w:lastRenderedPageBreak/>
        <w:t>Resources are tight</w:t>
      </w:r>
    </w:p>
    <w:p w14:paraId="4A598291" w14:textId="77777777" w:rsidR="006B5AB1" w:rsidRDefault="006B5AB1" w:rsidP="006B5AB1">
      <w:pPr>
        <w:numPr>
          <w:ilvl w:val="0"/>
          <w:numId w:val="25"/>
        </w:numPr>
        <w:spacing w:before="100" w:beforeAutospacing="1" w:after="100" w:afterAutospacing="1"/>
      </w:pPr>
      <w:r>
        <w:t xml:space="preserve">And </w:t>
      </w:r>
      <w:r>
        <w:rPr>
          <w:rStyle w:val="Strong"/>
          <w:rFonts w:eastAsiaTheme="majorEastAsia"/>
        </w:rPr>
        <w:t>AI awareness is rising—but access is still limited</w:t>
      </w:r>
    </w:p>
    <w:p w14:paraId="1E56A4F2" w14:textId="7B9C461E" w:rsidR="006B5AB1" w:rsidRPr="006B5AB1" w:rsidRDefault="006B5AB1" w:rsidP="00060BCA">
      <w:pPr>
        <w:spacing w:before="100" w:beforeAutospacing="1" w:after="100" w:afterAutospacing="1"/>
      </w:pPr>
      <w:r>
        <w:t>This sharp focus allows us to build strong use case libraries, collect performance metrics, and establish trust through personalization—all of which will help us expand into adjacent sectors later.</w:t>
      </w:r>
    </w:p>
    <w:p w14:paraId="4551771E" w14:textId="77777777" w:rsidR="00060BCA" w:rsidRPr="00060BCA" w:rsidRDefault="00060BCA" w:rsidP="00060BCA">
      <w:pPr>
        <w:pStyle w:val="Heading2"/>
        <w:ind w:left="720"/>
        <w:rPr>
          <w:rFonts w:asciiTheme="minorHAnsi" w:hAnsiTheme="minorHAnsi"/>
          <w:sz w:val="24"/>
          <w:szCs w:val="24"/>
        </w:rPr>
      </w:pPr>
    </w:p>
    <w:p w14:paraId="0C1521E3" w14:textId="146E2FDE" w:rsidR="00C82C8E" w:rsidRDefault="000F1C54" w:rsidP="00C82C8E">
      <w:pPr>
        <w:pStyle w:val="Heading2"/>
        <w:numPr>
          <w:ilvl w:val="1"/>
          <w:numId w:val="21"/>
        </w:numPr>
      </w:pPr>
      <w:r w:rsidRPr="000F1C54">
        <w:t>Nature of the Problem</w:t>
      </w:r>
    </w:p>
    <w:p w14:paraId="39A27457" w14:textId="77777777" w:rsidR="00C82C8E" w:rsidRDefault="00C82C8E" w:rsidP="00C82C8E">
      <w:r>
        <w:t xml:space="preserve">A good startup doesn’t just observe a problem—it understands its nature, context, and consequences. At </w:t>
      </w:r>
      <w:proofErr w:type="spellStart"/>
      <w:r>
        <w:t>KyoConnectAI</w:t>
      </w:r>
      <w:proofErr w:type="spellEnd"/>
      <w:r>
        <w:t>, we’ve taken the time to dissect the problem from the perspectives of our users, stakeholders, and the environments in which they operate.</w:t>
      </w:r>
    </w:p>
    <w:p w14:paraId="28560A7B" w14:textId="77777777" w:rsidR="00C82C8E" w:rsidRDefault="00C82C8E" w:rsidP="00C82C8E"/>
    <w:p w14:paraId="45DE0D5A" w14:textId="07DCDCE4" w:rsidR="00C82C8E" w:rsidRDefault="00C82C8E" w:rsidP="00C82C8E">
      <w:r>
        <w:t>Our problem isn’t just a matter of inefficiency or inconvenience—it’s a compound bottleneck that affects daily operations, staff morale, and long-term customer satisfaction. Through interviews, MVP demos, and ecosystem observation, we identified the following dimensions:</w:t>
      </w:r>
    </w:p>
    <w:p w14:paraId="1C0D8E5E" w14:textId="77777777" w:rsidR="00C82C8E" w:rsidRDefault="00C82C8E" w:rsidP="00C82C8E"/>
    <w:p w14:paraId="07BDFAFA" w14:textId="77777777" w:rsidR="00C82C8E" w:rsidRPr="00C82C8E" w:rsidRDefault="00C82C8E" w:rsidP="00C82C8E">
      <w:pPr>
        <w:rPr>
          <w:b/>
          <w:bCs/>
        </w:rPr>
      </w:pPr>
      <w:r w:rsidRPr="00C82C8E">
        <w:rPr>
          <w:b/>
          <w:bCs/>
        </w:rPr>
        <w:t>Functional Dimension</w:t>
      </w:r>
    </w:p>
    <w:p w14:paraId="4B7F413A" w14:textId="5E6B3A49" w:rsidR="00C82C8E" w:rsidRDefault="00C82C8E" w:rsidP="00C82C8E">
      <w:pPr>
        <w:pStyle w:val="ListParagraph"/>
        <w:numPr>
          <w:ilvl w:val="0"/>
          <w:numId w:val="27"/>
        </w:numPr>
      </w:pPr>
      <w:r>
        <w:t>Business owners and teams are overwhelmed with repetitive questions such as:</w:t>
      </w:r>
    </w:p>
    <w:p w14:paraId="5D6ADD1B" w14:textId="77777777" w:rsidR="00C82C8E" w:rsidRDefault="00C82C8E" w:rsidP="00C82C8E">
      <w:pPr>
        <w:pStyle w:val="Quote"/>
      </w:pPr>
      <w:r>
        <w:t>“What time is check-in?”</w:t>
      </w:r>
    </w:p>
    <w:p w14:paraId="67B13863" w14:textId="77777777" w:rsidR="00C82C8E" w:rsidRDefault="00C82C8E" w:rsidP="00C82C8E">
      <w:pPr>
        <w:pStyle w:val="Quote"/>
      </w:pPr>
      <w:r>
        <w:t>“Are pets allowed?”</w:t>
      </w:r>
    </w:p>
    <w:p w14:paraId="763BA862" w14:textId="0D54275B" w:rsidR="00C82C8E" w:rsidRDefault="00C82C8E" w:rsidP="00C82C8E">
      <w:pPr>
        <w:pStyle w:val="Quote"/>
      </w:pPr>
      <w:r>
        <w:t>“Where can I park?”</w:t>
      </w:r>
    </w:p>
    <w:p w14:paraId="2A3042F6" w14:textId="77777777" w:rsidR="00C82C8E" w:rsidRDefault="00C82C8E" w:rsidP="00C82C8E"/>
    <w:p w14:paraId="1885ADFD" w14:textId="5B55312C" w:rsidR="00C82C8E" w:rsidRDefault="00C82C8E" w:rsidP="00C82C8E">
      <w:pPr>
        <w:pStyle w:val="ListParagraph"/>
        <w:numPr>
          <w:ilvl w:val="0"/>
          <w:numId w:val="28"/>
        </w:numPr>
      </w:pPr>
      <w:r>
        <w:t>These are low-complexity but high-frequency interactions that block staff from higher-value work.</w:t>
      </w:r>
    </w:p>
    <w:p w14:paraId="5B70757C" w14:textId="77777777" w:rsidR="00C82C8E" w:rsidRDefault="00C82C8E" w:rsidP="00C82C8E"/>
    <w:p w14:paraId="4D5855FC" w14:textId="5BE5BBB2" w:rsidR="00C82C8E" w:rsidRDefault="00C82C8E" w:rsidP="00C82C8E">
      <w:pPr>
        <w:pStyle w:val="ListParagraph"/>
        <w:numPr>
          <w:ilvl w:val="0"/>
          <w:numId w:val="29"/>
        </w:numPr>
      </w:pPr>
      <w:r>
        <w:t>FAQ pages are rarely updated and underused; customers prefer real-time answers.</w:t>
      </w:r>
    </w:p>
    <w:p w14:paraId="6BB9C60F" w14:textId="77777777" w:rsidR="00C82C8E" w:rsidRDefault="00C82C8E" w:rsidP="00C82C8E"/>
    <w:p w14:paraId="142E2AB3" w14:textId="77777777" w:rsidR="00C82C8E" w:rsidRPr="00C82C8E" w:rsidRDefault="00C82C8E" w:rsidP="00C82C8E">
      <w:pPr>
        <w:rPr>
          <w:b/>
          <w:bCs/>
        </w:rPr>
      </w:pPr>
      <w:r w:rsidRPr="00C82C8E">
        <w:rPr>
          <w:b/>
          <w:bCs/>
        </w:rPr>
        <w:t>Emotional Dimension</w:t>
      </w:r>
    </w:p>
    <w:p w14:paraId="4A28D23E" w14:textId="77777777" w:rsidR="00C82C8E" w:rsidRDefault="00C82C8E" w:rsidP="00C82C8E">
      <w:pPr>
        <w:numPr>
          <w:ilvl w:val="0"/>
          <w:numId w:val="30"/>
        </w:numPr>
        <w:spacing w:before="100" w:beforeAutospacing="1" w:after="100" w:afterAutospacing="1"/>
      </w:pPr>
      <w:r>
        <w:t xml:space="preserve">Staff feel </w:t>
      </w:r>
      <w:r>
        <w:rPr>
          <w:rStyle w:val="Strong"/>
          <w:rFonts w:eastAsiaTheme="majorEastAsia"/>
        </w:rPr>
        <w:t>burned out</w:t>
      </w:r>
      <w:r>
        <w:t xml:space="preserve"> by having to repeat the same information across channels.</w:t>
      </w:r>
    </w:p>
    <w:p w14:paraId="1B167DBA" w14:textId="77777777" w:rsidR="00C82C8E" w:rsidRDefault="00C82C8E" w:rsidP="00C82C8E">
      <w:pPr>
        <w:numPr>
          <w:ilvl w:val="0"/>
          <w:numId w:val="30"/>
        </w:numPr>
        <w:spacing w:before="100" w:beforeAutospacing="1" w:after="100" w:afterAutospacing="1"/>
      </w:pPr>
      <w:r>
        <w:t xml:space="preserve">Business owners </w:t>
      </w:r>
      <w:r>
        <w:rPr>
          <w:rStyle w:val="Strong"/>
          <w:rFonts w:eastAsiaTheme="majorEastAsia"/>
        </w:rPr>
        <w:t>worry about lost sales</w:t>
      </w:r>
      <w:r>
        <w:t xml:space="preserve"> during nights, weekends, or during travel.</w:t>
      </w:r>
    </w:p>
    <w:p w14:paraId="48E1FCF2" w14:textId="77777777" w:rsidR="00C82C8E" w:rsidRDefault="00C82C8E" w:rsidP="00C82C8E">
      <w:pPr>
        <w:numPr>
          <w:ilvl w:val="0"/>
          <w:numId w:val="30"/>
        </w:numPr>
        <w:spacing w:before="100" w:beforeAutospacing="1" w:after="100" w:afterAutospacing="1"/>
      </w:pPr>
      <w:r>
        <w:t xml:space="preserve">Event coordinators experience </w:t>
      </w:r>
      <w:r>
        <w:rPr>
          <w:rStyle w:val="Strong"/>
          <w:rFonts w:eastAsiaTheme="majorEastAsia"/>
        </w:rPr>
        <w:t>last-minute chaos</w:t>
      </w:r>
      <w:r>
        <w:t xml:space="preserve"> from unanswered questions</w:t>
      </w:r>
    </w:p>
    <w:p w14:paraId="57997564" w14:textId="77777777" w:rsidR="00515CC9" w:rsidRPr="00515CC9" w:rsidRDefault="00515CC9" w:rsidP="00515CC9">
      <w:pPr>
        <w:rPr>
          <w:b/>
          <w:bCs/>
        </w:rPr>
      </w:pPr>
      <w:r w:rsidRPr="00515CC9">
        <w:rPr>
          <w:b/>
          <w:bCs/>
        </w:rPr>
        <w:t>Economic Dimension</w:t>
      </w:r>
    </w:p>
    <w:p w14:paraId="353956CB" w14:textId="77777777" w:rsidR="00515CC9" w:rsidRDefault="00515CC9" w:rsidP="00515CC9">
      <w:pPr>
        <w:numPr>
          <w:ilvl w:val="0"/>
          <w:numId w:val="31"/>
        </w:numPr>
        <w:spacing w:before="100" w:beforeAutospacing="1" w:after="100" w:afterAutospacing="1"/>
      </w:pPr>
      <w:r>
        <w:t xml:space="preserve">Missed inquiries = missed bookings = </w:t>
      </w:r>
      <w:r>
        <w:rPr>
          <w:rStyle w:val="Strong"/>
          <w:rFonts w:eastAsiaTheme="majorEastAsia"/>
        </w:rPr>
        <w:t>lost revenue</w:t>
      </w:r>
      <w:r>
        <w:t>.</w:t>
      </w:r>
    </w:p>
    <w:p w14:paraId="73C37EF0" w14:textId="77777777" w:rsidR="00515CC9" w:rsidRDefault="00515CC9" w:rsidP="00515CC9">
      <w:pPr>
        <w:numPr>
          <w:ilvl w:val="0"/>
          <w:numId w:val="31"/>
        </w:numPr>
        <w:spacing w:before="100" w:beforeAutospacing="1" w:after="100" w:afterAutospacing="1"/>
      </w:pPr>
      <w:r>
        <w:t xml:space="preserve">Example: A single </w:t>
      </w:r>
      <w:proofErr w:type="spellStart"/>
      <w:r>
        <w:t>unresponded</w:t>
      </w:r>
      <w:proofErr w:type="spellEnd"/>
      <w:r>
        <w:t xml:space="preserve"> €50/night campsite booking, repeated 10x/month, adds up to </w:t>
      </w:r>
      <w:r>
        <w:rPr>
          <w:rStyle w:val="Strong"/>
          <w:rFonts w:eastAsiaTheme="majorEastAsia"/>
        </w:rPr>
        <w:t>€6,000/year lost</w:t>
      </w:r>
      <w:r>
        <w:t>.</w:t>
      </w:r>
    </w:p>
    <w:p w14:paraId="2DE9AB2F" w14:textId="77777777" w:rsidR="00515CC9" w:rsidRDefault="00515CC9" w:rsidP="00515CC9">
      <w:pPr>
        <w:numPr>
          <w:ilvl w:val="0"/>
          <w:numId w:val="31"/>
        </w:numPr>
        <w:spacing w:before="100" w:beforeAutospacing="1" w:after="100" w:afterAutospacing="1"/>
      </w:pPr>
      <w:r>
        <w:lastRenderedPageBreak/>
        <w:t xml:space="preserve">Hiring or outsourcing human support costs </w:t>
      </w:r>
      <w:r>
        <w:rPr>
          <w:rStyle w:val="Strong"/>
          <w:rFonts w:eastAsiaTheme="majorEastAsia"/>
        </w:rPr>
        <w:t>€1,800–€2,000/month</w:t>
      </w:r>
      <w:r>
        <w:t>, per Indeed/Talent.com averages.</w:t>
      </w:r>
    </w:p>
    <w:p w14:paraId="7858F66C" w14:textId="77777777" w:rsidR="00515CC9" w:rsidRDefault="00515CC9" w:rsidP="00515CC9">
      <w:pPr>
        <w:numPr>
          <w:ilvl w:val="0"/>
          <w:numId w:val="31"/>
        </w:numPr>
        <w:spacing w:before="100" w:beforeAutospacing="1" w:after="100" w:afterAutospacing="1"/>
      </w:pPr>
      <w:r>
        <w:t>Our MVP feedback suggests 40–50% of those repetitive inquiries can be handled by AI, reducing overhead.</w:t>
      </w:r>
    </w:p>
    <w:p w14:paraId="7144B26E" w14:textId="77777777" w:rsidR="00515CC9" w:rsidRPr="00515CC9" w:rsidRDefault="00515CC9" w:rsidP="00515CC9">
      <w:pPr>
        <w:rPr>
          <w:b/>
          <w:bCs/>
        </w:rPr>
      </w:pPr>
      <w:r w:rsidRPr="00515CC9">
        <w:rPr>
          <w:b/>
          <w:bCs/>
        </w:rPr>
        <w:t>Strategic &amp; Competitive Dimension</w:t>
      </w:r>
    </w:p>
    <w:p w14:paraId="737E09EA" w14:textId="77777777" w:rsidR="00515CC9" w:rsidRDefault="00515CC9" w:rsidP="00515CC9">
      <w:pPr>
        <w:numPr>
          <w:ilvl w:val="0"/>
          <w:numId w:val="32"/>
        </w:numPr>
        <w:spacing w:before="100" w:beforeAutospacing="1" w:after="100" w:afterAutospacing="1"/>
      </w:pPr>
      <w:r>
        <w:t xml:space="preserve">Larger players (e.g., </w:t>
      </w:r>
      <w:proofErr w:type="spellStart"/>
      <w:r>
        <w:t>Huttopia</w:t>
      </w:r>
      <w:proofErr w:type="spellEnd"/>
      <w:r>
        <w:t>) are building internal solutions—small players can't match their resources.</w:t>
      </w:r>
    </w:p>
    <w:p w14:paraId="454F3BAF" w14:textId="77777777" w:rsidR="00515CC9" w:rsidRDefault="00515CC9" w:rsidP="00515CC9">
      <w:pPr>
        <w:numPr>
          <w:ilvl w:val="0"/>
          <w:numId w:val="32"/>
        </w:numPr>
        <w:spacing w:before="100" w:beforeAutospacing="1" w:after="100" w:afterAutospacing="1"/>
      </w:pPr>
      <w:r>
        <w:t xml:space="preserve">As global tech events like </w:t>
      </w:r>
      <w:proofErr w:type="spellStart"/>
      <w:r>
        <w:t>VivaTech</w:t>
      </w:r>
      <w:proofErr w:type="spellEnd"/>
      <w:r>
        <w:t xml:space="preserve"> integrate AI chatbots, </w:t>
      </w:r>
      <w:r>
        <w:rPr>
          <w:rStyle w:val="Strong"/>
          <w:rFonts w:eastAsiaTheme="majorEastAsia"/>
        </w:rPr>
        <w:t>customer expectations rise across the board.</w:t>
      </w:r>
    </w:p>
    <w:p w14:paraId="0BB19526" w14:textId="77777777" w:rsidR="00515CC9" w:rsidRDefault="00515CC9" w:rsidP="00515CC9">
      <w:pPr>
        <w:numPr>
          <w:ilvl w:val="0"/>
          <w:numId w:val="32"/>
        </w:numPr>
        <w:spacing w:before="100" w:beforeAutospacing="1" w:after="100" w:afterAutospacing="1"/>
      </w:pPr>
      <w:r>
        <w:t>SMBs risk falling behind—not because they don’t care, but because they lack the time, tools, or confidence.</w:t>
      </w:r>
    </w:p>
    <w:p w14:paraId="356ACC78" w14:textId="77777777" w:rsidR="00515CC9" w:rsidRDefault="00515CC9" w:rsidP="00515CC9">
      <w:pPr>
        <w:pStyle w:val="Heading3"/>
      </w:pPr>
      <w:r>
        <w:t>Social &amp; Brand Trust Dimension</w:t>
      </w:r>
    </w:p>
    <w:p w14:paraId="5D32DBDA" w14:textId="77777777" w:rsidR="00515CC9" w:rsidRDefault="00515CC9" w:rsidP="00515CC9">
      <w:pPr>
        <w:numPr>
          <w:ilvl w:val="0"/>
          <w:numId w:val="33"/>
        </w:numPr>
        <w:spacing w:before="100" w:beforeAutospacing="1" w:after="100" w:afterAutospacing="1"/>
      </w:pPr>
      <w:r>
        <w:t xml:space="preserve">Customers expect </w:t>
      </w:r>
      <w:r>
        <w:rPr>
          <w:rStyle w:val="Strong"/>
          <w:rFonts w:eastAsiaTheme="majorEastAsia"/>
        </w:rPr>
        <w:t>instant response</w:t>
      </w:r>
      <w:r>
        <w:t xml:space="preserve"> as a signal of credibility.</w:t>
      </w:r>
    </w:p>
    <w:p w14:paraId="0329263F" w14:textId="77777777" w:rsidR="00515CC9" w:rsidRDefault="00515CC9" w:rsidP="00515CC9">
      <w:pPr>
        <w:numPr>
          <w:ilvl w:val="0"/>
          <w:numId w:val="33"/>
        </w:numPr>
        <w:spacing w:before="100" w:beforeAutospacing="1" w:after="100" w:afterAutospacing="1"/>
      </w:pPr>
      <w:r>
        <w:t>Delays lead to uncertainty and distrust—especially for first-time bookings or international guests.</w:t>
      </w:r>
    </w:p>
    <w:p w14:paraId="5CACEF84" w14:textId="77777777" w:rsidR="00515CC9" w:rsidRDefault="00515CC9" w:rsidP="00515CC9">
      <w:pPr>
        <w:numPr>
          <w:ilvl w:val="0"/>
          <w:numId w:val="33"/>
        </w:numPr>
        <w:spacing w:before="100" w:beforeAutospacing="1" w:after="100" w:afterAutospacing="1"/>
      </w:pPr>
      <w:r>
        <w:t>Slow or missing answers make competitors appear more competent by comparison.</w:t>
      </w:r>
    </w:p>
    <w:p w14:paraId="2F7BC64A" w14:textId="77777777" w:rsidR="00515CC9" w:rsidRDefault="00515CC9" w:rsidP="00515CC9">
      <w:pPr>
        <w:pStyle w:val="Heading3"/>
      </w:pPr>
      <w:r>
        <w:t>Psychological Nature of the Problem</w:t>
      </w:r>
    </w:p>
    <w:p w14:paraId="3A72DA74" w14:textId="77777777" w:rsidR="00515CC9" w:rsidRDefault="00515CC9" w:rsidP="00515CC9">
      <w:pPr>
        <w:numPr>
          <w:ilvl w:val="0"/>
          <w:numId w:val="34"/>
        </w:numPr>
        <w:spacing w:before="100" w:beforeAutospacing="1" w:after="100" w:afterAutospacing="1"/>
      </w:pPr>
      <w:r>
        <w:t xml:space="preserve">It’s not always </w:t>
      </w:r>
      <w:r>
        <w:rPr>
          <w:rStyle w:val="Strong"/>
          <w:rFonts w:eastAsiaTheme="majorEastAsia"/>
        </w:rPr>
        <w:t>explicitly stated</w:t>
      </w:r>
      <w:r>
        <w:t xml:space="preserve"> by the client.</w:t>
      </w:r>
    </w:p>
    <w:p w14:paraId="63335840" w14:textId="77777777" w:rsidR="00515CC9" w:rsidRDefault="00515CC9" w:rsidP="00515CC9">
      <w:pPr>
        <w:spacing w:before="100" w:beforeAutospacing="1" w:after="100" w:afterAutospacing="1"/>
        <w:ind w:left="720"/>
      </w:pPr>
      <w:r>
        <w:t>“I wish I didn’t have to answer these questions again.”</w:t>
      </w:r>
      <w:r>
        <w:br/>
        <w:t>“We tried a chatbot, but it was too complicated.”</w:t>
      </w:r>
    </w:p>
    <w:p w14:paraId="43CD6D5C" w14:textId="77777777" w:rsidR="00515CC9" w:rsidRDefault="00515CC9" w:rsidP="00515CC9">
      <w:pPr>
        <w:numPr>
          <w:ilvl w:val="0"/>
          <w:numId w:val="34"/>
        </w:numPr>
        <w:spacing w:before="100" w:beforeAutospacing="1" w:after="100" w:afterAutospacing="1"/>
      </w:pPr>
      <w:r>
        <w:t xml:space="preserve">In many cases, they </w:t>
      </w:r>
      <w:r>
        <w:rPr>
          <w:rStyle w:val="Strong"/>
          <w:rFonts w:eastAsiaTheme="majorEastAsia"/>
        </w:rPr>
        <w:t>accept the pain as normal</w:t>
      </w:r>
      <w:r>
        <w:t xml:space="preserve"> until we show them a better way.</w:t>
      </w:r>
    </w:p>
    <w:p w14:paraId="018685F1" w14:textId="77777777" w:rsidR="00515CC9" w:rsidRDefault="00515CC9" w:rsidP="00515CC9">
      <w:pPr>
        <w:pStyle w:val="Heading3"/>
      </w:pPr>
      <w:r>
        <w:t>Takeaway</w:t>
      </w:r>
    </w:p>
    <w:p w14:paraId="25B3CFAB" w14:textId="459E43B4" w:rsidR="00515CC9" w:rsidRDefault="00515CC9" w:rsidP="00515CC9">
      <w:pPr>
        <w:spacing w:before="100" w:beforeAutospacing="1" w:after="100" w:afterAutospacing="1"/>
      </w:pPr>
      <w:r>
        <w:t>This isn’t a one-dimensional issue. The problem affects the business at multiple levels—</w:t>
      </w:r>
      <w:r>
        <w:rPr>
          <w:rStyle w:val="Strong"/>
          <w:rFonts w:eastAsiaTheme="majorEastAsia"/>
        </w:rPr>
        <w:t>time, stress, reputation, and money</w:t>
      </w:r>
      <w:r>
        <w:t>. It’s urgent, painful, and solvable—exactly the kind of opportunity the ELP venture framework encourages us to pursue.</w:t>
      </w:r>
    </w:p>
    <w:p w14:paraId="702C0F68" w14:textId="77777777" w:rsidR="00C82C8E" w:rsidRPr="00C82C8E" w:rsidRDefault="00C82C8E" w:rsidP="00C82C8E"/>
    <w:p w14:paraId="2A9D6EE4" w14:textId="15E6B60F" w:rsidR="000F1C54" w:rsidRDefault="000F1C54" w:rsidP="000F1C54">
      <w:pPr>
        <w:pStyle w:val="Heading2"/>
        <w:numPr>
          <w:ilvl w:val="1"/>
          <w:numId w:val="21"/>
        </w:numPr>
      </w:pPr>
      <w:r>
        <w:t>How Customers Solve It Today</w:t>
      </w:r>
    </w:p>
    <w:p w14:paraId="75C9D246" w14:textId="77777777" w:rsidR="00E97424" w:rsidRPr="00E97424" w:rsidRDefault="00E97424" w:rsidP="00E97424">
      <w:pPr>
        <w:spacing w:before="100" w:beforeAutospacing="1" w:after="100" w:afterAutospacing="1"/>
        <w:rPr>
          <w:rFonts w:ascii="Times New Roman" w:hAnsi="Times New Roman"/>
        </w:rPr>
      </w:pPr>
      <w:r w:rsidRPr="00E97424">
        <w:rPr>
          <w:rFonts w:ascii="Times New Roman" w:hAnsi="Times New Roman"/>
          <w:i/>
          <w:iCs/>
        </w:rPr>
        <w:t>Workarounds, Frustrations, and Gaps We Aim to Replace</w:t>
      </w:r>
    </w:p>
    <w:p w14:paraId="5A94B499" w14:textId="77777777" w:rsidR="00E97424" w:rsidRDefault="00E97424" w:rsidP="00E97424">
      <w:pPr>
        <w:spacing w:before="100" w:beforeAutospacing="1" w:after="100" w:afterAutospacing="1"/>
        <w:rPr>
          <w:rFonts w:ascii="Times New Roman" w:hAnsi="Times New Roman"/>
        </w:rPr>
      </w:pPr>
      <w:r w:rsidRPr="00E97424">
        <w:rPr>
          <w:rFonts w:ascii="Times New Roman" w:hAnsi="Times New Roman"/>
        </w:rPr>
        <w:lastRenderedPageBreak/>
        <w:t xml:space="preserve">Understanding how our target users currently solve the problem is essential—not only to </w:t>
      </w:r>
      <w:r w:rsidRPr="00E97424">
        <w:rPr>
          <w:rFonts w:ascii="Times New Roman" w:hAnsi="Times New Roman"/>
          <w:b/>
          <w:bCs/>
        </w:rPr>
        <w:t>validate demand</w:t>
      </w:r>
      <w:r w:rsidRPr="00E97424">
        <w:rPr>
          <w:rFonts w:ascii="Times New Roman" w:hAnsi="Times New Roman"/>
        </w:rPr>
        <w:t xml:space="preserve">, but also to identify our </w:t>
      </w:r>
      <w:r w:rsidRPr="00E97424">
        <w:rPr>
          <w:rFonts w:ascii="Times New Roman" w:hAnsi="Times New Roman"/>
          <w:b/>
          <w:bCs/>
        </w:rPr>
        <w:t>unique edge</w:t>
      </w:r>
      <w:r w:rsidRPr="00E97424">
        <w:rPr>
          <w:rFonts w:ascii="Times New Roman" w:hAnsi="Times New Roman"/>
        </w:rPr>
        <w:t>. Here’s what we’ve learned:</w:t>
      </w:r>
    </w:p>
    <w:p w14:paraId="3F77A7D8" w14:textId="77777777" w:rsidR="00E97424" w:rsidRDefault="00E97424" w:rsidP="00E97424">
      <w:pPr>
        <w:pStyle w:val="Heading3"/>
      </w:pPr>
      <w:r>
        <w:t>1. Static FAQ Pages (Underused)</w:t>
      </w:r>
    </w:p>
    <w:p w14:paraId="6C6ED30C" w14:textId="77777777" w:rsidR="00E97424" w:rsidRDefault="00E97424" w:rsidP="00E97424">
      <w:pPr>
        <w:numPr>
          <w:ilvl w:val="0"/>
          <w:numId w:val="35"/>
        </w:numPr>
        <w:spacing w:before="100" w:beforeAutospacing="1" w:after="100" w:afterAutospacing="1"/>
      </w:pPr>
      <w:r>
        <w:t>Most businesses maintain a “Frequently Asked Questions” section on their website.</w:t>
      </w:r>
    </w:p>
    <w:p w14:paraId="72A35B6F" w14:textId="77777777" w:rsidR="00E97424" w:rsidRDefault="00E97424" w:rsidP="00E97424">
      <w:pPr>
        <w:numPr>
          <w:ilvl w:val="0"/>
          <w:numId w:val="35"/>
        </w:numPr>
        <w:spacing w:before="100" w:beforeAutospacing="1" w:after="100" w:afterAutospacing="1"/>
      </w:pPr>
      <w:r>
        <w:t>But customers don’t read — they prefer direct answers.</w:t>
      </w:r>
    </w:p>
    <w:p w14:paraId="7FF796B3" w14:textId="77777777" w:rsidR="00E97424" w:rsidRDefault="00E97424" w:rsidP="00E97424">
      <w:pPr>
        <w:numPr>
          <w:ilvl w:val="0"/>
          <w:numId w:val="35"/>
        </w:numPr>
        <w:spacing w:before="100" w:beforeAutospacing="1" w:after="100" w:afterAutospacing="1"/>
      </w:pPr>
      <w:r>
        <w:t>FAQ pages become outdated quickly, especially before events or seasonal offers.</w:t>
      </w:r>
    </w:p>
    <w:p w14:paraId="585D4816" w14:textId="77777777" w:rsidR="00E97424" w:rsidRDefault="00E97424" w:rsidP="00E97424">
      <w:pPr>
        <w:spacing w:before="100" w:beforeAutospacing="1" w:after="100" w:afterAutospacing="1"/>
      </w:pPr>
      <w:r>
        <w:rPr>
          <w:rStyle w:val="Strong"/>
          <w:rFonts w:eastAsiaTheme="majorEastAsia"/>
        </w:rPr>
        <w:t>Why it fails:</w:t>
      </w:r>
    </w:p>
    <w:p w14:paraId="0DA365F6" w14:textId="77777777" w:rsidR="00E97424" w:rsidRDefault="00E97424" w:rsidP="00E97424">
      <w:pPr>
        <w:spacing w:before="100" w:beforeAutospacing="1" w:after="100" w:afterAutospacing="1"/>
      </w:pPr>
      <w:r>
        <w:t>Passive. Not interactive. Not multilingual. Hard to update.</w:t>
      </w:r>
    </w:p>
    <w:p w14:paraId="29912E47" w14:textId="77777777" w:rsidR="00E97424" w:rsidRDefault="00E97424" w:rsidP="00E97424">
      <w:pPr>
        <w:pStyle w:val="Heading3"/>
      </w:pPr>
      <w:r>
        <w:t>2. Human Staff</w:t>
      </w:r>
    </w:p>
    <w:p w14:paraId="41A913B6" w14:textId="77777777" w:rsidR="00E97424" w:rsidRDefault="00E97424" w:rsidP="00E97424">
      <w:pPr>
        <w:numPr>
          <w:ilvl w:val="0"/>
          <w:numId w:val="36"/>
        </w:numPr>
        <w:spacing w:before="100" w:beforeAutospacing="1" w:after="100" w:afterAutospacing="1"/>
      </w:pPr>
      <w:r>
        <w:t>Owners, receptionists, or assistants manually reply to messages, calls, and emails.</w:t>
      </w:r>
    </w:p>
    <w:p w14:paraId="0E66169F" w14:textId="77777777" w:rsidR="00E97424" w:rsidRDefault="00E97424" w:rsidP="00E97424">
      <w:pPr>
        <w:numPr>
          <w:ilvl w:val="0"/>
          <w:numId w:val="36"/>
        </w:numPr>
        <w:spacing w:before="100" w:beforeAutospacing="1" w:after="100" w:afterAutospacing="1"/>
      </w:pPr>
      <w:r>
        <w:t>This work is repetitive, stressful, and inefficient.</w:t>
      </w:r>
    </w:p>
    <w:p w14:paraId="7D7E7BA5" w14:textId="77777777" w:rsidR="00E97424" w:rsidRDefault="00E97424" w:rsidP="00E97424">
      <w:pPr>
        <w:numPr>
          <w:ilvl w:val="0"/>
          <w:numId w:val="36"/>
        </w:numPr>
        <w:spacing w:before="100" w:beforeAutospacing="1" w:after="100" w:afterAutospacing="1"/>
      </w:pPr>
      <w:r>
        <w:t>It prevents staff from focusing on complex or value-added tasks.</w:t>
      </w:r>
    </w:p>
    <w:p w14:paraId="785A5762" w14:textId="77777777" w:rsidR="00E97424" w:rsidRDefault="00E97424" w:rsidP="00E97424">
      <w:pPr>
        <w:spacing w:before="100" w:beforeAutospacing="1" w:after="100" w:afterAutospacing="1"/>
      </w:pPr>
      <w:r>
        <w:rPr>
          <w:rStyle w:val="Strong"/>
          <w:rFonts w:eastAsiaTheme="majorEastAsia"/>
        </w:rPr>
        <w:t>Why it fails:</w:t>
      </w:r>
    </w:p>
    <w:p w14:paraId="3CD740C4" w14:textId="77777777" w:rsidR="00E97424" w:rsidRDefault="00E97424" w:rsidP="00E97424">
      <w:pPr>
        <w:spacing w:before="100" w:beforeAutospacing="1" w:after="100" w:afterAutospacing="1"/>
      </w:pPr>
      <w:r>
        <w:t>Not scalable. Not 24/7. Prone to human error or delays.</w:t>
      </w:r>
    </w:p>
    <w:p w14:paraId="094B624B" w14:textId="1E0F821B" w:rsidR="00E97424" w:rsidRDefault="00E97424" w:rsidP="00E97424">
      <w:pPr>
        <w:pStyle w:val="Heading3"/>
      </w:pPr>
      <w:r>
        <w:t>3. Outsourced Call Centers</w:t>
      </w:r>
      <w:r>
        <w:t xml:space="preserve"> to 3</w:t>
      </w:r>
      <w:r w:rsidRPr="00E97424">
        <w:rPr>
          <w:vertAlign w:val="superscript"/>
        </w:rPr>
        <w:t>rd</w:t>
      </w:r>
      <w:r>
        <w:t>-party</w:t>
      </w:r>
    </w:p>
    <w:p w14:paraId="2C06985C" w14:textId="77777777" w:rsidR="00E97424" w:rsidRDefault="00E97424" w:rsidP="00E97424">
      <w:pPr>
        <w:numPr>
          <w:ilvl w:val="0"/>
          <w:numId w:val="37"/>
        </w:numPr>
        <w:spacing w:before="100" w:beforeAutospacing="1" w:after="100" w:afterAutospacing="1"/>
      </w:pPr>
      <w:r>
        <w:t>Some campsites and event agencies outsource to call centers.</w:t>
      </w:r>
    </w:p>
    <w:p w14:paraId="140FD558" w14:textId="77777777" w:rsidR="00E97424" w:rsidRDefault="00E97424" w:rsidP="00E97424">
      <w:pPr>
        <w:numPr>
          <w:ilvl w:val="0"/>
          <w:numId w:val="37"/>
        </w:numPr>
        <w:spacing w:before="100" w:beforeAutospacing="1" w:after="100" w:afterAutospacing="1"/>
      </w:pPr>
      <w:r>
        <w:t>Typical costs range from €1,200–€2,000/month.</w:t>
      </w:r>
    </w:p>
    <w:p w14:paraId="3E78553B" w14:textId="77777777" w:rsidR="00E97424" w:rsidRDefault="00E97424" w:rsidP="00E97424">
      <w:pPr>
        <w:numPr>
          <w:ilvl w:val="0"/>
          <w:numId w:val="37"/>
        </w:numPr>
        <w:spacing w:before="100" w:beforeAutospacing="1" w:after="100" w:afterAutospacing="1"/>
      </w:pPr>
      <w:r>
        <w:t>The tone is often impersonal, and they lack deep contextual knowledge.</w:t>
      </w:r>
    </w:p>
    <w:p w14:paraId="296A7E1E" w14:textId="77777777" w:rsidR="00E97424" w:rsidRDefault="00E97424" w:rsidP="00E97424">
      <w:pPr>
        <w:spacing w:before="100" w:beforeAutospacing="1" w:after="100" w:afterAutospacing="1"/>
      </w:pPr>
      <w:r>
        <w:rPr>
          <w:rStyle w:val="Strong"/>
          <w:rFonts w:eastAsiaTheme="majorEastAsia"/>
        </w:rPr>
        <w:t>Why it fails:</w:t>
      </w:r>
    </w:p>
    <w:p w14:paraId="75751BE3" w14:textId="77777777" w:rsidR="00E97424" w:rsidRDefault="00E97424" w:rsidP="00E97424">
      <w:pPr>
        <w:spacing w:before="100" w:beforeAutospacing="1" w:after="100" w:afterAutospacing="1"/>
      </w:pPr>
      <w:r>
        <w:t>Expensive. Slow. Lacks brand voice and context.</w:t>
      </w:r>
    </w:p>
    <w:p w14:paraId="65BFEBC7" w14:textId="77777777" w:rsidR="00E97424" w:rsidRDefault="00E97424" w:rsidP="00E97424">
      <w:pPr>
        <w:pStyle w:val="Heading3"/>
      </w:pPr>
      <w:r>
        <w:t>4. Generic Chatbot Tools (DIY or SaaS)</w:t>
      </w:r>
    </w:p>
    <w:p w14:paraId="0EC51C38" w14:textId="77777777" w:rsidR="00E97424" w:rsidRDefault="00E97424" w:rsidP="00E97424">
      <w:pPr>
        <w:numPr>
          <w:ilvl w:val="0"/>
          <w:numId w:val="38"/>
        </w:numPr>
        <w:spacing w:before="100" w:beforeAutospacing="1" w:after="100" w:afterAutospacing="1"/>
      </w:pPr>
      <w:r>
        <w:t xml:space="preserve">A few businesses have experimented with solutions like </w:t>
      </w:r>
      <w:proofErr w:type="spellStart"/>
      <w:r>
        <w:t>Tidio</w:t>
      </w:r>
      <w:proofErr w:type="spellEnd"/>
      <w:r>
        <w:t xml:space="preserve">, </w:t>
      </w:r>
      <w:proofErr w:type="spellStart"/>
      <w:r>
        <w:t>Crisp.chat</w:t>
      </w:r>
      <w:proofErr w:type="spellEnd"/>
      <w:r>
        <w:t xml:space="preserve">, or </w:t>
      </w:r>
      <w:proofErr w:type="spellStart"/>
      <w:r>
        <w:t>Chatbase</w:t>
      </w:r>
      <w:proofErr w:type="spellEnd"/>
      <w:r>
        <w:t>.</w:t>
      </w:r>
    </w:p>
    <w:p w14:paraId="3AD84B8A" w14:textId="77777777" w:rsidR="00E97424" w:rsidRDefault="00E97424" w:rsidP="00E97424">
      <w:pPr>
        <w:numPr>
          <w:ilvl w:val="0"/>
          <w:numId w:val="38"/>
        </w:numPr>
        <w:spacing w:before="100" w:beforeAutospacing="1" w:after="100" w:afterAutospacing="1"/>
      </w:pPr>
      <w:r>
        <w:t>However, these require technical setup, prompt engineering, and maintenance.</w:t>
      </w:r>
    </w:p>
    <w:p w14:paraId="16D6B3A5" w14:textId="77777777" w:rsidR="00E97424" w:rsidRDefault="00E97424" w:rsidP="00E97424">
      <w:pPr>
        <w:numPr>
          <w:ilvl w:val="0"/>
          <w:numId w:val="38"/>
        </w:numPr>
        <w:spacing w:before="100" w:beforeAutospacing="1" w:after="100" w:afterAutospacing="1"/>
      </w:pPr>
      <w:r>
        <w:t>They’re not tailored to non-technical teams, nor fully localized for France.</w:t>
      </w:r>
    </w:p>
    <w:p w14:paraId="45B6717F" w14:textId="77777777" w:rsidR="00E97424" w:rsidRDefault="00E97424" w:rsidP="00E97424">
      <w:pPr>
        <w:spacing w:before="100" w:beforeAutospacing="1" w:after="100" w:afterAutospacing="1"/>
      </w:pPr>
      <w:r>
        <w:rPr>
          <w:rStyle w:val="Strong"/>
          <w:rFonts w:eastAsiaTheme="majorEastAsia"/>
        </w:rPr>
        <w:t>Why it fails:</w:t>
      </w:r>
    </w:p>
    <w:p w14:paraId="032CE397" w14:textId="77777777" w:rsidR="00E97424" w:rsidRDefault="00E97424" w:rsidP="00E97424">
      <w:pPr>
        <w:spacing w:before="100" w:beforeAutospacing="1" w:after="100" w:afterAutospacing="1"/>
      </w:pPr>
      <w:r>
        <w:t>Steep learning curve. Poor customization. Not aligned with SMB workflows.</w:t>
      </w:r>
    </w:p>
    <w:p w14:paraId="57669249" w14:textId="77777777" w:rsidR="00E97424" w:rsidRDefault="00E97424" w:rsidP="00E97424">
      <w:pPr>
        <w:pStyle w:val="Heading3"/>
      </w:pPr>
      <w:r>
        <w:lastRenderedPageBreak/>
        <w:t>5. Ignoring the Problem</w:t>
      </w:r>
    </w:p>
    <w:p w14:paraId="1506DF87" w14:textId="77777777" w:rsidR="00E97424" w:rsidRDefault="00E97424" w:rsidP="00E97424">
      <w:pPr>
        <w:numPr>
          <w:ilvl w:val="0"/>
          <w:numId w:val="39"/>
        </w:numPr>
        <w:spacing w:before="100" w:beforeAutospacing="1" w:after="100" w:afterAutospacing="1"/>
      </w:pPr>
      <w:r>
        <w:t>Some businesses simply do nothing.</w:t>
      </w:r>
    </w:p>
    <w:p w14:paraId="43B9EBD3" w14:textId="77777777" w:rsidR="00E97424" w:rsidRDefault="00E97424" w:rsidP="00E97424">
      <w:pPr>
        <w:numPr>
          <w:ilvl w:val="0"/>
          <w:numId w:val="39"/>
        </w:numPr>
        <w:spacing w:before="100" w:beforeAutospacing="1" w:after="100" w:afterAutospacing="1"/>
      </w:pPr>
      <w:r>
        <w:t>They answer when they can—or not at all.</w:t>
      </w:r>
    </w:p>
    <w:p w14:paraId="4E98D6D1" w14:textId="77777777" w:rsidR="00E97424" w:rsidRDefault="00E97424" w:rsidP="00E97424">
      <w:pPr>
        <w:numPr>
          <w:ilvl w:val="0"/>
          <w:numId w:val="39"/>
        </w:numPr>
        <w:spacing w:before="100" w:beforeAutospacing="1" w:after="100" w:afterAutospacing="1"/>
      </w:pPr>
      <w:r>
        <w:t xml:space="preserve">This is often due to </w:t>
      </w:r>
      <w:r>
        <w:rPr>
          <w:rStyle w:val="Strong"/>
          <w:rFonts w:eastAsiaTheme="majorEastAsia"/>
        </w:rPr>
        <w:t>time poverty</w:t>
      </w:r>
      <w:r>
        <w:t xml:space="preserve">, </w:t>
      </w:r>
      <w:r>
        <w:rPr>
          <w:rStyle w:val="Strong"/>
          <w:rFonts w:eastAsiaTheme="majorEastAsia"/>
        </w:rPr>
        <w:t>tool fatigue</w:t>
      </w:r>
      <w:r>
        <w:t>, or previous bad tech experiences.</w:t>
      </w:r>
    </w:p>
    <w:p w14:paraId="5875EF9C" w14:textId="77777777" w:rsidR="00E97424" w:rsidRDefault="00E97424" w:rsidP="00E97424">
      <w:pPr>
        <w:spacing w:before="100" w:beforeAutospacing="1" w:after="100" w:afterAutospacing="1"/>
      </w:pPr>
      <w:r>
        <w:rPr>
          <w:rStyle w:val="Strong"/>
          <w:rFonts w:eastAsiaTheme="majorEastAsia"/>
        </w:rPr>
        <w:t>Why it fails:</w:t>
      </w:r>
    </w:p>
    <w:p w14:paraId="4CA373FD" w14:textId="353AE29D" w:rsidR="00E97424" w:rsidRPr="00653792" w:rsidRDefault="00E97424" w:rsidP="00E97424">
      <w:pPr>
        <w:spacing w:before="100" w:beforeAutospacing="1" w:after="100" w:afterAutospacing="1"/>
      </w:pPr>
      <w:r>
        <w:t>Lost leads. Lower conversions. Damaged brand trust.</w:t>
      </w:r>
    </w:p>
    <w:p w14:paraId="02F52ACD" w14:textId="77777777" w:rsidR="00E97424" w:rsidRDefault="00E97424" w:rsidP="00E97424">
      <w:pPr>
        <w:pStyle w:val="Heading3"/>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5"/>
        <w:gridCol w:w="2446"/>
        <w:gridCol w:w="3768"/>
      </w:tblGrid>
      <w:tr w:rsidR="00E97424" w:rsidRPr="00E97424" w14:paraId="262AD5F8" w14:textId="77777777" w:rsidTr="00E25201">
        <w:trPr>
          <w:tblHeader/>
          <w:tblCellSpacing w:w="15" w:type="dxa"/>
        </w:trPr>
        <w:tc>
          <w:tcPr>
            <w:tcW w:w="0" w:type="auto"/>
            <w:shd w:val="clear" w:color="auto" w:fill="D1D1D1" w:themeFill="background2" w:themeFillShade="E6"/>
            <w:vAlign w:val="center"/>
            <w:hideMark/>
          </w:tcPr>
          <w:p w14:paraId="78823733" w14:textId="77777777" w:rsidR="00E97424" w:rsidRPr="00E97424" w:rsidRDefault="00E97424" w:rsidP="00E97424">
            <w:pPr>
              <w:jc w:val="center"/>
              <w:rPr>
                <w:rFonts w:ascii="Times New Roman" w:hAnsi="Times New Roman"/>
                <w:b/>
                <w:bCs/>
              </w:rPr>
            </w:pPr>
            <w:r w:rsidRPr="00E97424">
              <w:rPr>
                <w:rFonts w:ascii="Times New Roman" w:hAnsi="Times New Roman"/>
                <w:b/>
                <w:bCs/>
              </w:rPr>
              <w:t>Customer Approach</w:t>
            </w:r>
          </w:p>
        </w:tc>
        <w:tc>
          <w:tcPr>
            <w:tcW w:w="0" w:type="auto"/>
            <w:shd w:val="clear" w:color="auto" w:fill="D1D1D1" w:themeFill="background2" w:themeFillShade="E6"/>
            <w:vAlign w:val="center"/>
            <w:hideMark/>
          </w:tcPr>
          <w:p w14:paraId="368CA666" w14:textId="77777777" w:rsidR="00E97424" w:rsidRPr="00E97424" w:rsidRDefault="00E97424" w:rsidP="00E97424">
            <w:pPr>
              <w:jc w:val="center"/>
              <w:rPr>
                <w:rFonts w:ascii="Times New Roman" w:hAnsi="Times New Roman"/>
                <w:b/>
                <w:bCs/>
              </w:rPr>
            </w:pPr>
            <w:r w:rsidRPr="00E97424">
              <w:rPr>
                <w:rFonts w:ascii="Times New Roman" w:hAnsi="Times New Roman"/>
                <w:b/>
                <w:bCs/>
              </w:rPr>
              <w:t>Pain Point</w:t>
            </w:r>
          </w:p>
        </w:tc>
        <w:tc>
          <w:tcPr>
            <w:tcW w:w="0" w:type="auto"/>
            <w:shd w:val="clear" w:color="auto" w:fill="D1D1D1" w:themeFill="background2" w:themeFillShade="E6"/>
            <w:vAlign w:val="center"/>
            <w:hideMark/>
          </w:tcPr>
          <w:p w14:paraId="4CD86F18" w14:textId="77777777" w:rsidR="00E97424" w:rsidRPr="00E97424" w:rsidRDefault="00E97424" w:rsidP="00E97424">
            <w:pPr>
              <w:jc w:val="center"/>
              <w:rPr>
                <w:rFonts w:ascii="Times New Roman" w:hAnsi="Times New Roman"/>
                <w:b/>
                <w:bCs/>
              </w:rPr>
            </w:pPr>
            <w:r w:rsidRPr="00E97424">
              <w:rPr>
                <w:rFonts w:ascii="Times New Roman" w:hAnsi="Times New Roman"/>
                <w:b/>
                <w:bCs/>
              </w:rPr>
              <w:t>How We Improve</w:t>
            </w:r>
          </w:p>
        </w:tc>
      </w:tr>
      <w:tr w:rsidR="00E97424" w:rsidRPr="00E97424" w14:paraId="0BB45F42" w14:textId="77777777" w:rsidTr="00E25201">
        <w:trPr>
          <w:tblCellSpacing w:w="15" w:type="dxa"/>
        </w:trPr>
        <w:tc>
          <w:tcPr>
            <w:tcW w:w="0" w:type="auto"/>
            <w:shd w:val="clear" w:color="auto" w:fill="D1D1D1" w:themeFill="background2" w:themeFillShade="E6"/>
            <w:vAlign w:val="center"/>
            <w:hideMark/>
          </w:tcPr>
          <w:p w14:paraId="545F544C" w14:textId="77777777" w:rsidR="00E97424" w:rsidRPr="00E97424" w:rsidRDefault="00E97424" w:rsidP="00E97424">
            <w:pPr>
              <w:rPr>
                <w:rFonts w:ascii="Times New Roman" w:hAnsi="Times New Roman"/>
              </w:rPr>
            </w:pPr>
            <w:r w:rsidRPr="00E97424">
              <w:rPr>
                <w:rFonts w:ascii="Times New Roman" w:hAnsi="Times New Roman"/>
              </w:rPr>
              <w:t>Static FAQ page</w:t>
            </w:r>
          </w:p>
        </w:tc>
        <w:tc>
          <w:tcPr>
            <w:tcW w:w="0" w:type="auto"/>
            <w:shd w:val="clear" w:color="auto" w:fill="D1D1D1" w:themeFill="background2" w:themeFillShade="E6"/>
            <w:vAlign w:val="center"/>
            <w:hideMark/>
          </w:tcPr>
          <w:p w14:paraId="6831D334" w14:textId="77777777" w:rsidR="00E97424" w:rsidRPr="00E97424" w:rsidRDefault="00E97424" w:rsidP="00E97424">
            <w:pPr>
              <w:rPr>
                <w:rFonts w:ascii="Times New Roman" w:hAnsi="Times New Roman"/>
              </w:rPr>
            </w:pPr>
            <w:r w:rsidRPr="00E97424">
              <w:rPr>
                <w:rFonts w:ascii="Times New Roman" w:hAnsi="Times New Roman"/>
              </w:rPr>
              <w:t>Underused, passive</w:t>
            </w:r>
          </w:p>
        </w:tc>
        <w:tc>
          <w:tcPr>
            <w:tcW w:w="0" w:type="auto"/>
            <w:shd w:val="clear" w:color="auto" w:fill="D1D1D1" w:themeFill="background2" w:themeFillShade="E6"/>
            <w:vAlign w:val="center"/>
            <w:hideMark/>
          </w:tcPr>
          <w:p w14:paraId="5A806BCC" w14:textId="77777777" w:rsidR="00E97424" w:rsidRPr="00E97424" w:rsidRDefault="00E97424" w:rsidP="00E97424">
            <w:pPr>
              <w:rPr>
                <w:rFonts w:ascii="Times New Roman" w:hAnsi="Times New Roman"/>
              </w:rPr>
            </w:pPr>
            <w:r w:rsidRPr="00E97424">
              <w:rPr>
                <w:rFonts w:ascii="Times New Roman" w:hAnsi="Times New Roman"/>
              </w:rPr>
              <w:t>Conversational, dynamic, multilingual</w:t>
            </w:r>
          </w:p>
        </w:tc>
      </w:tr>
      <w:tr w:rsidR="00E97424" w:rsidRPr="00E97424" w14:paraId="5CD14115" w14:textId="77777777" w:rsidTr="00E25201">
        <w:trPr>
          <w:tblCellSpacing w:w="15" w:type="dxa"/>
        </w:trPr>
        <w:tc>
          <w:tcPr>
            <w:tcW w:w="0" w:type="auto"/>
            <w:shd w:val="clear" w:color="auto" w:fill="D1D1D1" w:themeFill="background2" w:themeFillShade="E6"/>
            <w:vAlign w:val="center"/>
            <w:hideMark/>
          </w:tcPr>
          <w:p w14:paraId="21B71AE7" w14:textId="77777777" w:rsidR="00E97424" w:rsidRPr="00E97424" w:rsidRDefault="00E97424" w:rsidP="00E97424">
            <w:pPr>
              <w:rPr>
                <w:rFonts w:ascii="Times New Roman" w:hAnsi="Times New Roman"/>
              </w:rPr>
            </w:pPr>
            <w:r w:rsidRPr="00E97424">
              <w:rPr>
                <w:rFonts w:ascii="Times New Roman" w:hAnsi="Times New Roman"/>
              </w:rPr>
              <w:t>Human reply</w:t>
            </w:r>
          </w:p>
        </w:tc>
        <w:tc>
          <w:tcPr>
            <w:tcW w:w="0" w:type="auto"/>
            <w:shd w:val="clear" w:color="auto" w:fill="D1D1D1" w:themeFill="background2" w:themeFillShade="E6"/>
            <w:vAlign w:val="center"/>
            <w:hideMark/>
          </w:tcPr>
          <w:p w14:paraId="088FE50A" w14:textId="77777777" w:rsidR="00E97424" w:rsidRPr="00E97424" w:rsidRDefault="00E97424" w:rsidP="00E97424">
            <w:pPr>
              <w:rPr>
                <w:rFonts w:ascii="Times New Roman" w:hAnsi="Times New Roman"/>
              </w:rPr>
            </w:pPr>
            <w:r w:rsidRPr="00E97424">
              <w:rPr>
                <w:rFonts w:ascii="Times New Roman" w:hAnsi="Times New Roman"/>
              </w:rPr>
              <w:t>Labor-intensive, delayed</w:t>
            </w:r>
          </w:p>
        </w:tc>
        <w:tc>
          <w:tcPr>
            <w:tcW w:w="0" w:type="auto"/>
            <w:shd w:val="clear" w:color="auto" w:fill="D1D1D1" w:themeFill="background2" w:themeFillShade="E6"/>
            <w:vAlign w:val="center"/>
            <w:hideMark/>
          </w:tcPr>
          <w:p w14:paraId="1352714D" w14:textId="77777777" w:rsidR="00E97424" w:rsidRPr="00E97424" w:rsidRDefault="00E97424" w:rsidP="00E97424">
            <w:pPr>
              <w:rPr>
                <w:rFonts w:ascii="Times New Roman" w:hAnsi="Times New Roman"/>
              </w:rPr>
            </w:pPr>
            <w:r w:rsidRPr="00E97424">
              <w:rPr>
                <w:rFonts w:ascii="Times New Roman" w:hAnsi="Times New Roman"/>
              </w:rPr>
              <w:t>24/7, automated, consistent</w:t>
            </w:r>
          </w:p>
        </w:tc>
      </w:tr>
      <w:tr w:rsidR="00E97424" w:rsidRPr="00E97424" w14:paraId="2F7D3276" w14:textId="77777777" w:rsidTr="00E25201">
        <w:trPr>
          <w:tblCellSpacing w:w="15" w:type="dxa"/>
        </w:trPr>
        <w:tc>
          <w:tcPr>
            <w:tcW w:w="0" w:type="auto"/>
            <w:shd w:val="clear" w:color="auto" w:fill="D1D1D1" w:themeFill="background2" w:themeFillShade="E6"/>
            <w:vAlign w:val="center"/>
            <w:hideMark/>
          </w:tcPr>
          <w:p w14:paraId="62BA9F9D" w14:textId="77777777" w:rsidR="00E97424" w:rsidRPr="00E97424" w:rsidRDefault="00E97424" w:rsidP="00E97424">
            <w:pPr>
              <w:rPr>
                <w:rFonts w:ascii="Times New Roman" w:hAnsi="Times New Roman"/>
              </w:rPr>
            </w:pPr>
            <w:r w:rsidRPr="00E97424">
              <w:rPr>
                <w:rFonts w:ascii="Times New Roman" w:hAnsi="Times New Roman"/>
              </w:rPr>
              <w:t>Call center</w:t>
            </w:r>
          </w:p>
        </w:tc>
        <w:tc>
          <w:tcPr>
            <w:tcW w:w="0" w:type="auto"/>
            <w:shd w:val="clear" w:color="auto" w:fill="D1D1D1" w:themeFill="background2" w:themeFillShade="E6"/>
            <w:vAlign w:val="center"/>
            <w:hideMark/>
          </w:tcPr>
          <w:p w14:paraId="2C8A33D6" w14:textId="77777777" w:rsidR="00E97424" w:rsidRPr="00E97424" w:rsidRDefault="00E97424" w:rsidP="00E97424">
            <w:pPr>
              <w:rPr>
                <w:rFonts w:ascii="Times New Roman" w:hAnsi="Times New Roman"/>
              </w:rPr>
            </w:pPr>
            <w:r w:rsidRPr="00E97424">
              <w:rPr>
                <w:rFonts w:ascii="Times New Roman" w:hAnsi="Times New Roman"/>
              </w:rPr>
              <w:t>Costly, impersonal</w:t>
            </w:r>
          </w:p>
        </w:tc>
        <w:tc>
          <w:tcPr>
            <w:tcW w:w="0" w:type="auto"/>
            <w:shd w:val="clear" w:color="auto" w:fill="D1D1D1" w:themeFill="background2" w:themeFillShade="E6"/>
            <w:vAlign w:val="center"/>
            <w:hideMark/>
          </w:tcPr>
          <w:p w14:paraId="4CF35E80" w14:textId="77777777" w:rsidR="00E97424" w:rsidRPr="00E97424" w:rsidRDefault="00E97424" w:rsidP="00E97424">
            <w:pPr>
              <w:rPr>
                <w:rFonts w:ascii="Times New Roman" w:hAnsi="Times New Roman"/>
              </w:rPr>
            </w:pPr>
            <w:r w:rsidRPr="00E97424">
              <w:rPr>
                <w:rFonts w:ascii="Times New Roman" w:hAnsi="Times New Roman"/>
              </w:rPr>
              <w:t>Affordable, personalized</w:t>
            </w:r>
          </w:p>
        </w:tc>
      </w:tr>
      <w:tr w:rsidR="00E97424" w:rsidRPr="00E97424" w14:paraId="4E1A6A05" w14:textId="77777777" w:rsidTr="00E25201">
        <w:trPr>
          <w:tblCellSpacing w:w="15" w:type="dxa"/>
        </w:trPr>
        <w:tc>
          <w:tcPr>
            <w:tcW w:w="0" w:type="auto"/>
            <w:shd w:val="clear" w:color="auto" w:fill="D1D1D1" w:themeFill="background2" w:themeFillShade="E6"/>
            <w:vAlign w:val="center"/>
            <w:hideMark/>
          </w:tcPr>
          <w:p w14:paraId="7105AA29" w14:textId="77777777" w:rsidR="00E97424" w:rsidRPr="00E97424" w:rsidRDefault="00E97424" w:rsidP="00E97424">
            <w:pPr>
              <w:rPr>
                <w:rFonts w:ascii="Times New Roman" w:hAnsi="Times New Roman"/>
              </w:rPr>
            </w:pPr>
            <w:r w:rsidRPr="00E97424">
              <w:rPr>
                <w:rFonts w:ascii="Times New Roman" w:hAnsi="Times New Roman"/>
              </w:rPr>
              <w:t>SaaS chatbot tool</w:t>
            </w:r>
          </w:p>
        </w:tc>
        <w:tc>
          <w:tcPr>
            <w:tcW w:w="0" w:type="auto"/>
            <w:shd w:val="clear" w:color="auto" w:fill="D1D1D1" w:themeFill="background2" w:themeFillShade="E6"/>
            <w:vAlign w:val="center"/>
            <w:hideMark/>
          </w:tcPr>
          <w:p w14:paraId="015DEA2C" w14:textId="77777777" w:rsidR="00E97424" w:rsidRPr="00E97424" w:rsidRDefault="00E97424" w:rsidP="00E97424">
            <w:pPr>
              <w:rPr>
                <w:rFonts w:ascii="Times New Roman" w:hAnsi="Times New Roman"/>
              </w:rPr>
            </w:pPr>
            <w:r w:rsidRPr="00E97424">
              <w:rPr>
                <w:rFonts w:ascii="Times New Roman" w:hAnsi="Times New Roman"/>
              </w:rPr>
              <w:t>Too technical</w:t>
            </w:r>
          </w:p>
        </w:tc>
        <w:tc>
          <w:tcPr>
            <w:tcW w:w="0" w:type="auto"/>
            <w:shd w:val="clear" w:color="auto" w:fill="D1D1D1" w:themeFill="background2" w:themeFillShade="E6"/>
            <w:vAlign w:val="center"/>
            <w:hideMark/>
          </w:tcPr>
          <w:p w14:paraId="0AED5674" w14:textId="77777777" w:rsidR="00E97424" w:rsidRPr="00E97424" w:rsidRDefault="00E97424" w:rsidP="00E97424">
            <w:pPr>
              <w:rPr>
                <w:rFonts w:ascii="Times New Roman" w:hAnsi="Times New Roman"/>
              </w:rPr>
            </w:pPr>
            <w:r w:rsidRPr="00E97424">
              <w:rPr>
                <w:rFonts w:ascii="Times New Roman" w:hAnsi="Times New Roman"/>
              </w:rPr>
              <w:t>Tailored onboarding, no-code UI</w:t>
            </w:r>
          </w:p>
        </w:tc>
      </w:tr>
      <w:tr w:rsidR="00E97424" w:rsidRPr="00E97424" w14:paraId="3D77FC17" w14:textId="77777777" w:rsidTr="00E25201">
        <w:trPr>
          <w:tblCellSpacing w:w="15" w:type="dxa"/>
        </w:trPr>
        <w:tc>
          <w:tcPr>
            <w:tcW w:w="0" w:type="auto"/>
            <w:shd w:val="clear" w:color="auto" w:fill="D1D1D1" w:themeFill="background2" w:themeFillShade="E6"/>
            <w:vAlign w:val="center"/>
            <w:hideMark/>
          </w:tcPr>
          <w:p w14:paraId="66622AE7" w14:textId="77777777" w:rsidR="00E97424" w:rsidRPr="00E97424" w:rsidRDefault="00E97424" w:rsidP="00E97424">
            <w:pPr>
              <w:rPr>
                <w:rFonts w:ascii="Times New Roman" w:hAnsi="Times New Roman"/>
              </w:rPr>
            </w:pPr>
            <w:r w:rsidRPr="00E97424">
              <w:rPr>
                <w:rFonts w:ascii="Times New Roman" w:hAnsi="Times New Roman"/>
              </w:rPr>
              <w:t>Doing nothing</w:t>
            </w:r>
          </w:p>
        </w:tc>
        <w:tc>
          <w:tcPr>
            <w:tcW w:w="0" w:type="auto"/>
            <w:shd w:val="clear" w:color="auto" w:fill="D1D1D1" w:themeFill="background2" w:themeFillShade="E6"/>
            <w:vAlign w:val="center"/>
            <w:hideMark/>
          </w:tcPr>
          <w:p w14:paraId="5F14C36C" w14:textId="77777777" w:rsidR="00E97424" w:rsidRPr="00E97424" w:rsidRDefault="00E97424" w:rsidP="00E97424">
            <w:pPr>
              <w:rPr>
                <w:rFonts w:ascii="Times New Roman" w:hAnsi="Times New Roman"/>
              </w:rPr>
            </w:pPr>
            <w:r w:rsidRPr="00E97424">
              <w:rPr>
                <w:rFonts w:ascii="Times New Roman" w:hAnsi="Times New Roman"/>
              </w:rPr>
              <w:t>Lost revenue, no data</w:t>
            </w:r>
          </w:p>
        </w:tc>
        <w:tc>
          <w:tcPr>
            <w:tcW w:w="0" w:type="auto"/>
            <w:shd w:val="clear" w:color="auto" w:fill="D1D1D1" w:themeFill="background2" w:themeFillShade="E6"/>
            <w:vAlign w:val="center"/>
            <w:hideMark/>
          </w:tcPr>
          <w:p w14:paraId="3A99E877" w14:textId="77777777" w:rsidR="00E97424" w:rsidRPr="00E97424" w:rsidRDefault="00E97424" w:rsidP="00E97424">
            <w:pPr>
              <w:rPr>
                <w:rFonts w:ascii="Times New Roman" w:hAnsi="Times New Roman"/>
              </w:rPr>
            </w:pPr>
            <w:r w:rsidRPr="00E97424">
              <w:rPr>
                <w:rFonts w:ascii="Times New Roman" w:hAnsi="Times New Roman"/>
              </w:rPr>
              <w:t>Actionable insight + baseline FAQ AI</w:t>
            </w:r>
          </w:p>
        </w:tc>
      </w:tr>
    </w:tbl>
    <w:p w14:paraId="11485843" w14:textId="77777777" w:rsidR="00E97424" w:rsidRDefault="00E97424" w:rsidP="00E97424"/>
    <w:p w14:paraId="6ECB1CEF" w14:textId="77777777" w:rsidR="00E97424" w:rsidRPr="00E97424" w:rsidRDefault="00E97424" w:rsidP="00E97424"/>
    <w:p w14:paraId="5111F913" w14:textId="0EAFA261" w:rsidR="00E97424" w:rsidRDefault="00E97424" w:rsidP="00E97424">
      <w:pPr>
        <w:pStyle w:val="Heading3"/>
      </w:pPr>
      <w:r>
        <w:t>Takeaway</w:t>
      </w:r>
    </w:p>
    <w:p w14:paraId="398D3814" w14:textId="77777777" w:rsidR="00E97424" w:rsidRDefault="00E97424" w:rsidP="00E97424">
      <w:pPr>
        <w:spacing w:before="100" w:beforeAutospacing="1" w:after="100" w:afterAutospacing="1"/>
      </w:pPr>
      <w:r>
        <w:t xml:space="preserve">Our customers aren’t lazy or resistant—they’re </w:t>
      </w:r>
      <w:r>
        <w:rPr>
          <w:rStyle w:val="Strong"/>
          <w:rFonts w:eastAsiaTheme="majorEastAsia"/>
        </w:rPr>
        <w:t>resource-constrained</w:t>
      </w:r>
      <w:r>
        <w:t xml:space="preserve">. They've tried workarounds that either failed or introduced new problems. </w:t>
      </w:r>
      <w:proofErr w:type="spellStart"/>
      <w:r>
        <w:t>KyoConnectAI</w:t>
      </w:r>
      <w:proofErr w:type="spellEnd"/>
      <w:r>
        <w:t xml:space="preserve"> offers a </w:t>
      </w:r>
      <w:r>
        <w:rPr>
          <w:rStyle w:val="Strong"/>
          <w:rFonts w:eastAsiaTheme="majorEastAsia"/>
        </w:rPr>
        <w:t>simple, effective, and empathetic solution</w:t>
      </w:r>
      <w:r>
        <w:t xml:space="preserve"> designed for their reality—not an idealized one.</w:t>
      </w:r>
    </w:p>
    <w:p w14:paraId="71A4FAA7" w14:textId="77777777" w:rsidR="00E97424" w:rsidRPr="00E97424" w:rsidRDefault="00E97424" w:rsidP="00E97424"/>
    <w:p w14:paraId="2511855D" w14:textId="2C2D4D65" w:rsidR="000F1C54" w:rsidRDefault="000F1C54" w:rsidP="000F1C54">
      <w:pPr>
        <w:pStyle w:val="Heading2"/>
        <w:numPr>
          <w:ilvl w:val="1"/>
          <w:numId w:val="21"/>
        </w:numPr>
      </w:pPr>
      <w:r>
        <w:t>Validation Approach (Interview + Experiment Insights)</w:t>
      </w:r>
    </w:p>
    <w:p w14:paraId="537F7FE6" w14:textId="77777777" w:rsidR="00905254" w:rsidRDefault="00905254" w:rsidP="00905254">
      <w:pPr>
        <w:spacing w:before="100" w:beforeAutospacing="1" w:after="100" w:afterAutospacing="1"/>
      </w:pPr>
      <w:r>
        <w:rPr>
          <w:rStyle w:val="Emphasis"/>
          <w:rFonts w:eastAsiaTheme="majorEastAsia"/>
        </w:rPr>
        <w:t>Real Conversations. Real Needs. Real Confirmation.</w:t>
      </w:r>
    </w:p>
    <w:p w14:paraId="5D5A6A34" w14:textId="77777777" w:rsidR="00905254" w:rsidRDefault="00905254" w:rsidP="00905254">
      <w:pPr>
        <w:spacing w:before="100" w:beforeAutospacing="1" w:after="100" w:afterAutospacing="1"/>
      </w:pPr>
      <w:r>
        <w:t>To ensure we weren’t building a solution in search of a problem, we followed a validation process grounded in the ELP venture design framework. We used a combination of discovery interviews, MVP experimentation, and direct demo feedback to validate the nature, urgency, and solvability of the problem.</w:t>
      </w:r>
    </w:p>
    <w:p w14:paraId="70A929F3" w14:textId="77777777" w:rsidR="00905254" w:rsidRDefault="00905254" w:rsidP="00905254">
      <w:pPr>
        <w:pStyle w:val="Heading3"/>
      </w:pPr>
      <w:r>
        <w:t>Interview Strategy</w:t>
      </w:r>
    </w:p>
    <w:p w14:paraId="24BB400C" w14:textId="53201553" w:rsidR="00905254" w:rsidRDefault="00905254" w:rsidP="00905254">
      <w:pPr>
        <w:numPr>
          <w:ilvl w:val="0"/>
          <w:numId w:val="45"/>
        </w:numPr>
        <w:spacing w:before="100" w:beforeAutospacing="1" w:after="100" w:afterAutospacing="1"/>
      </w:pPr>
      <w:r>
        <w:t xml:space="preserve">Targeted early adopter profiles across sectors: campsites, </w:t>
      </w:r>
      <w:r w:rsidR="00141CAC">
        <w:t>vacation park</w:t>
      </w:r>
      <w:r w:rsidR="003907C5">
        <w:t>s</w:t>
      </w:r>
      <w:r w:rsidR="00141CAC">
        <w:t>,</w:t>
      </w:r>
      <w:r w:rsidR="003907C5">
        <w:t xml:space="preserve"> hostels,</w:t>
      </w:r>
      <w:r w:rsidR="00141CAC">
        <w:t xml:space="preserve"> </w:t>
      </w:r>
      <w:r>
        <w:t>event organizers, and academic program offices</w:t>
      </w:r>
      <w:r>
        <w:t>, early-stage AI startups</w:t>
      </w:r>
    </w:p>
    <w:p w14:paraId="3E94CE12" w14:textId="28D96588" w:rsidR="00905254" w:rsidRDefault="00905254" w:rsidP="00905254">
      <w:pPr>
        <w:numPr>
          <w:ilvl w:val="0"/>
          <w:numId w:val="45"/>
        </w:numPr>
        <w:spacing w:before="100" w:beforeAutospacing="1" w:after="100" w:afterAutospacing="1"/>
      </w:pPr>
      <w:r>
        <w:lastRenderedPageBreak/>
        <w:t>Explored both explicit pain points (e.g., “we can’t reply fast enough”) and latent frustrations (e.g., “I don’t want to spend my Sunday replying to FAQs”</w:t>
      </w:r>
      <w:r w:rsidR="00B14333">
        <w:t xml:space="preserve"> “Those are always tedious and repetitive questions</w:t>
      </w:r>
      <w:r>
        <w:t>)</w:t>
      </w:r>
      <w:r w:rsidR="00B14333">
        <w:t>.</w:t>
      </w:r>
    </w:p>
    <w:p w14:paraId="6DB26DD7" w14:textId="77777777" w:rsidR="00905254" w:rsidRDefault="00905254" w:rsidP="00905254">
      <w:pPr>
        <w:numPr>
          <w:ilvl w:val="0"/>
          <w:numId w:val="45"/>
        </w:numPr>
        <w:spacing w:before="100" w:beforeAutospacing="1" w:after="100" w:afterAutospacing="1"/>
      </w:pPr>
      <w:r>
        <w:t>Used a non-leading approach: instead of pitching first, we asked about past behaviors, current processes, and open frustrations</w:t>
      </w:r>
    </w:p>
    <w:p w14:paraId="712CC11F" w14:textId="77777777" w:rsidR="00905254" w:rsidRDefault="00905254" w:rsidP="00905254">
      <w:pPr>
        <w:spacing w:before="100" w:beforeAutospacing="1" w:after="100" w:afterAutospacing="1"/>
      </w:pPr>
      <w:r>
        <w:t>Examples:</w:t>
      </w:r>
    </w:p>
    <w:p w14:paraId="5CF9B161" w14:textId="4E04F4CF" w:rsidR="00905254" w:rsidRDefault="00905254" w:rsidP="00905254">
      <w:pPr>
        <w:numPr>
          <w:ilvl w:val="0"/>
          <w:numId w:val="46"/>
        </w:numPr>
        <w:spacing w:before="100" w:beforeAutospacing="1" w:after="100" w:afterAutospacing="1"/>
      </w:pPr>
      <w:r>
        <w:t xml:space="preserve">A campsite owner shared how they outsourced their </w:t>
      </w:r>
      <w:r w:rsidR="00E25201">
        <w:t>customer FQAs to 3</w:t>
      </w:r>
      <w:r w:rsidR="00E25201" w:rsidRPr="00E25201">
        <w:rPr>
          <w:vertAlign w:val="superscript"/>
        </w:rPr>
        <w:t>rd</w:t>
      </w:r>
      <w:r w:rsidR="00E25201">
        <w:t xml:space="preserve">-parties and </w:t>
      </w:r>
      <w:r>
        <w:t>missed inquiries and bookings</w:t>
      </w:r>
    </w:p>
    <w:p w14:paraId="7216BE76" w14:textId="77777777" w:rsidR="00905254" w:rsidRDefault="00905254" w:rsidP="00905254">
      <w:pPr>
        <w:numPr>
          <w:ilvl w:val="0"/>
          <w:numId w:val="46"/>
        </w:numPr>
        <w:spacing w:before="100" w:beforeAutospacing="1" w:after="100" w:afterAutospacing="1"/>
      </w:pPr>
      <w:r>
        <w:t>An event organizer managing 200+ attendees told us they received the same logistical questions dozens of times a day, and had no time to answer them during setup</w:t>
      </w:r>
    </w:p>
    <w:p w14:paraId="6D95A81B" w14:textId="77777777" w:rsidR="00905254" w:rsidRDefault="00905254" w:rsidP="00905254">
      <w:pPr>
        <w:numPr>
          <w:ilvl w:val="0"/>
          <w:numId w:val="46"/>
        </w:numPr>
        <w:spacing w:before="100" w:beforeAutospacing="1" w:after="100" w:afterAutospacing="1"/>
      </w:pPr>
      <w:r>
        <w:t>An MBA admissions officer described how recurring questions from applicants took up hours each week, despite an existing FAQ page</w:t>
      </w:r>
    </w:p>
    <w:p w14:paraId="215EFB96" w14:textId="77777777" w:rsidR="00905254" w:rsidRDefault="00905254" w:rsidP="00905254">
      <w:pPr>
        <w:pStyle w:val="Heading3"/>
      </w:pPr>
      <w:r>
        <w:t>MVP Experimentation</w:t>
      </w:r>
    </w:p>
    <w:p w14:paraId="53E672FF" w14:textId="77777777" w:rsidR="00905254" w:rsidRDefault="00905254" w:rsidP="00905254">
      <w:pPr>
        <w:numPr>
          <w:ilvl w:val="0"/>
          <w:numId w:val="47"/>
        </w:numPr>
        <w:spacing w:before="100" w:beforeAutospacing="1" w:after="100" w:afterAutospacing="1"/>
      </w:pPr>
      <w:r>
        <w:t>We deployed tailored demo bots using real content provided by prospective clients</w:t>
      </w:r>
    </w:p>
    <w:p w14:paraId="4AD681BE" w14:textId="77777777" w:rsidR="00905254" w:rsidRDefault="00905254" w:rsidP="00905254">
      <w:pPr>
        <w:numPr>
          <w:ilvl w:val="0"/>
          <w:numId w:val="47"/>
        </w:numPr>
        <w:spacing w:before="100" w:beforeAutospacing="1" w:after="100" w:afterAutospacing="1"/>
      </w:pPr>
      <w:r>
        <w:t>These included a personalized AI chatbot for an AI startup and a version designed for a corporate learning/training platform</w:t>
      </w:r>
    </w:p>
    <w:p w14:paraId="223C3F73" w14:textId="77777777" w:rsidR="00905254" w:rsidRDefault="00905254" w:rsidP="00905254">
      <w:pPr>
        <w:numPr>
          <w:ilvl w:val="0"/>
          <w:numId w:val="47"/>
        </w:numPr>
        <w:spacing w:before="100" w:beforeAutospacing="1" w:after="100" w:afterAutospacing="1"/>
      </w:pPr>
      <w:r>
        <w:t>Each experiment helped us test:</w:t>
      </w:r>
    </w:p>
    <w:p w14:paraId="7C5AE80E" w14:textId="77777777" w:rsidR="00905254" w:rsidRDefault="00905254" w:rsidP="00905254">
      <w:pPr>
        <w:numPr>
          <w:ilvl w:val="1"/>
          <w:numId w:val="47"/>
        </w:numPr>
        <w:spacing w:before="100" w:beforeAutospacing="1" w:after="100" w:afterAutospacing="1"/>
      </w:pPr>
      <w:r>
        <w:t>The onboarding process (ease of integration)</w:t>
      </w:r>
    </w:p>
    <w:p w14:paraId="468553A7" w14:textId="77777777" w:rsidR="00905254" w:rsidRDefault="00905254" w:rsidP="00905254">
      <w:pPr>
        <w:numPr>
          <w:ilvl w:val="1"/>
          <w:numId w:val="47"/>
        </w:numPr>
        <w:spacing w:before="100" w:beforeAutospacing="1" w:after="100" w:afterAutospacing="1"/>
      </w:pPr>
      <w:r>
        <w:t>End-user interaction quality</w:t>
      </w:r>
    </w:p>
    <w:p w14:paraId="03E6FD2C" w14:textId="77777777" w:rsidR="00905254" w:rsidRDefault="00905254" w:rsidP="00905254">
      <w:pPr>
        <w:numPr>
          <w:ilvl w:val="1"/>
          <w:numId w:val="47"/>
        </w:numPr>
        <w:spacing w:before="100" w:beforeAutospacing="1" w:after="100" w:afterAutospacing="1"/>
      </w:pPr>
      <w:r>
        <w:t>Relevance and coverage of the FAQ dataset</w:t>
      </w:r>
    </w:p>
    <w:p w14:paraId="4F8B29BF" w14:textId="77777777" w:rsidR="00905254" w:rsidRDefault="00905254" w:rsidP="00905254">
      <w:pPr>
        <w:numPr>
          <w:ilvl w:val="1"/>
          <w:numId w:val="47"/>
        </w:numPr>
        <w:spacing w:before="100" w:beforeAutospacing="1" w:after="100" w:afterAutospacing="1"/>
      </w:pPr>
      <w:r>
        <w:t>Willingness to engage with AI-powered assistance in a real-use setting</w:t>
      </w:r>
    </w:p>
    <w:p w14:paraId="28CD5709" w14:textId="77777777" w:rsidR="00905254" w:rsidRDefault="00905254" w:rsidP="00905254">
      <w:pPr>
        <w:pStyle w:val="Heading3"/>
      </w:pPr>
      <w:r>
        <w:t>What We Learned</w:t>
      </w:r>
    </w:p>
    <w:p w14:paraId="6890B528" w14:textId="77777777" w:rsidR="00905254" w:rsidRDefault="00905254" w:rsidP="00905254">
      <w:pPr>
        <w:numPr>
          <w:ilvl w:val="0"/>
          <w:numId w:val="48"/>
        </w:numPr>
        <w:spacing w:before="100" w:beforeAutospacing="1" w:after="100" w:afterAutospacing="1"/>
      </w:pPr>
      <w:r>
        <w:t>The problem is not one of awareness—most participants knew they needed something better</w:t>
      </w:r>
    </w:p>
    <w:p w14:paraId="1282A4EA" w14:textId="77777777" w:rsidR="00905254" w:rsidRDefault="00905254" w:rsidP="00905254">
      <w:pPr>
        <w:numPr>
          <w:ilvl w:val="0"/>
          <w:numId w:val="48"/>
        </w:numPr>
        <w:spacing w:before="100" w:beforeAutospacing="1" w:after="100" w:afterAutospacing="1"/>
      </w:pPr>
      <w:r>
        <w:t>The real blocker is confidence and access: they feel current AI tools are either too generic or too complex to configure</w:t>
      </w:r>
    </w:p>
    <w:p w14:paraId="3F39021D" w14:textId="48054912" w:rsidR="00905254" w:rsidRPr="00905254" w:rsidRDefault="00905254" w:rsidP="00905254">
      <w:pPr>
        <w:numPr>
          <w:ilvl w:val="0"/>
          <w:numId w:val="48"/>
        </w:numPr>
        <w:spacing w:before="100" w:beforeAutospacing="1" w:after="100" w:afterAutospacing="1"/>
      </w:pPr>
      <w:r>
        <w:t>All early interviewees expressed willingness to try a solution that was customized, affordable, and fast to deploy</w:t>
      </w:r>
    </w:p>
    <w:p w14:paraId="361F85F9" w14:textId="370B3FD4" w:rsidR="004B2472" w:rsidRDefault="000F1C54" w:rsidP="004B2472">
      <w:pPr>
        <w:pStyle w:val="Heading2"/>
        <w:numPr>
          <w:ilvl w:val="1"/>
          <w:numId w:val="21"/>
        </w:numPr>
      </w:pPr>
      <w:r>
        <w:t>Risks &amp; Assumptions</w:t>
      </w:r>
    </w:p>
    <w:p w14:paraId="45DFF609" w14:textId="0B40C402" w:rsidR="004B2472" w:rsidRDefault="004B2472" w:rsidP="004B2472">
      <w:pPr>
        <w:spacing w:before="100" w:beforeAutospacing="1" w:after="100" w:afterAutospacing="1"/>
      </w:pPr>
      <w:r>
        <w:rPr>
          <w:rStyle w:val="Emphasis"/>
          <w:rFonts w:eastAsiaTheme="majorEastAsia"/>
        </w:rPr>
        <w:t xml:space="preserve">What Could Go </w:t>
      </w:r>
      <w:r w:rsidR="00905254">
        <w:rPr>
          <w:rStyle w:val="Emphasis"/>
          <w:rFonts w:eastAsiaTheme="majorEastAsia"/>
        </w:rPr>
        <w:t xml:space="preserve">unexpected and </w:t>
      </w:r>
      <w:proofErr w:type="gramStart"/>
      <w:r w:rsidR="00905254">
        <w:rPr>
          <w:rStyle w:val="Emphasis"/>
          <w:rFonts w:eastAsiaTheme="majorEastAsia"/>
        </w:rPr>
        <w:t>How</w:t>
      </w:r>
      <w:proofErr w:type="gramEnd"/>
      <w:r w:rsidR="00905254">
        <w:rPr>
          <w:rStyle w:val="Emphasis"/>
          <w:rFonts w:eastAsiaTheme="majorEastAsia"/>
        </w:rPr>
        <w:t xml:space="preserve"> can we address </w:t>
      </w:r>
    </w:p>
    <w:p w14:paraId="3BEE9741" w14:textId="04FB4CB3" w:rsidR="004B2472" w:rsidRDefault="004B2472" w:rsidP="004B2472">
      <w:pPr>
        <w:spacing w:before="100" w:beforeAutospacing="1" w:after="100" w:afterAutospacing="1"/>
      </w:pPr>
      <w:r>
        <w:t>As early</w:t>
      </w:r>
      <w:r>
        <w:t xml:space="preserve">-stage </w:t>
      </w:r>
      <w:r>
        <w:t xml:space="preserve">startups our </w:t>
      </w:r>
      <w:r>
        <w:t>assumptions</w:t>
      </w:r>
      <w:r>
        <w:t xml:space="preserve"> could be pivoted</w:t>
      </w:r>
      <w:r>
        <w:t xml:space="preserve">. The important thing is to be honest about </w:t>
      </w:r>
      <w:r>
        <w:t xml:space="preserve">the potential risks </w:t>
      </w:r>
      <w:r>
        <w:t>and test them as early as possible. Our validation efforts so far have helped confirm several core assumptions, while others remain open.</w:t>
      </w:r>
    </w:p>
    <w:p w14:paraId="4B2D663D" w14:textId="77777777" w:rsidR="004B2472" w:rsidRDefault="004B2472" w:rsidP="004B2472">
      <w:pPr>
        <w:pStyle w:val="Heading3"/>
      </w:pPr>
      <w:r>
        <w:lastRenderedPageBreak/>
        <w:t>Validated Assumptions</w:t>
      </w:r>
    </w:p>
    <w:p w14:paraId="27B812E5" w14:textId="77777777" w:rsidR="004B2472" w:rsidRDefault="004B2472" w:rsidP="004B2472">
      <w:pPr>
        <w:numPr>
          <w:ilvl w:val="0"/>
          <w:numId w:val="42"/>
        </w:numPr>
        <w:spacing w:before="100" w:beforeAutospacing="1" w:after="100" w:afterAutospacing="1"/>
      </w:pPr>
      <w:r>
        <w:t>Customers are receiving high volumes of repetitive inquiries</w:t>
      </w:r>
    </w:p>
    <w:p w14:paraId="5BB9A1C6" w14:textId="7528077D" w:rsidR="004B2472" w:rsidRDefault="004B2472" w:rsidP="004B2472">
      <w:pPr>
        <w:numPr>
          <w:ilvl w:val="0"/>
          <w:numId w:val="42"/>
        </w:numPr>
        <w:spacing w:before="100" w:beforeAutospacing="1" w:after="100" w:afterAutospacing="1"/>
      </w:pPr>
      <w:r>
        <w:t>These inquiries</w:t>
      </w:r>
      <w:r w:rsidR="00B22171">
        <w:t xml:space="preserve"> are not addressed as expected from customers perspectives,</w:t>
      </w:r>
      <w:r>
        <w:t xml:space="preserve"> cause stress, missed sales, and labor costs</w:t>
      </w:r>
    </w:p>
    <w:p w14:paraId="7B8006D0" w14:textId="0D846329" w:rsidR="004B2472" w:rsidRDefault="004B2472" w:rsidP="004B2472">
      <w:pPr>
        <w:numPr>
          <w:ilvl w:val="0"/>
          <w:numId w:val="42"/>
        </w:numPr>
        <w:spacing w:before="100" w:beforeAutospacing="1" w:after="100" w:afterAutospacing="1"/>
      </w:pPr>
      <w:r>
        <w:t xml:space="preserve">Many SMBs lack the technical capacity or confidence to adopt </w:t>
      </w:r>
      <w:r w:rsidR="00B22171">
        <w:t>AI solutions such as</w:t>
      </w:r>
      <w:r>
        <w:t xml:space="preserve"> chatbot tools</w:t>
      </w:r>
    </w:p>
    <w:p w14:paraId="79924A40" w14:textId="21125677" w:rsidR="004B2472" w:rsidRDefault="004B2472" w:rsidP="004B2472">
      <w:pPr>
        <w:numPr>
          <w:ilvl w:val="0"/>
          <w:numId w:val="42"/>
        </w:numPr>
        <w:spacing w:before="100" w:beforeAutospacing="1" w:after="100" w:afterAutospacing="1"/>
      </w:pPr>
      <w:r>
        <w:t xml:space="preserve">There is strong interest in simple, fast-to-deploy AI solutions with </w:t>
      </w:r>
      <w:r w:rsidR="00B22171">
        <w:t>customized</w:t>
      </w:r>
      <w:r>
        <w:t xml:space="preserve"> features</w:t>
      </w:r>
    </w:p>
    <w:p w14:paraId="7C3780A4" w14:textId="77777777" w:rsidR="004B2472" w:rsidRDefault="004B2472" w:rsidP="004B2472">
      <w:pPr>
        <w:pStyle w:val="Heading3"/>
      </w:pPr>
      <w:r>
        <w:t>Remaining Risks &amp; Open Assumptions</w:t>
      </w:r>
    </w:p>
    <w:p w14:paraId="784F1C78" w14:textId="3C04395C" w:rsidR="004B2472" w:rsidRDefault="004B2472" w:rsidP="004B2472">
      <w:pPr>
        <w:numPr>
          <w:ilvl w:val="0"/>
          <w:numId w:val="43"/>
        </w:numPr>
        <w:spacing w:before="100" w:beforeAutospacing="1" w:after="100" w:afterAutospacing="1"/>
      </w:pPr>
      <w:r>
        <w:t xml:space="preserve">Customers may </w:t>
      </w:r>
      <w:r w:rsidR="00484F7A">
        <w:t>express that</w:t>
      </w:r>
      <w:r>
        <w:t xml:space="preserve"> the problem is urgent</w:t>
      </w:r>
      <w:r w:rsidR="00484F7A">
        <w:t xml:space="preserve">, </w:t>
      </w:r>
      <w:r>
        <w:t>but may deprioritize it if budgets are tight or the perceived ROI is unclear</w:t>
      </w:r>
    </w:p>
    <w:p w14:paraId="0E042268" w14:textId="77777777" w:rsidR="004B2472" w:rsidRDefault="004B2472" w:rsidP="004B2472">
      <w:pPr>
        <w:numPr>
          <w:ilvl w:val="0"/>
          <w:numId w:val="43"/>
        </w:numPr>
        <w:spacing w:before="100" w:beforeAutospacing="1" w:after="100" w:afterAutospacing="1"/>
      </w:pPr>
      <w:r>
        <w:t>Some clients may expect AI to “do everything,” leading to disappointment if their expectations exceed current capabilities</w:t>
      </w:r>
    </w:p>
    <w:p w14:paraId="4FA8982B" w14:textId="77777777" w:rsidR="004B2472" w:rsidRDefault="004B2472" w:rsidP="004B2472">
      <w:pPr>
        <w:numPr>
          <w:ilvl w:val="0"/>
          <w:numId w:val="43"/>
        </w:numPr>
        <w:spacing w:before="100" w:beforeAutospacing="1" w:after="100" w:afterAutospacing="1"/>
      </w:pPr>
      <w:r>
        <w:t>Willingness to pay remains to be tested across each persona segment—especially in price-sensitive SMBs</w:t>
      </w:r>
    </w:p>
    <w:p w14:paraId="11E27FCB" w14:textId="77777777" w:rsidR="004B2472" w:rsidRDefault="004B2472" w:rsidP="004B2472">
      <w:pPr>
        <w:numPr>
          <w:ilvl w:val="0"/>
          <w:numId w:val="43"/>
        </w:numPr>
        <w:spacing w:before="100" w:beforeAutospacing="1" w:after="100" w:afterAutospacing="1"/>
      </w:pPr>
      <w:r>
        <w:t>Clients may have concerns about handing over data, especially in regulated sectors (education, healthcare)</w:t>
      </w:r>
    </w:p>
    <w:p w14:paraId="394D3DE0" w14:textId="77777777" w:rsidR="004B2472" w:rsidRDefault="004B2472" w:rsidP="004B2472">
      <w:pPr>
        <w:pStyle w:val="Heading3"/>
      </w:pPr>
      <w:r>
        <w:t>Mitigation Plan</w:t>
      </w:r>
    </w:p>
    <w:p w14:paraId="634B9DE1" w14:textId="77777777" w:rsidR="004B2472" w:rsidRDefault="004B2472" w:rsidP="004B2472">
      <w:pPr>
        <w:numPr>
          <w:ilvl w:val="0"/>
          <w:numId w:val="44"/>
        </w:numPr>
        <w:spacing w:before="100" w:beforeAutospacing="1" w:after="100" w:afterAutospacing="1"/>
      </w:pPr>
      <w:r>
        <w:t>Focus initial pilots on one use case (FAQ handling) to set clear expectations</w:t>
      </w:r>
    </w:p>
    <w:p w14:paraId="66F4A2F8" w14:textId="77777777" w:rsidR="004B2472" w:rsidRDefault="004B2472" w:rsidP="004B2472">
      <w:pPr>
        <w:numPr>
          <w:ilvl w:val="0"/>
          <w:numId w:val="44"/>
        </w:numPr>
        <w:spacing w:before="100" w:beforeAutospacing="1" w:after="100" w:afterAutospacing="1"/>
      </w:pPr>
      <w:r>
        <w:t>Provide upfront clarity on scope and limits of the solution</w:t>
      </w:r>
    </w:p>
    <w:p w14:paraId="521CE2F4" w14:textId="77777777" w:rsidR="004B2472" w:rsidRDefault="004B2472" w:rsidP="004B2472">
      <w:pPr>
        <w:numPr>
          <w:ilvl w:val="0"/>
          <w:numId w:val="44"/>
        </w:numPr>
        <w:spacing w:before="100" w:beforeAutospacing="1" w:after="100" w:afterAutospacing="1"/>
      </w:pPr>
      <w:r>
        <w:t>Gather direct feedback on pricing sensitivity during pilot engagements</w:t>
      </w:r>
    </w:p>
    <w:p w14:paraId="1C00973F" w14:textId="735A0498" w:rsidR="004B2472" w:rsidRPr="004B2472" w:rsidRDefault="004B2472" w:rsidP="004B2472">
      <w:pPr>
        <w:numPr>
          <w:ilvl w:val="0"/>
          <w:numId w:val="44"/>
        </w:numPr>
        <w:spacing w:before="100" w:beforeAutospacing="1" w:after="100" w:afterAutospacing="1"/>
      </w:pPr>
      <w:r>
        <w:t xml:space="preserve">Offer flexibility on hosting (e.g., </w:t>
      </w:r>
      <w:r w:rsidR="00685F63">
        <w:t>AWS/Azure/</w:t>
      </w:r>
      <w:r>
        <w:t>Google Cloud</w:t>
      </w:r>
      <w:r w:rsidR="00685F63">
        <w:t>, other platform or</w:t>
      </w:r>
      <w:r>
        <w:t xml:space="preserve"> client-hosted) to address data concerns</w:t>
      </w:r>
    </w:p>
    <w:p w14:paraId="0B920DBB" w14:textId="5BC88191" w:rsidR="000F1C54" w:rsidRDefault="000F1C54" w:rsidP="000F1C54">
      <w:pPr>
        <w:pStyle w:val="Heading2"/>
        <w:numPr>
          <w:ilvl w:val="1"/>
          <w:numId w:val="21"/>
        </w:numPr>
      </w:pPr>
      <w:r>
        <w:t>Summary Takeaway</w:t>
      </w:r>
    </w:p>
    <w:p w14:paraId="21D005BF" w14:textId="77777777" w:rsidR="00F1360B" w:rsidRPr="00F1360B" w:rsidRDefault="00F1360B" w:rsidP="00F1360B">
      <w:pPr>
        <w:spacing w:before="100" w:beforeAutospacing="1" w:after="100" w:afterAutospacing="1"/>
      </w:pPr>
      <w:r w:rsidRPr="00F1360B">
        <w:rPr>
          <w:i/>
          <w:iCs/>
        </w:rPr>
        <w:t>Why This Problem Deserves to Be Solved Now</w:t>
      </w:r>
    </w:p>
    <w:p w14:paraId="447947FA" w14:textId="77777777" w:rsidR="00F1360B" w:rsidRPr="00F1360B" w:rsidRDefault="00F1360B" w:rsidP="00F1360B">
      <w:pPr>
        <w:spacing w:before="100" w:beforeAutospacing="1" w:after="100" w:afterAutospacing="1"/>
      </w:pPr>
      <w:proofErr w:type="spellStart"/>
      <w:r w:rsidRPr="00F1360B">
        <w:t>KyoConnectAI</w:t>
      </w:r>
      <w:proofErr w:type="spellEnd"/>
      <w:r w:rsidRPr="00F1360B">
        <w:t xml:space="preserve"> is not building a solution based on hypothetical trends. We are solving a </w:t>
      </w:r>
      <w:r w:rsidRPr="00F1360B">
        <w:rPr>
          <w:b/>
          <w:bCs/>
        </w:rPr>
        <w:t>real</w:t>
      </w:r>
      <w:r w:rsidRPr="00F1360B">
        <w:t xml:space="preserve">, </w:t>
      </w:r>
      <w:r w:rsidRPr="00F1360B">
        <w:rPr>
          <w:b/>
          <w:bCs/>
        </w:rPr>
        <w:t>visible</w:t>
      </w:r>
      <w:r w:rsidRPr="00F1360B">
        <w:t xml:space="preserve">, and </w:t>
      </w:r>
      <w:r w:rsidRPr="00F1360B">
        <w:rPr>
          <w:b/>
          <w:bCs/>
        </w:rPr>
        <w:t>validated</w:t>
      </w:r>
      <w:r w:rsidRPr="00F1360B">
        <w:t xml:space="preserve"> problem experienced across a range of small and mid-sized organizations. These businesses are:</w:t>
      </w:r>
    </w:p>
    <w:p w14:paraId="7BCB289E" w14:textId="77777777" w:rsidR="00F1360B" w:rsidRPr="00F1360B" w:rsidRDefault="00F1360B" w:rsidP="00F1360B">
      <w:pPr>
        <w:numPr>
          <w:ilvl w:val="0"/>
          <w:numId w:val="40"/>
        </w:numPr>
        <w:spacing w:before="100" w:beforeAutospacing="1" w:after="100" w:afterAutospacing="1"/>
      </w:pPr>
      <w:r w:rsidRPr="00F1360B">
        <w:t>Losing revenue due to unanswered or delayed customer inquiries</w:t>
      </w:r>
    </w:p>
    <w:p w14:paraId="3BE23DB2" w14:textId="77777777" w:rsidR="00F1360B" w:rsidRPr="00F1360B" w:rsidRDefault="00F1360B" w:rsidP="00F1360B">
      <w:pPr>
        <w:numPr>
          <w:ilvl w:val="0"/>
          <w:numId w:val="40"/>
        </w:numPr>
        <w:spacing w:before="100" w:beforeAutospacing="1" w:after="100" w:afterAutospacing="1"/>
      </w:pPr>
      <w:r w:rsidRPr="00F1360B">
        <w:t>Spending disproportionate time and labor on repetitive questions</w:t>
      </w:r>
    </w:p>
    <w:p w14:paraId="716598B9" w14:textId="77777777" w:rsidR="00F1360B" w:rsidRPr="00F1360B" w:rsidRDefault="00F1360B" w:rsidP="00F1360B">
      <w:pPr>
        <w:numPr>
          <w:ilvl w:val="0"/>
          <w:numId w:val="40"/>
        </w:numPr>
        <w:spacing w:before="100" w:beforeAutospacing="1" w:after="100" w:afterAutospacing="1"/>
      </w:pPr>
      <w:r w:rsidRPr="00F1360B">
        <w:t>Unable to adopt enterprise-level AI solutions due to technical or budgetary limitations</w:t>
      </w:r>
    </w:p>
    <w:p w14:paraId="61A0E0D9" w14:textId="77777777" w:rsidR="00F1360B" w:rsidRPr="00F1360B" w:rsidRDefault="00F1360B" w:rsidP="00F1360B">
      <w:pPr>
        <w:spacing w:before="100" w:beforeAutospacing="1" w:after="100" w:afterAutospacing="1"/>
      </w:pPr>
      <w:r w:rsidRPr="00F1360B">
        <w:lastRenderedPageBreak/>
        <w:t>Through interviews, experiments, and stakeholder conversations, we have confirmed that the problem is:</w:t>
      </w:r>
    </w:p>
    <w:p w14:paraId="73DED765" w14:textId="77777777" w:rsidR="00F1360B" w:rsidRPr="00F1360B" w:rsidRDefault="00F1360B" w:rsidP="00F1360B">
      <w:pPr>
        <w:numPr>
          <w:ilvl w:val="0"/>
          <w:numId w:val="41"/>
        </w:numPr>
        <w:spacing w:before="100" w:beforeAutospacing="1" w:after="100" w:afterAutospacing="1"/>
      </w:pPr>
      <w:r w:rsidRPr="00F1360B">
        <w:t>Functionally disruptive</w:t>
      </w:r>
    </w:p>
    <w:p w14:paraId="46FA337B" w14:textId="77777777" w:rsidR="00F1360B" w:rsidRPr="00F1360B" w:rsidRDefault="00F1360B" w:rsidP="00F1360B">
      <w:pPr>
        <w:numPr>
          <w:ilvl w:val="0"/>
          <w:numId w:val="41"/>
        </w:numPr>
        <w:spacing w:before="100" w:beforeAutospacing="1" w:after="100" w:afterAutospacing="1"/>
      </w:pPr>
      <w:r w:rsidRPr="00F1360B">
        <w:t>Emotionally draining</w:t>
      </w:r>
    </w:p>
    <w:p w14:paraId="0795BDD8" w14:textId="77777777" w:rsidR="00F1360B" w:rsidRPr="00F1360B" w:rsidRDefault="00F1360B" w:rsidP="00F1360B">
      <w:pPr>
        <w:numPr>
          <w:ilvl w:val="0"/>
          <w:numId w:val="41"/>
        </w:numPr>
        <w:spacing w:before="100" w:beforeAutospacing="1" w:after="100" w:afterAutospacing="1"/>
      </w:pPr>
      <w:r w:rsidRPr="00F1360B">
        <w:t>Economically inefficient</w:t>
      </w:r>
    </w:p>
    <w:p w14:paraId="16A0B7E0" w14:textId="77777777" w:rsidR="00F1360B" w:rsidRPr="00F1360B" w:rsidRDefault="00F1360B" w:rsidP="00F1360B">
      <w:pPr>
        <w:numPr>
          <w:ilvl w:val="0"/>
          <w:numId w:val="41"/>
        </w:numPr>
        <w:spacing w:before="100" w:beforeAutospacing="1" w:after="100" w:afterAutospacing="1"/>
      </w:pPr>
      <w:r w:rsidRPr="00F1360B">
        <w:t>And increasingly unsustainable in a world where 24/7 digital responsiveness is the baseline</w:t>
      </w:r>
    </w:p>
    <w:p w14:paraId="2EBACCE4" w14:textId="47A2CF98" w:rsidR="00F1360B" w:rsidRPr="00F1360B" w:rsidRDefault="00F1360B" w:rsidP="00F1360B">
      <w:pPr>
        <w:spacing w:before="100" w:beforeAutospacing="1" w:after="100" w:afterAutospacing="1"/>
      </w:pPr>
      <w:r w:rsidRPr="00F1360B">
        <w:t>By starting with a focused use case (</w:t>
      </w:r>
      <w:r w:rsidR="00A33A9B" w:rsidRPr="00A33A9B">
        <w:t>LLM model-powered</w:t>
      </w:r>
      <w:r w:rsidRPr="00F1360B">
        <w:t xml:space="preserve"> FAQ automation), </w:t>
      </w:r>
      <w:proofErr w:type="spellStart"/>
      <w:r w:rsidRPr="00F1360B">
        <w:t>KyoConnectAI</w:t>
      </w:r>
      <w:proofErr w:type="spellEnd"/>
      <w:r w:rsidRPr="00F1360B">
        <w:t xml:space="preserve"> positions itself to offer immediate value</w:t>
      </w:r>
      <w:r w:rsidR="00A33A9B" w:rsidRPr="00A33A9B">
        <w:t xml:space="preserve"> </w:t>
      </w:r>
      <w:r w:rsidRPr="00F1360B">
        <w:t>while laying the foundation to evolve into a broader AI assistant and eventually, an operational AI agent for SMBs.</w:t>
      </w:r>
    </w:p>
    <w:p w14:paraId="359D8EC3" w14:textId="4C02DA0D" w:rsidR="00921329" w:rsidRPr="00A33A9B" w:rsidRDefault="00F1360B" w:rsidP="00A33A9B">
      <w:pPr>
        <w:spacing w:before="100" w:beforeAutospacing="1" w:after="100" w:afterAutospacing="1"/>
      </w:pPr>
      <w:r w:rsidRPr="00F1360B">
        <w:t>The problem is urgent, painful, and solvable. And it’s waiting for a solution built with SMBs in mind.</w:t>
      </w:r>
      <w:bookmarkStart w:id="2" w:name="_Toc197615359"/>
      <w:bookmarkEnd w:id="1"/>
    </w:p>
    <w:p w14:paraId="37DC37C6" w14:textId="77777777" w:rsidR="00921329" w:rsidRDefault="00921329" w:rsidP="00B7383D">
      <w:pPr>
        <w:pStyle w:val="Heading1"/>
        <w:rPr>
          <w:b/>
          <w:bCs/>
        </w:rPr>
      </w:pPr>
    </w:p>
    <w:p w14:paraId="24F23CD0" w14:textId="77777777" w:rsidR="00CE5D51" w:rsidRDefault="00CE5D51" w:rsidP="00CE5D51"/>
    <w:p w14:paraId="1F15F0F0" w14:textId="77777777" w:rsidR="00CE5D51" w:rsidRDefault="00CE5D51" w:rsidP="00CE5D51"/>
    <w:p w14:paraId="617EE626" w14:textId="77777777" w:rsidR="00CE5D51" w:rsidRDefault="00CE5D51" w:rsidP="00CE5D51"/>
    <w:p w14:paraId="0BB4B56C" w14:textId="77777777" w:rsidR="00CE5D51" w:rsidRDefault="00CE5D51" w:rsidP="00CE5D51"/>
    <w:p w14:paraId="6456478B" w14:textId="77777777" w:rsidR="00CE5D51" w:rsidRDefault="00CE5D51" w:rsidP="00CE5D51"/>
    <w:p w14:paraId="6EEA2982" w14:textId="77777777" w:rsidR="00CE5D51" w:rsidRDefault="00CE5D51" w:rsidP="00CE5D51"/>
    <w:p w14:paraId="525FCF55" w14:textId="77777777" w:rsidR="00CE5D51" w:rsidRDefault="00CE5D51" w:rsidP="00CE5D51"/>
    <w:p w14:paraId="1A5702EC" w14:textId="77777777" w:rsidR="00CE5D51" w:rsidRDefault="00CE5D51" w:rsidP="00CE5D51"/>
    <w:p w14:paraId="09C9E68A" w14:textId="77777777" w:rsidR="00CE5D51" w:rsidRDefault="00CE5D51" w:rsidP="00CE5D51"/>
    <w:p w14:paraId="42B62894" w14:textId="77777777" w:rsidR="00CE5D51" w:rsidRDefault="00CE5D51" w:rsidP="00CE5D51"/>
    <w:p w14:paraId="5C94F494" w14:textId="77777777" w:rsidR="00CE5D51" w:rsidRDefault="00CE5D51" w:rsidP="00CE5D51"/>
    <w:p w14:paraId="5E94CFC4" w14:textId="77777777" w:rsidR="00CE5D51" w:rsidRDefault="00CE5D51" w:rsidP="00CE5D51"/>
    <w:p w14:paraId="4E4E1620" w14:textId="77777777" w:rsidR="00CE5D51" w:rsidRDefault="00CE5D51" w:rsidP="00CE5D51"/>
    <w:p w14:paraId="1ABDFBF7" w14:textId="77777777" w:rsidR="00CE5D51" w:rsidRDefault="00CE5D51" w:rsidP="00CE5D51"/>
    <w:p w14:paraId="65F217F7" w14:textId="77777777" w:rsidR="00CE5D51" w:rsidRDefault="00CE5D51" w:rsidP="00CE5D51"/>
    <w:p w14:paraId="539599C5" w14:textId="77777777" w:rsidR="00CE5D51" w:rsidRDefault="00CE5D51" w:rsidP="00CE5D51"/>
    <w:p w14:paraId="7C897103" w14:textId="77777777" w:rsidR="00CE5D51" w:rsidRDefault="00CE5D51" w:rsidP="00CE5D51"/>
    <w:p w14:paraId="7B21C8E9" w14:textId="77777777" w:rsidR="00CE5D51" w:rsidRDefault="00CE5D51" w:rsidP="00CE5D51"/>
    <w:p w14:paraId="6C155C4E" w14:textId="77777777" w:rsidR="00CE5D51" w:rsidRDefault="00CE5D51" w:rsidP="00CE5D51"/>
    <w:p w14:paraId="6366463E" w14:textId="77777777" w:rsidR="00CE5D51" w:rsidRDefault="00CE5D51" w:rsidP="00CE5D51"/>
    <w:p w14:paraId="04981305" w14:textId="77777777" w:rsidR="00CE5D51" w:rsidRDefault="00CE5D51" w:rsidP="00CE5D51"/>
    <w:p w14:paraId="7AABF5BC" w14:textId="77777777" w:rsidR="00CE5D51" w:rsidRDefault="00CE5D51" w:rsidP="00CE5D51"/>
    <w:p w14:paraId="2722266C" w14:textId="77777777" w:rsidR="00CE5D51" w:rsidRPr="00CE5D51" w:rsidRDefault="00CE5D51" w:rsidP="00CE5D51"/>
    <w:p w14:paraId="18C0D105" w14:textId="6621C054" w:rsidR="008C5367" w:rsidRPr="00145597" w:rsidRDefault="008C5367" w:rsidP="00B7383D">
      <w:pPr>
        <w:pStyle w:val="Heading1"/>
        <w:rPr>
          <w:b/>
          <w:bCs/>
        </w:rPr>
      </w:pPr>
      <w:r w:rsidRPr="00145597">
        <w:rPr>
          <w:b/>
          <w:bCs/>
        </w:rPr>
        <w:lastRenderedPageBreak/>
        <w:t>2. Solution</w:t>
      </w:r>
      <w:bookmarkEnd w:id="2"/>
    </w:p>
    <w:p w14:paraId="46588E6B" w14:textId="125FAB2F" w:rsidR="00232617" w:rsidRDefault="00E2398F" w:rsidP="00232617">
      <w:r>
        <w:t xml:space="preserve">ELP fundamentals of new </w:t>
      </w:r>
      <w:proofErr w:type="gramStart"/>
      <w:r>
        <w:t xml:space="preserve">venture,  </w:t>
      </w:r>
      <w:r w:rsidR="001452CB">
        <w:t>Solution</w:t>
      </w:r>
      <w:proofErr w:type="gramEnd"/>
      <w:r w:rsidR="001452CB">
        <w:t xml:space="preserve"> Framing: </w:t>
      </w:r>
      <w:hyperlink r:id="rId21" w:history="1">
        <w:r w:rsidR="001452CB" w:rsidRPr="0091013D">
          <w:rPr>
            <w:rStyle w:val="Hyperlink"/>
          </w:rPr>
          <w:t>https://emlyon.brightspace.com/d2l/le/lessons/312287/topics/1232536</w:t>
        </w:r>
      </w:hyperlink>
    </w:p>
    <w:p w14:paraId="045C8AB3" w14:textId="5D771515" w:rsidR="00E2398F" w:rsidRDefault="00E2398F" w:rsidP="00232617">
      <w:r>
        <w:t xml:space="preserve">ELP new venture: </w:t>
      </w:r>
      <w:r w:rsidRPr="00E2398F">
        <w:t>Validating Potential Solutions with AI Analysis</w:t>
      </w:r>
    </w:p>
    <w:p w14:paraId="4883C4DC" w14:textId="3A09E53B" w:rsidR="00E2398F" w:rsidRDefault="00E2398F" w:rsidP="00232617">
      <w:hyperlink r:id="rId22" w:history="1">
        <w:r w:rsidRPr="0091013D">
          <w:rPr>
            <w:rStyle w:val="Hyperlink"/>
          </w:rPr>
          <w:t>https://emlyon.brightspace.com/d2l/le/lessons/312239/topics/1291608</w:t>
        </w:r>
      </w:hyperlink>
    </w:p>
    <w:p w14:paraId="3C954F21" w14:textId="77777777" w:rsidR="00E2398F" w:rsidRDefault="00E2398F" w:rsidP="00232617"/>
    <w:p w14:paraId="5743764D" w14:textId="2E382FFA" w:rsidR="00E2398F" w:rsidRDefault="00E2398F" w:rsidP="00232617">
      <w:r>
        <w:rPr>
          <w:noProof/>
          <w14:ligatures w14:val="standardContextual"/>
        </w:rPr>
        <w:drawing>
          <wp:inline distT="0" distB="0" distL="0" distR="0" wp14:anchorId="5CA9F483" wp14:editId="77771A03">
            <wp:extent cx="4970834" cy="1477442"/>
            <wp:effectExtent l="0" t="0" r="0" b="0"/>
            <wp:docPr id="14428210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21068" name="Picture 1" descr="A screenshot of a computer&#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93891" cy="1484295"/>
                    </a:xfrm>
                    <a:prstGeom prst="rect">
                      <a:avLst/>
                    </a:prstGeom>
                  </pic:spPr>
                </pic:pic>
              </a:graphicData>
            </a:graphic>
          </wp:inline>
        </w:drawing>
      </w:r>
    </w:p>
    <w:p w14:paraId="61EE8E37" w14:textId="77777777" w:rsidR="00E2398F" w:rsidRDefault="00E2398F" w:rsidP="00232617"/>
    <w:p w14:paraId="0AB90811" w14:textId="5910F297" w:rsidR="00E2398F" w:rsidRDefault="00C55C5A" w:rsidP="00232617">
      <w:hyperlink r:id="rId24" w:history="1">
        <w:r w:rsidRPr="0091013D">
          <w:rPr>
            <w:rStyle w:val="Hyperlink"/>
          </w:rPr>
          <w:t>https://kyokaen.gi</w:t>
        </w:r>
        <w:r w:rsidRPr="0091013D">
          <w:rPr>
            <w:rStyle w:val="Hyperlink"/>
          </w:rPr>
          <w:t>t</w:t>
        </w:r>
        <w:r w:rsidRPr="0091013D">
          <w:rPr>
            <w:rStyle w:val="Hyperlink"/>
          </w:rPr>
          <w:t>hub.io/kyoconnectai-mock-usecase/business-plan/2.solution.html</w:t>
        </w:r>
      </w:hyperlink>
    </w:p>
    <w:p w14:paraId="561BD47D" w14:textId="77777777" w:rsidR="006059C3" w:rsidRDefault="006059C3" w:rsidP="00232617"/>
    <w:p w14:paraId="77CBEC46" w14:textId="2B71C666" w:rsidR="006059C3" w:rsidRDefault="006059C3" w:rsidP="00232617">
      <w:hyperlink r:id="rId25" w:history="1">
        <w:r w:rsidRPr="0091013D">
          <w:rPr>
            <w:rStyle w:val="Hyperlink"/>
          </w:rPr>
          <w:t>https://emlyon.brightspace.com/d2l/le/lessons/312287/topics/1232536</w:t>
        </w:r>
      </w:hyperlink>
    </w:p>
    <w:p w14:paraId="0556DD78" w14:textId="77777777" w:rsidR="006059C3" w:rsidRDefault="006059C3" w:rsidP="00232617">
      <w:r>
        <w:t xml:space="preserve">P26 </w:t>
      </w:r>
    </w:p>
    <w:p w14:paraId="2154D2A4" w14:textId="648CB70A" w:rsidR="006059C3" w:rsidRDefault="006059C3" w:rsidP="00232617">
      <w:r>
        <w:rPr>
          <w:noProof/>
          <w14:ligatures w14:val="standardContextual"/>
        </w:rPr>
        <w:drawing>
          <wp:inline distT="0" distB="0" distL="0" distR="0" wp14:anchorId="36E72913" wp14:editId="707AE81B">
            <wp:extent cx="4343400" cy="2743200"/>
            <wp:effectExtent l="0" t="0" r="0" b="0"/>
            <wp:docPr id="1019071924" name="Picture 3" descr="A diagram of a customer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71924" name="Picture 3" descr="A diagram of a customer development&#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4343400" cy="2743200"/>
                    </a:xfrm>
                    <a:prstGeom prst="rect">
                      <a:avLst/>
                    </a:prstGeom>
                  </pic:spPr>
                </pic:pic>
              </a:graphicData>
            </a:graphic>
          </wp:inline>
        </w:drawing>
      </w:r>
    </w:p>
    <w:p w14:paraId="7AB30CFF" w14:textId="77777777" w:rsidR="006B52C9" w:rsidRDefault="006B52C9" w:rsidP="006B52C9">
      <w:pPr>
        <w:spacing w:before="100" w:beforeAutospacing="1" w:after="100" w:afterAutospacing="1"/>
      </w:pPr>
      <w:r w:rsidRPr="006B52C9">
        <w:t>NB: what you offer = your "Value Proposition"</w:t>
      </w:r>
    </w:p>
    <w:p w14:paraId="471D608F" w14:textId="504B7ACE" w:rsidR="006B52C9" w:rsidRPr="006B52C9" w:rsidRDefault="006B52C9" w:rsidP="006B52C9">
      <w:pPr>
        <w:spacing w:before="100" w:beforeAutospacing="1" w:after="100" w:afterAutospacing="1"/>
      </w:pPr>
      <w:r w:rsidRPr="006B52C9">
        <w:t>The way you'll express it = your "Unique Value Proposition" (UVP)</w:t>
      </w:r>
    </w:p>
    <w:p w14:paraId="30D2B04E" w14:textId="67BB0464" w:rsidR="006B52C9" w:rsidRDefault="00444FD7" w:rsidP="00232617">
      <w:r>
        <w:t xml:space="preserve">P51 </w:t>
      </w:r>
      <w:hyperlink r:id="rId27" w:history="1">
        <w:r w:rsidR="00570608" w:rsidRPr="0091013D">
          <w:rPr>
            <w:rStyle w:val="Hyperlink"/>
          </w:rPr>
          <w:t>https://emlyon.brightspace.com/d2l/le/lessons/312287/topics/1232536</w:t>
        </w:r>
      </w:hyperlink>
    </w:p>
    <w:p w14:paraId="2C03E29E" w14:textId="1E1E3E47" w:rsidR="00403C0D" w:rsidRDefault="00403C0D" w:rsidP="00403C0D"/>
    <w:p w14:paraId="2C199733" w14:textId="77777777" w:rsidR="00403C0D" w:rsidRPr="00403C0D" w:rsidRDefault="00403C0D" w:rsidP="00403C0D">
      <w:pPr>
        <w:pStyle w:val="Heading2"/>
        <w:rPr>
          <w:b/>
          <w:bCs/>
        </w:rPr>
      </w:pPr>
      <w:r w:rsidRPr="00403C0D">
        <w:rPr>
          <w:rStyle w:val="Strong"/>
          <w:b w:val="0"/>
          <w:bCs w:val="0"/>
        </w:rPr>
        <w:lastRenderedPageBreak/>
        <w:t>2.1 – Overview: How We Designed the Right Solution</w:t>
      </w:r>
    </w:p>
    <w:p w14:paraId="6CCA4429" w14:textId="77777777" w:rsidR="00403C0D" w:rsidRDefault="00403C0D" w:rsidP="00403C0D">
      <w:pPr>
        <w:pStyle w:val="NormalWeb"/>
      </w:pPr>
      <w:r>
        <w:rPr>
          <w:rStyle w:val="Emphasis"/>
          <w:rFonts w:eastAsiaTheme="majorEastAsia"/>
        </w:rPr>
        <w:t>Framing Our Pivot and Product Decisions</w:t>
      </w:r>
    </w:p>
    <w:p w14:paraId="26A5C16C" w14:textId="77777777" w:rsidR="00403C0D" w:rsidRDefault="00403C0D" w:rsidP="00403C0D">
      <w:pPr>
        <w:pStyle w:val="NormalWeb"/>
      </w:pPr>
      <w:r>
        <w:t xml:space="preserve">The initial idea behind </w:t>
      </w:r>
      <w:proofErr w:type="spellStart"/>
      <w:r>
        <w:t>KyoConnectAI</w:t>
      </w:r>
      <w:proofErr w:type="spellEnd"/>
      <w:r>
        <w:t xml:space="preserve"> stemmed from a powerful observation: businesses everywhere were drowning in repetitive inquiries. Our first instinct was to build a </w:t>
      </w:r>
      <w:r>
        <w:rPr>
          <w:rStyle w:val="Strong"/>
          <w:rFonts w:eastAsiaTheme="majorEastAsia"/>
        </w:rPr>
        <w:t>cross-platform AI chatbot</w:t>
      </w:r>
      <w:r>
        <w:t>, connecting to WhatsApp, Instagram, and Messenger. We thought customers wanted multichannel coverage—one assistant, everywhere.</w:t>
      </w:r>
    </w:p>
    <w:p w14:paraId="3FFA0EB2" w14:textId="77777777" w:rsidR="00403C0D" w:rsidRDefault="00403C0D" w:rsidP="00403C0D">
      <w:pPr>
        <w:pStyle w:val="NormalWeb"/>
      </w:pPr>
      <w:r>
        <w:t>But reality hit quickly.</w:t>
      </w:r>
    </w:p>
    <w:p w14:paraId="7712A0EC" w14:textId="77777777" w:rsidR="00403C0D" w:rsidRDefault="00403C0D" w:rsidP="00403C0D">
      <w:pPr>
        <w:pStyle w:val="NormalWeb"/>
      </w:pPr>
      <w:r>
        <w:t xml:space="preserve">During early interviews with campsite owners, we realized that </w:t>
      </w:r>
      <w:r>
        <w:rPr>
          <w:rStyle w:val="Strong"/>
          <w:rFonts w:eastAsiaTheme="majorEastAsia"/>
        </w:rPr>
        <w:t>most SMBs don’t want more channels</w:t>
      </w:r>
      <w:r>
        <w:t xml:space="preserve">. They already struggle with email and phone inquiries. What they wanted was automation where their customers already were: </w:t>
      </w:r>
      <w:r>
        <w:rPr>
          <w:rStyle w:val="Strong"/>
          <w:rFonts w:eastAsiaTheme="majorEastAsia"/>
        </w:rPr>
        <w:t>their website</w:t>
      </w:r>
      <w:r>
        <w:t>.</w:t>
      </w:r>
    </w:p>
    <w:p w14:paraId="20B46AE8" w14:textId="77777777" w:rsidR="00403C0D" w:rsidRDefault="00403C0D" w:rsidP="00403C0D">
      <w:pPr>
        <w:pStyle w:val="NormalWeb"/>
      </w:pPr>
      <w:r>
        <w:t>We tested a standalone app next—thinking ownership of the interface might add value. But feedback was unanimous:</w:t>
      </w:r>
    </w:p>
    <w:p w14:paraId="447612C8" w14:textId="77777777" w:rsidR="00403C0D" w:rsidRDefault="00403C0D" w:rsidP="00403C0D">
      <w:pPr>
        <w:pStyle w:val="Quote"/>
      </w:pPr>
      <w:r>
        <w:t>“We don’t want another login, another dashboard. Just something that works with what we have.”</w:t>
      </w:r>
    </w:p>
    <w:p w14:paraId="00BB6DF5" w14:textId="77777777" w:rsidR="00403C0D" w:rsidRDefault="00403C0D" w:rsidP="00403C0D">
      <w:pPr>
        <w:pStyle w:val="NormalWeb"/>
      </w:pPr>
      <w:r>
        <w:t xml:space="preserve">That insight led to our third, validated iteration: an </w:t>
      </w:r>
      <w:r>
        <w:rPr>
          <w:rStyle w:val="Strong"/>
          <w:rFonts w:eastAsiaTheme="majorEastAsia"/>
        </w:rPr>
        <w:t>embeddable AI chatbot</w:t>
      </w:r>
      <w:r>
        <w:t>, integrated with a simple code snippet, running entirely from the customer’s existing website. No apps. No backends. No extra tools.</w:t>
      </w:r>
    </w:p>
    <w:p w14:paraId="317607AD" w14:textId="77777777" w:rsidR="00403C0D" w:rsidRDefault="00403C0D" w:rsidP="00403C0D">
      <w:pPr>
        <w:pStyle w:val="Heading3"/>
      </w:pPr>
      <w:r>
        <w:rPr>
          <w:rStyle w:val="Strong"/>
          <w:b w:val="0"/>
          <w:bCs w:val="0"/>
        </w:rPr>
        <w:t>Pivot Timeline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6"/>
        <w:gridCol w:w="2480"/>
        <w:gridCol w:w="2358"/>
        <w:gridCol w:w="1816"/>
      </w:tblGrid>
      <w:tr w:rsidR="00403C0D" w14:paraId="7B67ABB1" w14:textId="77777777" w:rsidTr="00403C0D">
        <w:trPr>
          <w:tblHeader/>
          <w:tblCellSpacing w:w="15" w:type="dxa"/>
        </w:trPr>
        <w:tc>
          <w:tcPr>
            <w:tcW w:w="0" w:type="auto"/>
            <w:shd w:val="clear" w:color="auto" w:fill="D1D1D1" w:themeFill="background2" w:themeFillShade="E6"/>
            <w:vAlign w:val="center"/>
            <w:hideMark/>
          </w:tcPr>
          <w:p w14:paraId="1811501E" w14:textId="77777777" w:rsidR="00403C0D" w:rsidRDefault="00403C0D">
            <w:pPr>
              <w:jc w:val="center"/>
              <w:rPr>
                <w:b/>
                <w:bCs/>
              </w:rPr>
            </w:pPr>
            <w:r>
              <w:rPr>
                <w:b/>
                <w:bCs/>
              </w:rPr>
              <w:t>Iteration</w:t>
            </w:r>
          </w:p>
        </w:tc>
        <w:tc>
          <w:tcPr>
            <w:tcW w:w="0" w:type="auto"/>
            <w:shd w:val="clear" w:color="auto" w:fill="D1D1D1" w:themeFill="background2" w:themeFillShade="E6"/>
            <w:vAlign w:val="center"/>
            <w:hideMark/>
          </w:tcPr>
          <w:p w14:paraId="6B3B4CD3" w14:textId="77777777" w:rsidR="00403C0D" w:rsidRDefault="00403C0D">
            <w:pPr>
              <w:jc w:val="center"/>
              <w:rPr>
                <w:b/>
                <w:bCs/>
              </w:rPr>
            </w:pPr>
            <w:r>
              <w:rPr>
                <w:b/>
                <w:bCs/>
              </w:rPr>
              <w:t>Hypothesis</w:t>
            </w:r>
          </w:p>
        </w:tc>
        <w:tc>
          <w:tcPr>
            <w:tcW w:w="0" w:type="auto"/>
            <w:shd w:val="clear" w:color="auto" w:fill="D1D1D1" w:themeFill="background2" w:themeFillShade="E6"/>
            <w:vAlign w:val="center"/>
            <w:hideMark/>
          </w:tcPr>
          <w:p w14:paraId="5CFF2C81" w14:textId="77777777" w:rsidR="00403C0D" w:rsidRDefault="00403C0D">
            <w:pPr>
              <w:jc w:val="center"/>
              <w:rPr>
                <w:b/>
                <w:bCs/>
              </w:rPr>
            </w:pPr>
            <w:r>
              <w:rPr>
                <w:b/>
                <w:bCs/>
              </w:rPr>
              <w:t>Customer Feedback</w:t>
            </w:r>
          </w:p>
        </w:tc>
        <w:tc>
          <w:tcPr>
            <w:tcW w:w="0" w:type="auto"/>
            <w:shd w:val="clear" w:color="auto" w:fill="D1D1D1" w:themeFill="background2" w:themeFillShade="E6"/>
            <w:vAlign w:val="center"/>
            <w:hideMark/>
          </w:tcPr>
          <w:p w14:paraId="445B3E09" w14:textId="77777777" w:rsidR="00403C0D" w:rsidRDefault="00403C0D">
            <w:pPr>
              <w:jc w:val="center"/>
              <w:rPr>
                <w:b/>
                <w:bCs/>
              </w:rPr>
            </w:pPr>
            <w:r>
              <w:rPr>
                <w:b/>
                <w:bCs/>
              </w:rPr>
              <w:t>Pivot Type</w:t>
            </w:r>
          </w:p>
        </w:tc>
      </w:tr>
      <w:tr w:rsidR="00403C0D" w14:paraId="19266BE1" w14:textId="77777777" w:rsidTr="00403C0D">
        <w:trPr>
          <w:tblCellSpacing w:w="15" w:type="dxa"/>
        </w:trPr>
        <w:tc>
          <w:tcPr>
            <w:tcW w:w="0" w:type="auto"/>
            <w:shd w:val="clear" w:color="auto" w:fill="D1D1D1" w:themeFill="background2" w:themeFillShade="E6"/>
            <w:vAlign w:val="center"/>
            <w:hideMark/>
          </w:tcPr>
          <w:p w14:paraId="5332AFFE" w14:textId="77777777" w:rsidR="00403C0D" w:rsidRDefault="00403C0D">
            <w:r>
              <w:t>V1: Cross-platform AI</w:t>
            </w:r>
          </w:p>
        </w:tc>
        <w:tc>
          <w:tcPr>
            <w:tcW w:w="0" w:type="auto"/>
            <w:shd w:val="clear" w:color="auto" w:fill="D1D1D1" w:themeFill="background2" w:themeFillShade="E6"/>
            <w:vAlign w:val="center"/>
            <w:hideMark/>
          </w:tcPr>
          <w:p w14:paraId="5A968581" w14:textId="77777777" w:rsidR="00403C0D" w:rsidRDefault="00403C0D">
            <w:r>
              <w:t>“SMBs want omnichannel”</w:t>
            </w:r>
          </w:p>
        </w:tc>
        <w:tc>
          <w:tcPr>
            <w:tcW w:w="0" w:type="auto"/>
            <w:shd w:val="clear" w:color="auto" w:fill="D1D1D1" w:themeFill="background2" w:themeFillShade="E6"/>
            <w:vAlign w:val="center"/>
            <w:hideMark/>
          </w:tcPr>
          <w:p w14:paraId="5B8C84B9" w14:textId="77777777" w:rsidR="00403C0D" w:rsidRDefault="00403C0D">
            <w:r>
              <w:t>“Too complex to set up”</w:t>
            </w:r>
          </w:p>
        </w:tc>
        <w:tc>
          <w:tcPr>
            <w:tcW w:w="0" w:type="auto"/>
            <w:shd w:val="clear" w:color="auto" w:fill="D1D1D1" w:themeFill="background2" w:themeFillShade="E6"/>
            <w:vAlign w:val="center"/>
            <w:hideMark/>
          </w:tcPr>
          <w:p w14:paraId="38CC8566" w14:textId="77777777" w:rsidR="00403C0D" w:rsidRDefault="00403C0D">
            <w:r>
              <w:t>Zoom-In</w:t>
            </w:r>
          </w:p>
        </w:tc>
      </w:tr>
      <w:tr w:rsidR="00403C0D" w14:paraId="0AF97506" w14:textId="77777777" w:rsidTr="00403C0D">
        <w:trPr>
          <w:tblCellSpacing w:w="15" w:type="dxa"/>
        </w:trPr>
        <w:tc>
          <w:tcPr>
            <w:tcW w:w="0" w:type="auto"/>
            <w:shd w:val="clear" w:color="auto" w:fill="D1D1D1" w:themeFill="background2" w:themeFillShade="E6"/>
            <w:vAlign w:val="center"/>
            <w:hideMark/>
          </w:tcPr>
          <w:p w14:paraId="720557B3" w14:textId="77777777" w:rsidR="00403C0D" w:rsidRDefault="00403C0D">
            <w:r>
              <w:t>V2: Standalone App</w:t>
            </w:r>
          </w:p>
        </w:tc>
        <w:tc>
          <w:tcPr>
            <w:tcW w:w="0" w:type="auto"/>
            <w:shd w:val="clear" w:color="auto" w:fill="D1D1D1" w:themeFill="background2" w:themeFillShade="E6"/>
            <w:vAlign w:val="center"/>
            <w:hideMark/>
          </w:tcPr>
          <w:p w14:paraId="52025A5F" w14:textId="77777777" w:rsidR="00403C0D" w:rsidRDefault="00403C0D">
            <w:r>
              <w:t>“Control the interface”</w:t>
            </w:r>
          </w:p>
        </w:tc>
        <w:tc>
          <w:tcPr>
            <w:tcW w:w="0" w:type="auto"/>
            <w:shd w:val="clear" w:color="auto" w:fill="D1D1D1" w:themeFill="background2" w:themeFillShade="E6"/>
            <w:vAlign w:val="center"/>
            <w:hideMark/>
          </w:tcPr>
          <w:p w14:paraId="3F51E161" w14:textId="77777777" w:rsidR="00403C0D" w:rsidRDefault="00403C0D">
            <w:r>
              <w:t>“Don’t want another login”</w:t>
            </w:r>
          </w:p>
        </w:tc>
        <w:tc>
          <w:tcPr>
            <w:tcW w:w="0" w:type="auto"/>
            <w:shd w:val="clear" w:color="auto" w:fill="D1D1D1" w:themeFill="background2" w:themeFillShade="E6"/>
            <w:vAlign w:val="center"/>
            <w:hideMark/>
          </w:tcPr>
          <w:p w14:paraId="43400B2C" w14:textId="77777777" w:rsidR="00403C0D" w:rsidRDefault="00403C0D">
            <w:r>
              <w:t>Customer Segment</w:t>
            </w:r>
          </w:p>
        </w:tc>
      </w:tr>
      <w:tr w:rsidR="00403C0D" w14:paraId="4DECFF1B" w14:textId="77777777" w:rsidTr="00403C0D">
        <w:trPr>
          <w:tblCellSpacing w:w="15" w:type="dxa"/>
        </w:trPr>
        <w:tc>
          <w:tcPr>
            <w:tcW w:w="0" w:type="auto"/>
            <w:shd w:val="clear" w:color="auto" w:fill="D1D1D1" w:themeFill="background2" w:themeFillShade="E6"/>
            <w:vAlign w:val="center"/>
            <w:hideMark/>
          </w:tcPr>
          <w:p w14:paraId="1F0B1916" w14:textId="77777777" w:rsidR="00403C0D" w:rsidRDefault="00403C0D">
            <w:r>
              <w:t>V3: Embeddable Web Chatbot</w:t>
            </w:r>
          </w:p>
        </w:tc>
        <w:tc>
          <w:tcPr>
            <w:tcW w:w="0" w:type="auto"/>
            <w:shd w:val="clear" w:color="auto" w:fill="D1D1D1" w:themeFill="background2" w:themeFillShade="E6"/>
            <w:vAlign w:val="center"/>
            <w:hideMark/>
          </w:tcPr>
          <w:p w14:paraId="07CE136C" w14:textId="77777777" w:rsidR="00403C0D" w:rsidRDefault="00403C0D">
            <w:r>
              <w:t>“Simplify integration”</w:t>
            </w:r>
          </w:p>
        </w:tc>
        <w:tc>
          <w:tcPr>
            <w:tcW w:w="0" w:type="auto"/>
            <w:shd w:val="clear" w:color="auto" w:fill="D1D1D1" w:themeFill="background2" w:themeFillShade="E6"/>
            <w:vAlign w:val="center"/>
            <w:hideMark/>
          </w:tcPr>
          <w:p w14:paraId="07CBD314" w14:textId="77777777" w:rsidR="00403C0D" w:rsidRDefault="00403C0D">
            <w:r>
              <w:t>“This works”</w:t>
            </w:r>
          </w:p>
        </w:tc>
        <w:tc>
          <w:tcPr>
            <w:tcW w:w="0" w:type="auto"/>
            <w:shd w:val="clear" w:color="auto" w:fill="D1D1D1" w:themeFill="background2" w:themeFillShade="E6"/>
            <w:vAlign w:val="center"/>
            <w:hideMark/>
          </w:tcPr>
          <w:p w14:paraId="316D6CA0" w14:textId="77777777" w:rsidR="00403C0D" w:rsidRDefault="00403C0D">
            <w:r>
              <w:t>Solution Fit</w:t>
            </w:r>
          </w:p>
        </w:tc>
      </w:tr>
    </w:tbl>
    <w:p w14:paraId="18038581" w14:textId="02D6D116" w:rsidR="00403C0D" w:rsidRPr="00403C0D" w:rsidRDefault="00403C0D" w:rsidP="00403C0D">
      <w:pPr>
        <w:pStyle w:val="NormalWeb"/>
        <w:rPr>
          <w:sz w:val="18"/>
          <w:szCs w:val="18"/>
        </w:rPr>
      </w:pPr>
      <w:r w:rsidRPr="00403C0D">
        <w:rPr>
          <w:sz w:val="18"/>
          <w:szCs w:val="18"/>
        </w:rPr>
        <w:t>Applied the 10 ways to PIVOT in P59</w:t>
      </w:r>
      <w:r>
        <w:rPr>
          <w:sz w:val="18"/>
          <w:szCs w:val="18"/>
        </w:rPr>
        <w:t xml:space="preserve"> in </w:t>
      </w:r>
      <w:proofErr w:type="spellStart"/>
      <w:r>
        <w:rPr>
          <w:sz w:val="18"/>
          <w:szCs w:val="18"/>
        </w:rPr>
        <w:t>elp</w:t>
      </w:r>
      <w:proofErr w:type="spellEnd"/>
      <w:r>
        <w:rPr>
          <w:sz w:val="18"/>
          <w:szCs w:val="18"/>
        </w:rPr>
        <w:t xml:space="preserve"> fundaments: </w:t>
      </w:r>
      <w:r w:rsidRPr="00403C0D">
        <w:rPr>
          <w:sz w:val="18"/>
          <w:szCs w:val="18"/>
        </w:rPr>
        <w:t xml:space="preserve"> </w:t>
      </w:r>
      <w:hyperlink r:id="rId28" w:history="1">
        <w:r w:rsidRPr="00403C0D">
          <w:rPr>
            <w:rStyle w:val="Hyperlink"/>
            <w:sz w:val="18"/>
            <w:szCs w:val="18"/>
          </w:rPr>
          <w:t>https://emlyon.brightspace.com/d2l/le/lessons/312287/topics/1232536</w:t>
        </w:r>
      </w:hyperlink>
      <w:r>
        <w:br/>
      </w:r>
      <w:r>
        <w:t>This evolution reflects a core ELP lesson: real product-market fit begins when you stop designing for the ideal user—and start building for the real one.</w:t>
      </w:r>
    </w:p>
    <w:p w14:paraId="5A255F68" w14:textId="0947E211" w:rsidR="00403C0D" w:rsidRDefault="00403C0D" w:rsidP="00403C0D"/>
    <w:p w14:paraId="66CA05CD" w14:textId="77777777" w:rsidR="00403C0D" w:rsidRPr="00403C0D" w:rsidRDefault="00403C0D" w:rsidP="00403C0D">
      <w:pPr>
        <w:pStyle w:val="Heading2"/>
      </w:pPr>
      <w:r w:rsidRPr="00403C0D">
        <w:rPr>
          <w:rStyle w:val="Strong"/>
          <w:b w:val="0"/>
          <w:bCs w:val="0"/>
        </w:rPr>
        <w:lastRenderedPageBreak/>
        <w:t>2.2 – Product Description</w:t>
      </w:r>
    </w:p>
    <w:p w14:paraId="6F4D6E53" w14:textId="77777777" w:rsidR="00403C0D" w:rsidRDefault="00403C0D" w:rsidP="00403C0D">
      <w:pPr>
        <w:pStyle w:val="NormalWeb"/>
      </w:pPr>
      <w:r>
        <w:rPr>
          <w:rStyle w:val="Emphasis"/>
          <w:rFonts w:eastAsiaTheme="majorEastAsia"/>
        </w:rPr>
        <w:t xml:space="preserve">What </w:t>
      </w:r>
      <w:proofErr w:type="spellStart"/>
      <w:r>
        <w:rPr>
          <w:rStyle w:val="Emphasis"/>
          <w:rFonts w:eastAsiaTheme="majorEastAsia"/>
        </w:rPr>
        <w:t>KyoConnectAI</w:t>
      </w:r>
      <w:proofErr w:type="spellEnd"/>
      <w:r>
        <w:rPr>
          <w:rStyle w:val="Emphasis"/>
          <w:rFonts w:eastAsiaTheme="majorEastAsia"/>
        </w:rPr>
        <w:t xml:space="preserve"> Is and Does</w:t>
      </w:r>
    </w:p>
    <w:p w14:paraId="088E52BA" w14:textId="77777777" w:rsidR="00403C0D" w:rsidRDefault="00403C0D" w:rsidP="00403C0D">
      <w:pPr>
        <w:pStyle w:val="NormalWeb"/>
      </w:pPr>
      <w:proofErr w:type="spellStart"/>
      <w:r>
        <w:rPr>
          <w:rStyle w:val="Strong"/>
          <w:rFonts w:eastAsiaTheme="majorEastAsia"/>
        </w:rPr>
        <w:t>KyoConnectAI</w:t>
      </w:r>
      <w:proofErr w:type="spellEnd"/>
      <w:r>
        <w:t xml:space="preserve"> is a lightweight, customizable AI assistant that businesses can embed directly on their website using a single line of code. It is designed for </w:t>
      </w:r>
      <w:r>
        <w:rPr>
          <w:rStyle w:val="Strong"/>
          <w:rFonts w:eastAsiaTheme="majorEastAsia"/>
        </w:rPr>
        <w:t>non-technical users</w:t>
      </w:r>
      <w:r>
        <w:t>, requiring no AI knowledge, backend integration, or software downloads.</w:t>
      </w:r>
    </w:p>
    <w:p w14:paraId="570864B0" w14:textId="77777777" w:rsidR="00403C0D" w:rsidRDefault="00403C0D" w:rsidP="00403C0D">
      <w:pPr>
        <w:pStyle w:val="Heading3"/>
      </w:pPr>
      <w:r>
        <w:t>What It Does:</w:t>
      </w:r>
    </w:p>
    <w:p w14:paraId="780B99D6" w14:textId="77777777" w:rsidR="00403C0D" w:rsidRDefault="00403C0D" w:rsidP="00403C0D">
      <w:pPr>
        <w:pStyle w:val="NormalWeb"/>
        <w:numPr>
          <w:ilvl w:val="0"/>
          <w:numId w:val="49"/>
        </w:numPr>
      </w:pPr>
      <w:r>
        <w:t xml:space="preserve">Answers </w:t>
      </w:r>
      <w:r>
        <w:rPr>
          <w:rStyle w:val="Strong"/>
          <w:rFonts w:eastAsiaTheme="majorEastAsia"/>
        </w:rPr>
        <w:t>repetitive, high-volume questions</w:t>
      </w:r>
      <w:r>
        <w:t xml:space="preserve"> based on business-specific knowledge (e.g. FAQs, policy pages)</w:t>
      </w:r>
    </w:p>
    <w:p w14:paraId="7019A824" w14:textId="77777777" w:rsidR="00403C0D" w:rsidRDefault="00403C0D" w:rsidP="00403C0D">
      <w:pPr>
        <w:pStyle w:val="NormalWeb"/>
        <w:numPr>
          <w:ilvl w:val="0"/>
          <w:numId w:val="49"/>
        </w:numPr>
      </w:pPr>
      <w:r>
        <w:t xml:space="preserve">Works </w:t>
      </w:r>
      <w:r>
        <w:rPr>
          <w:rStyle w:val="Strong"/>
          <w:rFonts w:eastAsiaTheme="majorEastAsia"/>
        </w:rPr>
        <w:t>24/7 in multiple languages</w:t>
      </w:r>
      <w:r>
        <w:t xml:space="preserve"> (currently FR, EN, ES supported)</w:t>
      </w:r>
    </w:p>
    <w:p w14:paraId="23546198" w14:textId="77777777" w:rsidR="00403C0D" w:rsidRDefault="00403C0D" w:rsidP="00403C0D">
      <w:pPr>
        <w:pStyle w:val="NormalWeb"/>
        <w:numPr>
          <w:ilvl w:val="0"/>
          <w:numId w:val="49"/>
        </w:numPr>
      </w:pPr>
      <w:r>
        <w:t>Handles 70–80% of first-line support questions, freeing up staff time</w:t>
      </w:r>
    </w:p>
    <w:p w14:paraId="7730C913" w14:textId="77777777" w:rsidR="00403C0D" w:rsidRDefault="00403C0D" w:rsidP="00403C0D">
      <w:pPr>
        <w:pStyle w:val="NormalWeb"/>
        <w:numPr>
          <w:ilvl w:val="0"/>
          <w:numId w:val="49"/>
        </w:numPr>
      </w:pPr>
      <w:r>
        <w:t>Transfers complex or sensitive queries to human agents (via email or embedded form)</w:t>
      </w:r>
    </w:p>
    <w:p w14:paraId="259EDB56" w14:textId="77777777" w:rsidR="00403C0D" w:rsidRDefault="00403C0D" w:rsidP="00403C0D">
      <w:pPr>
        <w:pStyle w:val="NormalWeb"/>
        <w:numPr>
          <w:ilvl w:val="0"/>
          <w:numId w:val="49"/>
        </w:numPr>
      </w:pPr>
      <w:r>
        <w:t>Logs insights from user queries to help the business improve service</w:t>
      </w:r>
    </w:p>
    <w:p w14:paraId="5A512844" w14:textId="77777777" w:rsidR="00403C0D" w:rsidRDefault="00403C0D" w:rsidP="00403C0D">
      <w:pPr>
        <w:pStyle w:val="Heading3"/>
      </w:pPr>
      <w:r>
        <w:t>Core Characteristics:</w:t>
      </w:r>
    </w:p>
    <w:p w14:paraId="7682911E" w14:textId="77777777" w:rsidR="00403C0D" w:rsidRDefault="00403C0D" w:rsidP="00403C0D">
      <w:pPr>
        <w:pStyle w:val="NormalWeb"/>
        <w:numPr>
          <w:ilvl w:val="0"/>
          <w:numId w:val="50"/>
        </w:numPr>
      </w:pPr>
      <w:r>
        <w:rPr>
          <w:rStyle w:val="Strong"/>
          <w:rFonts w:eastAsiaTheme="majorEastAsia"/>
        </w:rPr>
        <w:t>Script-based Integration</w:t>
      </w:r>
      <w:r>
        <w:t>: Works on WordPress, Wix, Squarespace, and custom-built websites</w:t>
      </w:r>
    </w:p>
    <w:p w14:paraId="0A0612A1" w14:textId="77777777" w:rsidR="00403C0D" w:rsidRDefault="00403C0D" w:rsidP="00403C0D">
      <w:pPr>
        <w:pStyle w:val="NormalWeb"/>
        <w:numPr>
          <w:ilvl w:val="0"/>
          <w:numId w:val="50"/>
        </w:numPr>
      </w:pPr>
      <w:r>
        <w:rPr>
          <w:rStyle w:val="Strong"/>
          <w:rFonts w:eastAsiaTheme="majorEastAsia"/>
        </w:rPr>
        <w:t>Customizable Frontend</w:t>
      </w:r>
      <w:r>
        <w:t>: Colors, branding, and language tailored to match the business site</w:t>
      </w:r>
    </w:p>
    <w:p w14:paraId="26055F2A" w14:textId="77777777" w:rsidR="00403C0D" w:rsidRDefault="00403C0D" w:rsidP="00403C0D">
      <w:pPr>
        <w:pStyle w:val="NormalWeb"/>
        <w:numPr>
          <w:ilvl w:val="0"/>
          <w:numId w:val="50"/>
        </w:numPr>
      </w:pPr>
      <w:r>
        <w:rPr>
          <w:rStyle w:val="Strong"/>
          <w:rFonts w:eastAsiaTheme="majorEastAsia"/>
        </w:rPr>
        <w:t>Hosted on Google Cloud</w:t>
      </w:r>
      <w:r>
        <w:t>: Fast, scalable, and secure deployment</w:t>
      </w:r>
    </w:p>
    <w:p w14:paraId="37209C55" w14:textId="77777777" w:rsidR="00403C0D" w:rsidRDefault="00403C0D" w:rsidP="00403C0D">
      <w:pPr>
        <w:pStyle w:val="NormalWeb"/>
        <w:numPr>
          <w:ilvl w:val="0"/>
          <w:numId w:val="50"/>
        </w:numPr>
      </w:pPr>
      <w:r>
        <w:rPr>
          <w:rStyle w:val="Strong"/>
          <w:rFonts w:eastAsiaTheme="majorEastAsia"/>
        </w:rPr>
        <w:t>No Database or CRM Required</w:t>
      </w:r>
      <w:r>
        <w:t>: Ideal for businesses with limited IT stack</w:t>
      </w:r>
    </w:p>
    <w:p w14:paraId="791A4D0E" w14:textId="77777777" w:rsidR="00403C0D" w:rsidRDefault="00403C0D" w:rsidP="00403C0D">
      <w:pPr>
        <w:pStyle w:val="NormalWeb"/>
      </w:pPr>
      <w:r>
        <w:t>One campsite director in his 60s—self-declared “not tech-savvy”—successfully deployed our chatbot with remote support. This became a validation milestone for us: if it worked for him, it could work for any SMB.</w:t>
      </w:r>
    </w:p>
    <w:p w14:paraId="1FF1DC42" w14:textId="2A8946B1" w:rsidR="00403C0D" w:rsidRDefault="00403C0D" w:rsidP="00FB26D5">
      <w:pPr>
        <w:pStyle w:val="NormalWeb"/>
      </w:pPr>
      <w:r>
        <w:t xml:space="preserve">This is not about showcasing AI—it’s about making AI </w:t>
      </w:r>
      <w:r>
        <w:rPr>
          <w:rStyle w:val="Strong"/>
          <w:rFonts w:eastAsiaTheme="majorEastAsia"/>
        </w:rPr>
        <w:t>invisible</w:t>
      </w:r>
      <w:r>
        <w:t>, useful, and actionable.</w:t>
      </w:r>
    </w:p>
    <w:p w14:paraId="1C9B852E" w14:textId="77777777" w:rsidR="00403C0D" w:rsidRDefault="00403C0D" w:rsidP="00403C0D">
      <w:pPr>
        <w:pStyle w:val="Heading2"/>
      </w:pPr>
      <w:r>
        <w:rPr>
          <w:rStyle w:val="Strong"/>
          <w:b w:val="0"/>
          <w:bCs w:val="0"/>
        </w:rPr>
        <w:t>2.3 – Key Features and Functional Benefits</w:t>
      </w:r>
    </w:p>
    <w:p w14:paraId="1550F358" w14:textId="77777777" w:rsidR="00403C0D" w:rsidRDefault="00403C0D" w:rsidP="00403C0D">
      <w:pPr>
        <w:pStyle w:val="NormalWeb"/>
      </w:pPr>
      <w:r>
        <w:rPr>
          <w:rStyle w:val="Emphasis"/>
          <w:rFonts w:eastAsiaTheme="majorEastAsia"/>
        </w:rPr>
        <w:t>Aligned with the Value Proposition Canvas</w:t>
      </w:r>
    </w:p>
    <w:p w14:paraId="5D942696" w14:textId="77777777" w:rsidR="00403C0D" w:rsidRDefault="00403C0D" w:rsidP="00403C0D">
      <w:pPr>
        <w:pStyle w:val="NormalWeb"/>
      </w:pPr>
      <w:r>
        <w:t xml:space="preserve">We designed </w:t>
      </w:r>
      <w:proofErr w:type="spellStart"/>
      <w:r>
        <w:t>KyoConnectAI</w:t>
      </w:r>
      <w:proofErr w:type="spellEnd"/>
      <w:r>
        <w:t xml:space="preserve"> around what our customers </w:t>
      </w:r>
      <w:proofErr w:type="gramStart"/>
      <w:r>
        <w:t>actually need</w:t>
      </w:r>
      <w:proofErr w:type="gramEnd"/>
      <w:r>
        <w:t xml:space="preserve">, not what the technology could hypothetically do. Our feature roadmap mirrors the </w:t>
      </w:r>
      <w:r>
        <w:rPr>
          <w:rStyle w:val="Strong"/>
          <w:rFonts w:eastAsiaTheme="majorEastAsia"/>
        </w:rPr>
        <w:t>Jobs-to-Be-Done</w:t>
      </w:r>
      <w:r>
        <w:t xml:space="preserve"> and </w:t>
      </w:r>
      <w:r>
        <w:rPr>
          <w:rStyle w:val="Strong"/>
          <w:rFonts w:eastAsiaTheme="majorEastAsia"/>
        </w:rPr>
        <w:t>Value Proposition Canvas</w:t>
      </w:r>
      <w:r>
        <w:t xml:space="preserve"> frameworks, refined during ELP.</w:t>
      </w:r>
    </w:p>
    <w:p w14:paraId="17991FC0" w14:textId="77777777" w:rsidR="00403C0D" w:rsidRDefault="00403C0D" w:rsidP="00403C0D">
      <w:pPr>
        <w:pStyle w:val="Heading3"/>
      </w:pPr>
      <w:r>
        <w:lastRenderedPageBreak/>
        <w:t>Customer Jobs:</w:t>
      </w:r>
    </w:p>
    <w:p w14:paraId="6863BD0C" w14:textId="77777777" w:rsidR="00403C0D" w:rsidRDefault="00403C0D" w:rsidP="00403C0D">
      <w:pPr>
        <w:pStyle w:val="NormalWeb"/>
        <w:numPr>
          <w:ilvl w:val="0"/>
          <w:numId w:val="51"/>
        </w:numPr>
      </w:pPr>
      <w:r>
        <w:t>Respond quickly to customer queries (booking info, rules, directions, etc.)</w:t>
      </w:r>
    </w:p>
    <w:p w14:paraId="55586D52" w14:textId="77777777" w:rsidR="00403C0D" w:rsidRDefault="00403C0D" w:rsidP="00403C0D">
      <w:pPr>
        <w:pStyle w:val="NormalWeb"/>
        <w:numPr>
          <w:ilvl w:val="0"/>
          <w:numId w:val="51"/>
        </w:numPr>
      </w:pPr>
      <w:r>
        <w:t>Offer reliable service outside business hours</w:t>
      </w:r>
    </w:p>
    <w:p w14:paraId="3C66B536" w14:textId="77777777" w:rsidR="00403C0D" w:rsidRDefault="00403C0D" w:rsidP="00403C0D">
      <w:pPr>
        <w:pStyle w:val="NormalWeb"/>
        <w:numPr>
          <w:ilvl w:val="0"/>
          <w:numId w:val="51"/>
        </w:numPr>
      </w:pPr>
      <w:r>
        <w:t>Improve perception of professionalism</w:t>
      </w:r>
    </w:p>
    <w:p w14:paraId="4B42AAF7" w14:textId="77777777" w:rsidR="00403C0D" w:rsidRDefault="00403C0D" w:rsidP="00403C0D">
      <w:pPr>
        <w:pStyle w:val="NormalWeb"/>
        <w:numPr>
          <w:ilvl w:val="0"/>
          <w:numId w:val="51"/>
        </w:numPr>
      </w:pPr>
      <w:r>
        <w:t>Gain insights from what customers are asking</w:t>
      </w:r>
    </w:p>
    <w:p w14:paraId="57A5911B" w14:textId="77777777" w:rsidR="00403C0D" w:rsidRDefault="00403C0D" w:rsidP="00403C0D">
      <w:pPr>
        <w:pStyle w:val="Heading3"/>
      </w:pPr>
      <w:r>
        <w:t>Pain Points (and How We Solve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9"/>
        <w:gridCol w:w="4372"/>
      </w:tblGrid>
      <w:tr w:rsidR="00403C0D" w:rsidRPr="0076605E" w14:paraId="51E0F251" w14:textId="77777777" w:rsidTr="00A12D26">
        <w:trPr>
          <w:tblHeader/>
          <w:tblCellSpacing w:w="15" w:type="dxa"/>
        </w:trPr>
        <w:tc>
          <w:tcPr>
            <w:tcW w:w="0" w:type="auto"/>
            <w:shd w:val="clear" w:color="auto" w:fill="D1D1D1" w:themeFill="background2" w:themeFillShade="E6"/>
            <w:vAlign w:val="center"/>
            <w:hideMark/>
          </w:tcPr>
          <w:p w14:paraId="05BCAEAD" w14:textId="77777777" w:rsidR="00403C0D" w:rsidRPr="0076605E" w:rsidRDefault="00403C0D">
            <w:pPr>
              <w:jc w:val="center"/>
              <w:rPr>
                <w:b/>
                <w:bCs/>
                <w:sz w:val="21"/>
                <w:szCs w:val="21"/>
              </w:rPr>
            </w:pPr>
            <w:r w:rsidRPr="0076605E">
              <w:rPr>
                <w:b/>
                <w:bCs/>
                <w:sz w:val="21"/>
                <w:szCs w:val="21"/>
              </w:rPr>
              <w:t>Pain</w:t>
            </w:r>
          </w:p>
        </w:tc>
        <w:tc>
          <w:tcPr>
            <w:tcW w:w="0" w:type="auto"/>
            <w:shd w:val="clear" w:color="auto" w:fill="D1D1D1" w:themeFill="background2" w:themeFillShade="E6"/>
            <w:vAlign w:val="center"/>
            <w:hideMark/>
          </w:tcPr>
          <w:p w14:paraId="3285CB9C" w14:textId="77777777" w:rsidR="00403C0D" w:rsidRPr="0076605E" w:rsidRDefault="00403C0D">
            <w:pPr>
              <w:jc w:val="center"/>
              <w:rPr>
                <w:b/>
                <w:bCs/>
                <w:sz w:val="21"/>
                <w:szCs w:val="21"/>
              </w:rPr>
            </w:pPr>
            <w:r w:rsidRPr="0076605E">
              <w:rPr>
                <w:b/>
                <w:bCs/>
                <w:sz w:val="21"/>
                <w:szCs w:val="21"/>
              </w:rPr>
              <w:t>Solution Feature</w:t>
            </w:r>
          </w:p>
        </w:tc>
      </w:tr>
      <w:tr w:rsidR="00403C0D" w:rsidRPr="0076605E" w14:paraId="40DB5FB2" w14:textId="77777777" w:rsidTr="00A12D26">
        <w:trPr>
          <w:tblCellSpacing w:w="15" w:type="dxa"/>
        </w:trPr>
        <w:tc>
          <w:tcPr>
            <w:tcW w:w="0" w:type="auto"/>
            <w:shd w:val="clear" w:color="auto" w:fill="D1D1D1" w:themeFill="background2" w:themeFillShade="E6"/>
            <w:vAlign w:val="center"/>
            <w:hideMark/>
          </w:tcPr>
          <w:p w14:paraId="3DBCF4AD" w14:textId="77777777" w:rsidR="00403C0D" w:rsidRPr="0076605E" w:rsidRDefault="00403C0D">
            <w:pPr>
              <w:rPr>
                <w:sz w:val="21"/>
                <w:szCs w:val="21"/>
              </w:rPr>
            </w:pPr>
            <w:r w:rsidRPr="0076605E">
              <w:rPr>
                <w:sz w:val="21"/>
                <w:szCs w:val="21"/>
              </w:rPr>
              <w:t>“I’m overwhelmed by questions during peak season”</w:t>
            </w:r>
          </w:p>
        </w:tc>
        <w:tc>
          <w:tcPr>
            <w:tcW w:w="0" w:type="auto"/>
            <w:shd w:val="clear" w:color="auto" w:fill="D1D1D1" w:themeFill="background2" w:themeFillShade="E6"/>
            <w:vAlign w:val="center"/>
            <w:hideMark/>
          </w:tcPr>
          <w:p w14:paraId="1503763B" w14:textId="77777777" w:rsidR="00403C0D" w:rsidRPr="0076605E" w:rsidRDefault="00403C0D">
            <w:pPr>
              <w:rPr>
                <w:sz w:val="21"/>
                <w:szCs w:val="21"/>
              </w:rPr>
            </w:pPr>
            <w:r w:rsidRPr="0076605E">
              <w:rPr>
                <w:sz w:val="21"/>
                <w:szCs w:val="21"/>
              </w:rPr>
              <w:t>AI handles FAQs 24/7</w:t>
            </w:r>
          </w:p>
        </w:tc>
      </w:tr>
      <w:tr w:rsidR="00403C0D" w:rsidRPr="0076605E" w14:paraId="52CCC736" w14:textId="77777777" w:rsidTr="00A12D26">
        <w:trPr>
          <w:tblCellSpacing w:w="15" w:type="dxa"/>
        </w:trPr>
        <w:tc>
          <w:tcPr>
            <w:tcW w:w="0" w:type="auto"/>
            <w:shd w:val="clear" w:color="auto" w:fill="D1D1D1" w:themeFill="background2" w:themeFillShade="E6"/>
            <w:vAlign w:val="center"/>
            <w:hideMark/>
          </w:tcPr>
          <w:p w14:paraId="3AF2F439" w14:textId="77777777" w:rsidR="00403C0D" w:rsidRPr="0076605E" w:rsidRDefault="00403C0D">
            <w:pPr>
              <w:rPr>
                <w:sz w:val="21"/>
                <w:szCs w:val="21"/>
              </w:rPr>
            </w:pPr>
            <w:r w:rsidRPr="0076605E">
              <w:rPr>
                <w:sz w:val="21"/>
                <w:szCs w:val="21"/>
              </w:rPr>
              <w:t>“We lose bookings after-hours”</w:t>
            </w:r>
          </w:p>
        </w:tc>
        <w:tc>
          <w:tcPr>
            <w:tcW w:w="0" w:type="auto"/>
            <w:shd w:val="clear" w:color="auto" w:fill="D1D1D1" w:themeFill="background2" w:themeFillShade="E6"/>
            <w:vAlign w:val="center"/>
            <w:hideMark/>
          </w:tcPr>
          <w:p w14:paraId="15901044" w14:textId="77777777" w:rsidR="00403C0D" w:rsidRPr="0076605E" w:rsidRDefault="00403C0D">
            <w:pPr>
              <w:rPr>
                <w:sz w:val="21"/>
                <w:szCs w:val="21"/>
              </w:rPr>
            </w:pPr>
            <w:r w:rsidRPr="0076605E">
              <w:rPr>
                <w:sz w:val="21"/>
                <w:szCs w:val="21"/>
              </w:rPr>
              <w:t>Always-on availability</w:t>
            </w:r>
          </w:p>
        </w:tc>
      </w:tr>
      <w:tr w:rsidR="00403C0D" w:rsidRPr="0076605E" w14:paraId="50924400" w14:textId="77777777" w:rsidTr="00A12D26">
        <w:trPr>
          <w:tblCellSpacing w:w="15" w:type="dxa"/>
        </w:trPr>
        <w:tc>
          <w:tcPr>
            <w:tcW w:w="0" w:type="auto"/>
            <w:shd w:val="clear" w:color="auto" w:fill="D1D1D1" w:themeFill="background2" w:themeFillShade="E6"/>
            <w:vAlign w:val="center"/>
            <w:hideMark/>
          </w:tcPr>
          <w:p w14:paraId="15033989" w14:textId="77777777" w:rsidR="00403C0D" w:rsidRPr="0076605E" w:rsidRDefault="00403C0D">
            <w:pPr>
              <w:rPr>
                <w:sz w:val="21"/>
                <w:szCs w:val="21"/>
              </w:rPr>
            </w:pPr>
            <w:r w:rsidRPr="0076605E">
              <w:rPr>
                <w:sz w:val="21"/>
                <w:szCs w:val="21"/>
              </w:rPr>
              <w:t>“We don’t have IT resources”</w:t>
            </w:r>
          </w:p>
        </w:tc>
        <w:tc>
          <w:tcPr>
            <w:tcW w:w="0" w:type="auto"/>
            <w:shd w:val="clear" w:color="auto" w:fill="D1D1D1" w:themeFill="background2" w:themeFillShade="E6"/>
            <w:vAlign w:val="center"/>
            <w:hideMark/>
          </w:tcPr>
          <w:p w14:paraId="37C30B38" w14:textId="77777777" w:rsidR="00403C0D" w:rsidRPr="0076605E" w:rsidRDefault="00403C0D">
            <w:pPr>
              <w:rPr>
                <w:sz w:val="21"/>
                <w:szCs w:val="21"/>
              </w:rPr>
            </w:pPr>
            <w:r w:rsidRPr="0076605E">
              <w:rPr>
                <w:sz w:val="21"/>
                <w:szCs w:val="21"/>
              </w:rPr>
              <w:t xml:space="preserve">No-code script </w:t>
            </w:r>
            <w:proofErr w:type="gramStart"/>
            <w:r w:rsidRPr="0076605E">
              <w:rPr>
                <w:sz w:val="21"/>
                <w:szCs w:val="21"/>
              </w:rPr>
              <w:t>install</w:t>
            </w:r>
            <w:proofErr w:type="gramEnd"/>
          </w:p>
        </w:tc>
      </w:tr>
      <w:tr w:rsidR="00403C0D" w:rsidRPr="0076605E" w14:paraId="76B2A7F8" w14:textId="77777777" w:rsidTr="00A12D26">
        <w:trPr>
          <w:tblCellSpacing w:w="15" w:type="dxa"/>
        </w:trPr>
        <w:tc>
          <w:tcPr>
            <w:tcW w:w="0" w:type="auto"/>
            <w:shd w:val="clear" w:color="auto" w:fill="D1D1D1" w:themeFill="background2" w:themeFillShade="E6"/>
            <w:vAlign w:val="center"/>
            <w:hideMark/>
          </w:tcPr>
          <w:p w14:paraId="164799FB" w14:textId="77777777" w:rsidR="00403C0D" w:rsidRPr="0076605E" w:rsidRDefault="00403C0D">
            <w:pPr>
              <w:rPr>
                <w:sz w:val="21"/>
                <w:szCs w:val="21"/>
              </w:rPr>
            </w:pPr>
            <w:r w:rsidRPr="0076605E">
              <w:rPr>
                <w:sz w:val="21"/>
                <w:szCs w:val="21"/>
              </w:rPr>
              <w:t>“We tried tools before—they were too complicated”</w:t>
            </w:r>
          </w:p>
        </w:tc>
        <w:tc>
          <w:tcPr>
            <w:tcW w:w="0" w:type="auto"/>
            <w:shd w:val="clear" w:color="auto" w:fill="D1D1D1" w:themeFill="background2" w:themeFillShade="E6"/>
            <w:vAlign w:val="center"/>
            <w:hideMark/>
          </w:tcPr>
          <w:p w14:paraId="53EAEDD3" w14:textId="77777777" w:rsidR="00403C0D" w:rsidRPr="0076605E" w:rsidRDefault="00403C0D">
            <w:pPr>
              <w:rPr>
                <w:sz w:val="21"/>
                <w:szCs w:val="21"/>
              </w:rPr>
            </w:pPr>
            <w:r w:rsidRPr="0076605E">
              <w:rPr>
                <w:sz w:val="21"/>
                <w:szCs w:val="21"/>
              </w:rPr>
              <w:t>Embeddable chatbot with zero training required</w:t>
            </w:r>
          </w:p>
        </w:tc>
      </w:tr>
    </w:tbl>
    <w:p w14:paraId="3EE2B9A6" w14:textId="77777777" w:rsidR="00403C0D" w:rsidRDefault="00403C0D" w:rsidP="00403C0D">
      <w:pPr>
        <w:pStyle w:val="Heading3"/>
      </w:pPr>
      <w:r>
        <w:t>Gains and Benefits Created: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1"/>
        <w:gridCol w:w="4502"/>
      </w:tblGrid>
      <w:tr w:rsidR="00403C0D" w:rsidRPr="0076605E" w14:paraId="63E32B43" w14:textId="77777777" w:rsidTr="00A12D26">
        <w:trPr>
          <w:tblHeader/>
          <w:tblCellSpacing w:w="15" w:type="dxa"/>
        </w:trPr>
        <w:tc>
          <w:tcPr>
            <w:tcW w:w="0" w:type="auto"/>
            <w:shd w:val="clear" w:color="auto" w:fill="D1D1D1" w:themeFill="background2" w:themeFillShade="E6"/>
            <w:vAlign w:val="center"/>
            <w:hideMark/>
          </w:tcPr>
          <w:p w14:paraId="1AF8E601" w14:textId="77777777" w:rsidR="00403C0D" w:rsidRPr="0076605E" w:rsidRDefault="00403C0D">
            <w:pPr>
              <w:jc w:val="center"/>
              <w:rPr>
                <w:b/>
                <w:bCs/>
                <w:sz w:val="22"/>
                <w:szCs w:val="22"/>
              </w:rPr>
            </w:pPr>
            <w:r w:rsidRPr="0076605E">
              <w:rPr>
                <w:b/>
                <w:bCs/>
                <w:sz w:val="22"/>
                <w:szCs w:val="22"/>
              </w:rPr>
              <w:t>Gain</w:t>
            </w:r>
          </w:p>
        </w:tc>
        <w:tc>
          <w:tcPr>
            <w:tcW w:w="0" w:type="auto"/>
            <w:shd w:val="clear" w:color="auto" w:fill="D1D1D1" w:themeFill="background2" w:themeFillShade="E6"/>
            <w:vAlign w:val="center"/>
            <w:hideMark/>
          </w:tcPr>
          <w:p w14:paraId="599C7FE4" w14:textId="77777777" w:rsidR="00403C0D" w:rsidRPr="0076605E" w:rsidRDefault="00403C0D">
            <w:pPr>
              <w:jc w:val="center"/>
              <w:rPr>
                <w:b/>
                <w:bCs/>
                <w:sz w:val="22"/>
                <w:szCs w:val="22"/>
              </w:rPr>
            </w:pPr>
            <w:proofErr w:type="spellStart"/>
            <w:r w:rsidRPr="0076605E">
              <w:rPr>
                <w:b/>
                <w:bCs/>
                <w:sz w:val="22"/>
                <w:szCs w:val="22"/>
              </w:rPr>
              <w:t>KyoConnectAI</w:t>
            </w:r>
            <w:proofErr w:type="spellEnd"/>
            <w:r w:rsidRPr="0076605E">
              <w:rPr>
                <w:b/>
                <w:bCs/>
                <w:sz w:val="22"/>
                <w:szCs w:val="22"/>
              </w:rPr>
              <w:t xml:space="preserve"> Benefit</w:t>
            </w:r>
          </w:p>
        </w:tc>
      </w:tr>
      <w:tr w:rsidR="00403C0D" w:rsidRPr="0076605E" w14:paraId="14DAA3AD" w14:textId="77777777" w:rsidTr="00A12D26">
        <w:trPr>
          <w:tblCellSpacing w:w="15" w:type="dxa"/>
        </w:trPr>
        <w:tc>
          <w:tcPr>
            <w:tcW w:w="0" w:type="auto"/>
            <w:shd w:val="clear" w:color="auto" w:fill="D1D1D1" w:themeFill="background2" w:themeFillShade="E6"/>
            <w:vAlign w:val="center"/>
            <w:hideMark/>
          </w:tcPr>
          <w:p w14:paraId="1CFF9696" w14:textId="77777777" w:rsidR="00403C0D" w:rsidRPr="0076605E" w:rsidRDefault="00403C0D">
            <w:pPr>
              <w:rPr>
                <w:sz w:val="22"/>
                <w:szCs w:val="22"/>
              </w:rPr>
            </w:pPr>
            <w:r w:rsidRPr="0076605E">
              <w:rPr>
                <w:sz w:val="22"/>
                <w:szCs w:val="22"/>
              </w:rPr>
              <w:t>Save staff time</w:t>
            </w:r>
          </w:p>
        </w:tc>
        <w:tc>
          <w:tcPr>
            <w:tcW w:w="0" w:type="auto"/>
            <w:shd w:val="clear" w:color="auto" w:fill="D1D1D1" w:themeFill="background2" w:themeFillShade="E6"/>
            <w:vAlign w:val="center"/>
            <w:hideMark/>
          </w:tcPr>
          <w:p w14:paraId="1440CBE4" w14:textId="77777777" w:rsidR="00403C0D" w:rsidRPr="0076605E" w:rsidRDefault="00403C0D">
            <w:pPr>
              <w:rPr>
                <w:sz w:val="22"/>
                <w:szCs w:val="22"/>
              </w:rPr>
            </w:pPr>
            <w:r w:rsidRPr="0076605E">
              <w:rPr>
                <w:sz w:val="22"/>
                <w:szCs w:val="22"/>
              </w:rPr>
              <w:t>Reduces workload by 40–50% on average</w:t>
            </w:r>
          </w:p>
        </w:tc>
      </w:tr>
      <w:tr w:rsidR="00403C0D" w:rsidRPr="0076605E" w14:paraId="70F7DF5B" w14:textId="77777777" w:rsidTr="00A12D26">
        <w:trPr>
          <w:tblCellSpacing w:w="15" w:type="dxa"/>
        </w:trPr>
        <w:tc>
          <w:tcPr>
            <w:tcW w:w="0" w:type="auto"/>
            <w:shd w:val="clear" w:color="auto" w:fill="D1D1D1" w:themeFill="background2" w:themeFillShade="E6"/>
            <w:vAlign w:val="center"/>
            <w:hideMark/>
          </w:tcPr>
          <w:p w14:paraId="22C5E004" w14:textId="77777777" w:rsidR="00403C0D" w:rsidRPr="0076605E" w:rsidRDefault="00403C0D">
            <w:pPr>
              <w:rPr>
                <w:sz w:val="22"/>
                <w:szCs w:val="22"/>
              </w:rPr>
            </w:pPr>
            <w:r w:rsidRPr="0076605E">
              <w:rPr>
                <w:sz w:val="22"/>
                <w:szCs w:val="22"/>
              </w:rPr>
              <w:t>Improve customer satisfaction</w:t>
            </w:r>
          </w:p>
        </w:tc>
        <w:tc>
          <w:tcPr>
            <w:tcW w:w="0" w:type="auto"/>
            <w:shd w:val="clear" w:color="auto" w:fill="D1D1D1" w:themeFill="background2" w:themeFillShade="E6"/>
            <w:vAlign w:val="center"/>
            <w:hideMark/>
          </w:tcPr>
          <w:p w14:paraId="1C2FCDD3" w14:textId="77777777" w:rsidR="00403C0D" w:rsidRPr="0076605E" w:rsidRDefault="00403C0D">
            <w:pPr>
              <w:rPr>
                <w:sz w:val="22"/>
                <w:szCs w:val="22"/>
              </w:rPr>
            </w:pPr>
            <w:r w:rsidRPr="0076605E">
              <w:rPr>
                <w:sz w:val="22"/>
                <w:szCs w:val="22"/>
              </w:rPr>
              <w:t>Faster answers, even late at night</w:t>
            </w:r>
          </w:p>
        </w:tc>
      </w:tr>
      <w:tr w:rsidR="00403C0D" w:rsidRPr="0076605E" w14:paraId="14659212" w14:textId="77777777" w:rsidTr="00A12D26">
        <w:trPr>
          <w:tblCellSpacing w:w="15" w:type="dxa"/>
        </w:trPr>
        <w:tc>
          <w:tcPr>
            <w:tcW w:w="0" w:type="auto"/>
            <w:shd w:val="clear" w:color="auto" w:fill="D1D1D1" w:themeFill="background2" w:themeFillShade="E6"/>
            <w:vAlign w:val="center"/>
            <w:hideMark/>
          </w:tcPr>
          <w:p w14:paraId="70409FBD" w14:textId="77777777" w:rsidR="00403C0D" w:rsidRPr="0076605E" w:rsidRDefault="00403C0D">
            <w:pPr>
              <w:rPr>
                <w:sz w:val="22"/>
                <w:szCs w:val="22"/>
              </w:rPr>
            </w:pPr>
            <w:r w:rsidRPr="0076605E">
              <w:rPr>
                <w:sz w:val="22"/>
                <w:szCs w:val="22"/>
              </w:rPr>
              <w:t>Keep business agile</w:t>
            </w:r>
          </w:p>
        </w:tc>
        <w:tc>
          <w:tcPr>
            <w:tcW w:w="0" w:type="auto"/>
            <w:shd w:val="clear" w:color="auto" w:fill="D1D1D1" w:themeFill="background2" w:themeFillShade="E6"/>
            <w:vAlign w:val="center"/>
            <w:hideMark/>
          </w:tcPr>
          <w:p w14:paraId="7A3D1543" w14:textId="77777777" w:rsidR="00403C0D" w:rsidRPr="0076605E" w:rsidRDefault="00403C0D">
            <w:pPr>
              <w:rPr>
                <w:sz w:val="22"/>
                <w:szCs w:val="22"/>
              </w:rPr>
            </w:pPr>
            <w:r w:rsidRPr="0076605E">
              <w:rPr>
                <w:sz w:val="22"/>
                <w:szCs w:val="22"/>
              </w:rPr>
              <w:t>No software to maintain, no update cycles</w:t>
            </w:r>
          </w:p>
        </w:tc>
      </w:tr>
      <w:tr w:rsidR="00403C0D" w:rsidRPr="0076605E" w14:paraId="1EAB1244" w14:textId="77777777" w:rsidTr="00A12D26">
        <w:trPr>
          <w:tblCellSpacing w:w="15" w:type="dxa"/>
        </w:trPr>
        <w:tc>
          <w:tcPr>
            <w:tcW w:w="0" w:type="auto"/>
            <w:shd w:val="clear" w:color="auto" w:fill="D1D1D1" w:themeFill="background2" w:themeFillShade="E6"/>
            <w:vAlign w:val="center"/>
            <w:hideMark/>
          </w:tcPr>
          <w:p w14:paraId="17A17137" w14:textId="77777777" w:rsidR="00403C0D" w:rsidRPr="0076605E" w:rsidRDefault="00403C0D">
            <w:pPr>
              <w:rPr>
                <w:sz w:val="22"/>
                <w:szCs w:val="22"/>
              </w:rPr>
            </w:pPr>
            <w:r w:rsidRPr="0076605E">
              <w:rPr>
                <w:sz w:val="22"/>
                <w:szCs w:val="22"/>
              </w:rPr>
              <w:t>Boost visibility into customer behavior</w:t>
            </w:r>
          </w:p>
        </w:tc>
        <w:tc>
          <w:tcPr>
            <w:tcW w:w="0" w:type="auto"/>
            <w:shd w:val="clear" w:color="auto" w:fill="D1D1D1" w:themeFill="background2" w:themeFillShade="E6"/>
            <w:vAlign w:val="center"/>
            <w:hideMark/>
          </w:tcPr>
          <w:p w14:paraId="2781190F" w14:textId="77777777" w:rsidR="00403C0D" w:rsidRPr="0076605E" w:rsidRDefault="00403C0D">
            <w:pPr>
              <w:rPr>
                <w:sz w:val="22"/>
                <w:szCs w:val="22"/>
              </w:rPr>
            </w:pPr>
            <w:r w:rsidRPr="0076605E">
              <w:rPr>
                <w:sz w:val="22"/>
                <w:szCs w:val="22"/>
              </w:rPr>
              <w:t>Access to top-asked questions and pain points</w:t>
            </w:r>
          </w:p>
        </w:tc>
      </w:tr>
    </w:tbl>
    <w:p w14:paraId="23E88EED" w14:textId="77777777" w:rsidR="00403C0D" w:rsidRDefault="00403C0D" w:rsidP="00403C0D">
      <w:pPr>
        <w:pStyle w:val="NormalWeb"/>
      </w:pPr>
      <w:r>
        <w:t xml:space="preserve">Unlike legacy chatbots or big SaaS platforms, </w:t>
      </w:r>
      <w:proofErr w:type="spellStart"/>
      <w:r>
        <w:t>KyoConnectAI</w:t>
      </w:r>
      <w:proofErr w:type="spellEnd"/>
      <w:r>
        <w:t xml:space="preserve"> is purpose-built for the “unserved middle” of businesses: those with real operational pain but no in-house tech team to solve it.</w:t>
      </w:r>
    </w:p>
    <w:p w14:paraId="0121B475" w14:textId="09ECC35A" w:rsidR="007D43EF" w:rsidRDefault="00403C0D" w:rsidP="00F34A74">
      <w:pPr>
        <w:pStyle w:val="NormalWeb"/>
      </w:pPr>
      <w:r>
        <w:t xml:space="preserve">This design-first mindset makes us not just another chatbot—but a </w:t>
      </w:r>
      <w:r>
        <w:rPr>
          <w:rStyle w:val="Strong"/>
          <w:rFonts w:eastAsiaTheme="majorEastAsia"/>
        </w:rPr>
        <w:t>practical AI assistant</w:t>
      </w:r>
      <w:r>
        <w:t xml:space="preserve"> that fits the way SMBs work.</w:t>
      </w:r>
    </w:p>
    <w:p w14:paraId="05148B74" w14:textId="77777777" w:rsidR="007D43EF" w:rsidRPr="00F34A74" w:rsidRDefault="007D43EF" w:rsidP="00F34A74">
      <w:pPr>
        <w:pStyle w:val="Heading2"/>
      </w:pPr>
      <w:r w:rsidRPr="00F34A74">
        <w:rPr>
          <w:rStyle w:val="Strong"/>
          <w:b w:val="0"/>
          <w:bCs w:val="0"/>
        </w:rPr>
        <w:t>2.4 – Competitive Landscape &amp; Strategic Positioning</w:t>
      </w:r>
    </w:p>
    <w:p w14:paraId="0036954C" w14:textId="77777777" w:rsidR="007D43EF" w:rsidRDefault="007D43EF" w:rsidP="007D43EF">
      <w:pPr>
        <w:pStyle w:val="NormalWeb"/>
      </w:pPr>
      <w:r>
        <w:rPr>
          <w:rStyle w:val="Emphasis"/>
          <w:rFonts w:eastAsiaTheme="majorEastAsia"/>
        </w:rPr>
        <w:t xml:space="preserve">Why </w:t>
      </w:r>
      <w:proofErr w:type="spellStart"/>
      <w:r>
        <w:rPr>
          <w:rStyle w:val="Emphasis"/>
          <w:rFonts w:eastAsiaTheme="majorEastAsia"/>
        </w:rPr>
        <w:t>KyoConnectAI</w:t>
      </w:r>
      <w:proofErr w:type="spellEnd"/>
      <w:r>
        <w:rPr>
          <w:rStyle w:val="Emphasis"/>
          <w:rFonts w:eastAsiaTheme="majorEastAsia"/>
        </w:rPr>
        <w:t xml:space="preserve"> Is Not “Just Another Chatbot”</w:t>
      </w:r>
    </w:p>
    <w:p w14:paraId="490A2D68" w14:textId="77777777" w:rsidR="007D43EF" w:rsidRDefault="007D43EF" w:rsidP="007D43EF">
      <w:pPr>
        <w:pStyle w:val="NormalWeb"/>
      </w:pPr>
      <w:r>
        <w:t xml:space="preserve">We operate in a </w:t>
      </w:r>
      <w:r>
        <w:rPr>
          <w:rStyle w:val="Strong"/>
          <w:rFonts w:eastAsiaTheme="majorEastAsia"/>
        </w:rPr>
        <w:t>red ocean</w:t>
      </w:r>
      <w:r>
        <w:t>—the AI chatbot market is saturated with platforms promising automation, 24/7 support, and smart integrations. However, most of these tools are built either:</w:t>
      </w:r>
    </w:p>
    <w:p w14:paraId="267CD819" w14:textId="77777777" w:rsidR="007D43EF" w:rsidRDefault="007D43EF" w:rsidP="007D43EF">
      <w:pPr>
        <w:pStyle w:val="NormalWeb"/>
        <w:numPr>
          <w:ilvl w:val="0"/>
          <w:numId w:val="52"/>
        </w:numPr>
      </w:pPr>
      <w:r>
        <w:rPr>
          <w:rStyle w:val="Strong"/>
          <w:rFonts w:eastAsiaTheme="majorEastAsia"/>
        </w:rPr>
        <w:t>For large enterprises</w:t>
      </w:r>
      <w:r>
        <w:t xml:space="preserve"> (e.g., Zendesk, Intercom), requiring integration with CRMs, APIs, or developer support</w:t>
      </w:r>
    </w:p>
    <w:p w14:paraId="1E7AF114" w14:textId="77777777" w:rsidR="007D43EF" w:rsidRDefault="007D43EF" w:rsidP="007D43EF">
      <w:pPr>
        <w:pStyle w:val="NormalWeb"/>
        <w:numPr>
          <w:ilvl w:val="0"/>
          <w:numId w:val="52"/>
        </w:numPr>
      </w:pPr>
      <w:r>
        <w:rPr>
          <w:rStyle w:val="Strong"/>
          <w:rFonts w:eastAsiaTheme="majorEastAsia"/>
        </w:rPr>
        <w:t>For marketing agencies or tech-savvy users</w:t>
      </w:r>
      <w:r>
        <w:t xml:space="preserve"> (e.g., </w:t>
      </w:r>
      <w:proofErr w:type="spellStart"/>
      <w:r>
        <w:t>Chatbase</w:t>
      </w:r>
      <w:proofErr w:type="spellEnd"/>
      <w:r>
        <w:t xml:space="preserve">, </w:t>
      </w:r>
      <w:proofErr w:type="spellStart"/>
      <w:r>
        <w:t>Tidio</w:t>
      </w:r>
      <w:proofErr w:type="spellEnd"/>
      <w:r>
        <w:t>), offering advanced tools but demanding high customization know-how</w:t>
      </w:r>
    </w:p>
    <w:p w14:paraId="6D7F565E" w14:textId="77777777" w:rsidR="007D43EF" w:rsidRDefault="007D43EF" w:rsidP="007D43EF">
      <w:pPr>
        <w:pStyle w:val="NormalWeb"/>
      </w:pPr>
      <w:r>
        <w:lastRenderedPageBreak/>
        <w:t xml:space="preserve">Our research and pilot interviews confirmed that these platforms are </w:t>
      </w:r>
      <w:r>
        <w:rPr>
          <w:rStyle w:val="Strong"/>
          <w:rFonts w:eastAsiaTheme="majorEastAsia"/>
        </w:rPr>
        <w:t>functionally powerful but inaccessible</w:t>
      </w:r>
      <w:r>
        <w:t xml:space="preserve"> for SMBs. For our target customer, onboarding friction is a dealbreaker—too many buttons, settings, and AI jargon kills adoption.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gridCol w:w="2041"/>
        <w:gridCol w:w="1348"/>
        <w:gridCol w:w="1531"/>
        <w:gridCol w:w="1583"/>
        <w:gridCol w:w="1350"/>
      </w:tblGrid>
      <w:tr w:rsidR="007D43EF" w14:paraId="738A08C4" w14:textId="77777777" w:rsidTr="00094D50">
        <w:trPr>
          <w:tblHeader/>
          <w:tblCellSpacing w:w="15" w:type="dxa"/>
        </w:trPr>
        <w:tc>
          <w:tcPr>
            <w:tcW w:w="0" w:type="auto"/>
            <w:shd w:val="clear" w:color="auto" w:fill="D1D1D1" w:themeFill="background2" w:themeFillShade="E6"/>
            <w:vAlign w:val="center"/>
            <w:hideMark/>
          </w:tcPr>
          <w:p w14:paraId="492146A3" w14:textId="77777777" w:rsidR="007D43EF" w:rsidRPr="00094D50" w:rsidRDefault="007D43EF">
            <w:pPr>
              <w:jc w:val="center"/>
              <w:rPr>
                <w:b/>
                <w:bCs/>
                <w:sz w:val="22"/>
                <w:szCs w:val="22"/>
              </w:rPr>
            </w:pPr>
            <w:r w:rsidRPr="00094D50">
              <w:rPr>
                <w:rStyle w:val="Strong"/>
                <w:rFonts w:eastAsiaTheme="majorEastAsia"/>
                <w:sz w:val="22"/>
                <w:szCs w:val="22"/>
              </w:rPr>
              <w:t>Platform</w:t>
            </w:r>
          </w:p>
        </w:tc>
        <w:tc>
          <w:tcPr>
            <w:tcW w:w="0" w:type="auto"/>
            <w:shd w:val="clear" w:color="auto" w:fill="D1D1D1" w:themeFill="background2" w:themeFillShade="E6"/>
            <w:vAlign w:val="center"/>
            <w:hideMark/>
          </w:tcPr>
          <w:p w14:paraId="1C9FCA09" w14:textId="77777777" w:rsidR="007D43EF" w:rsidRPr="00094D50" w:rsidRDefault="007D43EF">
            <w:pPr>
              <w:jc w:val="center"/>
              <w:rPr>
                <w:b/>
                <w:bCs/>
                <w:sz w:val="22"/>
                <w:szCs w:val="22"/>
              </w:rPr>
            </w:pPr>
            <w:r w:rsidRPr="00094D50">
              <w:rPr>
                <w:rStyle w:val="Strong"/>
                <w:rFonts w:eastAsiaTheme="majorEastAsia"/>
                <w:sz w:val="22"/>
                <w:szCs w:val="22"/>
              </w:rPr>
              <w:t>Target Market</w:t>
            </w:r>
          </w:p>
        </w:tc>
        <w:tc>
          <w:tcPr>
            <w:tcW w:w="0" w:type="auto"/>
            <w:shd w:val="clear" w:color="auto" w:fill="D1D1D1" w:themeFill="background2" w:themeFillShade="E6"/>
            <w:vAlign w:val="center"/>
            <w:hideMark/>
          </w:tcPr>
          <w:p w14:paraId="3916878C" w14:textId="77777777" w:rsidR="007D43EF" w:rsidRPr="00094D50" w:rsidRDefault="007D43EF">
            <w:pPr>
              <w:jc w:val="center"/>
              <w:rPr>
                <w:b/>
                <w:bCs/>
                <w:sz w:val="22"/>
                <w:szCs w:val="22"/>
              </w:rPr>
            </w:pPr>
            <w:r w:rsidRPr="00094D50">
              <w:rPr>
                <w:rStyle w:val="Strong"/>
                <w:rFonts w:eastAsiaTheme="majorEastAsia"/>
                <w:sz w:val="22"/>
                <w:szCs w:val="22"/>
              </w:rPr>
              <w:t>Ease of Use</w:t>
            </w:r>
          </w:p>
        </w:tc>
        <w:tc>
          <w:tcPr>
            <w:tcW w:w="0" w:type="auto"/>
            <w:shd w:val="clear" w:color="auto" w:fill="D1D1D1" w:themeFill="background2" w:themeFillShade="E6"/>
            <w:vAlign w:val="center"/>
            <w:hideMark/>
          </w:tcPr>
          <w:p w14:paraId="305ADC41" w14:textId="77777777" w:rsidR="007D43EF" w:rsidRPr="00094D50" w:rsidRDefault="007D43EF">
            <w:pPr>
              <w:jc w:val="center"/>
              <w:rPr>
                <w:b/>
                <w:bCs/>
                <w:sz w:val="22"/>
                <w:szCs w:val="22"/>
              </w:rPr>
            </w:pPr>
            <w:r w:rsidRPr="00094D50">
              <w:rPr>
                <w:rStyle w:val="Strong"/>
                <w:rFonts w:eastAsiaTheme="majorEastAsia"/>
                <w:sz w:val="22"/>
                <w:szCs w:val="22"/>
              </w:rPr>
              <w:t>Customization</w:t>
            </w:r>
          </w:p>
        </w:tc>
        <w:tc>
          <w:tcPr>
            <w:tcW w:w="0" w:type="auto"/>
            <w:shd w:val="clear" w:color="auto" w:fill="D1D1D1" w:themeFill="background2" w:themeFillShade="E6"/>
            <w:vAlign w:val="center"/>
            <w:hideMark/>
          </w:tcPr>
          <w:p w14:paraId="28C06DA6" w14:textId="77777777" w:rsidR="007D43EF" w:rsidRPr="00094D50" w:rsidRDefault="007D43EF">
            <w:pPr>
              <w:jc w:val="center"/>
              <w:rPr>
                <w:b/>
                <w:bCs/>
                <w:sz w:val="22"/>
                <w:szCs w:val="22"/>
              </w:rPr>
            </w:pPr>
            <w:r w:rsidRPr="00094D50">
              <w:rPr>
                <w:rStyle w:val="Strong"/>
                <w:rFonts w:eastAsiaTheme="majorEastAsia"/>
                <w:sz w:val="22"/>
                <w:szCs w:val="22"/>
              </w:rPr>
              <w:t>AI Knowledge Required</w:t>
            </w:r>
          </w:p>
        </w:tc>
        <w:tc>
          <w:tcPr>
            <w:tcW w:w="0" w:type="auto"/>
            <w:shd w:val="clear" w:color="auto" w:fill="D1D1D1" w:themeFill="background2" w:themeFillShade="E6"/>
            <w:vAlign w:val="center"/>
            <w:hideMark/>
          </w:tcPr>
          <w:p w14:paraId="793B5071" w14:textId="77777777" w:rsidR="007D43EF" w:rsidRPr="00094D50" w:rsidRDefault="007D43EF">
            <w:pPr>
              <w:jc w:val="center"/>
              <w:rPr>
                <w:b/>
                <w:bCs/>
                <w:sz w:val="22"/>
                <w:szCs w:val="22"/>
              </w:rPr>
            </w:pPr>
            <w:r w:rsidRPr="00094D50">
              <w:rPr>
                <w:rStyle w:val="Strong"/>
                <w:rFonts w:eastAsiaTheme="majorEastAsia"/>
                <w:sz w:val="22"/>
                <w:szCs w:val="22"/>
              </w:rPr>
              <w:t>SMB Fit</w:t>
            </w:r>
          </w:p>
        </w:tc>
      </w:tr>
      <w:tr w:rsidR="007D43EF" w14:paraId="66FAA2C4" w14:textId="77777777" w:rsidTr="00094D50">
        <w:trPr>
          <w:tblCellSpacing w:w="15" w:type="dxa"/>
        </w:trPr>
        <w:tc>
          <w:tcPr>
            <w:tcW w:w="0" w:type="auto"/>
            <w:shd w:val="clear" w:color="auto" w:fill="D1D1D1" w:themeFill="background2" w:themeFillShade="E6"/>
            <w:vAlign w:val="center"/>
            <w:hideMark/>
          </w:tcPr>
          <w:p w14:paraId="117F41DD" w14:textId="77777777" w:rsidR="007D43EF" w:rsidRPr="00094D50" w:rsidRDefault="007D43EF">
            <w:pPr>
              <w:rPr>
                <w:sz w:val="22"/>
                <w:szCs w:val="22"/>
              </w:rPr>
            </w:pPr>
            <w:proofErr w:type="spellStart"/>
            <w:r w:rsidRPr="00094D50">
              <w:rPr>
                <w:rStyle w:val="Strong"/>
                <w:rFonts w:eastAsiaTheme="majorEastAsia"/>
                <w:sz w:val="22"/>
                <w:szCs w:val="22"/>
              </w:rPr>
              <w:t>KyoConnectAI</w:t>
            </w:r>
            <w:proofErr w:type="spellEnd"/>
          </w:p>
        </w:tc>
        <w:tc>
          <w:tcPr>
            <w:tcW w:w="0" w:type="auto"/>
            <w:shd w:val="clear" w:color="auto" w:fill="D1D1D1" w:themeFill="background2" w:themeFillShade="E6"/>
            <w:vAlign w:val="center"/>
            <w:hideMark/>
          </w:tcPr>
          <w:p w14:paraId="5A0E7C19" w14:textId="77777777" w:rsidR="007D43EF" w:rsidRPr="00094D50" w:rsidRDefault="007D43EF">
            <w:pPr>
              <w:rPr>
                <w:sz w:val="22"/>
                <w:szCs w:val="22"/>
              </w:rPr>
            </w:pPr>
            <w:r w:rsidRPr="00094D50">
              <w:rPr>
                <w:sz w:val="22"/>
                <w:szCs w:val="22"/>
              </w:rPr>
              <w:t>SMBs (hospitality, education, events)</w:t>
            </w:r>
          </w:p>
        </w:tc>
        <w:tc>
          <w:tcPr>
            <w:tcW w:w="0" w:type="auto"/>
            <w:shd w:val="clear" w:color="auto" w:fill="D1D1D1" w:themeFill="background2" w:themeFillShade="E6"/>
            <w:vAlign w:val="center"/>
            <w:hideMark/>
          </w:tcPr>
          <w:p w14:paraId="78BBA97D" w14:textId="77777777" w:rsidR="007D43EF" w:rsidRPr="00094D50" w:rsidRDefault="007D43EF">
            <w:pPr>
              <w:rPr>
                <w:sz w:val="22"/>
                <w:szCs w:val="22"/>
              </w:rPr>
            </w:pPr>
            <w:r w:rsidRPr="00094D50">
              <w:rPr>
                <w:sz w:val="22"/>
                <w:szCs w:val="22"/>
              </w:rPr>
              <w:t>Simple (script install)</w:t>
            </w:r>
          </w:p>
        </w:tc>
        <w:tc>
          <w:tcPr>
            <w:tcW w:w="0" w:type="auto"/>
            <w:shd w:val="clear" w:color="auto" w:fill="D1D1D1" w:themeFill="background2" w:themeFillShade="E6"/>
            <w:vAlign w:val="center"/>
            <w:hideMark/>
          </w:tcPr>
          <w:p w14:paraId="52621B84" w14:textId="77777777" w:rsidR="007D43EF" w:rsidRPr="00094D50" w:rsidRDefault="007D43EF">
            <w:pPr>
              <w:rPr>
                <w:sz w:val="22"/>
                <w:szCs w:val="22"/>
              </w:rPr>
            </w:pPr>
            <w:r w:rsidRPr="00094D50">
              <w:rPr>
                <w:sz w:val="22"/>
                <w:szCs w:val="22"/>
              </w:rPr>
              <w:t>High</w:t>
            </w:r>
          </w:p>
        </w:tc>
        <w:tc>
          <w:tcPr>
            <w:tcW w:w="0" w:type="auto"/>
            <w:shd w:val="clear" w:color="auto" w:fill="D1D1D1" w:themeFill="background2" w:themeFillShade="E6"/>
            <w:vAlign w:val="center"/>
            <w:hideMark/>
          </w:tcPr>
          <w:p w14:paraId="18C68194" w14:textId="77777777" w:rsidR="007D43EF" w:rsidRPr="00094D50" w:rsidRDefault="007D43EF">
            <w:pPr>
              <w:rPr>
                <w:sz w:val="22"/>
                <w:szCs w:val="22"/>
              </w:rPr>
            </w:pPr>
            <w:r w:rsidRPr="00094D50">
              <w:rPr>
                <w:sz w:val="22"/>
                <w:szCs w:val="22"/>
              </w:rPr>
              <w:t>None</w:t>
            </w:r>
          </w:p>
        </w:tc>
        <w:tc>
          <w:tcPr>
            <w:tcW w:w="0" w:type="auto"/>
            <w:shd w:val="clear" w:color="auto" w:fill="D1D1D1" w:themeFill="background2" w:themeFillShade="E6"/>
            <w:vAlign w:val="center"/>
            <w:hideMark/>
          </w:tcPr>
          <w:p w14:paraId="1265D074" w14:textId="77777777" w:rsidR="007D43EF" w:rsidRPr="00094D50" w:rsidRDefault="007D43EF">
            <w:pPr>
              <w:rPr>
                <w:sz w:val="22"/>
                <w:szCs w:val="22"/>
              </w:rPr>
            </w:pPr>
            <w:r w:rsidRPr="00094D50">
              <w:rPr>
                <w:rFonts w:ascii="Apple Color Emoji" w:hAnsi="Apple Color Emoji" w:cs="Apple Color Emoji"/>
                <w:sz w:val="22"/>
                <w:szCs w:val="22"/>
              </w:rPr>
              <w:t>✅</w:t>
            </w:r>
          </w:p>
        </w:tc>
      </w:tr>
      <w:tr w:rsidR="007D43EF" w14:paraId="1E47DA4B" w14:textId="77777777" w:rsidTr="00094D50">
        <w:trPr>
          <w:tblCellSpacing w:w="15" w:type="dxa"/>
        </w:trPr>
        <w:tc>
          <w:tcPr>
            <w:tcW w:w="0" w:type="auto"/>
            <w:shd w:val="clear" w:color="auto" w:fill="D1D1D1" w:themeFill="background2" w:themeFillShade="E6"/>
            <w:vAlign w:val="center"/>
            <w:hideMark/>
          </w:tcPr>
          <w:p w14:paraId="384334FC" w14:textId="77777777" w:rsidR="007D43EF" w:rsidRPr="00094D50" w:rsidRDefault="007D43EF">
            <w:pPr>
              <w:rPr>
                <w:sz w:val="22"/>
                <w:szCs w:val="22"/>
              </w:rPr>
            </w:pPr>
            <w:r w:rsidRPr="00094D50">
              <w:rPr>
                <w:sz w:val="22"/>
                <w:szCs w:val="22"/>
              </w:rPr>
              <w:t>Zendesk AI</w:t>
            </w:r>
          </w:p>
        </w:tc>
        <w:tc>
          <w:tcPr>
            <w:tcW w:w="0" w:type="auto"/>
            <w:shd w:val="clear" w:color="auto" w:fill="D1D1D1" w:themeFill="background2" w:themeFillShade="E6"/>
            <w:vAlign w:val="center"/>
            <w:hideMark/>
          </w:tcPr>
          <w:p w14:paraId="05548416" w14:textId="77777777" w:rsidR="007D43EF" w:rsidRPr="00094D50" w:rsidRDefault="007D43EF">
            <w:pPr>
              <w:rPr>
                <w:sz w:val="22"/>
                <w:szCs w:val="22"/>
              </w:rPr>
            </w:pPr>
            <w:r w:rsidRPr="00094D50">
              <w:rPr>
                <w:sz w:val="22"/>
                <w:szCs w:val="22"/>
              </w:rPr>
              <w:t>Enterprises</w:t>
            </w:r>
          </w:p>
        </w:tc>
        <w:tc>
          <w:tcPr>
            <w:tcW w:w="0" w:type="auto"/>
            <w:shd w:val="clear" w:color="auto" w:fill="D1D1D1" w:themeFill="background2" w:themeFillShade="E6"/>
            <w:vAlign w:val="center"/>
            <w:hideMark/>
          </w:tcPr>
          <w:p w14:paraId="165BFFFC" w14:textId="77777777" w:rsidR="007D43EF" w:rsidRPr="00094D50" w:rsidRDefault="007D43EF">
            <w:pPr>
              <w:rPr>
                <w:sz w:val="22"/>
                <w:szCs w:val="22"/>
              </w:rPr>
            </w:pPr>
            <w:r w:rsidRPr="00094D50">
              <w:rPr>
                <w:sz w:val="22"/>
                <w:szCs w:val="22"/>
              </w:rPr>
              <w:t>Complex</w:t>
            </w:r>
          </w:p>
        </w:tc>
        <w:tc>
          <w:tcPr>
            <w:tcW w:w="0" w:type="auto"/>
            <w:shd w:val="clear" w:color="auto" w:fill="D1D1D1" w:themeFill="background2" w:themeFillShade="E6"/>
            <w:vAlign w:val="center"/>
            <w:hideMark/>
          </w:tcPr>
          <w:p w14:paraId="62781EAB" w14:textId="77777777" w:rsidR="007D43EF" w:rsidRPr="00094D50" w:rsidRDefault="007D43EF">
            <w:pPr>
              <w:rPr>
                <w:sz w:val="22"/>
                <w:szCs w:val="22"/>
              </w:rPr>
            </w:pPr>
            <w:r w:rsidRPr="00094D50">
              <w:rPr>
                <w:sz w:val="22"/>
                <w:szCs w:val="22"/>
              </w:rPr>
              <w:t>Low</w:t>
            </w:r>
          </w:p>
        </w:tc>
        <w:tc>
          <w:tcPr>
            <w:tcW w:w="0" w:type="auto"/>
            <w:shd w:val="clear" w:color="auto" w:fill="D1D1D1" w:themeFill="background2" w:themeFillShade="E6"/>
            <w:vAlign w:val="center"/>
            <w:hideMark/>
          </w:tcPr>
          <w:p w14:paraId="353D61D6" w14:textId="77777777" w:rsidR="007D43EF" w:rsidRPr="00094D50" w:rsidRDefault="007D43EF">
            <w:pPr>
              <w:rPr>
                <w:sz w:val="22"/>
                <w:szCs w:val="22"/>
              </w:rPr>
            </w:pPr>
            <w:r w:rsidRPr="00094D50">
              <w:rPr>
                <w:sz w:val="22"/>
                <w:szCs w:val="22"/>
              </w:rPr>
              <w:t>High</w:t>
            </w:r>
          </w:p>
        </w:tc>
        <w:tc>
          <w:tcPr>
            <w:tcW w:w="0" w:type="auto"/>
            <w:shd w:val="clear" w:color="auto" w:fill="D1D1D1" w:themeFill="background2" w:themeFillShade="E6"/>
            <w:vAlign w:val="center"/>
            <w:hideMark/>
          </w:tcPr>
          <w:p w14:paraId="0EDF0ECF" w14:textId="77777777" w:rsidR="007D43EF" w:rsidRPr="00094D50" w:rsidRDefault="007D43EF">
            <w:pPr>
              <w:rPr>
                <w:sz w:val="22"/>
                <w:szCs w:val="22"/>
              </w:rPr>
            </w:pPr>
            <w:r w:rsidRPr="00094D50">
              <w:rPr>
                <w:rFonts w:ascii="Apple Color Emoji" w:hAnsi="Apple Color Emoji" w:cs="Apple Color Emoji"/>
                <w:sz w:val="22"/>
                <w:szCs w:val="22"/>
              </w:rPr>
              <w:t>❌</w:t>
            </w:r>
          </w:p>
        </w:tc>
      </w:tr>
      <w:tr w:rsidR="007D43EF" w14:paraId="6E2BF1C5" w14:textId="77777777" w:rsidTr="00094D50">
        <w:trPr>
          <w:tblCellSpacing w:w="15" w:type="dxa"/>
        </w:trPr>
        <w:tc>
          <w:tcPr>
            <w:tcW w:w="0" w:type="auto"/>
            <w:shd w:val="clear" w:color="auto" w:fill="D1D1D1" w:themeFill="background2" w:themeFillShade="E6"/>
            <w:vAlign w:val="center"/>
            <w:hideMark/>
          </w:tcPr>
          <w:p w14:paraId="458E2079" w14:textId="77777777" w:rsidR="007D43EF" w:rsidRPr="00094D50" w:rsidRDefault="007D43EF">
            <w:pPr>
              <w:rPr>
                <w:sz w:val="22"/>
                <w:szCs w:val="22"/>
              </w:rPr>
            </w:pPr>
            <w:proofErr w:type="spellStart"/>
            <w:r w:rsidRPr="00094D50">
              <w:rPr>
                <w:sz w:val="22"/>
                <w:szCs w:val="22"/>
              </w:rPr>
              <w:t>Chatbase</w:t>
            </w:r>
            <w:proofErr w:type="spellEnd"/>
          </w:p>
        </w:tc>
        <w:tc>
          <w:tcPr>
            <w:tcW w:w="0" w:type="auto"/>
            <w:shd w:val="clear" w:color="auto" w:fill="D1D1D1" w:themeFill="background2" w:themeFillShade="E6"/>
            <w:vAlign w:val="center"/>
            <w:hideMark/>
          </w:tcPr>
          <w:p w14:paraId="7880A8C1" w14:textId="77777777" w:rsidR="007D43EF" w:rsidRPr="00094D50" w:rsidRDefault="007D43EF">
            <w:pPr>
              <w:rPr>
                <w:sz w:val="22"/>
                <w:szCs w:val="22"/>
              </w:rPr>
            </w:pPr>
            <w:r w:rsidRPr="00094D50">
              <w:rPr>
                <w:sz w:val="22"/>
                <w:szCs w:val="22"/>
              </w:rPr>
              <w:t>Agencies, developers</w:t>
            </w:r>
          </w:p>
        </w:tc>
        <w:tc>
          <w:tcPr>
            <w:tcW w:w="0" w:type="auto"/>
            <w:shd w:val="clear" w:color="auto" w:fill="D1D1D1" w:themeFill="background2" w:themeFillShade="E6"/>
            <w:vAlign w:val="center"/>
            <w:hideMark/>
          </w:tcPr>
          <w:p w14:paraId="7AD6FC68" w14:textId="77777777" w:rsidR="007D43EF" w:rsidRPr="00094D50" w:rsidRDefault="007D43EF">
            <w:pPr>
              <w:rPr>
                <w:sz w:val="22"/>
                <w:szCs w:val="22"/>
              </w:rPr>
            </w:pPr>
            <w:r w:rsidRPr="00094D50">
              <w:rPr>
                <w:sz w:val="22"/>
                <w:szCs w:val="22"/>
              </w:rPr>
              <w:t>Moderate</w:t>
            </w:r>
          </w:p>
        </w:tc>
        <w:tc>
          <w:tcPr>
            <w:tcW w:w="0" w:type="auto"/>
            <w:shd w:val="clear" w:color="auto" w:fill="D1D1D1" w:themeFill="background2" w:themeFillShade="E6"/>
            <w:vAlign w:val="center"/>
            <w:hideMark/>
          </w:tcPr>
          <w:p w14:paraId="249E0B35" w14:textId="77777777" w:rsidR="007D43EF" w:rsidRPr="00094D50" w:rsidRDefault="007D43EF">
            <w:pPr>
              <w:rPr>
                <w:sz w:val="22"/>
                <w:szCs w:val="22"/>
              </w:rPr>
            </w:pPr>
            <w:r w:rsidRPr="00094D50">
              <w:rPr>
                <w:sz w:val="22"/>
                <w:szCs w:val="22"/>
              </w:rPr>
              <w:t>Medium</w:t>
            </w:r>
          </w:p>
        </w:tc>
        <w:tc>
          <w:tcPr>
            <w:tcW w:w="0" w:type="auto"/>
            <w:shd w:val="clear" w:color="auto" w:fill="D1D1D1" w:themeFill="background2" w:themeFillShade="E6"/>
            <w:vAlign w:val="center"/>
            <w:hideMark/>
          </w:tcPr>
          <w:p w14:paraId="5E20B99B" w14:textId="77777777" w:rsidR="007D43EF" w:rsidRPr="00094D50" w:rsidRDefault="007D43EF">
            <w:pPr>
              <w:rPr>
                <w:sz w:val="22"/>
                <w:szCs w:val="22"/>
              </w:rPr>
            </w:pPr>
            <w:r w:rsidRPr="00094D50">
              <w:rPr>
                <w:sz w:val="22"/>
                <w:szCs w:val="22"/>
              </w:rPr>
              <w:t>Moderate</w:t>
            </w:r>
          </w:p>
        </w:tc>
        <w:tc>
          <w:tcPr>
            <w:tcW w:w="0" w:type="auto"/>
            <w:shd w:val="clear" w:color="auto" w:fill="D1D1D1" w:themeFill="background2" w:themeFillShade="E6"/>
            <w:vAlign w:val="center"/>
            <w:hideMark/>
          </w:tcPr>
          <w:p w14:paraId="287D68D8" w14:textId="77777777" w:rsidR="007D43EF" w:rsidRPr="00094D50" w:rsidRDefault="007D43EF">
            <w:pPr>
              <w:rPr>
                <w:sz w:val="22"/>
                <w:szCs w:val="22"/>
              </w:rPr>
            </w:pPr>
            <w:r w:rsidRPr="00094D50">
              <w:rPr>
                <w:rFonts w:ascii="Apple Color Emoji" w:hAnsi="Apple Color Emoji" w:cs="Apple Color Emoji"/>
                <w:sz w:val="22"/>
                <w:szCs w:val="22"/>
              </w:rPr>
              <w:t>⚠️</w:t>
            </w:r>
          </w:p>
        </w:tc>
      </w:tr>
      <w:tr w:rsidR="007D43EF" w14:paraId="644389CD" w14:textId="77777777" w:rsidTr="00094D50">
        <w:trPr>
          <w:tblCellSpacing w:w="15" w:type="dxa"/>
        </w:trPr>
        <w:tc>
          <w:tcPr>
            <w:tcW w:w="0" w:type="auto"/>
            <w:shd w:val="clear" w:color="auto" w:fill="D1D1D1" w:themeFill="background2" w:themeFillShade="E6"/>
            <w:vAlign w:val="center"/>
            <w:hideMark/>
          </w:tcPr>
          <w:p w14:paraId="26E70176" w14:textId="77777777" w:rsidR="007D43EF" w:rsidRPr="00094D50" w:rsidRDefault="007D43EF">
            <w:pPr>
              <w:rPr>
                <w:sz w:val="22"/>
                <w:szCs w:val="22"/>
              </w:rPr>
            </w:pPr>
            <w:proofErr w:type="spellStart"/>
            <w:r w:rsidRPr="00094D50">
              <w:rPr>
                <w:sz w:val="22"/>
                <w:szCs w:val="22"/>
              </w:rPr>
              <w:t>Crisp.chat</w:t>
            </w:r>
            <w:proofErr w:type="spellEnd"/>
          </w:p>
        </w:tc>
        <w:tc>
          <w:tcPr>
            <w:tcW w:w="0" w:type="auto"/>
            <w:shd w:val="clear" w:color="auto" w:fill="D1D1D1" w:themeFill="background2" w:themeFillShade="E6"/>
            <w:vAlign w:val="center"/>
            <w:hideMark/>
          </w:tcPr>
          <w:p w14:paraId="072FDF1E" w14:textId="77777777" w:rsidR="007D43EF" w:rsidRPr="00094D50" w:rsidRDefault="007D43EF">
            <w:pPr>
              <w:rPr>
                <w:sz w:val="22"/>
                <w:szCs w:val="22"/>
              </w:rPr>
            </w:pPr>
            <w:r w:rsidRPr="00094D50">
              <w:rPr>
                <w:sz w:val="22"/>
                <w:szCs w:val="22"/>
              </w:rPr>
              <w:t>Tech-enabled SMBs</w:t>
            </w:r>
          </w:p>
        </w:tc>
        <w:tc>
          <w:tcPr>
            <w:tcW w:w="0" w:type="auto"/>
            <w:shd w:val="clear" w:color="auto" w:fill="D1D1D1" w:themeFill="background2" w:themeFillShade="E6"/>
            <w:vAlign w:val="center"/>
            <w:hideMark/>
          </w:tcPr>
          <w:p w14:paraId="528F2DCE" w14:textId="77777777" w:rsidR="007D43EF" w:rsidRPr="00094D50" w:rsidRDefault="007D43EF">
            <w:pPr>
              <w:rPr>
                <w:sz w:val="22"/>
                <w:szCs w:val="22"/>
              </w:rPr>
            </w:pPr>
            <w:r w:rsidRPr="00094D50">
              <w:rPr>
                <w:sz w:val="22"/>
                <w:szCs w:val="22"/>
              </w:rPr>
              <w:t>Moderate</w:t>
            </w:r>
          </w:p>
        </w:tc>
        <w:tc>
          <w:tcPr>
            <w:tcW w:w="0" w:type="auto"/>
            <w:shd w:val="clear" w:color="auto" w:fill="D1D1D1" w:themeFill="background2" w:themeFillShade="E6"/>
            <w:vAlign w:val="center"/>
            <w:hideMark/>
          </w:tcPr>
          <w:p w14:paraId="59DD229C" w14:textId="77777777" w:rsidR="007D43EF" w:rsidRPr="00094D50" w:rsidRDefault="007D43EF">
            <w:pPr>
              <w:rPr>
                <w:sz w:val="22"/>
                <w:szCs w:val="22"/>
              </w:rPr>
            </w:pPr>
            <w:r w:rsidRPr="00094D50">
              <w:rPr>
                <w:sz w:val="22"/>
                <w:szCs w:val="22"/>
              </w:rPr>
              <w:t>Medium</w:t>
            </w:r>
          </w:p>
        </w:tc>
        <w:tc>
          <w:tcPr>
            <w:tcW w:w="0" w:type="auto"/>
            <w:shd w:val="clear" w:color="auto" w:fill="D1D1D1" w:themeFill="background2" w:themeFillShade="E6"/>
            <w:vAlign w:val="center"/>
            <w:hideMark/>
          </w:tcPr>
          <w:p w14:paraId="13858E4B" w14:textId="77777777" w:rsidR="007D43EF" w:rsidRPr="00094D50" w:rsidRDefault="007D43EF">
            <w:pPr>
              <w:rPr>
                <w:sz w:val="22"/>
                <w:szCs w:val="22"/>
              </w:rPr>
            </w:pPr>
            <w:r w:rsidRPr="00094D50">
              <w:rPr>
                <w:sz w:val="22"/>
                <w:szCs w:val="22"/>
              </w:rPr>
              <w:t>Low</w:t>
            </w:r>
          </w:p>
        </w:tc>
        <w:tc>
          <w:tcPr>
            <w:tcW w:w="0" w:type="auto"/>
            <w:shd w:val="clear" w:color="auto" w:fill="D1D1D1" w:themeFill="background2" w:themeFillShade="E6"/>
            <w:vAlign w:val="center"/>
            <w:hideMark/>
          </w:tcPr>
          <w:p w14:paraId="05B0A200" w14:textId="77777777" w:rsidR="007D43EF" w:rsidRPr="00094D50" w:rsidRDefault="007D43EF">
            <w:pPr>
              <w:rPr>
                <w:sz w:val="22"/>
                <w:szCs w:val="22"/>
              </w:rPr>
            </w:pPr>
            <w:r w:rsidRPr="00094D50">
              <w:rPr>
                <w:rFonts w:ascii="Apple Color Emoji" w:hAnsi="Apple Color Emoji" w:cs="Apple Color Emoji"/>
                <w:sz w:val="22"/>
                <w:szCs w:val="22"/>
              </w:rPr>
              <w:t>⚠️</w:t>
            </w:r>
          </w:p>
        </w:tc>
      </w:tr>
      <w:tr w:rsidR="007D43EF" w14:paraId="5523552E" w14:textId="77777777" w:rsidTr="00094D50">
        <w:trPr>
          <w:tblCellSpacing w:w="15" w:type="dxa"/>
        </w:trPr>
        <w:tc>
          <w:tcPr>
            <w:tcW w:w="0" w:type="auto"/>
            <w:shd w:val="clear" w:color="auto" w:fill="D1D1D1" w:themeFill="background2" w:themeFillShade="E6"/>
            <w:vAlign w:val="center"/>
            <w:hideMark/>
          </w:tcPr>
          <w:p w14:paraId="0E0A7955" w14:textId="77777777" w:rsidR="007D43EF" w:rsidRDefault="007D43EF">
            <w:r>
              <w:t>Call Centers</w:t>
            </w:r>
          </w:p>
        </w:tc>
        <w:tc>
          <w:tcPr>
            <w:tcW w:w="0" w:type="auto"/>
            <w:shd w:val="clear" w:color="auto" w:fill="D1D1D1" w:themeFill="background2" w:themeFillShade="E6"/>
            <w:vAlign w:val="center"/>
            <w:hideMark/>
          </w:tcPr>
          <w:p w14:paraId="42DD6F05" w14:textId="77777777" w:rsidR="007D43EF" w:rsidRDefault="007D43EF">
            <w:r>
              <w:t>Traditional businesses</w:t>
            </w:r>
          </w:p>
        </w:tc>
        <w:tc>
          <w:tcPr>
            <w:tcW w:w="0" w:type="auto"/>
            <w:shd w:val="clear" w:color="auto" w:fill="D1D1D1" w:themeFill="background2" w:themeFillShade="E6"/>
            <w:vAlign w:val="center"/>
            <w:hideMark/>
          </w:tcPr>
          <w:p w14:paraId="43F8F50C" w14:textId="77777777" w:rsidR="007D43EF" w:rsidRDefault="007D43EF">
            <w:r>
              <w:t>N/A</w:t>
            </w:r>
          </w:p>
        </w:tc>
        <w:tc>
          <w:tcPr>
            <w:tcW w:w="0" w:type="auto"/>
            <w:shd w:val="clear" w:color="auto" w:fill="D1D1D1" w:themeFill="background2" w:themeFillShade="E6"/>
            <w:vAlign w:val="center"/>
            <w:hideMark/>
          </w:tcPr>
          <w:p w14:paraId="40DDAC38" w14:textId="77777777" w:rsidR="007D43EF" w:rsidRDefault="007D43EF">
            <w:r>
              <w:t>N/A</w:t>
            </w:r>
          </w:p>
        </w:tc>
        <w:tc>
          <w:tcPr>
            <w:tcW w:w="0" w:type="auto"/>
            <w:shd w:val="clear" w:color="auto" w:fill="D1D1D1" w:themeFill="background2" w:themeFillShade="E6"/>
            <w:vAlign w:val="center"/>
            <w:hideMark/>
          </w:tcPr>
          <w:p w14:paraId="1324B88A" w14:textId="77777777" w:rsidR="007D43EF" w:rsidRDefault="007D43EF">
            <w:r>
              <w:t>N/A</w:t>
            </w:r>
          </w:p>
        </w:tc>
        <w:tc>
          <w:tcPr>
            <w:tcW w:w="0" w:type="auto"/>
            <w:shd w:val="clear" w:color="auto" w:fill="D1D1D1" w:themeFill="background2" w:themeFillShade="E6"/>
            <w:vAlign w:val="center"/>
            <w:hideMark/>
          </w:tcPr>
          <w:p w14:paraId="02C83198" w14:textId="77777777" w:rsidR="007D43EF" w:rsidRDefault="007D43EF">
            <w:r>
              <w:rPr>
                <w:rFonts w:ascii="Apple Color Emoji" w:hAnsi="Apple Color Emoji" w:cs="Apple Color Emoji"/>
              </w:rPr>
              <w:t>❌</w:t>
            </w:r>
            <w:r>
              <w:t xml:space="preserve"> (expensive)</w:t>
            </w:r>
          </w:p>
        </w:tc>
      </w:tr>
    </w:tbl>
    <w:p w14:paraId="4787B20F" w14:textId="77777777" w:rsidR="007D43EF" w:rsidRDefault="007D43EF" w:rsidP="007D43EF">
      <w:pPr>
        <w:pStyle w:val="Heading3"/>
      </w:pPr>
      <w:r>
        <w:t>Strategic Insights:</w:t>
      </w:r>
    </w:p>
    <w:p w14:paraId="3BC6CCF4" w14:textId="77777777" w:rsidR="007D43EF" w:rsidRDefault="007D43EF" w:rsidP="007D43EF">
      <w:pPr>
        <w:pStyle w:val="NormalWeb"/>
        <w:numPr>
          <w:ilvl w:val="0"/>
          <w:numId w:val="53"/>
        </w:numPr>
      </w:pPr>
      <w:r>
        <w:rPr>
          <w:rStyle w:val="Strong"/>
          <w:rFonts w:eastAsiaTheme="majorEastAsia"/>
        </w:rPr>
        <w:t>Our Advantage = Accessibility</w:t>
      </w:r>
      <w:r>
        <w:t>: No logins, no backends, no developer time.</w:t>
      </w:r>
    </w:p>
    <w:p w14:paraId="54B18EDF" w14:textId="77777777" w:rsidR="007D43EF" w:rsidRDefault="007D43EF" w:rsidP="007D43EF">
      <w:pPr>
        <w:pStyle w:val="NormalWeb"/>
        <w:numPr>
          <w:ilvl w:val="0"/>
          <w:numId w:val="53"/>
        </w:numPr>
      </w:pPr>
      <w:r>
        <w:rPr>
          <w:rStyle w:val="Strong"/>
          <w:rFonts w:eastAsiaTheme="majorEastAsia"/>
        </w:rPr>
        <w:t>Our Edge = Niche Fit</w:t>
      </w:r>
      <w:r>
        <w:t>: We speak the language of camping sites, event organizers, small schools—not “customer success managers.”</w:t>
      </w:r>
    </w:p>
    <w:p w14:paraId="3AC2DFDF" w14:textId="77777777" w:rsidR="007D43EF" w:rsidRDefault="007D43EF" w:rsidP="007D43EF">
      <w:pPr>
        <w:pStyle w:val="NormalWeb"/>
        <w:numPr>
          <w:ilvl w:val="0"/>
          <w:numId w:val="53"/>
        </w:numPr>
      </w:pPr>
      <w:r>
        <w:rPr>
          <w:rStyle w:val="Strong"/>
          <w:rFonts w:eastAsiaTheme="majorEastAsia"/>
        </w:rPr>
        <w:t>Our Frictionless UX = Stickiness</w:t>
      </w:r>
      <w:r>
        <w:t>: The lower the onboarding effort, the faster the “aha!” moment for clients.</w:t>
      </w:r>
    </w:p>
    <w:p w14:paraId="3B790AB7" w14:textId="33C77D73" w:rsidR="007D43EF" w:rsidRDefault="007D43EF" w:rsidP="00094D50">
      <w:pPr>
        <w:pStyle w:val="NormalWeb"/>
      </w:pPr>
      <w:r>
        <w:t xml:space="preserve">We’re not trying to out-feature our competitors. We’re building something they aren’t: a solution that </w:t>
      </w:r>
      <w:r>
        <w:rPr>
          <w:rStyle w:val="Strong"/>
          <w:rFonts w:eastAsiaTheme="majorEastAsia"/>
        </w:rPr>
        <w:t>fits real business workflows without the cognitive or technical tax.</w:t>
      </w:r>
    </w:p>
    <w:p w14:paraId="2D9CCF72" w14:textId="77777777" w:rsidR="007D43EF" w:rsidRPr="00F34A74" w:rsidRDefault="007D43EF" w:rsidP="00F34A74">
      <w:pPr>
        <w:pStyle w:val="Heading2"/>
      </w:pPr>
      <w:r w:rsidRPr="00F34A74">
        <w:rPr>
          <w:rStyle w:val="Strong"/>
          <w:b w:val="0"/>
          <w:bCs w:val="0"/>
        </w:rPr>
        <w:t>2.5 – Our Unique Value Proposition (UVP)</w:t>
      </w:r>
    </w:p>
    <w:p w14:paraId="73CF0E65" w14:textId="77777777" w:rsidR="007D43EF" w:rsidRDefault="007D43EF" w:rsidP="007D43EF">
      <w:pPr>
        <w:pStyle w:val="NormalWeb"/>
      </w:pPr>
      <w:r>
        <w:rPr>
          <w:rStyle w:val="Emphasis"/>
          <w:rFonts w:eastAsiaTheme="majorEastAsia"/>
        </w:rPr>
        <w:t>A Clear Promise. Backed by Experience.</w:t>
      </w:r>
    </w:p>
    <w:p w14:paraId="69682B8E" w14:textId="77777777" w:rsidR="007D43EF" w:rsidRDefault="007D43EF" w:rsidP="007D43EF">
      <w:pPr>
        <w:pStyle w:val="NormalWeb"/>
      </w:pPr>
      <w:r>
        <w:rPr>
          <w:rStyle w:val="Strong"/>
          <w:rFonts w:eastAsiaTheme="majorEastAsia"/>
        </w:rPr>
        <w:t>“Embed your own AI assistant to answer customer questions, reduce support time, and improve engagement—no tech skills required.”</w:t>
      </w:r>
    </w:p>
    <w:p w14:paraId="5C5BD1F5" w14:textId="77777777" w:rsidR="007D43EF" w:rsidRDefault="007D43EF" w:rsidP="007D43EF">
      <w:pPr>
        <w:pStyle w:val="NormalWeb"/>
      </w:pPr>
      <w:r>
        <w:t>This UVP reflects:</w:t>
      </w:r>
    </w:p>
    <w:p w14:paraId="49928902" w14:textId="77777777" w:rsidR="007D43EF" w:rsidRDefault="007D43EF" w:rsidP="007D43EF">
      <w:pPr>
        <w:pStyle w:val="NormalWeb"/>
        <w:numPr>
          <w:ilvl w:val="0"/>
          <w:numId w:val="54"/>
        </w:numPr>
      </w:pPr>
      <w:r>
        <w:rPr>
          <w:rStyle w:val="Strong"/>
          <w:rFonts w:eastAsiaTheme="majorEastAsia"/>
        </w:rPr>
        <w:t>The pain</w:t>
      </w:r>
      <w:r>
        <w:t>: Staff are overwhelmed, customers are impatient.</w:t>
      </w:r>
    </w:p>
    <w:p w14:paraId="159EE5E0" w14:textId="77777777" w:rsidR="007D43EF" w:rsidRDefault="007D43EF" w:rsidP="007D43EF">
      <w:pPr>
        <w:pStyle w:val="NormalWeb"/>
        <w:numPr>
          <w:ilvl w:val="0"/>
          <w:numId w:val="54"/>
        </w:numPr>
      </w:pPr>
      <w:r>
        <w:rPr>
          <w:rStyle w:val="Strong"/>
          <w:rFonts w:eastAsiaTheme="majorEastAsia"/>
        </w:rPr>
        <w:t>The context</w:t>
      </w:r>
      <w:r>
        <w:t>: SMBs lack AI talent and technical bandwidth.</w:t>
      </w:r>
    </w:p>
    <w:p w14:paraId="0BE5752E" w14:textId="77777777" w:rsidR="007D43EF" w:rsidRDefault="007D43EF" w:rsidP="007D43EF">
      <w:pPr>
        <w:pStyle w:val="NormalWeb"/>
        <w:numPr>
          <w:ilvl w:val="0"/>
          <w:numId w:val="54"/>
        </w:numPr>
      </w:pPr>
      <w:r>
        <w:rPr>
          <w:rStyle w:val="Strong"/>
          <w:rFonts w:eastAsiaTheme="majorEastAsia"/>
        </w:rPr>
        <w:t>The payoff</w:t>
      </w:r>
      <w:r>
        <w:t>: Simpler workflows, better responsiveness, higher conversion.</w:t>
      </w:r>
    </w:p>
    <w:p w14:paraId="7CCD1F07" w14:textId="77777777" w:rsidR="007D43EF" w:rsidRDefault="007D43EF" w:rsidP="007D43EF">
      <w:pPr>
        <w:pStyle w:val="NormalWeb"/>
      </w:pPr>
      <w:r>
        <w:t xml:space="preserve">Unlike other tools that pitch “the future of AI,” our value is grounded in </w:t>
      </w:r>
      <w:r>
        <w:rPr>
          <w:rStyle w:val="Strong"/>
          <w:rFonts w:eastAsiaTheme="majorEastAsia"/>
        </w:rPr>
        <w:t>practical daily pain relief</w:t>
      </w:r>
      <w:r>
        <w:t>. It’s not visionary—it’s usable. Today.</w:t>
      </w:r>
    </w:p>
    <w:p w14:paraId="642C4E05" w14:textId="77777777" w:rsidR="007D43EF" w:rsidRDefault="007D43EF" w:rsidP="007D43EF">
      <w:pPr>
        <w:pStyle w:val="NormalWeb"/>
      </w:pPr>
      <w:r>
        <w:lastRenderedPageBreak/>
        <w:t>We’ve tested different formulations during conversations with campsites, startups, and business school staff. This version resonated because:</w:t>
      </w:r>
    </w:p>
    <w:p w14:paraId="12BA0709" w14:textId="77777777" w:rsidR="007D43EF" w:rsidRDefault="007D43EF" w:rsidP="007D43EF">
      <w:pPr>
        <w:pStyle w:val="NormalWeb"/>
        <w:numPr>
          <w:ilvl w:val="0"/>
          <w:numId w:val="55"/>
        </w:numPr>
      </w:pPr>
      <w:r>
        <w:t>It avoids inflated claims like “the only one” or “in minutes”</w:t>
      </w:r>
    </w:p>
    <w:p w14:paraId="05ACA95B" w14:textId="77777777" w:rsidR="007D43EF" w:rsidRDefault="007D43EF" w:rsidP="007D43EF">
      <w:pPr>
        <w:pStyle w:val="NormalWeb"/>
        <w:numPr>
          <w:ilvl w:val="0"/>
          <w:numId w:val="55"/>
        </w:numPr>
      </w:pPr>
      <w:r>
        <w:t>It focuses on results, not features</w:t>
      </w:r>
    </w:p>
    <w:p w14:paraId="6383E925" w14:textId="30D76F5F" w:rsidR="007D43EF" w:rsidRDefault="007D43EF" w:rsidP="007D43EF">
      <w:pPr>
        <w:pStyle w:val="NormalWeb"/>
        <w:numPr>
          <w:ilvl w:val="0"/>
          <w:numId w:val="55"/>
        </w:numPr>
      </w:pPr>
      <w:r>
        <w:t xml:space="preserve">It emphasizes </w:t>
      </w:r>
      <w:r>
        <w:rPr>
          <w:rStyle w:val="Strong"/>
          <w:rFonts w:eastAsiaTheme="majorEastAsia"/>
        </w:rPr>
        <w:t>autonomy without technical dependency</w:t>
      </w:r>
    </w:p>
    <w:p w14:paraId="569409FB" w14:textId="77777777" w:rsidR="007D43EF" w:rsidRPr="00F34A74" w:rsidRDefault="007D43EF" w:rsidP="00F34A74">
      <w:pPr>
        <w:pStyle w:val="Heading2"/>
      </w:pPr>
      <w:r w:rsidRPr="00F34A74">
        <w:rPr>
          <w:rStyle w:val="Strong"/>
          <w:b w:val="0"/>
          <w:bCs w:val="0"/>
        </w:rPr>
        <w:t>2.6 – From Chatbot to Assistant to AI Agent</w:t>
      </w:r>
    </w:p>
    <w:p w14:paraId="084FBE59" w14:textId="77777777" w:rsidR="007D43EF" w:rsidRDefault="007D43EF" w:rsidP="007D43EF">
      <w:pPr>
        <w:pStyle w:val="NormalWeb"/>
      </w:pPr>
      <w:r>
        <w:rPr>
          <w:rStyle w:val="Emphasis"/>
          <w:rFonts w:eastAsiaTheme="majorEastAsia"/>
        </w:rPr>
        <w:t>A Vision Grounded in Execution</w:t>
      </w:r>
    </w:p>
    <w:p w14:paraId="76461FD7" w14:textId="77777777" w:rsidR="007D43EF" w:rsidRDefault="007D43EF" w:rsidP="007D43EF">
      <w:pPr>
        <w:pStyle w:val="NormalWeb"/>
      </w:pPr>
      <w:proofErr w:type="spellStart"/>
      <w:r>
        <w:t>KyoConnectAI</w:t>
      </w:r>
      <w:proofErr w:type="spellEnd"/>
      <w:r>
        <w:t xml:space="preserve"> is not just a product—it’s a </w:t>
      </w:r>
      <w:r>
        <w:rPr>
          <w:rStyle w:val="Strong"/>
          <w:rFonts w:eastAsiaTheme="majorEastAsia"/>
        </w:rPr>
        <w:t>scalable solution framework</w:t>
      </w:r>
      <w:r>
        <w:t xml:space="preserve">. We started with a lightweight AI chatbot for FAQ automation, but our long-term roadmap is built around </w:t>
      </w:r>
      <w:r>
        <w:rPr>
          <w:rStyle w:val="Strong"/>
          <w:rFonts w:eastAsiaTheme="majorEastAsia"/>
        </w:rPr>
        <w:t>gradual progression toward AI assistants and agents</w:t>
      </w:r>
      <w:r>
        <w:t>, unlocking higher-value use cases over time.</w:t>
      </w:r>
    </w:p>
    <w:p w14:paraId="7B406E31" w14:textId="77777777" w:rsidR="007D43EF" w:rsidRDefault="007D43EF" w:rsidP="007D43EF">
      <w:pPr>
        <w:pStyle w:val="Heading3"/>
      </w:pPr>
      <w:r>
        <w:t>Our Evolution: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2"/>
        <w:gridCol w:w="1651"/>
        <w:gridCol w:w="3534"/>
        <w:gridCol w:w="2703"/>
      </w:tblGrid>
      <w:tr w:rsidR="007D43EF" w14:paraId="24F91E9C" w14:textId="77777777" w:rsidTr="00F34A74">
        <w:trPr>
          <w:tblHeader/>
          <w:tblCellSpacing w:w="15" w:type="dxa"/>
        </w:trPr>
        <w:tc>
          <w:tcPr>
            <w:tcW w:w="0" w:type="auto"/>
            <w:shd w:val="clear" w:color="auto" w:fill="D1D1D1" w:themeFill="background2" w:themeFillShade="E6"/>
            <w:vAlign w:val="center"/>
            <w:hideMark/>
          </w:tcPr>
          <w:p w14:paraId="71D04E00" w14:textId="77777777" w:rsidR="007D43EF" w:rsidRPr="00F34A74" w:rsidRDefault="007D43EF">
            <w:pPr>
              <w:jc w:val="center"/>
              <w:rPr>
                <w:b/>
                <w:bCs/>
                <w:sz w:val="22"/>
                <w:szCs w:val="22"/>
              </w:rPr>
            </w:pPr>
            <w:r w:rsidRPr="00F34A74">
              <w:rPr>
                <w:rStyle w:val="Strong"/>
                <w:rFonts w:eastAsiaTheme="majorEastAsia"/>
                <w:sz w:val="22"/>
                <w:szCs w:val="22"/>
              </w:rPr>
              <w:t>Phase</w:t>
            </w:r>
          </w:p>
        </w:tc>
        <w:tc>
          <w:tcPr>
            <w:tcW w:w="0" w:type="auto"/>
            <w:shd w:val="clear" w:color="auto" w:fill="D1D1D1" w:themeFill="background2" w:themeFillShade="E6"/>
            <w:vAlign w:val="center"/>
            <w:hideMark/>
          </w:tcPr>
          <w:p w14:paraId="5F4D4E1C" w14:textId="77777777" w:rsidR="007D43EF" w:rsidRPr="00F34A74" w:rsidRDefault="007D43EF">
            <w:pPr>
              <w:jc w:val="center"/>
              <w:rPr>
                <w:b/>
                <w:bCs/>
                <w:sz w:val="22"/>
                <w:szCs w:val="22"/>
              </w:rPr>
            </w:pPr>
            <w:r w:rsidRPr="00F34A74">
              <w:rPr>
                <w:rStyle w:val="Strong"/>
                <w:rFonts w:eastAsiaTheme="majorEastAsia"/>
                <w:sz w:val="22"/>
                <w:szCs w:val="22"/>
              </w:rPr>
              <w:t>Capability</w:t>
            </w:r>
          </w:p>
        </w:tc>
        <w:tc>
          <w:tcPr>
            <w:tcW w:w="0" w:type="auto"/>
            <w:shd w:val="clear" w:color="auto" w:fill="D1D1D1" w:themeFill="background2" w:themeFillShade="E6"/>
            <w:vAlign w:val="center"/>
            <w:hideMark/>
          </w:tcPr>
          <w:p w14:paraId="33BA689B" w14:textId="77777777" w:rsidR="007D43EF" w:rsidRPr="00F34A74" w:rsidRDefault="007D43EF">
            <w:pPr>
              <w:jc w:val="center"/>
              <w:rPr>
                <w:b/>
                <w:bCs/>
                <w:sz w:val="22"/>
                <w:szCs w:val="22"/>
              </w:rPr>
            </w:pPr>
            <w:r w:rsidRPr="00F34A74">
              <w:rPr>
                <w:rStyle w:val="Strong"/>
                <w:rFonts w:eastAsiaTheme="majorEastAsia"/>
                <w:sz w:val="22"/>
                <w:szCs w:val="22"/>
              </w:rPr>
              <w:t>Use Case</w:t>
            </w:r>
          </w:p>
        </w:tc>
        <w:tc>
          <w:tcPr>
            <w:tcW w:w="0" w:type="auto"/>
            <w:shd w:val="clear" w:color="auto" w:fill="D1D1D1" w:themeFill="background2" w:themeFillShade="E6"/>
            <w:vAlign w:val="center"/>
            <w:hideMark/>
          </w:tcPr>
          <w:p w14:paraId="114BD362" w14:textId="77777777" w:rsidR="007D43EF" w:rsidRPr="00F34A74" w:rsidRDefault="007D43EF">
            <w:pPr>
              <w:jc w:val="center"/>
              <w:rPr>
                <w:b/>
                <w:bCs/>
                <w:sz w:val="22"/>
                <w:szCs w:val="22"/>
              </w:rPr>
            </w:pPr>
            <w:r w:rsidRPr="00F34A74">
              <w:rPr>
                <w:rStyle w:val="Strong"/>
                <w:rFonts w:eastAsiaTheme="majorEastAsia"/>
                <w:sz w:val="22"/>
                <w:szCs w:val="22"/>
              </w:rPr>
              <w:t>Customer Value</w:t>
            </w:r>
          </w:p>
        </w:tc>
      </w:tr>
      <w:tr w:rsidR="007D43EF" w14:paraId="665C95E2" w14:textId="77777777" w:rsidTr="00F34A74">
        <w:trPr>
          <w:tblCellSpacing w:w="15" w:type="dxa"/>
        </w:trPr>
        <w:tc>
          <w:tcPr>
            <w:tcW w:w="0" w:type="auto"/>
            <w:shd w:val="clear" w:color="auto" w:fill="D1D1D1" w:themeFill="background2" w:themeFillShade="E6"/>
            <w:vAlign w:val="center"/>
            <w:hideMark/>
          </w:tcPr>
          <w:p w14:paraId="04180F82" w14:textId="77777777" w:rsidR="007D43EF" w:rsidRPr="00F34A74" w:rsidRDefault="007D43EF">
            <w:pPr>
              <w:rPr>
                <w:sz w:val="22"/>
                <w:szCs w:val="22"/>
              </w:rPr>
            </w:pPr>
            <w:r w:rsidRPr="00F34A74">
              <w:rPr>
                <w:sz w:val="22"/>
                <w:szCs w:val="22"/>
              </w:rPr>
              <w:t>Phase 1 (Now)</w:t>
            </w:r>
          </w:p>
        </w:tc>
        <w:tc>
          <w:tcPr>
            <w:tcW w:w="0" w:type="auto"/>
            <w:shd w:val="clear" w:color="auto" w:fill="D1D1D1" w:themeFill="background2" w:themeFillShade="E6"/>
            <w:vAlign w:val="center"/>
            <w:hideMark/>
          </w:tcPr>
          <w:p w14:paraId="2A17909F" w14:textId="77777777" w:rsidR="007D43EF" w:rsidRPr="00F34A74" w:rsidRDefault="007D43EF">
            <w:pPr>
              <w:rPr>
                <w:sz w:val="22"/>
                <w:szCs w:val="22"/>
              </w:rPr>
            </w:pPr>
            <w:r w:rsidRPr="00F34A74">
              <w:rPr>
                <w:sz w:val="22"/>
                <w:szCs w:val="22"/>
              </w:rPr>
              <w:t>FAQ Automation</w:t>
            </w:r>
          </w:p>
        </w:tc>
        <w:tc>
          <w:tcPr>
            <w:tcW w:w="0" w:type="auto"/>
            <w:shd w:val="clear" w:color="auto" w:fill="D1D1D1" w:themeFill="background2" w:themeFillShade="E6"/>
            <w:vAlign w:val="center"/>
            <w:hideMark/>
          </w:tcPr>
          <w:p w14:paraId="6513E58C" w14:textId="77777777" w:rsidR="007D43EF" w:rsidRPr="00F34A74" w:rsidRDefault="007D43EF">
            <w:pPr>
              <w:rPr>
                <w:sz w:val="22"/>
                <w:szCs w:val="22"/>
              </w:rPr>
            </w:pPr>
            <w:r w:rsidRPr="00F34A74">
              <w:rPr>
                <w:sz w:val="22"/>
                <w:szCs w:val="22"/>
              </w:rPr>
              <w:t>Check-in times, pricing, rules</w:t>
            </w:r>
          </w:p>
        </w:tc>
        <w:tc>
          <w:tcPr>
            <w:tcW w:w="0" w:type="auto"/>
            <w:shd w:val="clear" w:color="auto" w:fill="D1D1D1" w:themeFill="background2" w:themeFillShade="E6"/>
            <w:vAlign w:val="center"/>
            <w:hideMark/>
          </w:tcPr>
          <w:p w14:paraId="475A1821" w14:textId="77777777" w:rsidR="007D43EF" w:rsidRPr="00F34A74" w:rsidRDefault="007D43EF">
            <w:pPr>
              <w:rPr>
                <w:sz w:val="22"/>
                <w:szCs w:val="22"/>
              </w:rPr>
            </w:pPr>
            <w:r w:rsidRPr="00F34A74">
              <w:rPr>
                <w:sz w:val="22"/>
                <w:szCs w:val="22"/>
              </w:rPr>
              <w:t>Reduce repetitive workload</w:t>
            </w:r>
          </w:p>
        </w:tc>
      </w:tr>
      <w:tr w:rsidR="007D43EF" w14:paraId="282EACB9" w14:textId="77777777" w:rsidTr="00F34A74">
        <w:trPr>
          <w:tblCellSpacing w:w="15" w:type="dxa"/>
        </w:trPr>
        <w:tc>
          <w:tcPr>
            <w:tcW w:w="0" w:type="auto"/>
            <w:shd w:val="clear" w:color="auto" w:fill="D1D1D1" w:themeFill="background2" w:themeFillShade="E6"/>
            <w:vAlign w:val="center"/>
            <w:hideMark/>
          </w:tcPr>
          <w:p w14:paraId="08EEEE86" w14:textId="77777777" w:rsidR="007D43EF" w:rsidRPr="00F34A74" w:rsidRDefault="007D43EF">
            <w:pPr>
              <w:rPr>
                <w:sz w:val="22"/>
                <w:szCs w:val="22"/>
              </w:rPr>
            </w:pPr>
            <w:r w:rsidRPr="00F34A74">
              <w:rPr>
                <w:sz w:val="22"/>
                <w:szCs w:val="22"/>
              </w:rPr>
              <w:t>Phase 2 (2024–2025)</w:t>
            </w:r>
          </w:p>
        </w:tc>
        <w:tc>
          <w:tcPr>
            <w:tcW w:w="0" w:type="auto"/>
            <w:shd w:val="clear" w:color="auto" w:fill="D1D1D1" w:themeFill="background2" w:themeFillShade="E6"/>
            <w:vAlign w:val="center"/>
            <w:hideMark/>
          </w:tcPr>
          <w:p w14:paraId="514141FA" w14:textId="77777777" w:rsidR="007D43EF" w:rsidRPr="00F34A74" w:rsidRDefault="007D43EF">
            <w:pPr>
              <w:rPr>
                <w:sz w:val="22"/>
                <w:szCs w:val="22"/>
              </w:rPr>
            </w:pPr>
            <w:r w:rsidRPr="00F34A74">
              <w:rPr>
                <w:sz w:val="22"/>
                <w:szCs w:val="22"/>
              </w:rPr>
              <w:t>Contextual Assistant</w:t>
            </w:r>
          </w:p>
        </w:tc>
        <w:tc>
          <w:tcPr>
            <w:tcW w:w="0" w:type="auto"/>
            <w:shd w:val="clear" w:color="auto" w:fill="D1D1D1" w:themeFill="background2" w:themeFillShade="E6"/>
            <w:vAlign w:val="center"/>
            <w:hideMark/>
          </w:tcPr>
          <w:p w14:paraId="4F8CEF9B" w14:textId="77777777" w:rsidR="007D43EF" w:rsidRPr="00F34A74" w:rsidRDefault="007D43EF">
            <w:pPr>
              <w:rPr>
                <w:sz w:val="22"/>
                <w:szCs w:val="22"/>
              </w:rPr>
            </w:pPr>
            <w:r w:rsidRPr="00F34A74">
              <w:rPr>
                <w:sz w:val="22"/>
                <w:szCs w:val="22"/>
              </w:rPr>
              <w:t>Handle booking processes, customer routing</w:t>
            </w:r>
          </w:p>
        </w:tc>
        <w:tc>
          <w:tcPr>
            <w:tcW w:w="0" w:type="auto"/>
            <w:shd w:val="clear" w:color="auto" w:fill="D1D1D1" w:themeFill="background2" w:themeFillShade="E6"/>
            <w:vAlign w:val="center"/>
            <w:hideMark/>
          </w:tcPr>
          <w:p w14:paraId="6CD0FAB4" w14:textId="77777777" w:rsidR="007D43EF" w:rsidRPr="00F34A74" w:rsidRDefault="007D43EF">
            <w:pPr>
              <w:rPr>
                <w:sz w:val="22"/>
                <w:szCs w:val="22"/>
              </w:rPr>
            </w:pPr>
            <w:r w:rsidRPr="00F34A74">
              <w:rPr>
                <w:sz w:val="22"/>
                <w:szCs w:val="22"/>
              </w:rPr>
              <w:t>Improve lead conversion</w:t>
            </w:r>
          </w:p>
        </w:tc>
      </w:tr>
      <w:tr w:rsidR="007D43EF" w14:paraId="698F3AA3" w14:textId="77777777" w:rsidTr="00F34A74">
        <w:trPr>
          <w:tblCellSpacing w:w="15" w:type="dxa"/>
        </w:trPr>
        <w:tc>
          <w:tcPr>
            <w:tcW w:w="0" w:type="auto"/>
            <w:shd w:val="clear" w:color="auto" w:fill="D1D1D1" w:themeFill="background2" w:themeFillShade="E6"/>
            <w:vAlign w:val="center"/>
            <w:hideMark/>
          </w:tcPr>
          <w:p w14:paraId="21A50D40" w14:textId="77777777" w:rsidR="007D43EF" w:rsidRPr="00F34A74" w:rsidRDefault="007D43EF">
            <w:pPr>
              <w:rPr>
                <w:sz w:val="22"/>
                <w:szCs w:val="22"/>
              </w:rPr>
            </w:pPr>
            <w:r w:rsidRPr="00F34A74">
              <w:rPr>
                <w:sz w:val="22"/>
                <w:szCs w:val="22"/>
              </w:rPr>
              <w:t>Phase 3 (2025+)</w:t>
            </w:r>
          </w:p>
        </w:tc>
        <w:tc>
          <w:tcPr>
            <w:tcW w:w="0" w:type="auto"/>
            <w:shd w:val="clear" w:color="auto" w:fill="D1D1D1" w:themeFill="background2" w:themeFillShade="E6"/>
            <w:vAlign w:val="center"/>
            <w:hideMark/>
          </w:tcPr>
          <w:p w14:paraId="53FA1422" w14:textId="77777777" w:rsidR="007D43EF" w:rsidRPr="00F34A74" w:rsidRDefault="007D43EF">
            <w:pPr>
              <w:rPr>
                <w:sz w:val="22"/>
                <w:szCs w:val="22"/>
              </w:rPr>
            </w:pPr>
            <w:r w:rsidRPr="00F34A74">
              <w:rPr>
                <w:sz w:val="22"/>
                <w:szCs w:val="22"/>
              </w:rPr>
              <w:t>Operational AI Agent</w:t>
            </w:r>
          </w:p>
        </w:tc>
        <w:tc>
          <w:tcPr>
            <w:tcW w:w="0" w:type="auto"/>
            <w:shd w:val="clear" w:color="auto" w:fill="D1D1D1" w:themeFill="background2" w:themeFillShade="E6"/>
            <w:vAlign w:val="center"/>
            <w:hideMark/>
          </w:tcPr>
          <w:p w14:paraId="3BE34BEC" w14:textId="77777777" w:rsidR="007D43EF" w:rsidRPr="00F34A74" w:rsidRDefault="007D43EF">
            <w:pPr>
              <w:rPr>
                <w:sz w:val="22"/>
                <w:szCs w:val="22"/>
              </w:rPr>
            </w:pPr>
            <w:r w:rsidRPr="00F34A74">
              <w:rPr>
                <w:sz w:val="22"/>
                <w:szCs w:val="22"/>
              </w:rPr>
              <w:t>Suggest offers, track bookings, handle payment workflows</w:t>
            </w:r>
          </w:p>
        </w:tc>
        <w:tc>
          <w:tcPr>
            <w:tcW w:w="0" w:type="auto"/>
            <w:shd w:val="clear" w:color="auto" w:fill="D1D1D1" w:themeFill="background2" w:themeFillShade="E6"/>
            <w:vAlign w:val="center"/>
            <w:hideMark/>
          </w:tcPr>
          <w:p w14:paraId="19E461F9" w14:textId="77777777" w:rsidR="007D43EF" w:rsidRPr="00F34A74" w:rsidRDefault="007D43EF">
            <w:pPr>
              <w:rPr>
                <w:sz w:val="22"/>
                <w:szCs w:val="22"/>
              </w:rPr>
            </w:pPr>
            <w:r w:rsidRPr="00F34A74">
              <w:rPr>
                <w:sz w:val="22"/>
                <w:szCs w:val="22"/>
              </w:rPr>
              <w:t>Boost revenue and customer satisfaction</w:t>
            </w:r>
          </w:p>
        </w:tc>
      </w:tr>
    </w:tbl>
    <w:p w14:paraId="36C96D5C" w14:textId="77777777" w:rsidR="007D43EF" w:rsidRDefault="007D43EF" w:rsidP="007D43EF">
      <w:pPr>
        <w:pStyle w:val="NormalWeb"/>
      </w:pPr>
      <w:r>
        <w:t>Each step will be co-developed with customers, based on live feedback loops from our MVP deployments.</w:t>
      </w:r>
    </w:p>
    <w:p w14:paraId="68753CB5" w14:textId="77777777" w:rsidR="007D43EF" w:rsidRDefault="007D43EF" w:rsidP="007D43EF">
      <w:pPr>
        <w:pStyle w:val="NormalWeb"/>
      </w:pPr>
      <w:r>
        <w:t>Our goal is not to build a perfect agent overnight—but to walk alongside SMBs as they become increasingly confident in using AI to support their business.</w:t>
      </w:r>
    </w:p>
    <w:p w14:paraId="4201CFD3" w14:textId="6486CEA4" w:rsidR="007D43EF" w:rsidRDefault="007D43EF" w:rsidP="00F34A74">
      <w:pPr>
        <w:pStyle w:val="NormalWeb"/>
      </w:pPr>
      <w:r>
        <w:t xml:space="preserve">We don't just want to </w:t>
      </w:r>
      <w:r>
        <w:rPr>
          <w:rStyle w:val="Strong"/>
          <w:rFonts w:eastAsiaTheme="majorEastAsia"/>
        </w:rPr>
        <w:t>replace FAQs</w:t>
      </w:r>
      <w:r>
        <w:t xml:space="preserve">. We want to </w:t>
      </w:r>
      <w:r>
        <w:rPr>
          <w:rStyle w:val="Strong"/>
          <w:rFonts w:eastAsiaTheme="majorEastAsia"/>
        </w:rPr>
        <w:t>augment human capability</w:t>
      </w:r>
      <w:r>
        <w:t>—and give back time, clarity, and control to the business owner.</w:t>
      </w:r>
    </w:p>
    <w:p w14:paraId="5A8EA233" w14:textId="77777777" w:rsidR="007D43EF" w:rsidRPr="00F34A74" w:rsidRDefault="007D43EF" w:rsidP="00F34A74">
      <w:pPr>
        <w:pStyle w:val="Heading2"/>
      </w:pPr>
      <w:r w:rsidRPr="00F34A74">
        <w:rPr>
          <w:rStyle w:val="Strong"/>
          <w:b w:val="0"/>
          <w:bCs w:val="0"/>
        </w:rPr>
        <w:t>2.7 – Summary Takeaway: A Solution Built for the Real World</w:t>
      </w:r>
    </w:p>
    <w:p w14:paraId="2CF1627C" w14:textId="77777777" w:rsidR="007D43EF" w:rsidRDefault="007D43EF" w:rsidP="007D43EF">
      <w:pPr>
        <w:pStyle w:val="NormalWeb"/>
      </w:pPr>
      <w:proofErr w:type="spellStart"/>
      <w:r>
        <w:t>KyoConnectAI</w:t>
      </w:r>
      <w:proofErr w:type="spellEnd"/>
      <w:r>
        <w:t xml:space="preserve"> is not competing on sophistication. We're winning on empathy, simplicity, and fit.</w:t>
      </w:r>
    </w:p>
    <w:p w14:paraId="435BEE5D" w14:textId="77777777" w:rsidR="007D43EF" w:rsidRDefault="007D43EF" w:rsidP="007D43EF">
      <w:pPr>
        <w:pStyle w:val="NormalWeb"/>
        <w:numPr>
          <w:ilvl w:val="0"/>
          <w:numId w:val="56"/>
        </w:numPr>
      </w:pPr>
      <w:r>
        <w:t>We listened before we built.</w:t>
      </w:r>
    </w:p>
    <w:p w14:paraId="38D42BEB" w14:textId="77777777" w:rsidR="007D43EF" w:rsidRDefault="007D43EF" w:rsidP="007D43EF">
      <w:pPr>
        <w:pStyle w:val="NormalWeb"/>
        <w:numPr>
          <w:ilvl w:val="0"/>
          <w:numId w:val="56"/>
        </w:numPr>
      </w:pPr>
      <w:r>
        <w:t>We pivoted when assumptions broke.</w:t>
      </w:r>
    </w:p>
    <w:p w14:paraId="3EA5B0CF" w14:textId="77777777" w:rsidR="007D43EF" w:rsidRDefault="007D43EF" w:rsidP="007D43EF">
      <w:pPr>
        <w:pStyle w:val="NormalWeb"/>
        <w:numPr>
          <w:ilvl w:val="0"/>
          <w:numId w:val="56"/>
        </w:numPr>
      </w:pPr>
      <w:r>
        <w:t xml:space="preserve">We focused not on what AI can do, but what </w:t>
      </w:r>
      <w:r>
        <w:rPr>
          <w:rStyle w:val="Strong"/>
          <w:rFonts w:eastAsiaTheme="majorEastAsia"/>
        </w:rPr>
        <w:t xml:space="preserve">our users </w:t>
      </w:r>
      <w:proofErr w:type="gramStart"/>
      <w:r>
        <w:rPr>
          <w:rStyle w:val="Strong"/>
          <w:rFonts w:eastAsiaTheme="majorEastAsia"/>
        </w:rPr>
        <w:t>actually need</w:t>
      </w:r>
      <w:proofErr w:type="gramEnd"/>
      <w:r>
        <w:rPr>
          <w:rStyle w:val="Strong"/>
          <w:rFonts w:eastAsiaTheme="majorEastAsia"/>
        </w:rPr>
        <w:t xml:space="preserve"> it to do</w:t>
      </w:r>
      <w:r>
        <w:t>.</w:t>
      </w:r>
    </w:p>
    <w:p w14:paraId="757CD840" w14:textId="77777777" w:rsidR="007D43EF" w:rsidRDefault="007D43EF" w:rsidP="007D43EF">
      <w:pPr>
        <w:pStyle w:val="NormalWeb"/>
      </w:pPr>
      <w:r>
        <w:t>From campsite reception desks to university admission offices, the feedback is clear:</w:t>
      </w:r>
    </w:p>
    <w:p w14:paraId="51811466" w14:textId="77777777" w:rsidR="007D43EF" w:rsidRDefault="007D43EF" w:rsidP="00341263">
      <w:pPr>
        <w:pStyle w:val="Quote"/>
      </w:pPr>
      <w:r>
        <w:lastRenderedPageBreak/>
        <w:t>“I don’t want an advanced tool—I want a quiet one that just works.”</w:t>
      </w:r>
    </w:p>
    <w:p w14:paraId="2A0019EF" w14:textId="535055D5" w:rsidR="00C55C5A" w:rsidRDefault="007D43EF" w:rsidP="00247716">
      <w:pPr>
        <w:pStyle w:val="NormalWeb"/>
      </w:pPr>
      <w:r>
        <w:t xml:space="preserve">And that's what </w:t>
      </w:r>
      <w:proofErr w:type="spellStart"/>
      <w:r>
        <w:t>KyoConnectAI</w:t>
      </w:r>
      <w:proofErr w:type="spellEnd"/>
      <w:r>
        <w:t xml:space="preserve"> is today:</w:t>
      </w:r>
      <w:r>
        <w:br/>
        <w:t>A quiet revolution for small businesses, hiding behind a script tag, solving real problems—one answered question at a time.</w:t>
      </w:r>
    </w:p>
    <w:p w14:paraId="17851479" w14:textId="77777777" w:rsidR="001452CB" w:rsidRPr="00232617" w:rsidRDefault="001452CB" w:rsidP="00232617"/>
    <w:p w14:paraId="381F7ECA" w14:textId="01D79415" w:rsidR="008C5367" w:rsidRPr="00145597" w:rsidRDefault="008C5367" w:rsidP="00B7383D">
      <w:pPr>
        <w:pStyle w:val="Heading1"/>
        <w:rPr>
          <w:b/>
          <w:bCs/>
        </w:rPr>
      </w:pPr>
      <w:bookmarkStart w:id="3" w:name="_Toc197615363"/>
      <w:r w:rsidRPr="00145597">
        <w:rPr>
          <w:b/>
          <w:bCs/>
        </w:rPr>
        <w:t>3. Market &amp; Competition</w:t>
      </w:r>
      <w:bookmarkEnd w:id="3"/>
    </w:p>
    <w:p w14:paraId="5A7A6B53" w14:textId="19375973" w:rsidR="00232617" w:rsidRDefault="006F1E31" w:rsidP="00232617">
      <w:hyperlink r:id="rId29" w:history="1">
        <w:r w:rsidRPr="0091013D">
          <w:rPr>
            <w:rStyle w:val="Hyperlink"/>
          </w:rPr>
          <w:t>https://kyokaen.github.io/kyoconnectai-mock-usecase</w:t>
        </w:r>
        <w:r w:rsidRPr="0091013D">
          <w:rPr>
            <w:rStyle w:val="Hyperlink"/>
          </w:rPr>
          <w:t>/</w:t>
        </w:r>
        <w:r w:rsidRPr="0091013D">
          <w:rPr>
            <w:rStyle w:val="Hyperlink"/>
          </w:rPr>
          <w:t>business-plan/3.market-competition.html</w:t>
        </w:r>
      </w:hyperlink>
    </w:p>
    <w:p w14:paraId="5CA1039B" w14:textId="77777777" w:rsidR="00831654" w:rsidRDefault="00831654" w:rsidP="00232617">
      <w:r>
        <w:t xml:space="preserve">Demonstrating viability: P82 market size and access </w:t>
      </w:r>
      <w:hyperlink r:id="rId30" w:history="1">
        <w:r w:rsidRPr="00831654">
          <w:rPr>
            <w:rStyle w:val="Hyperlink"/>
          </w:rPr>
          <w:t>link</w:t>
        </w:r>
      </w:hyperlink>
    </w:p>
    <w:p w14:paraId="24BBC142" w14:textId="22882590" w:rsidR="006F1E31" w:rsidRDefault="00831654" w:rsidP="00232617">
      <w:r>
        <w:rPr>
          <w:noProof/>
          <w14:ligatures w14:val="standardContextual"/>
        </w:rPr>
        <w:drawing>
          <wp:inline distT="0" distB="0" distL="0" distR="0" wp14:anchorId="5C15C500" wp14:editId="44E097EB">
            <wp:extent cx="5943600" cy="3978910"/>
            <wp:effectExtent l="0" t="0" r="0" b="0"/>
            <wp:docPr id="2110414712" name="Picture 4" descr="A diagram of a company's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14712" name="Picture 4" descr="A diagram of a company's market&#10;&#10;AI-generated content may be incorrect."/>
                    <pic:cNvPicPr/>
                  </pic:nvPicPr>
                  <pic:blipFill>
                    <a:blip r:embed="rId31">
                      <a:extLst>
                        <a:ext uri="{28A0092B-C50C-407E-A947-70E740481C1C}">
                          <a14:useLocalDpi xmlns:a14="http://schemas.microsoft.com/office/drawing/2010/main" val="0"/>
                        </a:ext>
                      </a:extLst>
                    </a:blip>
                    <a:stretch>
                      <a:fillRect/>
                    </a:stretch>
                  </pic:blipFill>
                  <pic:spPr>
                    <a:xfrm>
                      <a:off x="0" y="0"/>
                      <a:ext cx="5943600" cy="3978910"/>
                    </a:xfrm>
                    <a:prstGeom prst="rect">
                      <a:avLst/>
                    </a:prstGeom>
                  </pic:spPr>
                </pic:pic>
              </a:graphicData>
            </a:graphic>
          </wp:inline>
        </w:drawing>
      </w:r>
      <w:r>
        <w:t xml:space="preserve"> </w:t>
      </w:r>
    </w:p>
    <w:p w14:paraId="18F0AF5A" w14:textId="77777777" w:rsidR="00831654" w:rsidRDefault="00831654" w:rsidP="00232617"/>
    <w:p w14:paraId="27AD7C2F" w14:textId="77777777" w:rsidR="00831654" w:rsidRDefault="00831654" w:rsidP="00831654">
      <w:r>
        <w:t>Who are your customers? What are the current trends? How big is the addressable</w:t>
      </w:r>
    </w:p>
    <w:p w14:paraId="4581E6DF" w14:textId="77777777" w:rsidR="00831654" w:rsidRDefault="00831654" w:rsidP="00831654">
      <w:r>
        <w:t>market? Who else solves this problem, what do they do well and how will you</w:t>
      </w:r>
    </w:p>
    <w:p w14:paraId="1A2611C0" w14:textId="2382E403" w:rsidR="00831654" w:rsidRDefault="00831654" w:rsidP="00831654">
      <w:r>
        <w:t>compete?</w:t>
      </w:r>
    </w:p>
    <w:p w14:paraId="33CF52A8" w14:textId="23224FE2" w:rsidR="00831654" w:rsidRDefault="00831654" w:rsidP="00831654">
      <w:r w:rsidRPr="00831654">
        <w:t>Market size and access</w:t>
      </w:r>
    </w:p>
    <w:p w14:paraId="62B82683" w14:textId="77777777" w:rsidR="004D2433" w:rsidRDefault="004D2433" w:rsidP="00831654"/>
    <w:p w14:paraId="1C7BDF59" w14:textId="77777777" w:rsidR="004D2433" w:rsidRDefault="004D2433" w:rsidP="00831654"/>
    <w:p w14:paraId="0674097E" w14:textId="77777777" w:rsidR="004D2433" w:rsidRDefault="004D2433" w:rsidP="00831654"/>
    <w:p w14:paraId="16347488" w14:textId="77777777" w:rsidR="004D2433" w:rsidRDefault="004D2433" w:rsidP="00831654"/>
    <w:p w14:paraId="157976B5" w14:textId="77777777" w:rsidR="004D2433" w:rsidRDefault="004D2433" w:rsidP="00831654"/>
    <w:p w14:paraId="14538FE0" w14:textId="7330DCB6" w:rsidR="00CB40E8" w:rsidRPr="00CB40E8" w:rsidRDefault="004D2433" w:rsidP="00D27013">
      <w:pPr>
        <w:pStyle w:val="Heading2"/>
      </w:pPr>
      <w:r w:rsidRPr="00395064">
        <w:rPr>
          <w:rStyle w:val="Strong"/>
          <w:b w:val="0"/>
          <w:bCs w:val="0"/>
        </w:rPr>
        <w:t>3.1 –</w:t>
      </w:r>
      <w:r w:rsidR="00CB40E8">
        <w:rPr>
          <w:rStyle w:val="Strong"/>
          <w:b w:val="0"/>
          <w:bCs w:val="0"/>
        </w:rPr>
        <w:t xml:space="preserve"> Industry Overview</w:t>
      </w:r>
    </w:p>
    <w:p w14:paraId="6215EB19" w14:textId="69441043" w:rsidR="00CB40E8" w:rsidRDefault="004D2433" w:rsidP="004D2433">
      <w:pPr>
        <w:pStyle w:val="NormalWeb"/>
      </w:pPr>
      <w:proofErr w:type="spellStart"/>
      <w:r>
        <w:t>KyoConnectAI</w:t>
      </w:r>
      <w:proofErr w:type="spellEnd"/>
      <w:r>
        <w:t xml:space="preserve"> targets </w:t>
      </w:r>
      <w:r>
        <w:rPr>
          <w:rStyle w:val="Strong"/>
          <w:rFonts w:eastAsiaTheme="majorEastAsia"/>
        </w:rPr>
        <w:t>small to mid-sized organizations</w:t>
      </w:r>
      <w:r>
        <w:t xml:space="preserve"> that manage customer interactions but lack the resources to automate them using traditional enterprise tools. These businesses face </w:t>
      </w:r>
      <w:r>
        <w:rPr>
          <w:rStyle w:val="Strong"/>
          <w:rFonts w:eastAsiaTheme="majorEastAsia"/>
        </w:rPr>
        <w:t>frequent, repetitive inquiries</w:t>
      </w:r>
      <w:r>
        <w:t>, limited staffing, and rising customer expectations.</w:t>
      </w:r>
    </w:p>
    <w:p w14:paraId="0D53B1BF" w14:textId="77777777" w:rsidR="004D2433" w:rsidRDefault="004D2433" w:rsidP="004D2433">
      <w:pPr>
        <w:pStyle w:val="NormalWeb"/>
      </w:pPr>
      <w:r>
        <w:t>Our primary segments include:</w:t>
      </w:r>
    </w:p>
    <w:p w14:paraId="7FF28C9E" w14:textId="77777777" w:rsidR="00CB40E8" w:rsidRPr="00CB40E8" w:rsidRDefault="00CB40E8" w:rsidP="00CB40E8">
      <w:pPr>
        <w:spacing w:before="100" w:beforeAutospacing="1" w:after="100" w:afterAutospacing="1"/>
      </w:pPr>
      <w:r w:rsidRPr="00CB40E8">
        <w:t xml:space="preserve">The global market for AI-powered chat and conversational agents is expanding rapidly, driven by the convergence of large language models (LLMs), rising customer expectations, and a widespread labor shortage in service sectors. According to </w:t>
      </w:r>
      <w:r w:rsidRPr="00CB40E8">
        <w:rPr>
          <w:b/>
          <w:bCs/>
        </w:rPr>
        <w:t>Research Nester (2024)</w:t>
      </w:r>
      <w:r w:rsidRPr="00CB40E8">
        <w:t xml:space="preserve">, the global AI chatbot market is projected to reach </w:t>
      </w:r>
      <w:r w:rsidRPr="00CB40E8">
        <w:rPr>
          <w:b/>
          <w:bCs/>
        </w:rPr>
        <w:t>$144 billion by 2037</w:t>
      </w:r>
      <w:r w:rsidRPr="00CB40E8">
        <w:t xml:space="preserve">, with a compound annual growth rate (CAGR) exceeding </w:t>
      </w:r>
      <w:r w:rsidRPr="00CB40E8">
        <w:rPr>
          <w:b/>
          <w:bCs/>
        </w:rPr>
        <w:t>23%</w:t>
      </w:r>
      <w:r w:rsidRPr="00CB40E8">
        <w:t>.</w:t>
      </w:r>
    </w:p>
    <w:p w14:paraId="17098269" w14:textId="77777777" w:rsidR="00CB40E8" w:rsidRPr="00CB40E8" w:rsidRDefault="00CB40E8" w:rsidP="00CB40E8">
      <w:pPr>
        <w:spacing w:before="100" w:beforeAutospacing="1" w:after="100" w:afterAutospacing="1"/>
      </w:pPr>
      <w:r w:rsidRPr="00CB40E8">
        <w:t xml:space="preserve">In parallel, </w:t>
      </w:r>
      <w:r w:rsidRPr="00CB40E8">
        <w:rPr>
          <w:b/>
          <w:bCs/>
        </w:rPr>
        <w:t>European and French markets</w:t>
      </w:r>
      <w:r w:rsidRPr="00CB40E8">
        <w:t xml:space="preserve"> are seeing robust demand for digital transformation—particularly in small and mid-sized businesses (SMBs) that form the backbone of tourism, events, and education sectors. For instance:</w:t>
      </w:r>
    </w:p>
    <w:p w14:paraId="62DCB71B" w14:textId="77777777" w:rsidR="00CB40E8" w:rsidRPr="00CB40E8" w:rsidRDefault="00CB40E8" w:rsidP="00CB40E8">
      <w:pPr>
        <w:numPr>
          <w:ilvl w:val="0"/>
          <w:numId w:val="63"/>
        </w:numPr>
        <w:spacing w:before="100" w:beforeAutospacing="1" w:after="100" w:afterAutospacing="1"/>
      </w:pPr>
      <w:r w:rsidRPr="00CB40E8">
        <w:rPr>
          <w:b/>
          <w:bCs/>
        </w:rPr>
        <w:t>France hosts over 8,000 camping sites</w:t>
      </w:r>
      <w:r w:rsidRPr="00CB40E8">
        <w:t>, one of the densest hospitality sectors in Europe.</w:t>
      </w:r>
    </w:p>
    <w:p w14:paraId="48697328" w14:textId="77777777" w:rsidR="00CB40E8" w:rsidRPr="00CB40E8" w:rsidRDefault="00CB40E8" w:rsidP="00CB40E8">
      <w:pPr>
        <w:numPr>
          <w:ilvl w:val="0"/>
          <w:numId w:val="63"/>
        </w:numPr>
        <w:spacing w:before="100" w:beforeAutospacing="1" w:after="100" w:afterAutospacing="1"/>
      </w:pPr>
      <w:r w:rsidRPr="00CB40E8">
        <w:t xml:space="preserve">The </w:t>
      </w:r>
      <w:r w:rsidRPr="00CB40E8">
        <w:rPr>
          <w:b/>
          <w:bCs/>
        </w:rPr>
        <w:t>European camping and leisure park market</w:t>
      </w:r>
      <w:r w:rsidRPr="00CB40E8">
        <w:t xml:space="preserve"> is projected to reach </w:t>
      </w:r>
      <w:r w:rsidRPr="00CB40E8">
        <w:rPr>
          <w:b/>
          <w:bCs/>
        </w:rPr>
        <w:t>€9.4 billion in revenue by 2026</w:t>
      </w:r>
      <w:r w:rsidRPr="00CB40E8">
        <w:t>.</w:t>
      </w:r>
    </w:p>
    <w:p w14:paraId="3596273C" w14:textId="3B613AC2" w:rsidR="00CB40E8" w:rsidRDefault="00CB40E8" w:rsidP="004D2433">
      <w:pPr>
        <w:numPr>
          <w:ilvl w:val="0"/>
          <w:numId w:val="63"/>
        </w:numPr>
        <w:spacing w:before="100" w:beforeAutospacing="1" w:after="100" w:afterAutospacing="1"/>
      </w:pPr>
      <w:r w:rsidRPr="00CB40E8">
        <w:t xml:space="preserve">The </w:t>
      </w:r>
      <w:r w:rsidRPr="00CB40E8">
        <w:rPr>
          <w:b/>
          <w:bCs/>
        </w:rPr>
        <w:t>hospitality sector</w:t>
      </w:r>
      <w:r w:rsidRPr="00CB40E8">
        <w:t xml:space="preserve"> is undergoing digital restructuring due to the need for automation, multilingual support, and staff cost reduction.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5"/>
        <w:gridCol w:w="4587"/>
        <w:gridCol w:w="2668"/>
      </w:tblGrid>
      <w:tr w:rsidR="004D2433" w14:paraId="57F75806" w14:textId="77777777" w:rsidTr="00395064">
        <w:trPr>
          <w:tblHeader/>
          <w:tblCellSpacing w:w="15" w:type="dxa"/>
        </w:trPr>
        <w:tc>
          <w:tcPr>
            <w:tcW w:w="0" w:type="auto"/>
            <w:shd w:val="clear" w:color="auto" w:fill="D1D1D1" w:themeFill="background2" w:themeFillShade="E6"/>
            <w:vAlign w:val="center"/>
            <w:hideMark/>
          </w:tcPr>
          <w:p w14:paraId="5ED6AD93" w14:textId="77777777" w:rsidR="004D2433" w:rsidRDefault="004D2433">
            <w:pPr>
              <w:jc w:val="center"/>
              <w:rPr>
                <w:b/>
                <w:bCs/>
              </w:rPr>
            </w:pPr>
            <w:r>
              <w:rPr>
                <w:b/>
                <w:bCs/>
              </w:rPr>
              <w:t>Segment</w:t>
            </w:r>
          </w:p>
        </w:tc>
        <w:tc>
          <w:tcPr>
            <w:tcW w:w="0" w:type="auto"/>
            <w:shd w:val="clear" w:color="auto" w:fill="D1D1D1" w:themeFill="background2" w:themeFillShade="E6"/>
            <w:vAlign w:val="center"/>
            <w:hideMark/>
          </w:tcPr>
          <w:p w14:paraId="6CCDBB4A" w14:textId="77777777" w:rsidR="004D2433" w:rsidRDefault="004D2433">
            <w:pPr>
              <w:jc w:val="center"/>
              <w:rPr>
                <w:b/>
                <w:bCs/>
              </w:rPr>
            </w:pPr>
            <w:r>
              <w:rPr>
                <w:b/>
                <w:bCs/>
              </w:rPr>
              <w:t>Description</w:t>
            </w:r>
          </w:p>
        </w:tc>
        <w:tc>
          <w:tcPr>
            <w:tcW w:w="0" w:type="auto"/>
            <w:shd w:val="clear" w:color="auto" w:fill="D1D1D1" w:themeFill="background2" w:themeFillShade="E6"/>
            <w:vAlign w:val="center"/>
            <w:hideMark/>
          </w:tcPr>
          <w:p w14:paraId="2B96EC63" w14:textId="77777777" w:rsidR="004D2433" w:rsidRDefault="004D2433">
            <w:pPr>
              <w:jc w:val="center"/>
              <w:rPr>
                <w:b/>
                <w:bCs/>
              </w:rPr>
            </w:pPr>
            <w:r>
              <w:rPr>
                <w:b/>
                <w:bCs/>
              </w:rPr>
              <w:t>Examples</w:t>
            </w:r>
          </w:p>
        </w:tc>
      </w:tr>
      <w:tr w:rsidR="004D2433" w14:paraId="58951A76" w14:textId="77777777" w:rsidTr="00395064">
        <w:trPr>
          <w:tblCellSpacing w:w="15" w:type="dxa"/>
        </w:trPr>
        <w:tc>
          <w:tcPr>
            <w:tcW w:w="0" w:type="auto"/>
            <w:shd w:val="clear" w:color="auto" w:fill="D1D1D1" w:themeFill="background2" w:themeFillShade="E6"/>
            <w:vAlign w:val="center"/>
            <w:hideMark/>
          </w:tcPr>
          <w:p w14:paraId="46F8B1A6" w14:textId="77777777" w:rsidR="004D2433" w:rsidRDefault="004D2433">
            <w:r>
              <w:rPr>
                <w:rStyle w:val="Strong"/>
                <w:rFonts w:eastAsiaTheme="majorEastAsia"/>
              </w:rPr>
              <w:t>Camping &amp; Leisure Parks</w:t>
            </w:r>
          </w:p>
        </w:tc>
        <w:tc>
          <w:tcPr>
            <w:tcW w:w="0" w:type="auto"/>
            <w:shd w:val="clear" w:color="auto" w:fill="D1D1D1" w:themeFill="background2" w:themeFillShade="E6"/>
            <w:vAlign w:val="center"/>
            <w:hideMark/>
          </w:tcPr>
          <w:p w14:paraId="4DC4147B" w14:textId="77777777" w:rsidR="004D2433" w:rsidRDefault="004D2433">
            <w:r>
              <w:t>High-volume seasonal bookings, multilingual clientele, limited support staff</w:t>
            </w:r>
          </w:p>
        </w:tc>
        <w:tc>
          <w:tcPr>
            <w:tcW w:w="0" w:type="auto"/>
            <w:shd w:val="clear" w:color="auto" w:fill="D1D1D1" w:themeFill="background2" w:themeFillShade="E6"/>
            <w:vAlign w:val="center"/>
            <w:hideMark/>
          </w:tcPr>
          <w:p w14:paraId="76529117" w14:textId="77777777" w:rsidR="004D2433" w:rsidRDefault="004D2433">
            <w:r>
              <w:t>8,000+ camping sites in France</w:t>
            </w:r>
          </w:p>
        </w:tc>
      </w:tr>
      <w:tr w:rsidR="004D2433" w14:paraId="53B8B68E" w14:textId="77777777" w:rsidTr="00395064">
        <w:trPr>
          <w:tblCellSpacing w:w="15" w:type="dxa"/>
        </w:trPr>
        <w:tc>
          <w:tcPr>
            <w:tcW w:w="0" w:type="auto"/>
            <w:shd w:val="clear" w:color="auto" w:fill="D1D1D1" w:themeFill="background2" w:themeFillShade="E6"/>
            <w:vAlign w:val="center"/>
            <w:hideMark/>
          </w:tcPr>
          <w:p w14:paraId="6B250B7D" w14:textId="77777777" w:rsidR="004D2433" w:rsidRDefault="004D2433">
            <w:r>
              <w:rPr>
                <w:rStyle w:val="Strong"/>
                <w:rFonts w:eastAsiaTheme="majorEastAsia"/>
              </w:rPr>
              <w:t>Event Organizers</w:t>
            </w:r>
          </w:p>
        </w:tc>
        <w:tc>
          <w:tcPr>
            <w:tcW w:w="0" w:type="auto"/>
            <w:shd w:val="clear" w:color="auto" w:fill="D1D1D1" w:themeFill="background2" w:themeFillShade="E6"/>
            <w:vAlign w:val="center"/>
            <w:hideMark/>
          </w:tcPr>
          <w:p w14:paraId="0736A676" w14:textId="77777777" w:rsidR="004D2433" w:rsidRDefault="004D2433">
            <w:r>
              <w:t>Organize conferences and tech fairs, peak-time FAQ overload</w:t>
            </w:r>
          </w:p>
        </w:tc>
        <w:tc>
          <w:tcPr>
            <w:tcW w:w="0" w:type="auto"/>
            <w:shd w:val="clear" w:color="auto" w:fill="D1D1D1" w:themeFill="background2" w:themeFillShade="E6"/>
            <w:vAlign w:val="center"/>
            <w:hideMark/>
          </w:tcPr>
          <w:p w14:paraId="569CAD7F" w14:textId="77777777" w:rsidR="004D2433" w:rsidRDefault="004D2433">
            <w:proofErr w:type="spellStart"/>
            <w:r>
              <w:t>TopWomenTech</w:t>
            </w:r>
            <w:proofErr w:type="spellEnd"/>
            <w:r>
              <w:t>, Global Industrie</w:t>
            </w:r>
          </w:p>
        </w:tc>
      </w:tr>
      <w:tr w:rsidR="004D2433" w14:paraId="128DE81B" w14:textId="77777777" w:rsidTr="00395064">
        <w:trPr>
          <w:tblCellSpacing w:w="15" w:type="dxa"/>
        </w:trPr>
        <w:tc>
          <w:tcPr>
            <w:tcW w:w="0" w:type="auto"/>
            <w:shd w:val="clear" w:color="auto" w:fill="D1D1D1" w:themeFill="background2" w:themeFillShade="E6"/>
            <w:vAlign w:val="center"/>
            <w:hideMark/>
          </w:tcPr>
          <w:p w14:paraId="7040421F" w14:textId="77777777" w:rsidR="004D2433" w:rsidRDefault="004D2433">
            <w:r>
              <w:rPr>
                <w:rStyle w:val="Strong"/>
                <w:rFonts w:eastAsiaTheme="majorEastAsia"/>
              </w:rPr>
              <w:t>Educational Institutions</w:t>
            </w:r>
          </w:p>
        </w:tc>
        <w:tc>
          <w:tcPr>
            <w:tcW w:w="0" w:type="auto"/>
            <w:shd w:val="clear" w:color="auto" w:fill="D1D1D1" w:themeFill="background2" w:themeFillShade="E6"/>
            <w:vAlign w:val="center"/>
            <w:hideMark/>
          </w:tcPr>
          <w:p w14:paraId="6C35859D" w14:textId="77777777" w:rsidR="004D2433" w:rsidRDefault="004D2433">
            <w:r>
              <w:t>Admins overwhelmed by recurring questions during admissions</w:t>
            </w:r>
          </w:p>
        </w:tc>
        <w:tc>
          <w:tcPr>
            <w:tcW w:w="0" w:type="auto"/>
            <w:shd w:val="clear" w:color="auto" w:fill="D1D1D1" w:themeFill="background2" w:themeFillShade="E6"/>
            <w:vAlign w:val="center"/>
            <w:hideMark/>
          </w:tcPr>
          <w:p w14:paraId="5C53B685" w14:textId="77777777" w:rsidR="004D2433" w:rsidRDefault="004D2433">
            <w:proofErr w:type="spellStart"/>
            <w:r>
              <w:t>EMlyon</w:t>
            </w:r>
            <w:proofErr w:type="spellEnd"/>
            <w:r>
              <w:t xml:space="preserve"> Business School</w:t>
            </w:r>
          </w:p>
        </w:tc>
      </w:tr>
      <w:tr w:rsidR="004D2433" w14:paraId="231D2CF3" w14:textId="77777777" w:rsidTr="00395064">
        <w:trPr>
          <w:tblCellSpacing w:w="15" w:type="dxa"/>
        </w:trPr>
        <w:tc>
          <w:tcPr>
            <w:tcW w:w="0" w:type="auto"/>
            <w:shd w:val="clear" w:color="auto" w:fill="D1D1D1" w:themeFill="background2" w:themeFillShade="E6"/>
            <w:vAlign w:val="center"/>
            <w:hideMark/>
          </w:tcPr>
          <w:p w14:paraId="690E1AD7" w14:textId="77777777" w:rsidR="004D2433" w:rsidRDefault="004D2433">
            <w:r>
              <w:rPr>
                <w:rStyle w:val="Strong"/>
                <w:rFonts w:eastAsiaTheme="majorEastAsia"/>
              </w:rPr>
              <w:t>Travel &amp; Hospitality SMBs</w:t>
            </w:r>
          </w:p>
        </w:tc>
        <w:tc>
          <w:tcPr>
            <w:tcW w:w="0" w:type="auto"/>
            <w:shd w:val="clear" w:color="auto" w:fill="D1D1D1" w:themeFill="background2" w:themeFillShade="E6"/>
            <w:vAlign w:val="center"/>
            <w:hideMark/>
          </w:tcPr>
          <w:p w14:paraId="5D288B70" w14:textId="77777777" w:rsidR="004D2433" w:rsidRDefault="004D2433">
            <w:r>
              <w:t>Boutique hotels, tour providers, wellness resorts</w:t>
            </w:r>
          </w:p>
        </w:tc>
        <w:tc>
          <w:tcPr>
            <w:tcW w:w="0" w:type="auto"/>
            <w:shd w:val="clear" w:color="auto" w:fill="D1D1D1" w:themeFill="background2" w:themeFillShade="E6"/>
            <w:vAlign w:val="center"/>
            <w:hideMark/>
          </w:tcPr>
          <w:p w14:paraId="777A1FA6" w14:textId="77777777" w:rsidR="004D2433" w:rsidRDefault="004D2433">
            <w:r>
              <w:t>Non-chain hotels across Europe</w:t>
            </w:r>
          </w:p>
        </w:tc>
      </w:tr>
    </w:tbl>
    <w:p w14:paraId="315233AE" w14:textId="77777777" w:rsidR="004D2433" w:rsidRDefault="004D2433" w:rsidP="004D2433">
      <w:pPr>
        <w:pStyle w:val="NormalWeb"/>
      </w:pPr>
      <w:r>
        <w:t>Across all these sectors, we observed a common challenge: repetitive customer service needs, lack of AI integration capacity, and dependence on overworked staff or costly call centers.</w:t>
      </w:r>
    </w:p>
    <w:p w14:paraId="47C5828A" w14:textId="77777777" w:rsidR="00FD1EE2" w:rsidRDefault="00FD1EE2" w:rsidP="00FD1EE2">
      <w:pPr>
        <w:pStyle w:val="Heading3"/>
      </w:pPr>
      <w:r>
        <w:lastRenderedPageBreak/>
        <w:t>Opportunity Window</w:t>
      </w:r>
    </w:p>
    <w:p w14:paraId="7F2DCC62" w14:textId="77777777" w:rsidR="00FD1EE2" w:rsidRDefault="00FD1EE2" w:rsidP="00FD1EE2">
      <w:pPr>
        <w:spacing w:before="100" w:beforeAutospacing="1" w:after="100" w:afterAutospacing="1"/>
      </w:pPr>
      <w:r>
        <w:t xml:space="preserve">While hundreds of AI chat platforms exist globally, </w:t>
      </w:r>
      <w:r>
        <w:rPr>
          <w:rStyle w:val="Strong"/>
          <w:rFonts w:eastAsiaTheme="majorEastAsia"/>
        </w:rPr>
        <w:t>most are either too technical, too generic, or too expensive</w:t>
      </w:r>
      <w:r>
        <w:t xml:space="preserve"> for our target customer base. The underserved market lies in:</w:t>
      </w:r>
    </w:p>
    <w:p w14:paraId="1B06CD28" w14:textId="77777777" w:rsidR="00FD1EE2" w:rsidRDefault="00FD1EE2" w:rsidP="00FD1EE2">
      <w:pPr>
        <w:numPr>
          <w:ilvl w:val="0"/>
          <w:numId w:val="64"/>
        </w:numPr>
        <w:spacing w:before="100" w:beforeAutospacing="1" w:after="100" w:afterAutospacing="1"/>
      </w:pPr>
      <w:r>
        <w:rPr>
          <w:rStyle w:val="Strong"/>
          <w:rFonts w:eastAsiaTheme="majorEastAsia"/>
        </w:rPr>
        <w:t>Small tourism operators (e.g., family-run campgrounds)</w:t>
      </w:r>
    </w:p>
    <w:p w14:paraId="6EF92D41" w14:textId="77777777" w:rsidR="00FD1EE2" w:rsidRDefault="00FD1EE2" w:rsidP="00FD1EE2">
      <w:pPr>
        <w:numPr>
          <w:ilvl w:val="0"/>
          <w:numId w:val="64"/>
        </w:numPr>
        <w:spacing w:before="100" w:beforeAutospacing="1" w:after="100" w:afterAutospacing="1"/>
      </w:pPr>
      <w:r>
        <w:rPr>
          <w:rStyle w:val="Strong"/>
          <w:rFonts w:eastAsiaTheme="majorEastAsia"/>
        </w:rPr>
        <w:t>Event organizers managing high-inquiry peaks</w:t>
      </w:r>
    </w:p>
    <w:p w14:paraId="6849F984" w14:textId="77777777" w:rsidR="00FD1EE2" w:rsidRDefault="00FD1EE2" w:rsidP="00FD1EE2">
      <w:pPr>
        <w:numPr>
          <w:ilvl w:val="0"/>
          <w:numId w:val="64"/>
        </w:numPr>
        <w:spacing w:before="100" w:beforeAutospacing="1" w:after="100" w:afterAutospacing="1"/>
      </w:pPr>
      <w:r>
        <w:rPr>
          <w:rStyle w:val="Strong"/>
          <w:rFonts w:eastAsiaTheme="majorEastAsia"/>
        </w:rPr>
        <w:t>Educational departments overwhelmed by recurring questions</w:t>
      </w:r>
    </w:p>
    <w:p w14:paraId="78F63429" w14:textId="77777777" w:rsidR="00FD1EE2" w:rsidRDefault="00FD1EE2" w:rsidP="00FD1EE2">
      <w:pPr>
        <w:numPr>
          <w:ilvl w:val="0"/>
          <w:numId w:val="64"/>
        </w:numPr>
        <w:spacing w:before="100" w:beforeAutospacing="1" w:after="100" w:afterAutospacing="1"/>
      </w:pPr>
      <w:r>
        <w:rPr>
          <w:rStyle w:val="Strong"/>
          <w:rFonts w:eastAsiaTheme="majorEastAsia"/>
        </w:rPr>
        <w:t>Training startups seeking embedded support assistants</w:t>
      </w:r>
    </w:p>
    <w:p w14:paraId="3995660A" w14:textId="263C1025" w:rsidR="004D2433" w:rsidRDefault="00FD1EE2" w:rsidP="00D27013">
      <w:pPr>
        <w:spacing w:before="100" w:beforeAutospacing="1" w:after="100" w:afterAutospacing="1"/>
      </w:pPr>
      <w:r>
        <w:t xml:space="preserve">These businesses are actively seeking cost-effective automation but cannot afford or integrate traditional enterprise solutions. </w:t>
      </w:r>
      <w:proofErr w:type="spellStart"/>
      <w:r>
        <w:t>KyoConnectAI</w:t>
      </w:r>
      <w:proofErr w:type="spellEnd"/>
      <w:r>
        <w:t xml:space="preserve"> positions itself precisely within this gap.</w:t>
      </w:r>
    </w:p>
    <w:p w14:paraId="33786094" w14:textId="71B71EC6" w:rsidR="004D2433" w:rsidRDefault="004D2433" w:rsidP="00395064">
      <w:pPr>
        <w:pStyle w:val="Heading2"/>
        <w:rPr>
          <w:rStyle w:val="Strong"/>
          <w:b w:val="0"/>
          <w:bCs w:val="0"/>
        </w:rPr>
      </w:pPr>
      <w:r>
        <w:rPr>
          <w:rStyle w:val="Strong"/>
          <w:b w:val="0"/>
          <w:bCs w:val="0"/>
        </w:rPr>
        <w:t xml:space="preserve">3.2 – </w:t>
      </w:r>
      <w:r w:rsidR="00FD1EE2">
        <w:rPr>
          <w:rStyle w:val="Strong"/>
          <w:b w:val="0"/>
          <w:bCs w:val="0"/>
        </w:rPr>
        <w:t xml:space="preserve">Target </w:t>
      </w:r>
      <w:r>
        <w:rPr>
          <w:rStyle w:val="Strong"/>
          <w:b w:val="0"/>
          <w:bCs w:val="0"/>
        </w:rPr>
        <w:t xml:space="preserve">Market </w:t>
      </w:r>
      <w:r w:rsidR="00FD1EE2">
        <w:rPr>
          <w:rStyle w:val="Strong"/>
          <w:b w:val="0"/>
          <w:bCs w:val="0"/>
        </w:rPr>
        <w:t>Segmentation and</w:t>
      </w:r>
      <w:r>
        <w:rPr>
          <w:rStyle w:val="Strong"/>
          <w:b w:val="0"/>
          <w:bCs w:val="0"/>
        </w:rPr>
        <w:t xml:space="preserve"> Estimation (TAM / SAM / SOM)</w:t>
      </w:r>
    </w:p>
    <w:p w14:paraId="5A72093A" w14:textId="77777777" w:rsidR="00FD1EE2" w:rsidRDefault="00FD1EE2" w:rsidP="00FD1EE2">
      <w:pPr>
        <w:spacing w:before="100" w:beforeAutospacing="1" w:after="100" w:afterAutospacing="1"/>
      </w:pPr>
      <w:r>
        <w:t xml:space="preserve">To evaluate the viability and scalability of </w:t>
      </w:r>
      <w:proofErr w:type="spellStart"/>
      <w:r>
        <w:t>KyoConnectAI</w:t>
      </w:r>
      <w:proofErr w:type="spellEnd"/>
      <w:r>
        <w:t>, we adopted the TAM/SAM/SOM framework, aligning with ELP’s methodology for market sizing and business feasibility.</w:t>
      </w:r>
    </w:p>
    <w:p w14:paraId="63D8CDBC" w14:textId="77777777" w:rsidR="00FD1EE2" w:rsidRDefault="00FD1EE2" w:rsidP="00FD1EE2">
      <w:pPr>
        <w:pStyle w:val="Heading3"/>
      </w:pPr>
      <w:r>
        <w:t>What They Mean:</w:t>
      </w:r>
    </w:p>
    <w:p w14:paraId="0F599312" w14:textId="77777777" w:rsidR="00FD1EE2" w:rsidRDefault="00FD1EE2" w:rsidP="00FD1EE2">
      <w:pPr>
        <w:numPr>
          <w:ilvl w:val="0"/>
          <w:numId w:val="65"/>
        </w:numPr>
        <w:spacing w:before="100" w:beforeAutospacing="1" w:after="100" w:afterAutospacing="1"/>
      </w:pPr>
      <w:r>
        <w:rPr>
          <w:rStyle w:val="Strong"/>
          <w:rFonts w:eastAsiaTheme="majorEastAsia"/>
        </w:rPr>
        <w:t>TAM (Total Addressable Market):</w:t>
      </w:r>
      <w:r>
        <w:t xml:space="preserve"> The full revenue potential if we served all possible customers globally.</w:t>
      </w:r>
    </w:p>
    <w:p w14:paraId="7A6BD0FC" w14:textId="77777777" w:rsidR="00FD1EE2" w:rsidRDefault="00FD1EE2" w:rsidP="00FD1EE2">
      <w:pPr>
        <w:numPr>
          <w:ilvl w:val="0"/>
          <w:numId w:val="65"/>
        </w:numPr>
        <w:spacing w:before="100" w:beforeAutospacing="1" w:after="100" w:afterAutospacing="1"/>
      </w:pPr>
      <w:r>
        <w:rPr>
          <w:rStyle w:val="Strong"/>
          <w:rFonts w:eastAsiaTheme="majorEastAsia"/>
        </w:rPr>
        <w:t>SAM (Serviceable Available Market):</w:t>
      </w:r>
      <w:r>
        <w:t xml:space="preserve"> The portion of TAM we could realistically serve with our current capabilities (e.g., geography, tech).</w:t>
      </w:r>
    </w:p>
    <w:p w14:paraId="29776600" w14:textId="422F648C" w:rsidR="00FD1EE2" w:rsidRPr="00FD1EE2" w:rsidRDefault="00FD1EE2" w:rsidP="00FD1EE2">
      <w:pPr>
        <w:numPr>
          <w:ilvl w:val="0"/>
          <w:numId w:val="65"/>
        </w:numPr>
        <w:spacing w:before="100" w:beforeAutospacing="1" w:after="100" w:afterAutospacing="1"/>
      </w:pPr>
      <w:r>
        <w:rPr>
          <w:rStyle w:val="Strong"/>
          <w:rFonts w:eastAsiaTheme="majorEastAsia"/>
        </w:rPr>
        <w:t>SOM (Serviceable Obtainable Market):</w:t>
      </w:r>
      <w:r>
        <w:t xml:space="preserve"> The portion of SAM we believe we can capture over time—based on team size, acquisition strategy, and go-to-market execution.</w:t>
      </w:r>
    </w:p>
    <w:p w14:paraId="2C1DEA87" w14:textId="77777777" w:rsidR="004D2433" w:rsidRDefault="004D2433" w:rsidP="004D2433">
      <w:pPr>
        <w:pStyle w:val="Heading4"/>
      </w:pPr>
      <w:r>
        <w:rPr>
          <w:rStyle w:val="Strong"/>
          <w:b w:val="0"/>
          <w:bCs w:val="0"/>
        </w:rPr>
        <w:t>TAM – Total Addressable Market</w:t>
      </w:r>
    </w:p>
    <w:p w14:paraId="12BB11F1" w14:textId="77777777" w:rsidR="004D2433" w:rsidRDefault="004D2433" w:rsidP="004D2433">
      <w:pPr>
        <w:pStyle w:val="NormalWeb"/>
      </w:pPr>
      <w:r>
        <w:t xml:space="preserve">The </w:t>
      </w:r>
      <w:r>
        <w:rPr>
          <w:rStyle w:val="Strong"/>
          <w:rFonts w:eastAsiaTheme="majorEastAsia"/>
        </w:rPr>
        <w:t>global AI chatbot market</w:t>
      </w:r>
      <w:r>
        <w:t xml:space="preserve"> is projected to reach </w:t>
      </w:r>
      <w:r>
        <w:rPr>
          <w:rStyle w:val="Strong"/>
          <w:rFonts w:eastAsiaTheme="majorEastAsia"/>
        </w:rPr>
        <w:t>$144B by 2037</w:t>
      </w:r>
      <w:r>
        <w:t xml:space="preserve"> (Research Nester, 2024). For our entry focus:</w:t>
      </w:r>
    </w:p>
    <w:p w14:paraId="2DABF64F" w14:textId="77777777" w:rsidR="004D2433" w:rsidRDefault="004D2433" w:rsidP="004D2433">
      <w:pPr>
        <w:pStyle w:val="NormalWeb"/>
        <w:numPr>
          <w:ilvl w:val="0"/>
          <w:numId w:val="57"/>
        </w:numPr>
      </w:pPr>
      <w:r>
        <w:rPr>
          <w:rStyle w:val="Strong"/>
          <w:rFonts w:eastAsiaTheme="majorEastAsia"/>
        </w:rPr>
        <w:t>EU hospitality segment</w:t>
      </w:r>
      <w:r>
        <w:t xml:space="preserve"> is projected to reach </w:t>
      </w:r>
      <w:r>
        <w:rPr>
          <w:rStyle w:val="Strong"/>
          <w:rFonts w:eastAsiaTheme="majorEastAsia"/>
        </w:rPr>
        <w:t>€9.4B by 2026</w:t>
      </w:r>
    </w:p>
    <w:p w14:paraId="39151189" w14:textId="77777777" w:rsidR="004D2433" w:rsidRPr="00BD4C66" w:rsidRDefault="004D2433" w:rsidP="004D2433">
      <w:pPr>
        <w:pStyle w:val="NormalWeb"/>
        <w:numPr>
          <w:ilvl w:val="0"/>
          <w:numId w:val="57"/>
        </w:numPr>
        <w:rPr>
          <w:rStyle w:val="Strong"/>
          <w:b w:val="0"/>
          <w:bCs w:val="0"/>
        </w:rPr>
      </w:pPr>
      <w:r>
        <w:rPr>
          <w:rStyle w:val="Strong"/>
          <w:rFonts w:eastAsiaTheme="majorEastAsia"/>
        </w:rPr>
        <w:t>Camping sector in France alone</w:t>
      </w:r>
      <w:r>
        <w:t xml:space="preserve"> includes </w:t>
      </w:r>
      <w:r>
        <w:rPr>
          <w:rStyle w:val="Strong"/>
          <w:rFonts w:eastAsiaTheme="majorEastAsia"/>
        </w:rPr>
        <w:t>8,000+ sites</w:t>
      </w:r>
      <w:r>
        <w:t xml:space="preserve">, and </w:t>
      </w:r>
      <w:r>
        <w:rPr>
          <w:rStyle w:val="Strong"/>
          <w:rFonts w:eastAsiaTheme="majorEastAsia"/>
        </w:rPr>
        <w:t>30,000+ across Europe</w:t>
      </w:r>
    </w:p>
    <w:p w14:paraId="21D07BDB" w14:textId="449FF3C9" w:rsidR="00BD4C66" w:rsidRPr="00BD4C66" w:rsidRDefault="00BD4C66" w:rsidP="00BD4C66">
      <w:pPr>
        <w:pStyle w:val="Heading3"/>
        <w:rPr>
          <w:color w:val="EE0000"/>
        </w:rPr>
      </w:pPr>
      <w:r w:rsidRPr="00BD4C66">
        <w:rPr>
          <w:color w:val="EE0000"/>
        </w:rPr>
        <w:t>TAM – Total Addressable Market</w:t>
      </w:r>
      <w:r>
        <w:rPr>
          <w:color w:val="EE0000"/>
        </w:rPr>
        <w:t xml:space="preserve"> (to be revised)</w:t>
      </w:r>
    </w:p>
    <w:p w14:paraId="562C3622" w14:textId="77777777" w:rsidR="00BD4C66" w:rsidRDefault="00BD4C66" w:rsidP="00BD4C66">
      <w:pPr>
        <w:spacing w:before="100" w:beforeAutospacing="1" w:after="100" w:afterAutospacing="1"/>
      </w:pPr>
      <w:r>
        <w:t>According to global chatbot adoption forecasts:</w:t>
      </w:r>
    </w:p>
    <w:p w14:paraId="79258B51" w14:textId="77777777" w:rsidR="00BD4C66" w:rsidRDefault="00BD4C66" w:rsidP="00BD4C66">
      <w:pPr>
        <w:numPr>
          <w:ilvl w:val="0"/>
          <w:numId w:val="66"/>
        </w:numPr>
        <w:spacing w:before="100" w:beforeAutospacing="1" w:after="100" w:afterAutospacing="1"/>
      </w:pPr>
      <w:r>
        <w:t xml:space="preserve">Global market size projected: </w:t>
      </w:r>
      <w:r>
        <w:rPr>
          <w:rStyle w:val="Strong"/>
          <w:rFonts w:eastAsiaTheme="majorEastAsia"/>
        </w:rPr>
        <w:t>$144B by 2037</w:t>
      </w:r>
    </w:p>
    <w:p w14:paraId="305EA1E1" w14:textId="77777777" w:rsidR="00BD4C66" w:rsidRDefault="00BD4C66" w:rsidP="00BD4C66">
      <w:pPr>
        <w:numPr>
          <w:ilvl w:val="0"/>
          <w:numId w:val="66"/>
        </w:numPr>
        <w:spacing w:before="100" w:beforeAutospacing="1" w:after="100" w:afterAutospacing="1"/>
      </w:pPr>
      <w:r>
        <w:lastRenderedPageBreak/>
        <w:t xml:space="preserve">In France: Over </w:t>
      </w:r>
      <w:r>
        <w:rPr>
          <w:rStyle w:val="Strong"/>
          <w:rFonts w:eastAsiaTheme="majorEastAsia"/>
        </w:rPr>
        <w:t>8,000 camping sites</w:t>
      </w:r>
      <w:r>
        <w:t xml:space="preserve">, 5,000+ event/SMB travel orgs, and hundreds of schools = </w:t>
      </w:r>
      <w:r>
        <w:rPr>
          <w:rStyle w:val="Strong"/>
          <w:rFonts w:eastAsiaTheme="majorEastAsia"/>
        </w:rPr>
        <w:t>13,000+ organizations</w:t>
      </w:r>
      <w:r>
        <w:t xml:space="preserve"> that could benefit from AI FAQ and customer assistants.</w:t>
      </w:r>
    </w:p>
    <w:p w14:paraId="7D276CF0" w14:textId="225422CB" w:rsidR="00BD4C66" w:rsidRDefault="00BD4C66" w:rsidP="00D27013">
      <w:pPr>
        <w:spacing w:before="100" w:beforeAutospacing="1" w:after="100" w:afterAutospacing="1"/>
      </w:pPr>
      <w:r>
        <w:t>Assuming each organization pays ~€1,000 annually =</w:t>
      </w:r>
      <w:r>
        <w:t xml:space="preserve"> </w:t>
      </w:r>
      <w:r>
        <w:rPr>
          <w:rStyle w:val="Strong"/>
          <w:rFonts w:eastAsiaTheme="majorEastAsia"/>
        </w:rPr>
        <w:t>€13M+ TAM in France alone</w:t>
      </w:r>
      <w:r>
        <w:br/>
        <w:t xml:space="preserve">This is a </w:t>
      </w:r>
      <w:r>
        <w:rPr>
          <w:rStyle w:val="Strong"/>
          <w:rFonts w:eastAsiaTheme="majorEastAsia"/>
        </w:rPr>
        <w:t>very conservative estimate</w:t>
      </w:r>
      <w:r>
        <w:t xml:space="preserve"> and does not account for expansions into other European countries or new verticals (training, SaaS, etc.)</w:t>
      </w:r>
    </w:p>
    <w:p w14:paraId="784E90A1" w14:textId="77777777" w:rsidR="004D2433" w:rsidRDefault="004D2433" w:rsidP="004D2433">
      <w:pPr>
        <w:pStyle w:val="Heading4"/>
      </w:pPr>
      <w:r>
        <w:rPr>
          <w:rStyle w:val="Strong"/>
          <w:b w:val="0"/>
          <w:bCs w:val="0"/>
        </w:rPr>
        <w:t>SAM – Serviceable Available Market</w:t>
      </w:r>
    </w:p>
    <w:p w14:paraId="790F64D9" w14:textId="77777777" w:rsidR="004D2433" w:rsidRDefault="004D2433" w:rsidP="004D2433">
      <w:pPr>
        <w:pStyle w:val="NormalWeb"/>
      </w:pPr>
      <w:r>
        <w:t>We focus on digitally underserved SMBs in:</w:t>
      </w:r>
    </w:p>
    <w:p w14:paraId="5E9CDC7B" w14:textId="77777777" w:rsidR="004D2433" w:rsidRDefault="004D2433" w:rsidP="004D2433">
      <w:pPr>
        <w:pStyle w:val="NormalWeb"/>
        <w:numPr>
          <w:ilvl w:val="0"/>
          <w:numId w:val="58"/>
        </w:numPr>
      </w:pPr>
      <w:r>
        <w:t>France (initial base): Camping, small event organizers, tourism SMBs</w:t>
      </w:r>
    </w:p>
    <w:p w14:paraId="42C33A11" w14:textId="77777777" w:rsidR="004D2433" w:rsidRDefault="004D2433" w:rsidP="004D2433">
      <w:pPr>
        <w:pStyle w:val="NormalWeb"/>
        <w:numPr>
          <w:ilvl w:val="0"/>
          <w:numId w:val="58"/>
        </w:numPr>
      </w:pPr>
      <w:r>
        <w:t>Serviceable through embedded chat without heavy IT or CRM integration</w:t>
      </w:r>
    </w:p>
    <w:p w14:paraId="569780C8" w14:textId="77777777" w:rsidR="004D2433" w:rsidRDefault="004D2433" w:rsidP="004D2433">
      <w:pPr>
        <w:pStyle w:val="NormalWeb"/>
      </w:pPr>
      <w:r>
        <w:t>Conservative SAM estimate:</w:t>
      </w:r>
    </w:p>
    <w:p w14:paraId="0D3453FF" w14:textId="77777777" w:rsidR="004D2433" w:rsidRDefault="004D2433" w:rsidP="004D2433">
      <w:pPr>
        <w:pStyle w:val="NormalWeb"/>
        <w:numPr>
          <w:ilvl w:val="0"/>
          <w:numId w:val="59"/>
        </w:numPr>
      </w:pPr>
      <w:r>
        <w:t xml:space="preserve">25% of 8,000 campsites = </w:t>
      </w:r>
      <w:r>
        <w:rPr>
          <w:rStyle w:val="Strong"/>
          <w:rFonts w:eastAsiaTheme="majorEastAsia"/>
        </w:rPr>
        <w:t>2,000 addressable campsites</w:t>
      </w:r>
    </w:p>
    <w:p w14:paraId="2B872139" w14:textId="77777777" w:rsidR="004D2433" w:rsidRPr="005A040E" w:rsidRDefault="004D2433" w:rsidP="004D2433">
      <w:pPr>
        <w:pStyle w:val="NormalWeb"/>
        <w:numPr>
          <w:ilvl w:val="0"/>
          <w:numId w:val="59"/>
        </w:numPr>
        <w:rPr>
          <w:strike/>
        </w:rPr>
      </w:pPr>
      <w:r w:rsidRPr="005A040E">
        <w:rPr>
          <w:strike/>
        </w:rPr>
        <w:t xml:space="preserve">Add 5,000 additional event/hospitality SMBs = </w:t>
      </w:r>
      <w:r w:rsidRPr="005A040E">
        <w:rPr>
          <w:rStyle w:val="Strong"/>
          <w:rFonts w:eastAsiaTheme="majorEastAsia"/>
          <w:strike/>
        </w:rPr>
        <w:t>7,000 total</w:t>
      </w:r>
    </w:p>
    <w:p w14:paraId="7A125B66" w14:textId="391EFFF4" w:rsidR="004D2433" w:rsidRDefault="004D2433" w:rsidP="004D2433">
      <w:pPr>
        <w:pStyle w:val="NormalWeb"/>
      </w:pPr>
      <w:r>
        <w:t>Assuming average pricing of €100/month =</w:t>
      </w:r>
      <w:r w:rsidR="004075DC">
        <w:t xml:space="preserve"> </w:t>
      </w:r>
      <w:r>
        <w:rPr>
          <w:rStyle w:val="Strong"/>
          <w:rFonts w:eastAsiaTheme="majorEastAsia"/>
        </w:rPr>
        <w:t>€8.4 million annual SAM</w:t>
      </w:r>
    </w:p>
    <w:p w14:paraId="771B3BFB" w14:textId="45993A08" w:rsidR="00D27013" w:rsidRPr="00D27013" w:rsidRDefault="004D2433" w:rsidP="00D27013">
      <w:pPr>
        <w:pStyle w:val="Heading4"/>
      </w:pPr>
      <w:r>
        <w:rPr>
          <w:rStyle w:val="Strong"/>
          <w:b w:val="0"/>
          <w:bCs w:val="0"/>
        </w:rPr>
        <w:t>SOM – Serviceable Obtainable Market (</w:t>
      </w:r>
      <w:r w:rsidR="00F749FD">
        <w:rPr>
          <w:rStyle w:val="Strong"/>
          <w:b w:val="0"/>
          <w:bCs w:val="0"/>
        </w:rPr>
        <w:t>5-</w:t>
      </w:r>
      <w:r>
        <w:rPr>
          <w:rStyle w:val="Strong"/>
          <w:b w:val="0"/>
          <w:bCs w:val="0"/>
        </w:rPr>
        <w:t>Year</w:t>
      </w:r>
      <w:r w:rsidR="00BE37BF">
        <w:rPr>
          <w:rStyle w:val="Strong"/>
          <w:b w:val="0"/>
          <w:bCs w:val="0"/>
        </w:rPr>
        <w:t xml:space="preserve"> </w:t>
      </w:r>
      <w:proofErr w:type="spellStart"/>
      <w:r w:rsidR="00BE37BF">
        <w:rPr>
          <w:rStyle w:val="Strong"/>
          <w:b w:val="0"/>
          <w:bCs w:val="0"/>
        </w:rPr>
        <w:t>P</w:t>
      </w:r>
      <w:r w:rsidR="00F749FD">
        <w:rPr>
          <w:rStyle w:val="Strong"/>
          <w:b w:val="0"/>
          <w:bCs w:val="0"/>
        </w:rPr>
        <w:t>projection</w:t>
      </w:r>
      <w:proofErr w:type="spellEnd"/>
      <w:r>
        <w:rPr>
          <w:rStyle w:val="Strong"/>
          <w:b w:val="0"/>
          <w:bCs w:val="0"/>
        </w:rPr>
        <w:t>)</w:t>
      </w:r>
    </w:p>
    <w:p w14:paraId="4C691153" w14:textId="77777777" w:rsidR="00D27013" w:rsidRPr="00D27013" w:rsidRDefault="00D27013" w:rsidP="00D27013">
      <w:pPr>
        <w:spacing w:before="100" w:beforeAutospacing="1" w:after="100" w:afterAutospacing="1"/>
        <w:rPr>
          <w:rFonts w:ascii="Times New Roman" w:hAnsi="Times New Roman"/>
        </w:rPr>
      </w:pPr>
      <w:proofErr w:type="gramStart"/>
      <w:r w:rsidRPr="00D27013">
        <w:rPr>
          <w:rFonts w:ascii="Times New Roman" w:hAnsi="Times New Roman"/>
        </w:rPr>
        <w:t>Taking into account</w:t>
      </w:r>
      <w:proofErr w:type="gramEnd"/>
      <w:r w:rsidRPr="00D27013">
        <w:rPr>
          <w:rFonts w:ascii="Times New Roman" w:hAnsi="Times New Roman"/>
        </w:rPr>
        <w:t>:</w:t>
      </w:r>
    </w:p>
    <w:p w14:paraId="75CA7C75" w14:textId="77777777" w:rsidR="00D27013" w:rsidRPr="00D27013" w:rsidRDefault="00D27013" w:rsidP="00D27013">
      <w:pPr>
        <w:numPr>
          <w:ilvl w:val="0"/>
          <w:numId w:val="67"/>
        </w:numPr>
        <w:spacing w:before="100" w:beforeAutospacing="1" w:after="100" w:afterAutospacing="1"/>
        <w:rPr>
          <w:rFonts w:ascii="Times New Roman" w:hAnsi="Times New Roman"/>
        </w:rPr>
      </w:pPr>
      <w:r w:rsidRPr="00D27013">
        <w:rPr>
          <w:rFonts w:ascii="Times New Roman" w:hAnsi="Times New Roman"/>
        </w:rPr>
        <w:t>Founder-only implementation</w:t>
      </w:r>
    </w:p>
    <w:p w14:paraId="74159680" w14:textId="77777777" w:rsidR="00D27013" w:rsidRPr="00D27013" w:rsidRDefault="00D27013" w:rsidP="00D27013">
      <w:pPr>
        <w:numPr>
          <w:ilvl w:val="0"/>
          <w:numId w:val="67"/>
        </w:numPr>
        <w:spacing w:before="100" w:beforeAutospacing="1" w:after="100" w:afterAutospacing="1"/>
        <w:rPr>
          <w:rFonts w:ascii="Times New Roman" w:hAnsi="Times New Roman"/>
        </w:rPr>
      </w:pPr>
      <w:r w:rsidRPr="00D27013">
        <w:rPr>
          <w:rFonts w:ascii="Times New Roman" w:hAnsi="Times New Roman"/>
        </w:rPr>
        <w:t>No external funding yet</w:t>
      </w:r>
    </w:p>
    <w:p w14:paraId="7B3BB265" w14:textId="77777777" w:rsidR="00D27013" w:rsidRPr="00D27013" w:rsidRDefault="00D27013" w:rsidP="00D27013">
      <w:pPr>
        <w:numPr>
          <w:ilvl w:val="0"/>
          <w:numId w:val="67"/>
        </w:numPr>
        <w:spacing w:before="100" w:beforeAutospacing="1" w:after="100" w:afterAutospacing="1"/>
        <w:rPr>
          <w:rFonts w:ascii="Times New Roman" w:hAnsi="Times New Roman"/>
        </w:rPr>
      </w:pPr>
      <w:r w:rsidRPr="00D27013">
        <w:rPr>
          <w:rFonts w:ascii="Times New Roman" w:hAnsi="Times New Roman"/>
        </w:rPr>
        <w:t>One-by-one sales through direct pitching and demonstration</w:t>
      </w:r>
    </w:p>
    <w:p w14:paraId="66817D78" w14:textId="2739C981" w:rsidR="005A040E" w:rsidRDefault="00D27013" w:rsidP="004D2433">
      <w:pPr>
        <w:pStyle w:val="NormalWeb"/>
      </w:pPr>
      <w:r>
        <w:rPr>
          <w:noProof/>
          <w14:ligatures w14:val="standardContextual"/>
        </w:rPr>
        <w:drawing>
          <wp:inline distT="0" distB="0" distL="0" distR="0" wp14:anchorId="6EF4168D" wp14:editId="09C29001">
            <wp:extent cx="3937000" cy="1478478"/>
            <wp:effectExtent l="0" t="0" r="0" b="0"/>
            <wp:docPr id="1788121575" name="Picture 6"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21575" name="Picture 6" descr="A screenshot of a black screen&#10;&#10;AI-generated content may be incorrec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964050" cy="1488636"/>
                    </a:xfrm>
                    <a:prstGeom prst="rect">
                      <a:avLst/>
                    </a:prstGeom>
                  </pic:spPr>
                </pic:pic>
              </a:graphicData>
            </a:graphic>
          </wp:inline>
        </w:drawing>
      </w:r>
    </w:p>
    <w:p w14:paraId="712D94C2" w14:textId="4C1BEDE0" w:rsidR="004D2433" w:rsidRDefault="004D2433" w:rsidP="004D2433">
      <w:pPr>
        <w:pStyle w:val="NormalWeb"/>
      </w:pPr>
      <w:r>
        <w:t>Assuming:</w:t>
      </w:r>
    </w:p>
    <w:p w14:paraId="7CB0D2B4" w14:textId="1B37C1EB" w:rsidR="004D2433" w:rsidRPr="00D27013" w:rsidRDefault="004D2433" w:rsidP="004D2433">
      <w:pPr>
        <w:pStyle w:val="NormalWeb"/>
        <w:numPr>
          <w:ilvl w:val="0"/>
          <w:numId w:val="60"/>
        </w:numPr>
        <w:rPr>
          <w:strike/>
        </w:rPr>
      </w:pPr>
      <w:r w:rsidRPr="00D27013">
        <w:rPr>
          <w:strike/>
        </w:rPr>
        <w:t>Year 1: 0–5 pilot/demo sites (1% of SAM)</w:t>
      </w:r>
    </w:p>
    <w:p w14:paraId="269049BD" w14:textId="320FD990" w:rsidR="004D2433" w:rsidRPr="00D27013" w:rsidRDefault="004D2433" w:rsidP="004D2433">
      <w:pPr>
        <w:pStyle w:val="NormalWeb"/>
        <w:numPr>
          <w:ilvl w:val="0"/>
          <w:numId w:val="60"/>
        </w:numPr>
        <w:rPr>
          <w:strike/>
        </w:rPr>
      </w:pPr>
      <w:r w:rsidRPr="00D27013">
        <w:rPr>
          <w:strike/>
        </w:rPr>
        <w:t xml:space="preserve">Year 2: </w:t>
      </w:r>
      <w:r w:rsidR="00D27013">
        <w:rPr>
          <w:strike/>
        </w:rPr>
        <w:t>5-10</w:t>
      </w:r>
      <w:r w:rsidRPr="00D27013">
        <w:rPr>
          <w:strike/>
        </w:rPr>
        <w:t>+ active subscriptions (3–5%)</w:t>
      </w:r>
    </w:p>
    <w:p w14:paraId="0869A55D" w14:textId="3E56247C" w:rsidR="004D2433" w:rsidRPr="00D27013" w:rsidRDefault="004D2433" w:rsidP="004D2433">
      <w:pPr>
        <w:pStyle w:val="NormalWeb"/>
        <w:numPr>
          <w:ilvl w:val="0"/>
          <w:numId w:val="60"/>
        </w:numPr>
        <w:rPr>
          <w:strike/>
        </w:rPr>
      </w:pPr>
      <w:r w:rsidRPr="00D27013">
        <w:rPr>
          <w:strike/>
        </w:rPr>
        <w:t xml:space="preserve">Year 3: </w:t>
      </w:r>
      <w:r w:rsidR="00D27013">
        <w:rPr>
          <w:strike/>
        </w:rPr>
        <w:t>10</w:t>
      </w:r>
      <w:r w:rsidRPr="00D27013">
        <w:rPr>
          <w:strike/>
        </w:rPr>
        <w:t xml:space="preserve">–50 accounts = </w:t>
      </w:r>
      <w:r w:rsidRPr="00D27013">
        <w:rPr>
          <w:rStyle w:val="Strong"/>
          <w:rFonts w:eastAsiaTheme="majorEastAsia"/>
          <w:strike/>
        </w:rPr>
        <w:t>~€600K annual revenue target</w:t>
      </w:r>
    </w:p>
    <w:p w14:paraId="57F9A21F" w14:textId="77777777" w:rsidR="004D2433" w:rsidRDefault="004D2433" w:rsidP="004D2433">
      <w:pPr>
        <w:pStyle w:val="NormalWeb"/>
      </w:pPr>
      <w:r>
        <w:lastRenderedPageBreak/>
        <w:t xml:space="preserve">We aim to </w:t>
      </w:r>
      <w:r>
        <w:rPr>
          <w:rStyle w:val="Strong"/>
          <w:rFonts w:eastAsiaTheme="majorEastAsia"/>
        </w:rPr>
        <w:t>expand SOM</w:t>
      </w:r>
      <w:r>
        <w:t xml:space="preserve"> by validating new verticals like training platforms, AI startups, and business schools—who are now expressing interest.</w:t>
      </w:r>
    </w:p>
    <w:p w14:paraId="1ECD6817" w14:textId="7FD91981" w:rsidR="004D2433" w:rsidRDefault="004D2433" w:rsidP="004D2433"/>
    <w:p w14:paraId="491EF240" w14:textId="77777777" w:rsidR="004D2433" w:rsidRDefault="004D2433" w:rsidP="00395064">
      <w:pPr>
        <w:pStyle w:val="Heading2"/>
      </w:pPr>
      <w:r>
        <w:rPr>
          <w:rStyle w:val="Strong"/>
          <w:b w:val="0"/>
          <w:bCs w:val="0"/>
        </w:rPr>
        <w:t>3.3 – Trends and Customer Expectations</w:t>
      </w:r>
    </w:p>
    <w:p w14:paraId="43406E6C" w14:textId="77777777" w:rsidR="004D2433" w:rsidRDefault="004D2433" w:rsidP="004D2433">
      <w:pPr>
        <w:pStyle w:val="NormalWeb"/>
      </w:pPr>
      <w:r>
        <w:t>The AI chatbot landscape is evolving under strong market forces: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5"/>
        <w:gridCol w:w="6455"/>
      </w:tblGrid>
      <w:tr w:rsidR="004D2433" w14:paraId="6876CF5C" w14:textId="77777777" w:rsidTr="004D2433">
        <w:trPr>
          <w:tblHeader/>
          <w:tblCellSpacing w:w="15" w:type="dxa"/>
        </w:trPr>
        <w:tc>
          <w:tcPr>
            <w:tcW w:w="0" w:type="auto"/>
            <w:vAlign w:val="center"/>
            <w:hideMark/>
          </w:tcPr>
          <w:p w14:paraId="19D8F1AA" w14:textId="77777777" w:rsidR="004D2433" w:rsidRDefault="004D2433">
            <w:pPr>
              <w:jc w:val="center"/>
              <w:rPr>
                <w:b/>
                <w:bCs/>
              </w:rPr>
            </w:pPr>
            <w:r>
              <w:rPr>
                <w:b/>
                <w:bCs/>
              </w:rPr>
              <w:t>Trend</w:t>
            </w:r>
          </w:p>
        </w:tc>
        <w:tc>
          <w:tcPr>
            <w:tcW w:w="0" w:type="auto"/>
            <w:vAlign w:val="center"/>
            <w:hideMark/>
          </w:tcPr>
          <w:p w14:paraId="32BBC4BA" w14:textId="77777777" w:rsidR="004D2433" w:rsidRDefault="004D2433">
            <w:pPr>
              <w:jc w:val="center"/>
              <w:rPr>
                <w:b/>
                <w:bCs/>
              </w:rPr>
            </w:pPr>
            <w:r>
              <w:rPr>
                <w:b/>
                <w:bCs/>
              </w:rPr>
              <w:t>Relevance</w:t>
            </w:r>
          </w:p>
        </w:tc>
      </w:tr>
      <w:tr w:rsidR="004D2433" w14:paraId="38FB4558" w14:textId="77777777" w:rsidTr="004D2433">
        <w:trPr>
          <w:tblCellSpacing w:w="15" w:type="dxa"/>
        </w:trPr>
        <w:tc>
          <w:tcPr>
            <w:tcW w:w="0" w:type="auto"/>
            <w:vAlign w:val="center"/>
            <w:hideMark/>
          </w:tcPr>
          <w:p w14:paraId="30FDFAAD" w14:textId="77777777" w:rsidR="004D2433" w:rsidRDefault="004D2433">
            <w:r>
              <w:rPr>
                <w:rStyle w:val="Strong"/>
                <w:rFonts w:eastAsiaTheme="majorEastAsia"/>
              </w:rPr>
              <w:t>Labor shortages</w:t>
            </w:r>
          </w:p>
        </w:tc>
        <w:tc>
          <w:tcPr>
            <w:tcW w:w="0" w:type="auto"/>
            <w:vAlign w:val="center"/>
            <w:hideMark/>
          </w:tcPr>
          <w:p w14:paraId="1A869B29" w14:textId="77777777" w:rsidR="004D2433" w:rsidRDefault="004D2433">
            <w:r>
              <w:t>Receptionist roles cost €1,800–€2,000/month and are hard to scale in peak seasons (Talent.com, 2024)</w:t>
            </w:r>
          </w:p>
        </w:tc>
      </w:tr>
      <w:tr w:rsidR="004D2433" w14:paraId="38618990" w14:textId="77777777" w:rsidTr="004D2433">
        <w:trPr>
          <w:tblCellSpacing w:w="15" w:type="dxa"/>
        </w:trPr>
        <w:tc>
          <w:tcPr>
            <w:tcW w:w="0" w:type="auto"/>
            <w:vAlign w:val="center"/>
            <w:hideMark/>
          </w:tcPr>
          <w:p w14:paraId="1AA00575" w14:textId="77777777" w:rsidR="004D2433" w:rsidRDefault="004D2433">
            <w:r>
              <w:rPr>
                <w:rStyle w:val="Strong"/>
                <w:rFonts w:eastAsiaTheme="majorEastAsia"/>
              </w:rPr>
              <w:t>AI awareness</w:t>
            </w:r>
          </w:p>
        </w:tc>
        <w:tc>
          <w:tcPr>
            <w:tcW w:w="0" w:type="auto"/>
            <w:vAlign w:val="center"/>
            <w:hideMark/>
          </w:tcPr>
          <w:p w14:paraId="07FE0DBC" w14:textId="77777777" w:rsidR="004D2433" w:rsidRDefault="004D2433">
            <w:r>
              <w:t>Post-ChatGPT, customers expect conversational interfaces, even from SMBs</w:t>
            </w:r>
          </w:p>
        </w:tc>
      </w:tr>
      <w:tr w:rsidR="004D2433" w14:paraId="451E4E4E" w14:textId="77777777" w:rsidTr="004D2433">
        <w:trPr>
          <w:tblCellSpacing w:w="15" w:type="dxa"/>
        </w:trPr>
        <w:tc>
          <w:tcPr>
            <w:tcW w:w="0" w:type="auto"/>
            <w:vAlign w:val="center"/>
            <w:hideMark/>
          </w:tcPr>
          <w:p w14:paraId="10E72FDC" w14:textId="77777777" w:rsidR="004D2433" w:rsidRDefault="004D2433">
            <w:r>
              <w:rPr>
                <w:rStyle w:val="Strong"/>
                <w:rFonts w:eastAsiaTheme="majorEastAsia"/>
              </w:rPr>
              <w:t>Digital transformation in hospitality</w:t>
            </w:r>
          </w:p>
        </w:tc>
        <w:tc>
          <w:tcPr>
            <w:tcW w:w="0" w:type="auto"/>
            <w:vAlign w:val="center"/>
            <w:hideMark/>
          </w:tcPr>
          <w:p w14:paraId="1023B689" w14:textId="77777777" w:rsidR="004D2433" w:rsidRDefault="004D2433">
            <w:r>
              <w:t>Many campsites, event orgs, and tourism actors are upgrading their tech stack</w:t>
            </w:r>
          </w:p>
        </w:tc>
      </w:tr>
      <w:tr w:rsidR="004D2433" w14:paraId="06E5743B" w14:textId="77777777" w:rsidTr="004D2433">
        <w:trPr>
          <w:tblCellSpacing w:w="15" w:type="dxa"/>
        </w:trPr>
        <w:tc>
          <w:tcPr>
            <w:tcW w:w="0" w:type="auto"/>
            <w:vAlign w:val="center"/>
            <w:hideMark/>
          </w:tcPr>
          <w:p w14:paraId="36AEEA71" w14:textId="77777777" w:rsidR="004D2433" w:rsidRDefault="004D2433">
            <w:r>
              <w:rPr>
                <w:rStyle w:val="Strong"/>
                <w:rFonts w:eastAsiaTheme="majorEastAsia"/>
              </w:rPr>
              <w:t>AI agents and automation adoption</w:t>
            </w:r>
          </w:p>
        </w:tc>
        <w:tc>
          <w:tcPr>
            <w:tcW w:w="0" w:type="auto"/>
            <w:vAlign w:val="center"/>
            <w:hideMark/>
          </w:tcPr>
          <w:p w14:paraId="6F64BE4D" w14:textId="77777777" w:rsidR="004D2433" w:rsidRDefault="004D2433">
            <w:r>
              <w:t>Tech giants lead, but most SMBs still lack low-friction, accessible options</w:t>
            </w:r>
          </w:p>
        </w:tc>
      </w:tr>
    </w:tbl>
    <w:p w14:paraId="2BA8B042" w14:textId="77777777" w:rsidR="004D2433" w:rsidRDefault="004D2433" w:rsidP="004D2433">
      <w:pPr>
        <w:pStyle w:val="NormalWeb"/>
      </w:pPr>
      <w:r>
        <w:t xml:space="preserve">Notably, even </w:t>
      </w:r>
      <w:r>
        <w:rPr>
          <w:rStyle w:val="Strong"/>
          <w:rFonts w:eastAsiaTheme="majorEastAsia"/>
        </w:rPr>
        <w:t>free solutions</w:t>
      </w:r>
      <w:r>
        <w:t xml:space="preserve"> (like tawk.to) promote chatbot adoption, but their AI capabilities are limited or paywalled, revealing a market gap between </w:t>
      </w:r>
      <w:r>
        <w:rPr>
          <w:rStyle w:val="Strong"/>
          <w:rFonts w:eastAsiaTheme="majorEastAsia"/>
        </w:rPr>
        <w:t>price</w:t>
      </w:r>
      <w:r>
        <w:t xml:space="preserve"> and </w:t>
      </w:r>
      <w:r>
        <w:rPr>
          <w:rStyle w:val="Strong"/>
          <w:rFonts w:eastAsiaTheme="majorEastAsia"/>
        </w:rPr>
        <w:t>practicality</w:t>
      </w:r>
      <w:r>
        <w:t>.</w:t>
      </w:r>
    </w:p>
    <w:p w14:paraId="017EAFFE" w14:textId="3E67187C" w:rsidR="004D2433" w:rsidRDefault="004D2433" w:rsidP="004D2433"/>
    <w:p w14:paraId="743258D8" w14:textId="77777777" w:rsidR="004D2433" w:rsidRDefault="004D2433" w:rsidP="00395064">
      <w:pPr>
        <w:pStyle w:val="Heading2"/>
      </w:pPr>
      <w:r>
        <w:rPr>
          <w:rStyle w:val="Strong"/>
          <w:b w:val="0"/>
          <w:bCs w:val="0"/>
        </w:rPr>
        <w:t>3.4 – Competitive Landscape</w:t>
      </w:r>
    </w:p>
    <w:p w14:paraId="4A8751CD" w14:textId="77777777" w:rsidR="004D2433" w:rsidRDefault="004D2433" w:rsidP="004D2433">
      <w:pPr>
        <w:pStyle w:val="NormalWeb"/>
      </w:pPr>
      <w:r>
        <w:t>The current AI chatbot market can be segmented into:</w:t>
      </w:r>
    </w:p>
    <w:p w14:paraId="445A0A1A" w14:textId="77777777" w:rsidR="004D2433" w:rsidRDefault="004D2433" w:rsidP="004D2433">
      <w:pPr>
        <w:pStyle w:val="Heading4"/>
      </w:pPr>
      <w:r>
        <w:rPr>
          <w:rStyle w:val="Strong"/>
          <w:b w:val="0"/>
          <w:bCs w:val="0"/>
        </w:rPr>
        <w:t>A. Direct Competitors</w:t>
      </w:r>
    </w:p>
    <w:p w14:paraId="4D425F1C" w14:textId="77777777" w:rsidR="004D2433" w:rsidRDefault="004D2433" w:rsidP="004D2433">
      <w:pPr>
        <w:pStyle w:val="NormalWeb"/>
      </w:pPr>
      <w:r>
        <w:t>These offer AI chatbot builders targeting SMBs or hospitality: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8"/>
        <w:gridCol w:w="2410"/>
        <w:gridCol w:w="3943"/>
      </w:tblGrid>
      <w:tr w:rsidR="004D2433" w14:paraId="4E11B498" w14:textId="77777777" w:rsidTr="004075DC">
        <w:trPr>
          <w:tblHeader/>
          <w:tblCellSpacing w:w="15" w:type="dxa"/>
        </w:trPr>
        <w:tc>
          <w:tcPr>
            <w:tcW w:w="0" w:type="auto"/>
            <w:shd w:val="clear" w:color="auto" w:fill="D1D1D1" w:themeFill="background2" w:themeFillShade="E6"/>
            <w:vAlign w:val="center"/>
            <w:hideMark/>
          </w:tcPr>
          <w:p w14:paraId="0647A2F2" w14:textId="77777777" w:rsidR="004D2433" w:rsidRDefault="004D2433">
            <w:pPr>
              <w:jc w:val="center"/>
              <w:rPr>
                <w:b/>
                <w:bCs/>
              </w:rPr>
            </w:pPr>
            <w:r>
              <w:rPr>
                <w:b/>
                <w:bCs/>
              </w:rPr>
              <w:t>Name</w:t>
            </w:r>
          </w:p>
        </w:tc>
        <w:tc>
          <w:tcPr>
            <w:tcW w:w="0" w:type="auto"/>
            <w:shd w:val="clear" w:color="auto" w:fill="D1D1D1" w:themeFill="background2" w:themeFillShade="E6"/>
            <w:vAlign w:val="center"/>
            <w:hideMark/>
          </w:tcPr>
          <w:p w14:paraId="0542D55D" w14:textId="77777777" w:rsidR="004D2433" w:rsidRDefault="004D2433">
            <w:pPr>
              <w:jc w:val="center"/>
              <w:rPr>
                <w:b/>
                <w:bCs/>
              </w:rPr>
            </w:pPr>
            <w:r>
              <w:rPr>
                <w:b/>
                <w:bCs/>
              </w:rPr>
              <w:t>Specialization</w:t>
            </w:r>
          </w:p>
        </w:tc>
        <w:tc>
          <w:tcPr>
            <w:tcW w:w="0" w:type="auto"/>
            <w:shd w:val="clear" w:color="auto" w:fill="D1D1D1" w:themeFill="background2" w:themeFillShade="E6"/>
            <w:vAlign w:val="center"/>
            <w:hideMark/>
          </w:tcPr>
          <w:p w14:paraId="70001425" w14:textId="77777777" w:rsidR="004D2433" w:rsidRDefault="004D2433">
            <w:pPr>
              <w:jc w:val="center"/>
              <w:rPr>
                <w:b/>
                <w:bCs/>
              </w:rPr>
            </w:pPr>
            <w:r>
              <w:rPr>
                <w:b/>
                <w:bCs/>
              </w:rPr>
              <w:t>Notes</w:t>
            </w:r>
          </w:p>
        </w:tc>
      </w:tr>
      <w:tr w:rsidR="004D2433" w14:paraId="6DBA8345" w14:textId="77777777" w:rsidTr="004075DC">
        <w:trPr>
          <w:tblCellSpacing w:w="15" w:type="dxa"/>
        </w:trPr>
        <w:tc>
          <w:tcPr>
            <w:tcW w:w="0" w:type="auto"/>
            <w:shd w:val="clear" w:color="auto" w:fill="D1D1D1" w:themeFill="background2" w:themeFillShade="E6"/>
            <w:vAlign w:val="center"/>
            <w:hideMark/>
          </w:tcPr>
          <w:p w14:paraId="184A0D4D" w14:textId="77777777" w:rsidR="004D2433" w:rsidRDefault="004D2433">
            <w:proofErr w:type="spellStart"/>
            <w:r>
              <w:t>Chatbase</w:t>
            </w:r>
            <w:proofErr w:type="spellEnd"/>
          </w:p>
        </w:tc>
        <w:tc>
          <w:tcPr>
            <w:tcW w:w="0" w:type="auto"/>
            <w:shd w:val="clear" w:color="auto" w:fill="D1D1D1" w:themeFill="background2" w:themeFillShade="E6"/>
            <w:vAlign w:val="center"/>
            <w:hideMark/>
          </w:tcPr>
          <w:p w14:paraId="6BED13E5" w14:textId="77777777" w:rsidR="004D2433" w:rsidRDefault="004D2433">
            <w:r>
              <w:t xml:space="preserve">No-code AI </w:t>
            </w:r>
            <w:proofErr w:type="spellStart"/>
            <w:r>
              <w:t>bot</w:t>
            </w:r>
            <w:proofErr w:type="spellEnd"/>
            <w:r>
              <w:t xml:space="preserve"> builder</w:t>
            </w:r>
          </w:p>
        </w:tc>
        <w:tc>
          <w:tcPr>
            <w:tcW w:w="0" w:type="auto"/>
            <w:shd w:val="clear" w:color="auto" w:fill="D1D1D1" w:themeFill="background2" w:themeFillShade="E6"/>
            <w:vAlign w:val="center"/>
            <w:hideMark/>
          </w:tcPr>
          <w:p w14:paraId="012118A1" w14:textId="77777777" w:rsidR="004D2433" w:rsidRDefault="004D2433">
            <w:r>
              <w:t>Generic, not tailored to verticals</w:t>
            </w:r>
          </w:p>
        </w:tc>
      </w:tr>
      <w:tr w:rsidR="004D2433" w14:paraId="3BCB10B6" w14:textId="77777777" w:rsidTr="004075DC">
        <w:trPr>
          <w:tblCellSpacing w:w="15" w:type="dxa"/>
        </w:trPr>
        <w:tc>
          <w:tcPr>
            <w:tcW w:w="0" w:type="auto"/>
            <w:shd w:val="clear" w:color="auto" w:fill="D1D1D1" w:themeFill="background2" w:themeFillShade="E6"/>
            <w:vAlign w:val="center"/>
            <w:hideMark/>
          </w:tcPr>
          <w:p w14:paraId="274AE368" w14:textId="77777777" w:rsidR="004D2433" w:rsidRDefault="004D2433">
            <w:proofErr w:type="spellStart"/>
            <w:r>
              <w:t>Crisp.chat</w:t>
            </w:r>
            <w:proofErr w:type="spellEnd"/>
          </w:p>
        </w:tc>
        <w:tc>
          <w:tcPr>
            <w:tcW w:w="0" w:type="auto"/>
            <w:shd w:val="clear" w:color="auto" w:fill="D1D1D1" w:themeFill="background2" w:themeFillShade="E6"/>
            <w:vAlign w:val="center"/>
            <w:hideMark/>
          </w:tcPr>
          <w:p w14:paraId="7F02DD07" w14:textId="77777777" w:rsidR="004D2433" w:rsidRDefault="004D2433">
            <w:r>
              <w:t>Live chat + AI</w:t>
            </w:r>
          </w:p>
        </w:tc>
        <w:tc>
          <w:tcPr>
            <w:tcW w:w="0" w:type="auto"/>
            <w:shd w:val="clear" w:color="auto" w:fill="D1D1D1" w:themeFill="background2" w:themeFillShade="E6"/>
            <w:vAlign w:val="center"/>
            <w:hideMark/>
          </w:tcPr>
          <w:p w14:paraId="2BE643FD" w14:textId="77777777" w:rsidR="004D2433" w:rsidRDefault="004D2433">
            <w:r>
              <w:t>Good UX but lacks hospitality context</w:t>
            </w:r>
          </w:p>
        </w:tc>
      </w:tr>
      <w:tr w:rsidR="004D2433" w14:paraId="68BA89DF" w14:textId="77777777" w:rsidTr="004075DC">
        <w:trPr>
          <w:tblCellSpacing w:w="15" w:type="dxa"/>
        </w:trPr>
        <w:tc>
          <w:tcPr>
            <w:tcW w:w="0" w:type="auto"/>
            <w:shd w:val="clear" w:color="auto" w:fill="D1D1D1" w:themeFill="background2" w:themeFillShade="E6"/>
            <w:vAlign w:val="center"/>
            <w:hideMark/>
          </w:tcPr>
          <w:p w14:paraId="784CDAC0" w14:textId="77777777" w:rsidR="004D2433" w:rsidRDefault="004D2433">
            <w:proofErr w:type="spellStart"/>
            <w:r>
              <w:t>Quicktext</w:t>
            </w:r>
            <w:proofErr w:type="spellEnd"/>
          </w:p>
        </w:tc>
        <w:tc>
          <w:tcPr>
            <w:tcW w:w="0" w:type="auto"/>
            <w:shd w:val="clear" w:color="auto" w:fill="D1D1D1" w:themeFill="background2" w:themeFillShade="E6"/>
            <w:vAlign w:val="center"/>
            <w:hideMark/>
          </w:tcPr>
          <w:p w14:paraId="3770E047" w14:textId="77777777" w:rsidR="004D2433" w:rsidRDefault="004D2433">
            <w:r>
              <w:t>Hotel-focused chatbot</w:t>
            </w:r>
          </w:p>
        </w:tc>
        <w:tc>
          <w:tcPr>
            <w:tcW w:w="0" w:type="auto"/>
            <w:shd w:val="clear" w:color="auto" w:fill="D1D1D1" w:themeFill="background2" w:themeFillShade="E6"/>
            <w:vAlign w:val="center"/>
            <w:hideMark/>
          </w:tcPr>
          <w:p w14:paraId="0058C642" w14:textId="77777777" w:rsidR="004D2433" w:rsidRDefault="004D2433">
            <w:r>
              <w:t>Expensive, less flexible for SMBs</w:t>
            </w:r>
          </w:p>
        </w:tc>
      </w:tr>
      <w:tr w:rsidR="004D2433" w14:paraId="30ADFC2E" w14:textId="77777777" w:rsidTr="004075DC">
        <w:trPr>
          <w:tblCellSpacing w:w="15" w:type="dxa"/>
        </w:trPr>
        <w:tc>
          <w:tcPr>
            <w:tcW w:w="0" w:type="auto"/>
            <w:shd w:val="clear" w:color="auto" w:fill="D1D1D1" w:themeFill="background2" w:themeFillShade="E6"/>
            <w:vAlign w:val="center"/>
            <w:hideMark/>
          </w:tcPr>
          <w:p w14:paraId="57481D2F" w14:textId="77777777" w:rsidR="004D2433" w:rsidRDefault="004D2433">
            <w:r>
              <w:t>FastBots.ai</w:t>
            </w:r>
          </w:p>
        </w:tc>
        <w:tc>
          <w:tcPr>
            <w:tcW w:w="0" w:type="auto"/>
            <w:shd w:val="clear" w:color="auto" w:fill="D1D1D1" w:themeFill="background2" w:themeFillShade="E6"/>
            <w:vAlign w:val="center"/>
            <w:hideMark/>
          </w:tcPr>
          <w:p w14:paraId="04946EE4" w14:textId="77777777" w:rsidR="004D2433" w:rsidRDefault="004D2433">
            <w:r>
              <w:t>Travel &amp; tourism AI</w:t>
            </w:r>
          </w:p>
        </w:tc>
        <w:tc>
          <w:tcPr>
            <w:tcW w:w="0" w:type="auto"/>
            <w:shd w:val="clear" w:color="auto" w:fill="D1D1D1" w:themeFill="background2" w:themeFillShade="E6"/>
            <w:vAlign w:val="center"/>
            <w:hideMark/>
          </w:tcPr>
          <w:p w14:paraId="4D6ED9FF" w14:textId="77777777" w:rsidR="004D2433" w:rsidRDefault="004D2433">
            <w:r>
              <w:t>Limited customization, higher cost</w:t>
            </w:r>
          </w:p>
        </w:tc>
      </w:tr>
      <w:tr w:rsidR="004D2433" w14:paraId="0A3FA61C" w14:textId="77777777" w:rsidTr="004075DC">
        <w:trPr>
          <w:tblCellSpacing w:w="15" w:type="dxa"/>
        </w:trPr>
        <w:tc>
          <w:tcPr>
            <w:tcW w:w="0" w:type="auto"/>
            <w:shd w:val="clear" w:color="auto" w:fill="D1D1D1" w:themeFill="background2" w:themeFillShade="E6"/>
            <w:vAlign w:val="center"/>
            <w:hideMark/>
          </w:tcPr>
          <w:p w14:paraId="1DB043CF" w14:textId="77777777" w:rsidR="004D2433" w:rsidRDefault="004D2433">
            <w:r>
              <w:t>Umni.bg</w:t>
            </w:r>
          </w:p>
        </w:tc>
        <w:tc>
          <w:tcPr>
            <w:tcW w:w="0" w:type="auto"/>
            <w:shd w:val="clear" w:color="auto" w:fill="D1D1D1" w:themeFill="background2" w:themeFillShade="E6"/>
            <w:vAlign w:val="center"/>
            <w:hideMark/>
          </w:tcPr>
          <w:p w14:paraId="0E26208A" w14:textId="77777777" w:rsidR="004D2433" w:rsidRDefault="004D2433">
            <w:r>
              <w:t>No-code AI for SMBs</w:t>
            </w:r>
          </w:p>
        </w:tc>
        <w:tc>
          <w:tcPr>
            <w:tcW w:w="0" w:type="auto"/>
            <w:shd w:val="clear" w:color="auto" w:fill="D1D1D1" w:themeFill="background2" w:themeFillShade="E6"/>
            <w:vAlign w:val="center"/>
            <w:hideMark/>
          </w:tcPr>
          <w:p w14:paraId="67BAF46B" w14:textId="77777777" w:rsidR="004D2433" w:rsidRDefault="004D2433">
            <w:r>
              <w:t>Lacks depth in vertical templates</w:t>
            </w:r>
          </w:p>
        </w:tc>
      </w:tr>
    </w:tbl>
    <w:p w14:paraId="46D42F9A" w14:textId="77777777" w:rsidR="004D2433" w:rsidRDefault="004D2433" w:rsidP="004D2433">
      <w:pPr>
        <w:pStyle w:val="Heading4"/>
      </w:pPr>
      <w:r>
        <w:rPr>
          <w:rStyle w:val="Strong"/>
          <w:b w:val="0"/>
          <w:bCs w:val="0"/>
        </w:rPr>
        <w:t>B. Indirect Competitors</w:t>
      </w:r>
    </w:p>
    <w:p w14:paraId="5532FFF6" w14:textId="77777777" w:rsidR="004D2433" w:rsidRDefault="004D2433" w:rsidP="004D2433">
      <w:pPr>
        <w:pStyle w:val="NormalWeb"/>
      </w:pPr>
      <w:r>
        <w:t>Solutions that solve the problem differently:</w:t>
      </w:r>
    </w:p>
    <w:p w14:paraId="2092521E" w14:textId="77777777" w:rsidR="004D2433" w:rsidRDefault="004D2433" w:rsidP="004D2433">
      <w:pPr>
        <w:pStyle w:val="NormalWeb"/>
        <w:numPr>
          <w:ilvl w:val="0"/>
          <w:numId w:val="61"/>
        </w:numPr>
      </w:pPr>
      <w:r>
        <w:rPr>
          <w:rStyle w:val="Strong"/>
          <w:rFonts w:eastAsiaTheme="majorEastAsia"/>
        </w:rPr>
        <w:lastRenderedPageBreak/>
        <w:t>Call centers</w:t>
      </w:r>
      <w:r>
        <w:t xml:space="preserve"> (outsourced agents): €1,200+/month, limited personalization</w:t>
      </w:r>
    </w:p>
    <w:p w14:paraId="286502E5" w14:textId="77777777" w:rsidR="004D2433" w:rsidRDefault="004D2433" w:rsidP="004D2433">
      <w:pPr>
        <w:pStyle w:val="NormalWeb"/>
        <w:numPr>
          <w:ilvl w:val="0"/>
          <w:numId w:val="61"/>
        </w:numPr>
      </w:pPr>
      <w:r>
        <w:rPr>
          <w:rStyle w:val="Strong"/>
          <w:rFonts w:eastAsiaTheme="majorEastAsia"/>
        </w:rPr>
        <w:t>Static FAQs</w:t>
      </w:r>
      <w:r>
        <w:t>: Underused, not dynamic or multilingual</w:t>
      </w:r>
    </w:p>
    <w:p w14:paraId="462CD54C" w14:textId="77777777" w:rsidR="004D2433" w:rsidRDefault="004D2433" w:rsidP="004D2433">
      <w:pPr>
        <w:pStyle w:val="NormalWeb"/>
        <w:numPr>
          <w:ilvl w:val="0"/>
          <w:numId w:val="61"/>
        </w:numPr>
      </w:pPr>
      <w:r>
        <w:rPr>
          <w:rStyle w:val="Strong"/>
          <w:rFonts w:eastAsiaTheme="majorEastAsia"/>
        </w:rPr>
        <w:t>Human staff</w:t>
      </w:r>
      <w:r>
        <w:t>: Labor-intensive, not scalable</w:t>
      </w:r>
    </w:p>
    <w:p w14:paraId="40FF90BD" w14:textId="77777777" w:rsidR="004D2433" w:rsidRDefault="004D2433" w:rsidP="004D2433">
      <w:pPr>
        <w:pStyle w:val="Heading4"/>
      </w:pPr>
      <w:r>
        <w:rPr>
          <w:rStyle w:val="Strong"/>
          <w:b w:val="0"/>
          <w:bCs w:val="0"/>
        </w:rPr>
        <w:t>C. Platform Giants</w:t>
      </w:r>
    </w:p>
    <w:p w14:paraId="27606B1E" w14:textId="77777777" w:rsidR="004D2433" w:rsidRDefault="004D2433" w:rsidP="004D2433">
      <w:pPr>
        <w:pStyle w:val="NormalWeb"/>
      </w:pPr>
      <w:r>
        <w:t xml:space="preserve">Amazon Lex, Google </w:t>
      </w:r>
      <w:proofErr w:type="spellStart"/>
      <w:r>
        <w:t>Dialogflow</w:t>
      </w:r>
      <w:proofErr w:type="spellEnd"/>
      <w:r>
        <w:t>, and Microsoft Bot Framework offer advanced AI solutions but require engineering teams, making them inaccessible to our customer base.</w:t>
      </w:r>
    </w:p>
    <w:p w14:paraId="38FA2A2D" w14:textId="743C0A61" w:rsidR="004D2433" w:rsidRDefault="004D2433" w:rsidP="004D2433"/>
    <w:p w14:paraId="7030D6BD" w14:textId="77777777" w:rsidR="004D2433" w:rsidRDefault="004D2433" w:rsidP="00395064">
      <w:pPr>
        <w:pStyle w:val="Heading2"/>
      </w:pPr>
      <w:r>
        <w:rPr>
          <w:rStyle w:val="Strong"/>
          <w:b w:val="0"/>
          <w:bCs w:val="0"/>
        </w:rPr>
        <w:t>3.5 – How Do Customers Solve It Today?</w:t>
      </w:r>
    </w:p>
    <w:p w14:paraId="1CAAFB10" w14:textId="77777777" w:rsidR="004D2433" w:rsidRDefault="004D2433" w:rsidP="004D2433">
      <w:pPr>
        <w:pStyle w:val="NormalWeb"/>
      </w:pPr>
      <w:r>
        <w:t>From over 15 customer interviews, we found the following prevalent workarounds: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6"/>
        <w:gridCol w:w="3918"/>
      </w:tblGrid>
      <w:tr w:rsidR="004D2433" w14:paraId="0D190CEA" w14:textId="77777777" w:rsidTr="004075DC">
        <w:trPr>
          <w:tblHeader/>
          <w:tblCellSpacing w:w="15" w:type="dxa"/>
        </w:trPr>
        <w:tc>
          <w:tcPr>
            <w:tcW w:w="0" w:type="auto"/>
            <w:shd w:val="clear" w:color="auto" w:fill="D1D1D1" w:themeFill="background2" w:themeFillShade="E6"/>
            <w:vAlign w:val="center"/>
            <w:hideMark/>
          </w:tcPr>
          <w:p w14:paraId="666E4597" w14:textId="77777777" w:rsidR="004D2433" w:rsidRDefault="004D2433">
            <w:pPr>
              <w:jc w:val="center"/>
              <w:rPr>
                <w:b/>
                <w:bCs/>
              </w:rPr>
            </w:pPr>
            <w:r>
              <w:rPr>
                <w:b/>
                <w:bCs/>
              </w:rPr>
              <w:t>Current Method</w:t>
            </w:r>
          </w:p>
        </w:tc>
        <w:tc>
          <w:tcPr>
            <w:tcW w:w="0" w:type="auto"/>
            <w:shd w:val="clear" w:color="auto" w:fill="D1D1D1" w:themeFill="background2" w:themeFillShade="E6"/>
            <w:vAlign w:val="center"/>
            <w:hideMark/>
          </w:tcPr>
          <w:p w14:paraId="2F709536" w14:textId="77777777" w:rsidR="004D2433" w:rsidRDefault="004D2433">
            <w:pPr>
              <w:jc w:val="center"/>
              <w:rPr>
                <w:b/>
                <w:bCs/>
              </w:rPr>
            </w:pPr>
            <w:r>
              <w:rPr>
                <w:b/>
                <w:bCs/>
              </w:rPr>
              <w:t>Pain Point</w:t>
            </w:r>
          </w:p>
        </w:tc>
      </w:tr>
      <w:tr w:rsidR="004D2433" w14:paraId="6C75D0E1" w14:textId="77777777" w:rsidTr="004075DC">
        <w:trPr>
          <w:tblCellSpacing w:w="15" w:type="dxa"/>
        </w:trPr>
        <w:tc>
          <w:tcPr>
            <w:tcW w:w="0" w:type="auto"/>
            <w:shd w:val="clear" w:color="auto" w:fill="D1D1D1" w:themeFill="background2" w:themeFillShade="E6"/>
            <w:vAlign w:val="center"/>
            <w:hideMark/>
          </w:tcPr>
          <w:p w14:paraId="15112DC0" w14:textId="77777777" w:rsidR="004D2433" w:rsidRDefault="004D2433">
            <w:r>
              <w:t>Static FAQs</w:t>
            </w:r>
          </w:p>
        </w:tc>
        <w:tc>
          <w:tcPr>
            <w:tcW w:w="0" w:type="auto"/>
            <w:shd w:val="clear" w:color="auto" w:fill="D1D1D1" w:themeFill="background2" w:themeFillShade="E6"/>
            <w:vAlign w:val="center"/>
            <w:hideMark/>
          </w:tcPr>
          <w:p w14:paraId="4F14CFD4" w14:textId="77777777" w:rsidR="004D2433" w:rsidRDefault="004D2433">
            <w:r>
              <w:t>Not used, hard to update, no visibility</w:t>
            </w:r>
          </w:p>
        </w:tc>
      </w:tr>
      <w:tr w:rsidR="004D2433" w14:paraId="11113A31" w14:textId="77777777" w:rsidTr="004075DC">
        <w:trPr>
          <w:tblCellSpacing w:w="15" w:type="dxa"/>
        </w:trPr>
        <w:tc>
          <w:tcPr>
            <w:tcW w:w="0" w:type="auto"/>
            <w:shd w:val="clear" w:color="auto" w:fill="D1D1D1" w:themeFill="background2" w:themeFillShade="E6"/>
            <w:vAlign w:val="center"/>
            <w:hideMark/>
          </w:tcPr>
          <w:p w14:paraId="7EDB31E8" w14:textId="77777777" w:rsidR="004D2433" w:rsidRDefault="004D2433">
            <w:r>
              <w:t>Staff replies</w:t>
            </w:r>
          </w:p>
        </w:tc>
        <w:tc>
          <w:tcPr>
            <w:tcW w:w="0" w:type="auto"/>
            <w:shd w:val="clear" w:color="auto" w:fill="D1D1D1" w:themeFill="background2" w:themeFillShade="E6"/>
            <w:vAlign w:val="center"/>
            <w:hideMark/>
          </w:tcPr>
          <w:p w14:paraId="3A16A052" w14:textId="77777777" w:rsidR="004D2433" w:rsidRDefault="004D2433">
            <w:r>
              <w:t>Causes burnout, missed bookings</w:t>
            </w:r>
          </w:p>
        </w:tc>
      </w:tr>
      <w:tr w:rsidR="004D2433" w14:paraId="527CDC32" w14:textId="77777777" w:rsidTr="004075DC">
        <w:trPr>
          <w:tblCellSpacing w:w="15" w:type="dxa"/>
        </w:trPr>
        <w:tc>
          <w:tcPr>
            <w:tcW w:w="0" w:type="auto"/>
            <w:shd w:val="clear" w:color="auto" w:fill="D1D1D1" w:themeFill="background2" w:themeFillShade="E6"/>
            <w:vAlign w:val="center"/>
            <w:hideMark/>
          </w:tcPr>
          <w:p w14:paraId="5CF21974" w14:textId="77777777" w:rsidR="004D2433" w:rsidRDefault="004D2433">
            <w:r>
              <w:t>Call centers</w:t>
            </w:r>
          </w:p>
        </w:tc>
        <w:tc>
          <w:tcPr>
            <w:tcW w:w="0" w:type="auto"/>
            <w:shd w:val="clear" w:color="auto" w:fill="D1D1D1" w:themeFill="background2" w:themeFillShade="E6"/>
            <w:vAlign w:val="center"/>
            <w:hideMark/>
          </w:tcPr>
          <w:p w14:paraId="4EC7650F" w14:textId="77777777" w:rsidR="004D2433" w:rsidRDefault="004D2433">
            <w:r>
              <w:t>Expensive and slow</w:t>
            </w:r>
          </w:p>
        </w:tc>
      </w:tr>
      <w:tr w:rsidR="004D2433" w14:paraId="37E3DF82" w14:textId="77777777" w:rsidTr="004075DC">
        <w:trPr>
          <w:tblCellSpacing w:w="15" w:type="dxa"/>
        </w:trPr>
        <w:tc>
          <w:tcPr>
            <w:tcW w:w="0" w:type="auto"/>
            <w:shd w:val="clear" w:color="auto" w:fill="D1D1D1" w:themeFill="background2" w:themeFillShade="E6"/>
            <w:vAlign w:val="center"/>
            <w:hideMark/>
          </w:tcPr>
          <w:p w14:paraId="1B184BA6" w14:textId="77777777" w:rsidR="004D2433" w:rsidRDefault="004D2433">
            <w:r>
              <w:t>DIY chatbot platforms</w:t>
            </w:r>
          </w:p>
        </w:tc>
        <w:tc>
          <w:tcPr>
            <w:tcW w:w="0" w:type="auto"/>
            <w:shd w:val="clear" w:color="auto" w:fill="D1D1D1" w:themeFill="background2" w:themeFillShade="E6"/>
            <w:vAlign w:val="center"/>
            <w:hideMark/>
          </w:tcPr>
          <w:p w14:paraId="0E1ADED9" w14:textId="77777777" w:rsidR="004D2433" w:rsidRDefault="004D2433">
            <w:r>
              <w:t>Too technical or poorly localized</w:t>
            </w:r>
          </w:p>
        </w:tc>
      </w:tr>
      <w:tr w:rsidR="004D2433" w14:paraId="17304E64" w14:textId="77777777" w:rsidTr="004075DC">
        <w:trPr>
          <w:tblCellSpacing w:w="15" w:type="dxa"/>
        </w:trPr>
        <w:tc>
          <w:tcPr>
            <w:tcW w:w="0" w:type="auto"/>
            <w:shd w:val="clear" w:color="auto" w:fill="D1D1D1" w:themeFill="background2" w:themeFillShade="E6"/>
            <w:vAlign w:val="center"/>
            <w:hideMark/>
          </w:tcPr>
          <w:p w14:paraId="3C024C4D" w14:textId="77777777" w:rsidR="004D2433" w:rsidRDefault="004D2433">
            <w:r>
              <w:t>Doing nothing</w:t>
            </w:r>
          </w:p>
        </w:tc>
        <w:tc>
          <w:tcPr>
            <w:tcW w:w="0" w:type="auto"/>
            <w:shd w:val="clear" w:color="auto" w:fill="D1D1D1" w:themeFill="background2" w:themeFillShade="E6"/>
            <w:vAlign w:val="center"/>
            <w:hideMark/>
          </w:tcPr>
          <w:p w14:paraId="3F360A27" w14:textId="77777777" w:rsidR="004D2433" w:rsidRDefault="004D2433">
            <w:r>
              <w:t>Loss of leads, especially after-hours</w:t>
            </w:r>
          </w:p>
        </w:tc>
      </w:tr>
    </w:tbl>
    <w:p w14:paraId="333C0C19" w14:textId="77777777" w:rsidR="004D2433" w:rsidRDefault="004D2433" w:rsidP="004D2433">
      <w:pPr>
        <w:pStyle w:val="NormalWeb"/>
      </w:pPr>
      <w:r>
        <w:t>These methods are inefficient, expensive, or fail to meet customer expectations.</w:t>
      </w:r>
    </w:p>
    <w:p w14:paraId="21A8F6A6" w14:textId="0AA4ED9B" w:rsidR="004D2433" w:rsidRDefault="004D2433" w:rsidP="004D2433"/>
    <w:p w14:paraId="1EAD6F9E" w14:textId="7AD9BF1C" w:rsidR="00CA33BE" w:rsidRDefault="004D2433" w:rsidP="00CA33BE">
      <w:pPr>
        <w:pStyle w:val="Heading2"/>
        <w:rPr>
          <w:rStyle w:val="Strong"/>
          <w:b w:val="0"/>
          <w:bCs w:val="0"/>
        </w:rPr>
      </w:pPr>
      <w:r>
        <w:rPr>
          <w:rStyle w:val="Strong"/>
          <w:b w:val="0"/>
          <w:bCs w:val="0"/>
        </w:rPr>
        <w:t>3.6 – Benchmark Summary</w:t>
      </w:r>
    </w:p>
    <w:p w14:paraId="34B1C8DD" w14:textId="77777777" w:rsidR="00CA33BE" w:rsidRDefault="00CA33BE" w:rsidP="00CA33BE"/>
    <w:p w14:paraId="32A6F951" w14:textId="23739616" w:rsidR="00CA33BE" w:rsidRDefault="00CA33BE" w:rsidP="00CA33BE">
      <w:r>
        <w:t>2025_8IEIVP_01 - Preparing for New Venture Deployment</w:t>
      </w:r>
    </w:p>
    <w:p w14:paraId="67D978A6" w14:textId="77777777" w:rsidR="00CA33BE" w:rsidRPr="00CA33BE" w:rsidRDefault="00CA33BE" w:rsidP="00CA33BE"/>
    <w:p w14:paraId="2A33F24C" w14:textId="41CE33FE" w:rsidR="00CA33BE" w:rsidRDefault="00CA33BE" w:rsidP="00CA33BE">
      <w:r>
        <w:t>Benchmarking</w:t>
      </w:r>
      <w:r>
        <w:t xml:space="preserve"> P 50 </w:t>
      </w:r>
      <w:hyperlink r:id="rId33" w:history="1">
        <w:r w:rsidRPr="0091013D">
          <w:rPr>
            <w:rStyle w:val="Hyperlink"/>
          </w:rPr>
          <w:t>https://emlyon.brightspace.com/d2l/le/lessons/312239/topics/1307845</w:t>
        </w:r>
      </w:hyperlink>
    </w:p>
    <w:p w14:paraId="4748E5BC" w14:textId="77777777" w:rsidR="00CA33BE" w:rsidRPr="00CA33BE" w:rsidRDefault="00CA33BE" w:rsidP="00CA33B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gridCol w:w="1163"/>
        <w:gridCol w:w="1120"/>
        <w:gridCol w:w="2862"/>
        <w:gridCol w:w="1450"/>
        <w:gridCol w:w="1215"/>
      </w:tblGrid>
      <w:tr w:rsidR="004D2433" w14:paraId="1258A091" w14:textId="77777777" w:rsidTr="004D2433">
        <w:trPr>
          <w:tblHeader/>
          <w:tblCellSpacing w:w="15" w:type="dxa"/>
        </w:trPr>
        <w:tc>
          <w:tcPr>
            <w:tcW w:w="0" w:type="auto"/>
            <w:vAlign w:val="center"/>
            <w:hideMark/>
          </w:tcPr>
          <w:p w14:paraId="40B699A8" w14:textId="77777777" w:rsidR="004D2433" w:rsidRDefault="004D2433">
            <w:pPr>
              <w:jc w:val="center"/>
              <w:rPr>
                <w:b/>
                <w:bCs/>
              </w:rPr>
            </w:pPr>
            <w:r>
              <w:rPr>
                <w:b/>
                <w:bCs/>
              </w:rPr>
              <w:t>Platform</w:t>
            </w:r>
          </w:p>
        </w:tc>
        <w:tc>
          <w:tcPr>
            <w:tcW w:w="0" w:type="auto"/>
            <w:vAlign w:val="center"/>
            <w:hideMark/>
          </w:tcPr>
          <w:p w14:paraId="383198E0" w14:textId="77777777" w:rsidR="004D2433" w:rsidRDefault="004D2433">
            <w:pPr>
              <w:jc w:val="center"/>
              <w:rPr>
                <w:b/>
                <w:bCs/>
              </w:rPr>
            </w:pPr>
            <w:r>
              <w:rPr>
                <w:b/>
                <w:bCs/>
              </w:rPr>
              <w:t>Setup Ease</w:t>
            </w:r>
          </w:p>
        </w:tc>
        <w:tc>
          <w:tcPr>
            <w:tcW w:w="0" w:type="auto"/>
            <w:vAlign w:val="center"/>
            <w:hideMark/>
          </w:tcPr>
          <w:p w14:paraId="61C290DB" w14:textId="77777777" w:rsidR="004D2433" w:rsidRDefault="004D2433">
            <w:pPr>
              <w:jc w:val="center"/>
              <w:rPr>
                <w:b/>
                <w:bCs/>
              </w:rPr>
            </w:pPr>
            <w:r>
              <w:rPr>
                <w:b/>
                <w:bCs/>
              </w:rPr>
              <w:t>Cost</w:t>
            </w:r>
          </w:p>
        </w:tc>
        <w:tc>
          <w:tcPr>
            <w:tcW w:w="0" w:type="auto"/>
            <w:vAlign w:val="center"/>
            <w:hideMark/>
          </w:tcPr>
          <w:p w14:paraId="003C0657" w14:textId="77777777" w:rsidR="004D2433" w:rsidRDefault="004D2433">
            <w:pPr>
              <w:jc w:val="center"/>
              <w:rPr>
                <w:b/>
                <w:bCs/>
              </w:rPr>
            </w:pPr>
            <w:r>
              <w:rPr>
                <w:b/>
                <w:bCs/>
              </w:rPr>
              <w:t>Industry Focus</w:t>
            </w:r>
          </w:p>
        </w:tc>
        <w:tc>
          <w:tcPr>
            <w:tcW w:w="0" w:type="auto"/>
            <w:vAlign w:val="center"/>
            <w:hideMark/>
          </w:tcPr>
          <w:p w14:paraId="19CBF6D9" w14:textId="77777777" w:rsidR="004D2433" w:rsidRDefault="004D2433">
            <w:pPr>
              <w:jc w:val="center"/>
              <w:rPr>
                <w:b/>
                <w:bCs/>
              </w:rPr>
            </w:pPr>
            <w:r>
              <w:rPr>
                <w:b/>
                <w:bCs/>
              </w:rPr>
              <w:t>AI Knowledge Required</w:t>
            </w:r>
          </w:p>
        </w:tc>
        <w:tc>
          <w:tcPr>
            <w:tcW w:w="0" w:type="auto"/>
            <w:vAlign w:val="center"/>
            <w:hideMark/>
          </w:tcPr>
          <w:p w14:paraId="40C9A200" w14:textId="77777777" w:rsidR="004D2433" w:rsidRDefault="004D2433">
            <w:pPr>
              <w:jc w:val="center"/>
              <w:rPr>
                <w:b/>
                <w:bCs/>
              </w:rPr>
            </w:pPr>
            <w:r>
              <w:rPr>
                <w:b/>
                <w:bCs/>
              </w:rPr>
              <w:t>SMB Fit</w:t>
            </w:r>
          </w:p>
        </w:tc>
      </w:tr>
      <w:tr w:rsidR="004D2433" w14:paraId="6D1BC9FB" w14:textId="77777777" w:rsidTr="004D2433">
        <w:trPr>
          <w:tblCellSpacing w:w="15" w:type="dxa"/>
        </w:trPr>
        <w:tc>
          <w:tcPr>
            <w:tcW w:w="0" w:type="auto"/>
            <w:vAlign w:val="center"/>
            <w:hideMark/>
          </w:tcPr>
          <w:p w14:paraId="6D149A10" w14:textId="77777777" w:rsidR="004D2433" w:rsidRDefault="004D2433">
            <w:proofErr w:type="spellStart"/>
            <w:r>
              <w:t>KyoConnectAI</w:t>
            </w:r>
            <w:proofErr w:type="spellEnd"/>
          </w:p>
        </w:tc>
        <w:tc>
          <w:tcPr>
            <w:tcW w:w="0" w:type="auto"/>
            <w:vAlign w:val="center"/>
            <w:hideMark/>
          </w:tcPr>
          <w:p w14:paraId="4A674B47" w14:textId="77777777" w:rsidR="004D2433" w:rsidRDefault="004D2433">
            <w:r>
              <w:rPr>
                <w:rFonts w:ascii="Apple Color Emoji" w:hAnsi="Apple Color Emoji" w:cs="Apple Color Emoji"/>
              </w:rPr>
              <w:t>✅</w:t>
            </w:r>
            <w:r>
              <w:t xml:space="preserve"> Simple embed</w:t>
            </w:r>
          </w:p>
        </w:tc>
        <w:tc>
          <w:tcPr>
            <w:tcW w:w="0" w:type="auto"/>
            <w:vAlign w:val="center"/>
            <w:hideMark/>
          </w:tcPr>
          <w:p w14:paraId="77BFB92F" w14:textId="77777777" w:rsidR="004D2433" w:rsidRDefault="004D2433">
            <w:r>
              <w:t>€100/</w:t>
            </w:r>
            <w:proofErr w:type="spellStart"/>
            <w:r>
              <w:t>mo</w:t>
            </w:r>
            <w:proofErr w:type="spellEnd"/>
          </w:p>
        </w:tc>
        <w:tc>
          <w:tcPr>
            <w:tcW w:w="0" w:type="auto"/>
            <w:vAlign w:val="center"/>
            <w:hideMark/>
          </w:tcPr>
          <w:p w14:paraId="11302A7A" w14:textId="77777777" w:rsidR="004D2433" w:rsidRDefault="004D2433">
            <w:r>
              <w:t>Camping/Event/Hospitality</w:t>
            </w:r>
          </w:p>
        </w:tc>
        <w:tc>
          <w:tcPr>
            <w:tcW w:w="0" w:type="auto"/>
            <w:vAlign w:val="center"/>
            <w:hideMark/>
          </w:tcPr>
          <w:p w14:paraId="7FDA3B18" w14:textId="77777777" w:rsidR="004D2433" w:rsidRDefault="004D2433">
            <w:r>
              <w:rPr>
                <w:rFonts w:ascii="Apple Color Emoji" w:hAnsi="Apple Color Emoji" w:cs="Apple Color Emoji"/>
              </w:rPr>
              <w:t>❌</w:t>
            </w:r>
            <w:r>
              <w:t xml:space="preserve"> None</w:t>
            </w:r>
          </w:p>
        </w:tc>
        <w:tc>
          <w:tcPr>
            <w:tcW w:w="0" w:type="auto"/>
            <w:vAlign w:val="center"/>
            <w:hideMark/>
          </w:tcPr>
          <w:p w14:paraId="721A116F" w14:textId="77777777" w:rsidR="004D2433" w:rsidRDefault="004D2433">
            <w:r>
              <w:rPr>
                <w:rFonts w:ascii="Apple Color Emoji" w:hAnsi="Apple Color Emoji" w:cs="Apple Color Emoji"/>
              </w:rPr>
              <w:t>✅</w:t>
            </w:r>
          </w:p>
        </w:tc>
      </w:tr>
      <w:tr w:rsidR="004D2433" w14:paraId="55B5E33B" w14:textId="77777777" w:rsidTr="004D2433">
        <w:trPr>
          <w:tblCellSpacing w:w="15" w:type="dxa"/>
        </w:trPr>
        <w:tc>
          <w:tcPr>
            <w:tcW w:w="0" w:type="auto"/>
            <w:vAlign w:val="center"/>
            <w:hideMark/>
          </w:tcPr>
          <w:p w14:paraId="5E20895C" w14:textId="77777777" w:rsidR="004D2433" w:rsidRDefault="004D2433">
            <w:r>
              <w:t>Zendesk AI</w:t>
            </w:r>
          </w:p>
        </w:tc>
        <w:tc>
          <w:tcPr>
            <w:tcW w:w="0" w:type="auto"/>
            <w:vAlign w:val="center"/>
            <w:hideMark/>
          </w:tcPr>
          <w:p w14:paraId="21426CE9" w14:textId="77777777" w:rsidR="004D2433" w:rsidRDefault="004D2433">
            <w:r>
              <w:rPr>
                <w:rFonts w:ascii="Apple Color Emoji" w:hAnsi="Apple Color Emoji" w:cs="Apple Color Emoji"/>
              </w:rPr>
              <w:t>❌</w:t>
            </w:r>
            <w:r>
              <w:t xml:space="preserve"> Complex</w:t>
            </w:r>
          </w:p>
        </w:tc>
        <w:tc>
          <w:tcPr>
            <w:tcW w:w="0" w:type="auto"/>
            <w:vAlign w:val="center"/>
            <w:hideMark/>
          </w:tcPr>
          <w:p w14:paraId="0C58DBFF" w14:textId="77777777" w:rsidR="004D2433" w:rsidRDefault="004D2433">
            <w:r>
              <w:t>€999/</w:t>
            </w:r>
            <w:proofErr w:type="spellStart"/>
            <w:r>
              <w:t>mo</w:t>
            </w:r>
            <w:proofErr w:type="spellEnd"/>
          </w:p>
        </w:tc>
        <w:tc>
          <w:tcPr>
            <w:tcW w:w="0" w:type="auto"/>
            <w:vAlign w:val="center"/>
            <w:hideMark/>
          </w:tcPr>
          <w:p w14:paraId="47FC85B3" w14:textId="77777777" w:rsidR="004D2433" w:rsidRDefault="004D2433">
            <w:r>
              <w:t>Enterprise</w:t>
            </w:r>
          </w:p>
        </w:tc>
        <w:tc>
          <w:tcPr>
            <w:tcW w:w="0" w:type="auto"/>
            <w:vAlign w:val="center"/>
            <w:hideMark/>
          </w:tcPr>
          <w:p w14:paraId="3DA2097B" w14:textId="77777777" w:rsidR="004D2433" w:rsidRDefault="004D2433">
            <w:r>
              <w:rPr>
                <w:rFonts w:ascii="Apple Color Emoji" w:hAnsi="Apple Color Emoji" w:cs="Apple Color Emoji"/>
              </w:rPr>
              <w:t>✅</w:t>
            </w:r>
            <w:r>
              <w:t xml:space="preserve"> High</w:t>
            </w:r>
          </w:p>
        </w:tc>
        <w:tc>
          <w:tcPr>
            <w:tcW w:w="0" w:type="auto"/>
            <w:vAlign w:val="center"/>
            <w:hideMark/>
          </w:tcPr>
          <w:p w14:paraId="0C528B47" w14:textId="77777777" w:rsidR="004D2433" w:rsidRDefault="004D2433">
            <w:r>
              <w:rPr>
                <w:rFonts w:ascii="Apple Color Emoji" w:hAnsi="Apple Color Emoji" w:cs="Apple Color Emoji"/>
              </w:rPr>
              <w:t>❌</w:t>
            </w:r>
          </w:p>
        </w:tc>
      </w:tr>
      <w:tr w:rsidR="004D2433" w14:paraId="6811E7C3" w14:textId="77777777" w:rsidTr="004D2433">
        <w:trPr>
          <w:tblCellSpacing w:w="15" w:type="dxa"/>
        </w:trPr>
        <w:tc>
          <w:tcPr>
            <w:tcW w:w="0" w:type="auto"/>
            <w:vAlign w:val="center"/>
            <w:hideMark/>
          </w:tcPr>
          <w:p w14:paraId="3DDB305E" w14:textId="77777777" w:rsidR="004D2433" w:rsidRDefault="004D2433">
            <w:proofErr w:type="spellStart"/>
            <w:r>
              <w:t>Chatbase</w:t>
            </w:r>
            <w:proofErr w:type="spellEnd"/>
          </w:p>
        </w:tc>
        <w:tc>
          <w:tcPr>
            <w:tcW w:w="0" w:type="auto"/>
            <w:vAlign w:val="center"/>
            <w:hideMark/>
          </w:tcPr>
          <w:p w14:paraId="1CDB4923" w14:textId="77777777" w:rsidR="004D2433" w:rsidRDefault="004D2433">
            <w:r>
              <w:rPr>
                <w:rFonts w:ascii="Apple Color Emoji" w:hAnsi="Apple Color Emoji" w:cs="Apple Color Emoji"/>
              </w:rPr>
              <w:t>⚠️</w:t>
            </w:r>
            <w:r>
              <w:t xml:space="preserve"> Moderate</w:t>
            </w:r>
          </w:p>
        </w:tc>
        <w:tc>
          <w:tcPr>
            <w:tcW w:w="0" w:type="auto"/>
            <w:vAlign w:val="center"/>
            <w:hideMark/>
          </w:tcPr>
          <w:p w14:paraId="23918607" w14:textId="77777777" w:rsidR="004D2433" w:rsidRDefault="004D2433">
            <w:r>
              <w:t>€150+/</w:t>
            </w:r>
            <w:proofErr w:type="spellStart"/>
            <w:r>
              <w:t>mo</w:t>
            </w:r>
            <w:proofErr w:type="spellEnd"/>
          </w:p>
        </w:tc>
        <w:tc>
          <w:tcPr>
            <w:tcW w:w="0" w:type="auto"/>
            <w:vAlign w:val="center"/>
            <w:hideMark/>
          </w:tcPr>
          <w:p w14:paraId="20CF8ADE" w14:textId="77777777" w:rsidR="004D2433" w:rsidRDefault="004D2433">
            <w:r>
              <w:t>No vertical focus</w:t>
            </w:r>
          </w:p>
        </w:tc>
        <w:tc>
          <w:tcPr>
            <w:tcW w:w="0" w:type="auto"/>
            <w:vAlign w:val="center"/>
            <w:hideMark/>
          </w:tcPr>
          <w:p w14:paraId="550F35B2" w14:textId="77777777" w:rsidR="004D2433" w:rsidRDefault="004D2433">
            <w:r>
              <w:rPr>
                <w:rFonts w:ascii="Apple Color Emoji" w:hAnsi="Apple Color Emoji" w:cs="Apple Color Emoji"/>
              </w:rPr>
              <w:t>⚠️</w:t>
            </w:r>
            <w:r>
              <w:t xml:space="preserve"> Medium</w:t>
            </w:r>
          </w:p>
        </w:tc>
        <w:tc>
          <w:tcPr>
            <w:tcW w:w="0" w:type="auto"/>
            <w:vAlign w:val="center"/>
            <w:hideMark/>
          </w:tcPr>
          <w:p w14:paraId="438BDFB4" w14:textId="77777777" w:rsidR="004D2433" w:rsidRDefault="004D2433">
            <w:r>
              <w:rPr>
                <w:rFonts w:ascii="Apple Color Emoji" w:hAnsi="Apple Color Emoji" w:cs="Apple Color Emoji"/>
              </w:rPr>
              <w:t>⚠️</w:t>
            </w:r>
          </w:p>
        </w:tc>
      </w:tr>
      <w:tr w:rsidR="004D2433" w14:paraId="46267042" w14:textId="77777777" w:rsidTr="004D2433">
        <w:trPr>
          <w:tblCellSpacing w:w="15" w:type="dxa"/>
        </w:trPr>
        <w:tc>
          <w:tcPr>
            <w:tcW w:w="0" w:type="auto"/>
            <w:vAlign w:val="center"/>
            <w:hideMark/>
          </w:tcPr>
          <w:p w14:paraId="11F508D9" w14:textId="77777777" w:rsidR="004D2433" w:rsidRDefault="004D2433">
            <w:r>
              <w:lastRenderedPageBreak/>
              <w:t>Tawk.to (Free)</w:t>
            </w:r>
          </w:p>
        </w:tc>
        <w:tc>
          <w:tcPr>
            <w:tcW w:w="0" w:type="auto"/>
            <w:vAlign w:val="center"/>
            <w:hideMark/>
          </w:tcPr>
          <w:p w14:paraId="00611A9E" w14:textId="77777777" w:rsidR="004D2433" w:rsidRDefault="004D2433">
            <w:r>
              <w:rPr>
                <w:rFonts w:ascii="Apple Color Emoji" w:hAnsi="Apple Color Emoji" w:cs="Apple Color Emoji"/>
              </w:rPr>
              <w:t>✅</w:t>
            </w:r>
            <w:r>
              <w:t xml:space="preserve"> Easy</w:t>
            </w:r>
          </w:p>
        </w:tc>
        <w:tc>
          <w:tcPr>
            <w:tcW w:w="0" w:type="auto"/>
            <w:vAlign w:val="center"/>
            <w:hideMark/>
          </w:tcPr>
          <w:p w14:paraId="2846D234" w14:textId="77777777" w:rsidR="004D2433" w:rsidRDefault="004D2433">
            <w:r>
              <w:t>Free</w:t>
            </w:r>
          </w:p>
        </w:tc>
        <w:tc>
          <w:tcPr>
            <w:tcW w:w="0" w:type="auto"/>
            <w:vAlign w:val="center"/>
            <w:hideMark/>
          </w:tcPr>
          <w:p w14:paraId="3FFACE36" w14:textId="77777777" w:rsidR="004D2433" w:rsidRDefault="004D2433">
            <w:r>
              <w:t>Basic Live Chat</w:t>
            </w:r>
          </w:p>
        </w:tc>
        <w:tc>
          <w:tcPr>
            <w:tcW w:w="0" w:type="auto"/>
            <w:vAlign w:val="center"/>
            <w:hideMark/>
          </w:tcPr>
          <w:p w14:paraId="13C5D41F" w14:textId="77777777" w:rsidR="004D2433" w:rsidRDefault="004D2433">
            <w:r>
              <w:rPr>
                <w:rFonts w:ascii="Apple Color Emoji" w:hAnsi="Apple Color Emoji" w:cs="Apple Color Emoji"/>
              </w:rPr>
              <w:t>❌</w:t>
            </w:r>
            <w:r>
              <w:t xml:space="preserve"> None</w:t>
            </w:r>
          </w:p>
        </w:tc>
        <w:tc>
          <w:tcPr>
            <w:tcW w:w="0" w:type="auto"/>
            <w:vAlign w:val="center"/>
            <w:hideMark/>
          </w:tcPr>
          <w:p w14:paraId="27676F52" w14:textId="77777777" w:rsidR="004D2433" w:rsidRDefault="004D2433">
            <w:r>
              <w:rPr>
                <w:rFonts w:ascii="Apple Color Emoji" w:hAnsi="Apple Color Emoji" w:cs="Apple Color Emoji"/>
              </w:rPr>
              <w:t>⚠️</w:t>
            </w:r>
            <w:r>
              <w:t xml:space="preserve"> No advanced AI</w:t>
            </w:r>
          </w:p>
        </w:tc>
      </w:tr>
    </w:tbl>
    <w:p w14:paraId="4BAD7B27" w14:textId="77777777" w:rsidR="004D2433" w:rsidRDefault="004D2433" w:rsidP="004D2433">
      <w:pPr>
        <w:pStyle w:val="NormalWeb"/>
      </w:pPr>
      <w:r>
        <w:t xml:space="preserve">We position ourselves as a </w:t>
      </w:r>
      <w:r>
        <w:rPr>
          <w:rStyle w:val="Strong"/>
          <w:rFonts w:eastAsiaTheme="majorEastAsia"/>
        </w:rPr>
        <w:t>hospitality-first AI assistant</w:t>
      </w:r>
      <w:r>
        <w:t xml:space="preserve">, requiring no setup overhead and delivering </w:t>
      </w:r>
      <w:r>
        <w:rPr>
          <w:rStyle w:val="Strong"/>
          <w:rFonts w:eastAsiaTheme="majorEastAsia"/>
        </w:rPr>
        <w:t>real, tested use cases</w:t>
      </w:r>
      <w:r>
        <w:t xml:space="preserve"> from pilot clients in camping and events.</w:t>
      </w:r>
    </w:p>
    <w:p w14:paraId="595A6594" w14:textId="3DB6032F" w:rsidR="004D2433" w:rsidRDefault="004D2433" w:rsidP="004D2433"/>
    <w:p w14:paraId="7BF7B382" w14:textId="77777777" w:rsidR="004D2433" w:rsidRDefault="004D2433" w:rsidP="00395064">
      <w:pPr>
        <w:pStyle w:val="Heading2"/>
      </w:pPr>
      <w:r>
        <w:rPr>
          <w:rStyle w:val="Strong"/>
          <w:b w:val="0"/>
          <w:bCs w:val="0"/>
        </w:rPr>
        <w:t>3.7 – SWOT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7"/>
        <w:gridCol w:w="3504"/>
      </w:tblGrid>
      <w:tr w:rsidR="004D2433" w14:paraId="55B8A0D7" w14:textId="77777777" w:rsidTr="004D2433">
        <w:trPr>
          <w:tblHeader/>
          <w:tblCellSpacing w:w="15" w:type="dxa"/>
        </w:trPr>
        <w:tc>
          <w:tcPr>
            <w:tcW w:w="0" w:type="auto"/>
            <w:vAlign w:val="center"/>
            <w:hideMark/>
          </w:tcPr>
          <w:p w14:paraId="68AE6CC6" w14:textId="77777777" w:rsidR="004D2433" w:rsidRDefault="004D2433">
            <w:pPr>
              <w:jc w:val="center"/>
              <w:rPr>
                <w:b/>
                <w:bCs/>
              </w:rPr>
            </w:pPr>
            <w:r>
              <w:rPr>
                <w:b/>
                <w:bCs/>
              </w:rPr>
              <w:t>Strengths</w:t>
            </w:r>
          </w:p>
        </w:tc>
        <w:tc>
          <w:tcPr>
            <w:tcW w:w="0" w:type="auto"/>
            <w:vAlign w:val="center"/>
            <w:hideMark/>
          </w:tcPr>
          <w:p w14:paraId="068FCD03" w14:textId="77777777" w:rsidR="004D2433" w:rsidRDefault="004D2433">
            <w:pPr>
              <w:jc w:val="center"/>
              <w:rPr>
                <w:b/>
                <w:bCs/>
              </w:rPr>
            </w:pPr>
            <w:r>
              <w:rPr>
                <w:b/>
                <w:bCs/>
              </w:rPr>
              <w:t>Weaknesses</w:t>
            </w:r>
          </w:p>
        </w:tc>
      </w:tr>
      <w:tr w:rsidR="004D2433" w14:paraId="4805F4E1" w14:textId="77777777" w:rsidTr="004D2433">
        <w:trPr>
          <w:tblCellSpacing w:w="15" w:type="dxa"/>
        </w:trPr>
        <w:tc>
          <w:tcPr>
            <w:tcW w:w="0" w:type="auto"/>
            <w:vAlign w:val="center"/>
            <w:hideMark/>
          </w:tcPr>
          <w:p w14:paraId="26FF2D27" w14:textId="77777777" w:rsidR="004D2433" w:rsidRDefault="004D2433">
            <w:r>
              <w:t>Validated need across camping/events</w:t>
            </w:r>
          </w:p>
        </w:tc>
        <w:tc>
          <w:tcPr>
            <w:tcW w:w="0" w:type="auto"/>
            <w:vAlign w:val="center"/>
            <w:hideMark/>
          </w:tcPr>
          <w:p w14:paraId="2673EADD" w14:textId="77777777" w:rsidR="004D2433" w:rsidRDefault="004D2433">
            <w:r>
              <w:t>Low brand recognition</w:t>
            </w:r>
          </w:p>
        </w:tc>
      </w:tr>
      <w:tr w:rsidR="004D2433" w14:paraId="2B363008" w14:textId="77777777" w:rsidTr="004D2433">
        <w:trPr>
          <w:tblCellSpacing w:w="15" w:type="dxa"/>
        </w:trPr>
        <w:tc>
          <w:tcPr>
            <w:tcW w:w="0" w:type="auto"/>
            <w:vAlign w:val="center"/>
            <w:hideMark/>
          </w:tcPr>
          <w:p w14:paraId="2790385A" w14:textId="77777777" w:rsidR="004D2433" w:rsidRDefault="004D2433">
            <w:r>
              <w:t>Zero-AI-skill onboarding</w:t>
            </w:r>
          </w:p>
        </w:tc>
        <w:tc>
          <w:tcPr>
            <w:tcW w:w="0" w:type="auto"/>
            <w:vAlign w:val="center"/>
            <w:hideMark/>
          </w:tcPr>
          <w:p w14:paraId="62CE9BA7" w14:textId="77777777" w:rsidR="004D2433" w:rsidRDefault="004D2433">
            <w:r>
              <w:t>Limited marketing capacity today</w:t>
            </w:r>
          </w:p>
        </w:tc>
      </w:tr>
      <w:tr w:rsidR="004D2433" w14:paraId="5A95EA8F" w14:textId="77777777" w:rsidTr="004D2433">
        <w:trPr>
          <w:tblCellSpacing w:w="15" w:type="dxa"/>
        </w:trPr>
        <w:tc>
          <w:tcPr>
            <w:tcW w:w="0" w:type="auto"/>
            <w:vAlign w:val="center"/>
            <w:hideMark/>
          </w:tcPr>
          <w:p w14:paraId="58DD7EFE" w14:textId="77777777" w:rsidR="004D2433" w:rsidRDefault="004D2433">
            <w:r>
              <w:t>First pilot success with campsites</w:t>
            </w:r>
          </w:p>
        </w:tc>
        <w:tc>
          <w:tcPr>
            <w:tcW w:w="0" w:type="auto"/>
            <w:vAlign w:val="center"/>
            <w:hideMark/>
          </w:tcPr>
          <w:p w14:paraId="445DB92E" w14:textId="77777777" w:rsidR="004D2433" w:rsidRDefault="004D2433">
            <w:r>
              <w:t>Relatively new in the market</w:t>
            </w:r>
          </w:p>
        </w:tc>
      </w:tr>
      <w:tr w:rsidR="004D2433" w14:paraId="0ED28D07" w14:textId="77777777" w:rsidTr="004D2433">
        <w:trPr>
          <w:tblCellSpacing w:w="15" w:type="dxa"/>
        </w:trPr>
        <w:tc>
          <w:tcPr>
            <w:tcW w:w="0" w:type="auto"/>
            <w:vAlign w:val="center"/>
            <w:hideMark/>
          </w:tcPr>
          <w:p w14:paraId="4454496A" w14:textId="77777777" w:rsidR="004D2433" w:rsidRDefault="004D2433">
            <w:r>
              <w:t>Frictionless integration</w:t>
            </w:r>
          </w:p>
        </w:tc>
        <w:tc>
          <w:tcPr>
            <w:tcW w:w="0" w:type="auto"/>
            <w:vAlign w:val="center"/>
            <w:hideMark/>
          </w:tcPr>
          <w:p w14:paraId="70913CB3" w14:textId="77777777" w:rsidR="004D2433" w:rsidRDefault="004D2433">
            <w:r>
              <w:t>Not yet multilingual NLP-rich</w:t>
            </w:r>
          </w:p>
        </w:tc>
      </w:tr>
    </w:tbl>
    <w:p w14:paraId="3E78EB88" w14:textId="77777777" w:rsidR="004D2433" w:rsidRDefault="004D2433" w:rsidP="004D243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7"/>
        <w:gridCol w:w="4539"/>
      </w:tblGrid>
      <w:tr w:rsidR="004D2433" w14:paraId="3A8C9C33" w14:textId="77777777" w:rsidTr="004D2433">
        <w:trPr>
          <w:tblHeader/>
          <w:tblCellSpacing w:w="15" w:type="dxa"/>
        </w:trPr>
        <w:tc>
          <w:tcPr>
            <w:tcW w:w="0" w:type="auto"/>
            <w:vAlign w:val="center"/>
            <w:hideMark/>
          </w:tcPr>
          <w:p w14:paraId="3FF09DC4" w14:textId="77777777" w:rsidR="004D2433" w:rsidRDefault="004D2433">
            <w:pPr>
              <w:jc w:val="center"/>
              <w:rPr>
                <w:b/>
                <w:bCs/>
              </w:rPr>
            </w:pPr>
            <w:r>
              <w:rPr>
                <w:b/>
                <w:bCs/>
              </w:rPr>
              <w:t>Opportunities</w:t>
            </w:r>
          </w:p>
        </w:tc>
        <w:tc>
          <w:tcPr>
            <w:tcW w:w="0" w:type="auto"/>
            <w:vAlign w:val="center"/>
            <w:hideMark/>
          </w:tcPr>
          <w:p w14:paraId="0CE14E7C" w14:textId="77777777" w:rsidR="004D2433" w:rsidRDefault="004D2433">
            <w:pPr>
              <w:jc w:val="center"/>
              <w:rPr>
                <w:b/>
                <w:bCs/>
              </w:rPr>
            </w:pPr>
            <w:r>
              <w:rPr>
                <w:b/>
                <w:bCs/>
              </w:rPr>
              <w:t>Threats</w:t>
            </w:r>
          </w:p>
        </w:tc>
      </w:tr>
      <w:tr w:rsidR="004D2433" w14:paraId="60F94DEE" w14:textId="77777777" w:rsidTr="004D2433">
        <w:trPr>
          <w:tblCellSpacing w:w="15" w:type="dxa"/>
        </w:trPr>
        <w:tc>
          <w:tcPr>
            <w:tcW w:w="0" w:type="auto"/>
            <w:vAlign w:val="center"/>
            <w:hideMark/>
          </w:tcPr>
          <w:p w14:paraId="3F51305C" w14:textId="77777777" w:rsidR="004D2433" w:rsidRDefault="004D2433">
            <w:r>
              <w:t>Expand to travel, training, SMB B2B</w:t>
            </w:r>
          </w:p>
        </w:tc>
        <w:tc>
          <w:tcPr>
            <w:tcW w:w="0" w:type="auto"/>
            <w:vAlign w:val="center"/>
            <w:hideMark/>
          </w:tcPr>
          <w:p w14:paraId="28B91F7A" w14:textId="77777777" w:rsidR="004D2433" w:rsidRDefault="004D2433">
            <w:r>
              <w:t>ChatGPT-native SaaS tools entering market</w:t>
            </w:r>
          </w:p>
        </w:tc>
      </w:tr>
      <w:tr w:rsidR="004D2433" w14:paraId="60761E8B" w14:textId="77777777" w:rsidTr="004D2433">
        <w:trPr>
          <w:tblCellSpacing w:w="15" w:type="dxa"/>
        </w:trPr>
        <w:tc>
          <w:tcPr>
            <w:tcW w:w="0" w:type="auto"/>
            <w:vAlign w:val="center"/>
            <w:hideMark/>
          </w:tcPr>
          <w:p w14:paraId="572F8FA8" w14:textId="77777777" w:rsidR="004D2433" w:rsidRDefault="004D2433">
            <w:r>
              <w:t>Partner with platforms (e.g. Wix)</w:t>
            </w:r>
          </w:p>
        </w:tc>
        <w:tc>
          <w:tcPr>
            <w:tcW w:w="0" w:type="auto"/>
            <w:vAlign w:val="center"/>
            <w:hideMark/>
          </w:tcPr>
          <w:p w14:paraId="56A704F5" w14:textId="77777777" w:rsidR="004D2433" w:rsidRDefault="004D2433">
            <w:r>
              <w:t>Larger players targeting long-tail users</w:t>
            </w:r>
          </w:p>
        </w:tc>
      </w:tr>
      <w:tr w:rsidR="004D2433" w14:paraId="758B895D" w14:textId="77777777" w:rsidTr="004D2433">
        <w:trPr>
          <w:tblCellSpacing w:w="15" w:type="dxa"/>
        </w:trPr>
        <w:tc>
          <w:tcPr>
            <w:tcW w:w="0" w:type="auto"/>
            <w:vAlign w:val="center"/>
            <w:hideMark/>
          </w:tcPr>
          <w:p w14:paraId="2E7E97C9" w14:textId="77777777" w:rsidR="004D2433" w:rsidRDefault="004D2433">
            <w:r>
              <w:t>Co-build with AI-curious SMBs</w:t>
            </w:r>
          </w:p>
        </w:tc>
        <w:tc>
          <w:tcPr>
            <w:tcW w:w="0" w:type="auto"/>
            <w:vAlign w:val="center"/>
            <w:hideMark/>
          </w:tcPr>
          <w:p w14:paraId="4991B2F7" w14:textId="77777777" w:rsidR="004D2433" w:rsidRDefault="004D2433">
            <w:r>
              <w:t>Free tools creating false expectations</w:t>
            </w:r>
          </w:p>
        </w:tc>
      </w:tr>
    </w:tbl>
    <w:p w14:paraId="0521BA9C" w14:textId="4F7E5CAC" w:rsidR="004D2433" w:rsidRDefault="004D2433" w:rsidP="004D2433"/>
    <w:p w14:paraId="7A00B5E1" w14:textId="77777777" w:rsidR="004D2433" w:rsidRDefault="004D2433" w:rsidP="00395064">
      <w:pPr>
        <w:pStyle w:val="Heading2"/>
      </w:pPr>
      <w:r>
        <w:rPr>
          <w:rStyle w:val="Strong"/>
          <w:b w:val="0"/>
          <w:bCs w:val="0"/>
        </w:rPr>
        <w:t>3.8 – Takeaways &amp; Next Steps</w:t>
      </w:r>
    </w:p>
    <w:p w14:paraId="084E7652" w14:textId="77777777" w:rsidR="004D2433" w:rsidRDefault="004D2433" w:rsidP="004D2433">
      <w:pPr>
        <w:pStyle w:val="NormalWeb"/>
      </w:pPr>
      <w:r>
        <w:t xml:space="preserve">We have validated that a niche, underserved segment of SMBs (especially in hospitality and events) </w:t>
      </w:r>
      <w:r>
        <w:rPr>
          <w:rStyle w:val="Strong"/>
          <w:rFonts w:eastAsiaTheme="majorEastAsia"/>
        </w:rPr>
        <w:t>needs AI-powered customer interaction</w:t>
      </w:r>
      <w:r>
        <w:t>—but lacks the capacity to adopt current solutions.</w:t>
      </w:r>
    </w:p>
    <w:p w14:paraId="451DEBC0" w14:textId="77777777" w:rsidR="004D2433" w:rsidRDefault="004D2433" w:rsidP="004D2433">
      <w:pPr>
        <w:pStyle w:val="NormalWeb"/>
      </w:pPr>
      <w:r>
        <w:rPr>
          <w:rStyle w:val="Strong"/>
          <w:rFonts w:eastAsiaTheme="majorEastAsia"/>
        </w:rPr>
        <w:t>Next priorities:</w:t>
      </w:r>
    </w:p>
    <w:p w14:paraId="27E9F4ED" w14:textId="77777777" w:rsidR="004D2433" w:rsidRDefault="004D2433" w:rsidP="004D2433">
      <w:pPr>
        <w:pStyle w:val="NormalWeb"/>
        <w:numPr>
          <w:ilvl w:val="0"/>
          <w:numId w:val="62"/>
        </w:numPr>
      </w:pPr>
      <w:r>
        <w:t>Test localized pricing models across 3 use cases</w:t>
      </w:r>
    </w:p>
    <w:p w14:paraId="5565E936" w14:textId="77777777" w:rsidR="004D2433" w:rsidRDefault="004D2433" w:rsidP="004D2433">
      <w:pPr>
        <w:pStyle w:val="NormalWeb"/>
        <w:numPr>
          <w:ilvl w:val="0"/>
          <w:numId w:val="62"/>
        </w:numPr>
      </w:pPr>
      <w:r>
        <w:t>Focus on SOM penetration (0–10 clients → 50+)</w:t>
      </w:r>
    </w:p>
    <w:p w14:paraId="41B09089" w14:textId="77777777" w:rsidR="004D2433" w:rsidRDefault="004D2433" w:rsidP="004D2433">
      <w:pPr>
        <w:pStyle w:val="NormalWeb"/>
        <w:numPr>
          <w:ilvl w:val="0"/>
          <w:numId w:val="62"/>
        </w:numPr>
      </w:pPr>
      <w:r>
        <w:t xml:space="preserve">Position </w:t>
      </w:r>
      <w:proofErr w:type="spellStart"/>
      <w:r>
        <w:t>KyoConnectAI</w:t>
      </w:r>
      <w:proofErr w:type="spellEnd"/>
      <w:r>
        <w:t xml:space="preserve"> as the </w:t>
      </w:r>
      <w:r>
        <w:rPr>
          <w:rStyle w:val="Strong"/>
          <w:rFonts w:eastAsiaTheme="majorEastAsia"/>
        </w:rPr>
        <w:t>"AI assistant for real-world SMBs"</w:t>
      </w:r>
    </w:p>
    <w:p w14:paraId="2DA5C265" w14:textId="77777777" w:rsidR="004D2433" w:rsidRDefault="004D2433" w:rsidP="004D2433">
      <w:pPr>
        <w:pStyle w:val="NormalWeb"/>
      </w:pPr>
      <w:r>
        <w:t xml:space="preserve">Our goal in the next 6–12 months is not just to compete—but to convert, by aligning our value proposition with </w:t>
      </w:r>
      <w:r>
        <w:rPr>
          <w:rStyle w:val="Strong"/>
          <w:rFonts w:eastAsiaTheme="majorEastAsia"/>
        </w:rPr>
        <w:t>what customers want to solve today</w:t>
      </w:r>
      <w:r>
        <w:t>, not what the tech world thinks they should want.</w:t>
      </w:r>
    </w:p>
    <w:p w14:paraId="3FB9F4BB" w14:textId="77777777" w:rsidR="00831654" w:rsidRPr="00232617" w:rsidRDefault="00831654" w:rsidP="00831654"/>
    <w:p w14:paraId="2B4FDA49" w14:textId="6FC7AE66" w:rsidR="008C5367" w:rsidRDefault="008C5367" w:rsidP="00B7383D">
      <w:pPr>
        <w:pStyle w:val="Heading1"/>
        <w:rPr>
          <w:b/>
          <w:bCs/>
        </w:rPr>
      </w:pPr>
      <w:r w:rsidRPr="00145597">
        <w:rPr>
          <w:b/>
          <w:bCs/>
        </w:rPr>
        <w:lastRenderedPageBreak/>
        <w:t xml:space="preserve">4. </w:t>
      </w:r>
      <w:bookmarkStart w:id="4" w:name="_Toc197615367"/>
      <w:r w:rsidRPr="00145597">
        <w:rPr>
          <w:b/>
          <w:bCs/>
        </w:rPr>
        <w:t>Strategy Analysis</w:t>
      </w:r>
      <w:bookmarkEnd w:id="4"/>
    </w:p>
    <w:p w14:paraId="030EC176" w14:textId="713782A2" w:rsidR="00C771D6" w:rsidRDefault="00C771D6" w:rsidP="00C771D6">
      <w:r>
        <w:t xml:space="preserve">GTM strategy: </w:t>
      </w:r>
      <w:hyperlink r:id="rId34" w:history="1">
        <w:r w:rsidR="00523FA5" w:rsidRPr="0091013D">
          <w:rPr>
            <w:rStyle w:val="Hyperlink"/>
          </w:rPr>
          <w:t>https://emlyon.brightspace.com/d</w:t>
        </w:r>
        <w:r w:rsidR="00523FA5" w:rsidRPr="0091013D">
          <w:rPr>
            <w:rStyle w:val="Hyperlink"/>
          </w:rPr>
          <w:t>2</w:t>
        </w:r>
        <w:r w:rsidR="00523FA5" w:rsidRPr="0091013D">
          <w:rPr>
            <w:rStyle w:val="Hyperlink"/>
          </w:rPr>
          <w:t>l/le</w:t>
        </w:r>
        <w:r w:rsidR="00523FA5" w:rsidRPr="0091013D">
          <w:rPr>
            <w:rStyle w:val="Hyperlink"/>
          </w:rPr>
          <w:t>/</w:t>
        </w:r>
        <w:r w:rsidR="00523FA5" w:rsidRPr="0091013D">
          <w:rPr>
            <w:rStyle w:val="Hyperlink"/>
          </w:rPr>
          <w:t>lessons/312269/topics/1324215</w:t>
        </w:r>
      </w:hyperlink>
    </w:p>
    <w:p w14:paraId="5351EC74" w14:textId="39E2BF4B" w:rsidR="009A3DDB" w:rsidRDefault="009A3DDB" w:rsidP="00C771D6">
      <w:hyperlink r:id="rId35" w:history="1">
        <w:r w:rsidRPr="0091013D">
          <w:rPr>
            <w:rStyle w:val="Hyperlink"/>
          </w:rPr>
          <w:t>https://kyok</w:t>
        </w:r>
        <w:r w:rsidRPr="0091013D">
          <w:rPr>
            <w:rStyle w:val="Hyperlink"/>
          </w:rPr>
          <w:t>a</w:t>
        </w:r>
        <w:r w:rsidRPr="0091013D">
          <w:rPr>
            <w:rStyle w:val="Hyperlink"/>
          </w:rPr>
          <w:t>en.github.io/kyoconnectai-mock-usecase/business-plan/4.strategy-analysis.html</w:t>
        </w:r>
      </w:hyperlink>
    </w:p>
    <w:p w14:paraId="472EAC5E" w14:textId="77777777" w:rsidR="009A3DDB" w:rsidRDefault="009A3DDB" w:rsidP="00C771D6"/>
    <w:p w14:paraId="57FFA469" w14:textId="77777777" w:rsidR="00C771D6" w:rsidRPr="00C771D6" w:rsidRDefault="00C771D6" w:rsidP="00C771D6"/>
    <w:p w14:paraId="77CD9A74" w14:textId="77777777" w:rsidR="00AA14D7" w:rsidRDefault="00AA14D7" w:rsidP="00AA14D7">
      <w:pPr>
        <w:pStyle w:val="Heading3"/>
      </w:pPr>
      <w:r>
        <w:rPr>
          <w:rStyle w:val="Strong"/>
          <w:b w:val="0"/>
          <w:bCs w:val="0"/>
        </w:rPr>
        <w:t>4.1 Positioning Strategy</w:t>
      </w:r>
    </w:p>
    <w:p w14:paraId="25AB40B7" w14:textId="77777777" w:rsidR="00AA14D7" w:rsidRDefault="00AA14D7" w:rsidP="00AA14D7">
      <w:pPr>
        <w:spacing w:before="100" w:beforeAutospacing="1" w:after="100" w:afterAutospacing="1"/>
      </w:pPr>
      <w:r>
        <w:rPr>
          <w:rStyle w:val="Strong"/>
          <w:rFonts w:eastAsiaTheme="majorEastAsia"/>
        </w:rPr>
        <w:t>Where to Play / How to Play</w:t>
      </w:r>
    </w:p>
    <w:p w14:paraId="35DE679A" w14:textId="63B8C576" w:rsidR="00AA14D7" w:rsidRDefault="00AA14D7" w:rsidP="00AA14D7">
      <w:pPr>
        <w:spacing w:before="100" w:beforeAutospacing="1" w:after="100" w:afterAutospacing="1"/>
      </w:pPr>
      <w:proofErr w:type="spellStart"/>
      <w:r>
        <w:t>KyoConnectAI</w:t>
      </w:r>
      <w:proofErr w:type="spellEnd"/>
      <w:r>
        <w:t xml:space="preserve"> positions itself as an </w:t>
      </w:r>
      <w:r>
        <w:rPr>
          <w:rStyle w:val="Strong"/>
          <w:rFonts w:eastAsiaTheme="majorEastAsia"/>
        </w:rPr>
        <w:t>AI assistant for digitally underserved SMBs</w:t>
      </w:r>
      <w:r>
        <w:t xml:space="preserve">, starting with the </w:t>
      </w:r>
      <w:r>
        <w:rPr>
          <w:rStyle w:val="Strong"/>
          <w:rFonts w:eastAsiaTheme="majorEastAsia"/>
        </w:rPr>
        <w:t>camping and leisure park</w:t>
      </w:r>
      <w:r>
        <w:t xml:space="preserve"> segment in France. Our core differentiation is not “more AI,” but </w:t>
      </w:r>
      <w:r>
        <w:rPr>
          <w:rStyle w:val="Strong"/>
          <w:rFonts w:eastAsiaTheme="majorEastAsia"/>
        </w:rPr>
        <w:t>accessible AI</w:t>
      </w:r>
      <w:r>
        <w:t>—solutions that are practical, human-centric, and immediately valuable to business owners who do not have an IT department.</w:t>
      </w:r>
      <w:r w:rsidR="007759DB">
        <w:t xml:space="preserve"> </w:t>
      </w:r>
      <w:r w:rsidR="007759DB" w:rsidRPr="007759DB">
        <w:rPr>
          <w:rFonts w:ascii="Times New Roman" w:hAnsi="Times New Roman"/>
        </w:rPr>
        <w:t xml:space="preserve">We do not compete on AI novelty. We compete by solving a </w:t>
      </w:r>
      <w:r w:rsidR="007759DB" w:rsidRPr="007759DB">
        <w:rPr>
          <w:rFonts w:ascii="Times New Roman" w:hAnsi="Times New Roman"/>
          <w:b/>
          <w:bCs/>
        </w:rPr>
        <w:t>real, repeatable, painful problem</w:t>
      </w:r>
      <w:r w:rsidR="007759DB" w:rsidRPr="007759DB">
        <w:rPr>
          <w:rFonts w:ascii="Times New Roman" w:hAnsi="Times New Roman"/>
        </w:rPr>
        <w:t>—repetitive customer inquiries that overload small teams and reduce performance during high-demand periods.</w:t>
      </w:r>
    </w:p>
    <w:p w14:paraId="30393E7C" w14:textId="77777777" w:rsidR="00AA14D7" w:rsidRDefault="00AA14D7" w:rsidP="00AA14D7">
      <w:pPr>
        <w:pStyle w:val="Heading4"/>
      </w:pPr>
      <w:r>
        <w:rPr>
          <w:rStyle w:val="Strong"/>
          <w:b w:val="0"/>
          <w:bCs w:val="0"/>
        </w:rPr>
        <w:t>Where to Play</w:t>
      </w:r>
    </w:p>
    <w:p w14:paraId="1F1EF616" w14:textId="77777777" w:rsidR="00AA14D7" w:rsidRDefault="00AA14D7" w:rsidP="00AA14D7">
      <w:pPr>
        <w:spacing w:before="100" w:beforeAutospacing="1" w:after="100" w:afterAutospacing="1"/>
      </w:pPr>
      <w:r>
        <w:t xml:space="preserve">We enter through a </w:t>
      </w:r>
      <w:r>
        <w:rPr>
          <w:rStyle w:val="Strong"/>
          <w:rFonts w:eastAsiaTheme="majorEastAsia"/>
        </w:rPr>
        <w:t>narrow but validated niche</w:t>
      </w:r>
      <w:r>
        <w:t>: SMBs in hospitality, event organization, and education that:</w:t>
      </w:r>
    </w:p>
    <w:p w14:paraId="01D37812" w14:textId="77777777" w:rsidR="00AA14D7" w:rsidRDefault="00AA14D7" w:rsidP="00AA14D7">
      <w:pPr>
        <w:numPr>
          <w:ilvl w:val="0"/>
          <w:numId w:val="69"/>
        </w:numPr>
        <w:spacing w:before="100" w:beforeAutospacing="1" w:after="100" w:afterAutospacing="1"/>
      </w:pPr>
      <w:r>
        <w:t>Receive frequent, repetitive inquiries</w:t>
      </w:r>
    </w:p>
    <w:p w14:paraId="28B2085B" w14:textId="77777777" w:rsidR="00AA14D7" w:rsidRDefault="00AA14D7" w:rsidP="00AA14D7">
      <w:pPr>
        <w:numPr>
          <w:ilvl w:val="0"/>
          <w:numId w:val="69"/>
        </w:numPr>
        <w:spacing w:before="100" w:beforeAutospacing="1" w:after="100" w:afterAutospacing="1"/>
      </w:pPr>
      <w:r>
        <w:t>Lack internal IT resources</w:t>
      </w:r>
    </w:p>
    <w:p w14:paraId="50F75F48" w14:textId="4DF8C02F" w:rsidR="00AA14D7" w:rsidRDefault="00AA14D7" w:rsidP="00AA14D7">
      <w:pPr>
        <w:numPr>
          <w:ilvl w:val="0"/>
          <w:numId w:val="69"/>
        </w:numPr>
        <w:spacing w:before="100" w:beforeAutospacing="1" w:after="100" w:afterAutospacing="1"/>
      </w:pPr>
      <w:r>
        <w:t>Cannot afford enterprise tools or developers</w:t>
      </w:r>
      <w:r w:rsidR="00992AE3">
        <w:t>. Or cannot find a tailored solution for their needs.</w:t>
      </w:r>
    </w:p>
    <w:p w14:paraId="3D0F1DEE" w14:textId="77777777" w:rsidR="00AA14D7" w:rsidRDefault="00AA14D7" w:rsidP="00AA14D7">
      <w:pPr>
        <w:spacing w:before="100" w:beforeAutospacing="1" w:after="100" w:afterAutospacing="1"/>
      </w:pPr>
      <w:r>
        <w:t>We prioritize:</w:t>
      </w:r>
    </w:p>
    <w:p w14:paraId="07FC05F6" w14:textId="18607168" w:rsidR="00AA14D7" w:rsidRDefault="00992AE3" w:rsidP="00AA14D7">
      <w:pPr>
        <w:numPr>
          <w:ilvl w:val="0"/>
          <w:numId w:val="70"/>
        </w:numPr>
        <w:spacing w:before="100" w:beforeAutospacing="1" w:after="100" w:afterAutospacing="1"/>
      </w:pPr>
      <w:r>
        <w:rPr>
          <w:rStyle w:val="Strong"/>
          <w:rFonts w:eastAsiaTheme="majorEastAsia"/>
        </w:rPr>
        <w:t xml:space="preserve">SMB </w:t>
      </w:r>
      <w:r w:rsidR="00AA14D7">
        <w:rPr>
          <w:rStyle w:val="Strong"/>
          <w:rFonts w:eastAsiaTheme="majorEastAsia"/>
        </w:rPr>
        <w:t>Camping sites</w:t>
      </w:r>
      <w:r w:rsidR="00AA14D7">
        <w:t xml:space="preserve"> – seasonal, overwhelmed during peak periods, first validated clients</w:t>
      </w:r>
    </w:p>
    <w:p w14:paraId="6A7D6151" w14:textId="77777777" w:rsidR="00AA14D7" w:rsidRDefault="00AA14D7" w:rsidP="00AA14D7">
      <w:pPr>
        <w:numPr>
          <w:ilvl w:val="0"/>
          <w:numId w:val="70"/>
        </w:numPr>
        <w:spacing w:before="100" w:beforeAutospacing="1" w:after="100" w:afterAutospacing="1"/>
      </w:pPr>
      <w:r>
        <w:rPr>
          <w:rStyle w:val="Strong"/>
          <w:rFonts w:eastAsiaTheme="majorEastAsia"/>
        </w:rPr>
        <w:t>Event organizers</w:t>
      </w:r>
      <w:r>
        <w:t xml:space="preserve"> – time-bound information load, benefit from automation</w:t>
      </w:r>
    </w:p>
    <w:p w14:paraId="670B4E0B" w14:textId="703E510D" w:rsidR="00AA14D7" w:rsidRDefault="00AA14D7" w:rsidP="00AA14D7">
      <w:pPr>
        <w:numPr>
          <w:ilvl w:val="0"/>
          <w:numId w:val="70"/>
        </w:numPr>
        <w:spacing w:before="100" w:beforeAutospacing="1" w:after="100" w:afterAutospacing="1"/>
      </w:pPr>
      <w:r>
        <w:rPr>
          <w:rStyle w:val="Strong"/>
          <w:rFonts w:eastAsiaTheme="majorEastAsia"/>
        </w:rPr>
        <w:t xml:space="preserve">Educational </w:t>
      </w:r>
      <w:r w:rsidR="00992AE3">
        <w:rPr>
          <w:rStyle w:val="Strong"/>
          <w:rFonts w:eastAsiaTheme="majorEastAsia"/>
        </w:rPr>
        <w:t>institutions</w:t>
      </w:r>
      <w:r>
        <w:t xml:space="preserve"> – consistent yearly FAQ cycles</w:t>
      </w:r>
      <w:r w:rsidR="00992AE3">
        <w:t xml:space="preserve"> </w:t>
      </w:r>
      <w:r w:rsidR="00992AE3">
        <w:t>of recurring inquiries from applicants and students</w:t>
      </w:r>
      <w:r w:rsidR="00992AE3">
        <w:t>.</w:t>
      </w:r>
    </w:p>
    <w:p w14:paraId="2D98E724" w14:textId="4FFC7542" w:rsidR="00992AE3" w:rsidRDefault="00992AE3" w:rsidP="00992AE3">
      <w:pPr>
        <w:pStyle w:val="Heading4"/>
      </w:pPr>
      <w:r>
        <w:t>These segments share common traits:</w:t>
      </w:r>
    </w:p>
    <w:p w14:paraId="5DE80A25" w14:textId="77777777" w:rsidR="00992AE3" w:rsidRDefault="00992AE3" w:rsidP="00992AE3">
      <w:pPr>
        <w:numPr>
          <w:ilvl w:val="0"/>
          <w:numId w:val="91"/>
        </w:numPr>
        <w:spacing w:before="100" w:beforeAutospacing="1" w:after="100" w:afterAutospacing="1"/>
      </w:pPr>
      <w:r>
        <w:t>Manual handling of FAQs</w:t>
      </w:r>
    </w:p>
    <w:p w14:paraId="29DA24E1" w14:textId="77777777" w:rsidR="00992AE3" w:rsidRDefault="00992AE3" w:rsidP="00992AE3">
      <w:pPr>
        <w:numPr>
          <w:ilvl w:val="0"/>
          <w:numId w:val="91"/>
        </w:numPr>
        <w:spacing w:before="100" w:beforeAutospacing="1" w:after="100" w:afterAutospacing="1"/>
      </w:pPr>
      <w:r>
        <w:t>Delayed responses after hours or during peak periods</w:t>
      </w:r>
    </w:p>
    <w:p w14:paraId="30C593BF" w14:textId="77777777" w:rsidR="00992AE3" w:rsidRDefault="00992AE3" w:rsidP="00992AE3">
      <w:pPr>
        <w:numPr>
          <w:ilvl w:val="0"/>
          <w:numId w:val="91"/>
        </w:numPr>
        <w:spacing w:before="100" w:beforeAutospacing="1" w:after="100" w:afterAutospacing="1"/>
      </w:pPr>
      <w:r>
        <w:t>Limited access to affordable AI-based automation</w:t>
      </w:r>
    </w:p>
    <w:p w14:paraId="4B29EE46" w14:textId="232B3501" w:rsidR="00992AE3" w:rsidRDefault="00992AE3" w:rsidP="00992AE3">
      <w:pPr>
        <w:spacing w:before="100" w:beforeAutospacing="1" w:after="100" w:afterAutospacing="1"/>
      </w:pPr>
      <w:r>
        <w:lastRenderedPageBreak/>
        <w:t xml:space="preserve">Our target customers are not “non-digital.” They are </w:t>
      </w:r>
      <w:r>
        <w:rPr>
          <w:rStyle w:val="Strong"/>
          <w:rFonts w:eastAsiaTheme="majorEastAsia"/>
        </w:rPr>
        <w:t>under-supported</w:t>
      </w:r>
      <w:r>
        <w:t xml:space="preserve"> in tech. They know they need better tools—they just haven’t found one they can deploy without an IT team or consulting contract.</w:t>
      </w:r>
    </w:p>
    <w:p w14:paraId="32A3BE0C" w14:textId="77777777" w:rsidR="00865179" w:rsidRDefault="00865179" w:rsidP="00865179">
      <w:pPr>
        <w:pStyle w:val="Heading4"/>
      </w:pPr>
      <w:r>
        <w:t>How to Play</w:t>
      </w:r>
    </w:p>
    <w:p w14:paraId="4EBEB1F8" w14:textId="77777777" w:rsidR="00865179" w:rsidRDefault="00865179" w:rsidP="00865179">
      <w:pPr>
        <w:spacing w:before="100" w:beforeAutospacing="1" w:after="100" w:afterAutospacing="1"/>
      </w:pPr>
      <w:r>
        <w:t>We carve out our wedge with:</w:t>
      </w:r>
    </w:p>
    <w:p w14:paraId="04BE483F" w14:textId="77777777" w:rsidR="00865179" w:rsidRDefault="00865179" w:rsidP="00865179">
      <w:pPr>
        <w:numPr>
          <w:ilvl w:val="0"/>
          <w:numId w:val="92"/>
        </w:numPr>
        <w:spacing w:before="100" w:beforeAutospacing="1" w:after="100" w:afterAutospacing="1"/>
      </w:pPr>
      <w:r>
        <w:rPr>
          <w:rStyle w:val="Strong"/>
          <w:rFonts w:eastAsiaTheme="majorEastAsia"/>
        </w:rPr>
        <w:t>Website-embedded chatbot</w:t>
      </w:r>
      <w:r>
        <w:t xml:space="preserve"> via copy/paste HTML script</w:t>
      </w:r>
    </w:p>
    <w:p w14:paraId="12E64180" w14:textId="77777777" w:rsidR="00865179" w:rsidRDefault="00865179" w:rsidP="00865179">
      <w:pPr>
        <w:numPr>
          <w:ilvl w:val="0"/>
          <w:numId w:val="92"/>
        </w:numPr>
        <w:spacing w:before="100" w:beforeAutospacing="1" w:after="100" w:afterAutospacing="1"/>
      </w:pPr>
      <w:r>
        <w:rPr>
          <w:rStyle w:val="Strong"/>
          <w:rFonts w:eastAsiaTheme="majorEastAsia"/>
        </w:rPr>
        <w:t>Knowledge-based learning</w:t>
      </w:r>
      <w:r>
        <w:t>, trained on client’s own FAQs, policies, or website content</w:t>
      </w:r>
    </w:p>
    <w:p w14:paraId="266B9036" w14:textId="77777777" w:rsidR="00865179" w:rsidRDefault="00865179" w:rsidP="00865179">
      <w:pPr>
        <w:numPr>
          <w:ilvl w:val="0"/>
          <w:numId w:val="92"/>
        </w:numPr>
        <w:spacing w:before="100" w:beforeAutospacing="1" w:after="100" w:afterAutospacing="1"/>
      </w:pPr>
      <w:r>
        <w:rPr>
          <w:rStyle w:val="Strong"/>
          <w:rFonts w:eastAsiaTheme="majorEastAsia"/>
        </w:rPr>
        <w:t>Cloud-native hosting</w:t>
      </w:r>
      <w:r>
        <w:t xml:space="preserve"> (Google Cloud Run) and multilingual support out of the box</w:t>
      </w:r>
    </w:p>
    <w:p w14:paraId="078830C0" w14:textId="0FCE036C" w:rsidR="00865179" w:rsidRDefault="00865179" w:rsidP="00865179">
      <w:pPr>
        <w:spacing w:before="100" w:beforeAutospacing="1" w:after="100" w:afterAutospacing="1"/>
      </w:pPr>
      <w:r>
        <w:t xml:space="preserve">What used to take 2–3 days now takes </w:t>
      </w:r>
      <w:r>
        <w:rPr>
          <w:rStyle w:val="Strong"/>
          <w:rFonts w:eastAsiaTheme="majorEastAsia"/>
        </w:rPr>
        <w:t xml:space="preserve">under </w:t>
      </w:r>
      <w:r>
        <w:rPr>
          <w:rStyle w:val="Strong"/>
          <w:rFonts w:eastAsiaTheme="majorEastAsia"/>
        </w:rPr>
        <w:t>a few</w:t>
      </w:r>
      <w:r>
        <w:rPr>
          <w:rStyle w:val="Strong"/>
          <w:rFonts w:eastAsiaTheme="majorEastAsia"/>
        </w:rPr>
        <w:t xml:space="preserve"> minutes</w:t>
      </w:r>
      <w:r>
        <w:t xml:space="preserve">: via our </w:t>
      </w:r>
      <w:r>
        <w:rPr>
          <w:rStyle w:val="Strong"/>
          <w:rFonts w:eastAsiaTheme="majorEastAsia"/>
        </w:rPr>
        <w:t>demo builder</w:t>
      </w:r>
      <w:r>
        <w:t xml:space="preserve"> at </w:t>
      </w:r>
      <w:hyperlink r:id="rId36" w:tgtFrame="_new" w:history="1">
        <w:r>
          <w:rPr>
            <w:rStyle w:val="Hyperlink"/>
            <w:rFonts w:eastAsiaTheme="majorEastAsia"/>
          </w:rPr>
          <w:t>kyoconnectai.com</w:t>
        </w:r>
      </w:hyperlink>
      <w:r>
        <w:t>, any prospective customer can set up a working chatbot in just two clicks—no tech skills required.</w:t>
      </w:r>
    </w:p>
    <w:p w14:paraId="550FF63B" w14:textId="4A0AF812" w:rsidR="00865179" w:rsidRDefault="00865179" w:rsidP="00865179">
      <w:pPr>
        <w:spacing w:before="100" w:beforeAutospacing="1" w:after="100" w:afterAutospacing="1"/>
      </w:pPr>
      <w:r>
        <w:t>This clarity of execution is central to our positioning: AI made human, not harder.</w:t>
      </w:r>
      <w:r w:rsidRPr="00865179">
        <w:t xml:space="preserve"> </w:t>
      </w:r>
      <w:r>
        <w:t xml:space="preserve">We deliver </w:t>
      </w:r>
      <w:r>
        <w:rPr>
          <w:rStyle w:val="Strong"/>
          <w:rFonts w:eastAsiaTheme="majorEastAsia"/>
        </w:rPr>
        <w:t>value quickly</w:t>
      </w:r>
      <w:r>
        <w:t xml:space="preserve"> without the noise or complexity of feature-heavy platforms. While other tools require CRM integration or prompt engineering, </w:t>
      </w:r>
      <w:proofErr w:type="spellStart"/>
      <w:r>
        <w:t>KyoConnectAI</w:t>
      </w:r>
      <w:proofErr w:type="spellEnd"/>
      <w:r>
        <w:t xml:space="preserve"> is a plug-and-play assistant built for real-world needs, not technical teams.</w:t>
      </w:r>
    </w:p>
    <w:p w14:paraId="330144AF" w14:textId="3FFED9B2" w:rsidR="00AA14D7" w:rsidRDefault="00AA14D7" w:rsidP="00AA14D7"/>
    <w:p w14:paraId="52B4C3D1" w14:textId="77777777" w:rsidR="00AA14D7" w:rsidRDefault="00AA14D7" w:rsidP="00AA14D7">
      <w:pPr>
        <w:pStyle w:val="Heading3"/>
      </w:pPr>
      <w:r>
        <w:rPr>
          <w:rStyle w:val="Strong"/>
          <w:b w:val="0"/>
          <w:bCs w:val="0"/>
        </w:rPr>
        <w:t>4.2 Marketing &amp; Distribution Strategy</w:t>
      </w:r>
    </w:p>
    <w:p w14:paraId="7BC90562" w14:textId="77777777" w:rsidR="00AA14D7" w:rsidRDefault="00AA14D7" w:rsidP="00AA14D7">
      <w:pPr>
        <w:pStyle w:val="Heading4"/>
      </w:pPr>
      <w:r>
        <w:rPr>
          <w:rStyle w:val="Strong"/>
          <w:b w:val="0"/>
          <w:bCs w:val="0"/>
        </w:rPr>
        <w:t>Marketing Plan</w:t>
      </w:r>
    </w:p>
    <w:p w14:paraId="69E08659" w14:textId="77777777" w:rsidR="00AA14D7" w:rsidRDefault="00AA14D7" w:rsidP="00AA14D7">
      <w:pPr>
        <w:spacing w:before="100" w:beforeAutospacing="1" w:after="100" w:afterAutospacing="1"/>
      </w:pPr>
      <w:r>
        <w:t xml:space="preserve">We adopt a </w:t>
      </w:r>
      <w:r>
        <w:rPr>
          <w:rStyle w:val="Strong"/>
          <w:rFonts w:eastAsiaTheme="majorEastAsia"/>
        </w:rPr>
        <w:t>phased and credibility-first marketing strategy</w:t>
      </w:r>
      <w:r>
        <w:t>, recognizing our current limitations in time, team size, and funding. The first stage focuses on:</w:t>
      </w:r>
    </w:p>
    <w:p w14:paraId="658EE703" w14:textId="77777777" w:rsidR="00AA14D7" w:rsidRDefault="00AA14D7" w:rsidP="00AA14D7">
      <w:pPr>
        <w:numPr>
          <w:ilvl w:val="0"/>
          <w:numId w:val="72"/>
        </w:numPr>
        <w:spacing w:before="100" w:beforeAutospacing="1" w:after="100" w:afterAutospacing="1"/>
      </w:pPr>
      <w:r>
        <w:rPr>
          <w:rStyle w:val="Strong"/>
          <w:rFonts w:eastAsiaTheme="majorEastAsia"/>
        </w:rPr>
        <w:t>Founder-led outreach</w:t>
      </w:r>
      <w:r>
        <w:t xml:space="preserve"> (direct messaging, calls)</w:t>
      </w:r>
    </w:p>
    <w:p w14:paraId="36414066" w14:textId="77777777" w:rsidR="00AA14D7" w:rsidRDefault="00AA14D7" w:rsidP="00AA14D7">
      <w:pPr>
        <w:numPr>
          <w:ilvl w:val="0"/>
          <w:numId w:val="72"/>
        </w:numPr>
        <w:spacing w:before="100" w:beforeAutospacing="1" w:after="100" w:afterAutospacing="1"/>
      </w:pPr>
      <w:r>
        <w:rPr>
          <w:rStyle w:val="Strong"/>
          <w:rFonts w:eastAsiaTheme="majorEastAsia"/>
        </w:rPr>
        <w:t xml:space="preserve">Demos and </w:t>
      </w:r>
      <w:proofErr w:type="spellStart"/>
      <w:r>
        <w:rPr>
          <w:rStyle w:val="Strong"/>
          <w:rFonts w:eastAsiaTheme="majorEastAsia"/>
        </w:rPr>
        <w:t>PoCs</w:t>
      </w:r>
      <w:proofErr w:type="spellEnd"/>
      <w:r>
        <w:t xml:space="preserve"> with qualified leads (camping owners, school administrators)</w:t>
      </w:r>
    </w:p>
    <w:p w14:paraId="00504886" w14:textId="77777777" w:rsidR="00AA14D7" w:rsidRDefault="00AA14D7" w:rsidP="00AA14D7">
      <w:pPr>
        <w:numPr>
          <w:ilvl w:val="0"/>
          <w:numId w:val="72"/>
        </w:numPr>
        <w:spacing w:before="100" w:beforeAutospacing="1" w:after="100" w:afterAutospacing="1"/>
      </w:pPr>
      <w:r>
        <w:rPr>
          <w:rStyle w:val="Strong"/>
          <w:rFonts w:eastAsiaTheme="majorEastAsia"/>
        </w:rPr>
        <w:t>Use case storytelling</w:t>
      </w:r>
      <w:r>
        <w:t>: before-after comparisons, testimonials, customer quotes</w:t>
      </w:r>
    </w:p>
    <w:p w14:paraId="22FAEA63" w14:textId="77777777" w:rsidR="00AA14D7" w:rsidRDefault="00AA14D7" w:rsidP="00AA14D7">
      <w:pPr>
        <w:spacing w:before="100" w:beforeAutospacing="1" w:after="100" w:afterAutospacing="1"/>
      </w:pPr>
      <w:r>
        <w:t>Once early adopters are onboarded, we will build on:</w:t>
      </w:r>
    </w:p>
    <w:p w14:paraId="0EFEAA2A" w14:textId="77777777" w:rsidR="00AA14D7" w:rsidRDefault="00AA14D7" w:rsidP="00AA14D7">
      <w:pPr>
        <w:numPr>
          <w:ilvl w:val="0"/>
          <w:numId w:val="73"/>
        </w:numPr>
        <w:spacing w:before="100" w:beforeAutospacing="1" w:after="100" w:afterAutospacing="1"/>
      </w:pPr>
      <w:r>
        <w:rPr>
          <w:rStyle w:val="Strong"/>
          <w:rFonts w:eastAsiaTheme="majorEastAsia"/>
        </w:rPr>
        <w:t>Website &amp; landing pages</w:t>
      </w:r>
      <w:r>
        <w:t xml:space="preserve"> with embedded demos</w:t>
      </w:r>
    </w:p>
    <w:p w14:paraId="5AD2D915" w14:textId="77777777" w:rsidR="00AA14D7" w:rsidRDefault="00AA14D7" w:rsidP="00AA14D7">
      <w:pPr>
        <w:numPr>
          <w:ilvl w:val="0"/>
          <w:numId w:val="73"/>
        </w:numPr>
        <w:spacing w:before="100" w:beforeAutospacing="1" w:after="100" w:afterAutospacing="1"/>
      </w:pPr>
      <w:r>
        <w:rPr>
          <w:rStyle w:val="Strong"/>
          <w:rFonts w:eastAsiaTheme="majorEastAsia"/>
        </w:rPr>
        <w:t>Case studies</w:t>
      </w:r>
      <w:r>
        <w:t xml:space="preserve"> to support word-of-mouth growth</w:t>
      </w:r>
    </w:p>
    <w:p w14:paraId="65DEF3F0" w14:textId="77777777" w:rsidR="00AA14D7" w:rsidRDefault="00AA14D7" w:rsidP="00AA14D7">
      <w:pPr>
        <w:numPr>
          <w:ilvl w:val="0"/>
          <w:numId w:val="73"/>
        </w:numPr>
        <w:spacing w:before="100" w:beforeAutospacing="1" w:after="100" w:afterAutospacing="1"/>
      </w:pPr>
      <w:r>
        <w:rPr>
          <w:rStyle w:val="Strong"/>
          <w:rFonts w:eastAsiaTheme="majorEastAsia"/>
        </w:rPr>
        <w:t>LinkedIn outreach</w:t>
      </w:r>
      <w:r>
        <w:t xml:space="preserve"> to SMB decision-makers</w:t>
      </w:r>
    </w:p>
    <w:p w14:paraId="35411AF3" w14:textId="77777777" w:rsidR="00AA14D7" w:rsidRDefault="00AA14D7" w:rsidP="00AA14D7">
      <w:pPr>
        <w:numPr>
          <w:ilvl w:val="0"/>
          <w:numId w:val="73"/>
        </w:numPr>
        <w:spacing w:before="100" w:beforeAutospacing="1" w:after="100" w:afterAutospacing="1"/>
      </w:pPr>
      <w:r>
        <w:rPr>
          <w:rStyle w:val="Strong"/>
          <w:rFonts w:eastAsiaTheme="majorEastAsia"/>
        </w:rPr>
        <w:t>Presence at industry events</w:t>
      </w:r>
      <w:r>
        <w:t xml:space="preserve"> like </w:t>
      </w:r>
      <w:proofErr w:type="spellStart"/>
      <w:r>
        <w:t>VivaTech</w:t>
      </w:r>
      <w:proofErr w:type="spellEnd"/>
      <w:r>
        <w:t xml:space="preserve"> or regional tourism fairs</w:t>
      </w:r>
    </w:p>
    <w:p w14:paraId="1DB3B12C" w14:textId="77777777" w:rsidR="00AA14D7" w:rsidRDefault="00AA14D7" w:rsidP="00AA14D7">
      <w:pPr>
        <w:spacing w:before="100" w:beforeAutospacing="1" w:after="100" w:afterAutospacing="1"/>
      </w:pPr>
      <w:r>
        <w:t xml:space="preserve">We may also experiment with </w:t>
      </w:r>
      <w:r>
        <w:rPr>
          <w:rStyle w:val="Strong"/>
          <w:rFonts w:eastAsiaTheme="majorEastAsia"/>
        </w:rPr>
        <w:t>AI-focused newsletters</w:t>
      </w:r>
      <w:r>
        <w:t xml:space="preserve">, </w:t>
      </w:r>
      <w:r>
        <w:rPr>
          <w:rStyle w:val="Strong"/>
          <w:rFonts w:eastAsiaTheme="majorEastAsia"/>
        </w:rPr>
        <w:t>hospitality forums</w:t>
      </w:r>
      <w:r>
        <w:t xml:space="preserve">, and </w:t>
      </w:r>
      <w:r>
        <w:rPr>
          <w:rStyle w:val="Strong"/>
          <w:rFonts w:eastAsiaTheme="majorEastAsia"/>
        </w:rPr>
        <w:t>partnership marketing</w:t>
      </w:r>
      <w:r>
        <w:t xml:space="preserve"> with local tourism boards or camping directories.</w:t>
      </w:r>
    </w:p>
    <w:p w14:paraId="11A0B71C" w14:textId="77777777" w:rsidR="00AA14D7" w:rsidRDefault="00AA14D7" w:rsidP="00AA14D7">
      <w:pPr>
        <w:pStyle w:val="Heading4"/>
      </w:pPr>
      <w:r>
        <w:rPr>
          <w:rStyle w:val="Strong"/>
          <w:b w:val="0"/>
          <w:bCs w:val="0"/>
        </w:rPr>
        <w:lastRenderedPageBreak/>
        <w:t>Distribution Channels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4"/>
        <w:gridCol w:w="7186"/>
      </w:tblGrid>
      <w:tr w:rsidR="00AA14D7" w14:paraId="1B9A88D7" w14:textId="77777777" w:rsidTr="00AA14D7">
        <w:trPr>
          <w:tblHeader/>
          <w:tblCellSpacing w:w="15" w:type="dxa"/>
        </w:trPr>
        <w:tc>
          <w:tcPr>
            <w:tcW w:w="0" w:type="auto"/>
            <w:vAlign w:val="center"/>
            <w:hideMark/>
          </w:tcPr>
          <w:p w14:paraId="5D9D63A5" w14:textId="77777777" w:rsidR="00AA14D7" w:rsidRDefault="00AA14D7">
            <w:pPr>
              <w:jc w:val="center"/>
              <w:rPr>
                <w:b/>
                <w:bCs/>
              </w:rPr>
            </w:pPr>
            <w:r>
              <w:rPr>
                <w:b/>
                <w:bCs/>
              </w:rPr>
              <w:t>Channel</w:t>
            </w:r>
          </w:p>
        </w:tc>
        <w:tc>
          <w:tcPr>
            <w:tcW w:w="0" w:type="auto"/>
            <w:vAlign w:val="center"/>
            <w:hideMark/>
          </w:tcPr>
          <w:p w14:paraId="7A048CCD" w14:textId="77777777" w:rsidR="00AA14D7" w:rsidRDefault="00AA14D7">
            <w:pPr>
              <w:jc w:val="center"/>
              <w:rPr>
                <w:b/>
                <w:bCs/>
              </w:rPr>
            </w:pPr>
            <w:r>
              <w:rPr>
                <w:b/>
                <w:bCs/>
              </w:rPr>
              <w:t>Strategy</w:t>
            </w:r>
          </w:p>
        </w:tc>
      </w:tr>
      <w:tr w:rsidR="00AA14D7" w14:paraId="301D34D5" w14:textId="77777777" w:rsidTr="00AA14D7">
        <w:trPr>
          <w:tblCellSpacing w:w="15" w:type="dxa"/>
        </w:trPr>
        <w:tc>
          <w:tcPr>
            <w:tcW w:w="0" w:type="auto"/>
            <w:vAlign w:val="center"/>
            <w:hideMark/>
          </w:tcPr>
          <w:p w14:paraId="12805708" w14:textId="77777777" w:rsidR="00AA14D7" w:rsidRDefault="00AA14D7">
            <w:r>
              <w:rPr>
                <w:rStyle w:val="Strong"/>
                <w:rFonts w:eastAsiaTheme="majorEastAsia"/>
              </w:rPr>
              <w:t>Embedded script</w:t>
            </w:r>
          </w:p>
        </w:tc>
        <w:tc>
          <w:tcPr>
            <w:tcW w:w="0" w:type="auto"/>
            <w:vAlign w:val="center"/>
            <w:hideMark/>
          </w:tcPr>
          <w:p w14:paraId="609786DA" w14:textId="77777777" w:rsidR="00AA14D7" w:rsidRDefault="00AA14D7">
            <w:r>
              <w:t>Primary deployment method—hosted on client websites via HTML snippet</w:t>
            </w:r>
          </w:p>
        </w:tc>
      </w:tr>
      <w:tr w:rsidR="00AA14D7" w14:paraId="6230C7B7" w14:textId="77777777" w:rsidTr="00AA14D7">
        <w:trPr>
          <w:tblCellSpacing w:w="15" w:type="dxa"/>
        </w:trPr>
        <w:tc>
          <w:tcPr>
            <w:tcW w:w="0" w:type="auto"/>
            <w:vAlign w:val="center"/>
            <w:hideMark/>
          </w:tcPr>
          <w:p w14:paraId="6B80AED6" w14:textId="77777777" w:rsidR="00AA14D7" w:rsidRDefault="00AA14D7">
            <w:r>
              <w:rPr>
                <w:rStyle w:val="Strong"/>
                <w:rFonts w:eastAsiaTheme="majorEastAsia"/>
              </w:rPr>
              <w:t>Google Cloud Run</w:t>
            </w:r>
          </w:p>
        </w:tc>
        <w:tc>
          <w:tcPr>
            <w:tcW w:w="0" w:type="auto"/>
            <w:vAlign w:val="center"/>
            <w:hideMark/>
          </w:tcPr>
          <w:p w14:paraId="42C03151" w14:textId="77777777" w:rsidR="00AA14D7" w:rsidRDefault="00AA14D7">
            <w:r>
              <w:t>Backend infrastructure to ensure scalability and privacy</w:t>
            </w:r>
          </w:p>
        </w:tc>
      </w:tr>
      <w:tr w:rsidR="00AA14D7" w14:paraId="550FA809" w14:textId="77777777" w:rsidTr="00AA14D7">
        <w:trPr>
          <w:tblCellSpacing w:w="15" w:type="dxa"/>
        </w:trPr>
        <w:tc>
          <w:tcPr>
            <w:tcW w:w="0" w:type="auto"/>
            <w:vAlign w:val="center"/>
            <w:hideMark/>
          </w:tcPr>
          <w:p w14:paraId="046AA8C7" w14:textId="77777777" w:rsidR="00AA14D7" w:rsidRDefault="00AA14D7">
            <w:r>
              <w:rPr>
                <w:rStyle w:val="Strong"/>
                <w:rFonts w:eastAsiaTheme="majorEastAsia"/>
              </w:rPr>
              <w:t>Web-based console</w:t>
            </w:r>
          </w:p>
        </w:tc>
        <w:tc>
          <w:tcPr>
            <w:tcW w:w="0" w:type="auto"/>
            <w:vAlign w:val="center"/>
            <w:hideMark/>
          </w:tcPr>
          <w:p w14:paraId="0AD97FFC" w14:textId="77777777" w:rsidR="00AA14D7" w:rsidRDefault="00AA14D7">
            <w:r>
              <w:t>Customer-side access to training data, analytics, and feedback loop</w:t>
            </w:r>
          </w:p>
        </w:tc>
      </w:tr>
      <w:tr w:rsidR="00AA14D7" w14:paraId="538083A2" w14:textId="77777777" w:rsidTr="00AA14D7">
        <w:trPr>
          <w:tblCellSpacing w:w="15" w:type="dxa"/>
        </w:trPr>
        <w:tc>
          <w:tcPr>
            <w:tcW w:w="0" w:type="auto"/>
            <w:vAlign w:val="center"/>
            <w:hideMark/>
          </w:tcPr>
          <w:p w14:paraId="54AE31AB" w14:textId="77777777" w:rsidR="00AA14D7" w:rsidRDefault="00AA14D7">
            <w:r>
              <w:rPr>
                <w:rStyle w:val="Strong"/>
                <w:rFonts w:eastAsiaTheme="majorEastAsia"/>
              </w:rPr>
              <w:t>Remote onboarding</w:t>
            </w:r>
          </w:p>
        </w:tc>
        <w:tc>
          <w:tcPr>
            <w:tcW w:w="0" w:type="auto"/>
            <w:vAlign w:val="center"/>
            <w:hideMark/>
          </w:tcPr>
          <w:p w14:paraId="39B44324" w14:textId="78944135" w:rsidR="00254492" w:rsidRDefault="00AA14D7">
            <w:r>
              <w:t>Support via video call or email; suitable for non-tech users</w:t>
            </w:r>
          </w:p>
        </w:tc>
      </w:tr>
    </w:tbl>
    <w:p w14:paraId="38319BA6" w14:textId="77777777" w:rsidR="0062197D" w:rsidRDefault="0062197D" w:rsidP="00254492">
      <w:pPr>
        <w:pStyle w:val="Heading4"/>
      </w:pPr>
    </w:p>
    <w:p w14:paraId="4F11A05E" w14:textId="0129B5D7" w:rsidR="00254492" w:rsidRDefault="00254492" w:rsidP="00254492">
      <w:pPr>
        <w:pStyle w:val="Heading4"/>
      </w:pPr>
      <w:r>
        <w:t>Brand &amp; Messaging</w:t>
      </w:r>
    </w:p>
    <w:p w14:paraId="72420E56" w14:textId="77777777" w:rsidR="00254492" w:rsidRDefault="00254492" w:rsidP="00254492">
      <w:pPr>
        <w:spacing w:before="100" w:beforeAutospacing="1" w:after="100" w:afterAutospacing="1"/>
      </w:pPr>
      <w:r>
        <w:t>We lead with simplicity, not jargon:</w:t>
      </w:r>
    </w:p>
    <w:p w14:paraId="6B2CF16D" w14:textId="77777777" w:rsidR="00254492" w:rsidRDefault="00254492" w:rsidP="00254492">
      <w:pPr>
        <w:spacing w:before="100" w:beforeAutospacing="1" w:after="100" w:afterAutospacing="1"/>
      </w:pPr>
      <w:r>
        <w:t>“Let your website answer questions 24/7—without writing a single line of code.”</w:t>
      </w:r>
    </w:p>
    <w:p w14:paraId="3636C9ED" w14:textId="77777777" w:rsidR="00254492" w:rsidRDefault="00254492" w:rsidP="00254492">
      <w:pPr>
        <w:spacing w:before="100" w:beforeAutospacing="1" w:after="100" w:afterAutospacing="1"/>
      </w:pPr>
      <w:r>
        <w:t xml:space="preserve">We avoid overpromising AI. Our message is about </w:t>
      </w:r>
      <w:r>
        <w:rPr>
          <w:rStyle w:val="Strong"/>
          <w:rFonts w:eastAsiaTheme="majorEastAsia"/>
        </w:rPr>
        <w:t>value in minutes</w:t>
      </w:r>
      <w:r>
        <w:t>, not abstract features. It's about giving back time to overloaded teams.</w:t>
      </w:r>
    </w:p>
    <w:p w14:paraId="6EED4F27" w14:textId="77777777" w:rsidR="00254492" w:rsidRDefault="00254492" w:rsidP="00254492">
      <w:pPr>
        <w:pStyle w:val="Heading4"/>
      </w:pPr>
      <w:r>
        <w:t>Phase 1: Founder-Led, Credibility-First Marketing</w:t>
      </w:r>
    </w:p>
    <w:p w14:paraId="21028501" w14:textId="77777777" w:rsidR="00254492" w:rsidRDefault="00254492" w:rsidP="00254492">
      <w:pPr>
        <w:numPr>
          <w:ilvl w:val="0"/>
          <w:numId w:val="87"/>
        </w:numPr>
        <w:spacing w:before="100" w:beforeAutospacing="1" w:after="100" w:afterAutospacing="1"/>
      </w:pPr>
      <w:r>
        <w:t>Direct messaging to high-fit leads</w:t>
      </w:r>
    </w:p>
    <w:p w14:paraId="78B5382C" w14:textId="77777777" w:rsidR="00254492" w:rsidRDefault="00254492" w:rsidP="00254492">
      <w:pPr>
        <w:numPr>
          <w:ilvl w:val="0"/>
          <w:numId w:val="87"/>
        </w:numPr>
        <w:spacing w:before="100" w:beforeAutospacing="1" w:after="100" w:afterAutospacing="1"/>
      </w:pPr>
      <w:r>
        <w:t>Live calls and screen-share walkthroughs</w:t>
      </w:r>
    </w:p>
    <w:p w14:paraId="5B38F4C2" w14:textId="77777777" w:rsidR="00254492" w:rsidRDefault="00254492" w:rsidP="00254492">
      <w:pPr>
        <w:numPr>
          <w:ilvl w:val="0"/>
          <w:numId w:val="87"/>
        </w:numPr>
        <w:spacing w:before="100" w:beforeAutospacing="1" w:after="100" w:afterAutospacing="1"/>
      </w:pPr>
      <w:r>
        <w:t>Hyper-local demos with sector-specific language (e.g., camping, events, education)</w:t>
      </w:r>
    </w:p>
    <w:p w14:paraId="33128B39" w14:textId="77777777" w:rsidR="00254492" w:rsidRDefault="00254492" w:rsidP="00254492">
      <w:pPr>
        <w:numPr>
          <w:ilvl w:val="0"/>
          <w:numId w:val="87"/>
        </w:numPr>
        <w:spacing w:before="100" w:beforeAutospacing="1" w:after="100" w:afterAutospacing="1"/>
      </w:pPr>
      <w:r>
        <w:t>Testimonial-based marketing</w:t>
      </w:r>
    </w:p>
    <w:p w14:paraId="6973CDE4" w14:textId="77777777" w:rsidR="00254492" w:rsidRDefault="00254492" w:rsidP="00254492">
      <w:pPr>
        <w:pStyle w:val="Heading4"/>
      </w:pPr>
      <w:r>
        <w:t>Phase 2: Digital Presence &amp; Events</w:t>
      </w:r>
    </w:p>
    <w:p w14:paraId="1AAE88E9" w14:textId="77777777" w:rsidR="00254492" w:rsidRDefault="00254492" w:rsidP="00254492">
      <w:pPr>
        <w:numPr>
          <w:ilvl w:val="0"/>
          <w:numId w:val="88"/>
        </w:numPr>
        <w:spacing w:before="100" w:beforeAutospacing="1" w:after="100" w:afterAutospacing="1"/>
      </w:pPr>
      <w:r>
        <w:t xml:space="preserve">Public demo at </w:t>
      </w:r>
      <w:hyperlink r:id="rId37" w:tgtFrame="_new" w:history="1">
        <w:r>
          <w:rPr>
            <w:rStyle w:val="Hyperlink"/>
            <w:rFonts w:eastAsiaTheme="majorEastAsia"/>
          </w:rPr>
          <w:t>kyoconnectai.com</w:t>
        </w:r>
      </w:hyperlink>
    </w:p>
    <w:p w14:paraId="34C70765" w14:textId="77777777" w:rsidR="00254492" w:rsidRDefault="00254492" w:rsidP="00254492">
      <w:pPr>
        <w:numPr>
          <w:ilvl w:val="0"/>
          <w:numId w:val="88"/>
        </w:numPr>
        <w:spacing w:before="100" w:beforeAutospacing="1" w:after="100" w:afterAutospacing="1"/>
      </w:pPr>
      <w:r>
        <w:t>Use case pages, before-after stories, simple blog content</w:t>
      </w:r>
    </w:p>
    <w:p w14:paraId="527382BC" w14:textId="77777777" w:rsidR="00254492" w:rsidRDefault="00254492" w:rsidP="00254492">
      <w:pPr>
        <w:numPr>
          <w:ilvl w:val="0"/>
          <w:numId w:val="88"/>
        </w:numPr>
        <w:spacing w:before="100" w:beforeAutospacing="1" w:after="100" w:afterAutospacing="1"/>
      </w:pPr>
      <w:r>
        <w:t xml:space="preserve">Local and sector-specific event presence (e.g., </w:t>
      </w:r>
      <w:proofErr w:type="spellStart"/>
      <w:r>
        <w:rPr>
          <w:rStyle w:val="Strong"/>
          <w:rFonts w:eastAsiaTheme="majorEastAsia"/>
        </w:rPr>
        <w:t>VivaTech</w:t>
      </w:r>
      <w:proofErr w:type="spellEnd"/>
      <w:r>
        <w:t>, regional tech or tourism expos)—pending team growth</w:t>
      </w:r>
    </w:p>
    <w:p w14:paraId="346B465B" w14:textId="77777777" w:rsidR="00254492" w:rsidRDefault="00254492" w:rsidP="00254492">
      <w:pPr>
        <w:numPr>
          <w:ilvl w:val="0"/>
          <w:numId w:val="88"/>
        </w:numPr>
        <w:spacing w:before="100" w:beforeAutospacing="1" w:after="100" w:afterAutospacing="1"/>
      </w:pPr>
      <w:r>
        <w:t>Soft newsletter content with early case studies</w:t>
      </w:r>
    </w:p>
    <w:p w14:paraId="1276E5A8" w14:textId="77777777" w:rsidR="00254492" w:rsidRDefault="00254492" w:rsidP="00254492">
      <w:pPr>
        <w:pStyle w:val="Heading4"/>
      </w:pPr>
      <w:r>
        <w:t>Distribution &amp; Deployment</w:t>
      </w:r>
    </w:p>
    <w:p w14:paraId="76551447" w14:textId="3FEBF148" w:rsidR="00254492" w:rsidRDefault="00254492" w:rsidP="00254492">
      <w:pPr>
        <w:numPr>
          <w:ilvl w:val="0"/>
          <w:numId w:val="89"/>
        </w:numPr>
        <w:spacing w:before="100" w:beforeAutospacing="1" w:after="100" w:afterAutospacing="1"/>
      </w:pPr>
      <w:r>
        <w:t xml:space="preserve">Script </w:t>
      </w:r>
      <w:proofErr w:type="gramStart"/>
      <w:r>
        <w:t>embed</w:t>
      </w:r>
      <w:proofErr w:type="gramEnd"/>
      <w:r>
        <w:t xml:space="preserve"> </w:t>
      </w:r>
      <w:r w:rsidR="0062197D">
        <w:t>on Homepage or any website</w:t>
      </w:r>
    </w:p>
    <w:p w14:paraId="38F7D51D" w14:textId="77777777" w:rsidR="00254492" w:rsidRDefault="00254492" w:rsidP="00254492">
      <w:pPr>
        <w:numPr>
          <w:ilvl w:val="0"/>
          <w:numId w:val="89"/>
        </w:numPr>
        <w:spacing w:before="100" w:beforeAutospacing="1" w:after="100" w:afterAutospacing="1"/>
      </w:pPr>
      <w:r>
        <w:t>No login platform access (just share data, we embed)</w:t>
      </w:r>
    </w:p>
    <w:p w14:paraId="2E737E33" w14:textId="5B212DA2" w:rsidR="00254492" w:rsidRPr="0062197D" w:rsidRDefault="00254492" w:rsidP="00AA14D7">
      <w:pPr>
        <w:numPr>
          <w:ilvl w:val="0"/>
          <w:numId w:val="89"/>
        </w:numPr>
        <w:spacing w:before="100" w:beforeAutospacing="1" w:after="100" w:afterAutospacing="1"/>
        <w:rPr>
          <w:rStyle w:val="Strong"/>
          <w:b w:val="0"/>
          <w:bCs w:val="0"/>
        </w:rPr>
      </w:pPr>
      <w:r>
        <w:t>Remote support for zero-friction onboarding</w:t>
      </w:r>
    </w:p>
    <w:p w14:paraId="2AB0D411" w14:textId="6A9698DE" w:rsidR="00AA14D7" w:rsidRDefault="00AA14D7" w:rsidP="00AA14D7">
      <w:pPr>
        <w:pStyle w:val="Heading3"/>
      </w:pPr>
      <w:r>
        <w:rPr>
          <w:rStyle w:val="Strong"/>
          <w:b w:val="0"/>
          <w:bCs w:val="0"/>
        </w:rPr>
        <w:lastRenderedPageBreak/>
        <w:t>4.3 Pricing Strategy</w:t>
      </w:r>
    </w:p>
    <w:p w14:paraId="5CC44FB7" w14:textId="77777777" w:rsidR="00AA14D7" w:rsidRDefault="00AA14D7" w:rsidP="00AA14D7">
      <w:pPr>
        <w:spacing w:before="100" w:beforeAutospacing="1" w:after="100" w:afterAutospacing="1"/>
      </w:pPr>
      <w:r>
        <w:t>Our pricing reflects the realities of SMBs: limited budget, unclear AI ROI, and concern over hidden costs.</w:t>
      </w:r>
    </w:p>
    <w:p w14:paraId="7232FA84" w14:textId="77777777" w:rsidR="00AA14D7" w:rsidRDefault="00AA14D7" w:rsidP="00AA14D7">
      <w:pPr>
        <w:pStyle w:val="Heading4"/>
      </w:pPr>
      <w:r>
        <w:rPr>
          <w:rStyle w:val="Strong"/>
          <w:b w:val="0"/>
          <w:bCs w:val="0"/>
        </w:rPr>
        <w:t>Core Pricing Model</w:t>
      </w:r>
    </w:p>
    <w:p w14:paraId="28C18E65" w14:textId="77777777" w:rsidR="00AA14D7" w:rsidRDefault="00AA14D7" w:rsidP="00AA14D7">
      <w:pPr>
        <w:numPr>
          <w:ilvl w:val="0"/>
          <w:numId w:val="74"/>
        </w:numPr>
        <w:spacing w:before="100" w:beforeAutospacing="1" w:after="100" w:afterAutospacing="1"/>
      </w:pPr>
      <w:r>
        <w:rPr>
          <w:rStyle w:val="Strong"/>
          <w:rFonts w:eastAsiaTheme="majorEastAsia"/>
        </w:rPr>
        <w:t>Subscription-based</w:t>
      </w:r>
      <w:r>
        <w:t>: €99–€149/month, depending on use case</w:t>
      </w:r>
    </w:p>
    <w:p w14:paraId="24807682" w14:textId="77777777" w:rsidR="00AA14D7" w:rsidRDefault="00AA14D7" w:rsidP="00AA14D7">
      <w:pPr>
        <w:numPr>
          <w:ilvl w:val="0"/>
          <w:numId w:val="74"/>
        </w:numPr>
        <w:spacing w:before="100" w:beforeAutospacing="1" w:after="100" w:afterAutospacing="1"/>
      </w:pPr>
      <w:r>
        <w:t>Includes:</w:t>
      </w:r>
    </w:p>
    <w:p w14:paraId="6F4F2D72" w14:textId="77777777" w:rsidR="00AA14D7" w:rsidRDefault="00AA14D7" w:rsidP="00AA14D7">
      <w:pPr>
        <w:numPr>
          <w:ilvl w:val="1"/>
          <w:numId w:val="74"/>
        </w:numPr>
        <w:spacing w:before="100" w:beforeAutospacing="1" w:after="100" w:afterAutospacing="1"/>
      </w:pPr>
      <w:r>
        <w:t>24/7 chatbot availability</w:t>
      </w:r>
    </w:p>
    <w:p w14:paraId="4B8F4E8C" w14:textId="77777777" w:rsidR="00AA14D7" w:rsidRDefault="00AA14D7" w:rsidP="00AA14D7">
      <w:pPr>
        <w:numPr>
          <w:ilvl w:val="1"/>
          <w:numId w:val="74"/>
        </w:numPr>
        <w:spacing w:before="100" w:beforeAutospacing="1" w:after="100" w:afterAutospacing="1"/>
      </w:pPr>
      <w:r>
        <w:t>Multilingual support (EN/FR)</w:t>
      </w:r>
    </w:p>
    <w:p w14:paraId="53C52C7F" w14:textId="77777777" w:rsidR="00AA14D7" w:rsidRDefault="00AA14D7" w:rsidP="00AA14D7">
      <w:pPr>
        <w:numPr>
          <w:ilvl w:val="1"/>
          <w:numId w:val="74"/>
        </w:numPr>
        <w:spacing w:before="100" w:beforeAutospacing="1" w:after="100" w:afterAutospacing="1"/>
      </w:pPr>
      <w:r>
        <w:t>Monthly usage analytics</w:t>
      </w:r>
    </w:p>
    <w:p w14:paraId="4E48E398" w14:textId="77777777" w:rsidR="00AA14D7" w:rsidRDefault="00AA14D7" w:rsidP="00AA14D7">
      <w:pPr>
        <w:numPr>
          <w:ilvl w:val="1"/>
          <w:numId w:val="74"/>
        </w:numPr>
        <w:spacing w:before="100" w:beforeAutospacing="1" w:after="100" w:afterAutospacing="1"/>
      </w:pPr>
      <w:r>
        <w:t>Minor updates/customizations</w:t>
      </w:r>
    </w:p>
    <w:p w14:paraId="5D5027CB" w14:textId="77777777" w:rsidR="00AA14D7" w:rsidRDefault="00AA14D7" w:rsidP="00AA14D7">
      <w:pPr>
        <w:pStyle w:val="Heading4"/>
      </w:pPr>
      <w:r>
        <w:rPr>
          <w:rStyle w:val="Strong"/>
          <w:b w:val="0"/>
          <w:bCs w:val="0"/>
        </w:rPr>
        <w:t>Why Not Freemium?</w:t>
      </w:r>
    </w:p>
    <w:p w14:paraId="67136DF6" w14:textId="77777777" w:rsidR="00AA14D7" w:rsidRDefault="00AA14D7" w:rsidP="00AA14D7">
      <w:pPr>
        <w:numPr>
          <w:ilvl w:val="0"/>
          <w:numId w:val="75"/>
        </w:numPr>
        <w:spacing w:before="100" w:beforeAutospacing="1" w:after="100" w:afterAutospacing="1"/>
      </w:pPr>
      <w:r>
        <w:t>SMBs are not casual consumers—they’re seeking reliability.</w:t>
      </w:r>
    </w:p>
    <w:p w14:paraId="6F6E60B0" w14:textId="77777777" w:rsidR="00AA14D7" w:rsidRDefault="00AA14D7" w:rsidP="00AA14D7">
      <w:pPr>
        <w:numPr>
          <w:ilvl w:val="0"/>
          <w:numId w:val="75"/>
        </w:numPr>
        <w:spacing w:before="100" w:beforeAutospacing="1" w:after="100" w:afterAutospacing="1"/>
      </w:pPr>
      <w:r>
        <w:t>Freemium creates onboarding costs without revenue</w:t>
      </w:r>
    </w:p>
    <w:p w14:paraId="78803679" w14:textId="77777777" w:rsidR="00AA14D7" w:rsidRDefault="00AA14D7" w:rsidP="00AA14D7">
      <w:pPr>
        <w:numPr>
          <w:ilvl w:val="0"/>
          <w:numId w:val="75"/>
        </w:numPr>
        <w:spacing w:before="100" w:beforeAutospacing="1" w:after="100" w:afterAutospacing="1"/>
      </w:pPr>
      <w:r>
        <w:t xml:space="preserve">Instead, we offer </w:t>
      </w:r>
      <w:r>
        <w:rPr>
          <w:rStyle w:val="Strong"/>
          <w:rFonts w:eastAsiaTheme="majorEastAsia"/>
        </w:rPr>
        <w:t>time-bound pilot programs</w:t>
      </w:r>
      <w:r>
        <w:t xml:space="preserve"> (1 month) for serious prospects</w:t>
      </w:r>
    </w:p>
    <w:p w14:paraId="69B6A76E" w14:textId="77777777" w:rsidR="00AA14D7" w:rsidRDefault="00AA14D7" w:rsidP="00AA14D7">
      <w:pPr>
        <w:pStyle w:val="Heading4"/>
      </w:pPr>
      <w:r>
        <w:rPr>
          <w:rStyle w:val="Strong"/>
          <w:b w:val="0"/>
          <w:bCs w:val="0"/>
        </w:rPr>
        <w:t>Future Tiers (once scaled)</w:t>
      </w:r>
    </w:p>
    <w:p w14:paraId="1F422152" w14:textId="65985718" w:rsidR="00AA14D7" w:rsidRDefault="00AA14D7" w:rsidP="00AA14D7">
      <w:pPr>
        <w:numPr>
          <w:ilvl w:val="0"/>
          <w:numId w:val="76"/>
        </w:numPr>
        <w:spacing w:before="100" w:beforeAutospacing="1" w:after="100" w:afterAutospacing="1"/>
      </w:pPr>
      <w:r>
        <w:rPr>
          <w:rStyle w:val="Strong"/>
          <w:rFonts w:eastAsiaTheme="majorEastAsia"/>
        </w:rPr>
        <w:t>Basic Plan</w:t>
      </w:r>
      <w:r>
        <w:t>: FAQ only, fixed topics</w:t>
      </w:r>
      <w:r w:rsidR="009A3DDB">
        <w:t>, knowledge-based</w:t>
      </w:r>
    </w:p>
    <w:p w14:paraId="47051204" w14:textId="77777777" w:rsidR="00AA14D7" w:rsidRDefault="00AA14D7" w:rsidP="00AA14D7">
      <w:pPr>
        <w:numPr>
          <w:ilvl w:val="0"/>
          <w:numId w:val="76"/>
        </w:numPr>
        <w:spacing w:before="100" w:beforeAutospacing="1" w:after="100" w:afterAutospacing="1"/>
      </w:pPr>
      <w:r>
        <w:rPr>
          <w:rStyle w:val="Strong"/>
          <w:rFonts w:eastAsiaTheme="majorEastAsia"/>
        </w:rPr>
        <w:t>Pro Plan</w:t>
      </w:r>
      <w:r>
        <w:t>: Custom intents, analytics</w:t>
      </w:r>
    </w:p>
    <w:p w14:paraId="5F6E5F9A" w14:textId="3AC7F37F" w:rsidR="00AA14D7" w:rsidRDefault="00AA14D7" w:rsidP="00AA14D7">
      <w:pPr>
        <w:numPr>
          <w:ilvl w:val="0"/>
          <w:numId w:val="76"/>
        </w:numPr>
        <w:spacing w:before="100" w:beforeAutospacing="1" w:after="100" w:afterAutospacing="1"/>
      </w:pPr>
      <w:r>
        <w:rPr>
          <w:rStyle w:val="Strong"/>
          <w:rFonts w:eastAsiaTheme="majorEastAsia"/>
        </w:rPr>
        <w:t>Enterprise Plan</w:t>
      </w:r>
      <w:r>
        <w:t>: API integrations, CRM syncing</w:t>
      </w:r>
    </w:p>
    <w:p w14:paraId="3896DD4E" w14:textId="77777777" w:rsidR="00F74C09" w:rsidRDefault="00F74C09" w:rsidP="00F74C09">
      <w:pPr>
        <w:pStyle w:val="Heading4"/>
      </w:pPr>
      <w:r>
        <w:t>Current Offering</w:t>
      </w:r>
    </w:p>
    <w:p w14:paraId="0EB4C04C" w14:textId="77777777" w:rsidR="00F74C09" w:rsidRDefault="00F74C09" w:rsidP="00F74C09">
      <w:pPr>
        <w:numPr>
          <w:ilvl w:val="0"/>
          <w:numId w:val="85"/>
        </w:numPr>
        <w:spacing w:before="100" w:beforeAutospacing="1" w:after="100" w:afterAutospacing="1"/>
      </w:pPr>
      <w:r>
        <w:rPr>
          <w:rStyle w:val="Strong"/>
          <w:rFonts w:eastAsiaTheme="majorEastAsia"/>
        </w:rPr>
        <w:t>Subscription-based pricing</w:t>
      </w:r>
    </w:p>
    <w:p w14:paraId="4741D79C" w14:textId="77777777" w:rsidR="00F74C09" w:rsidRDefault="00F74C09" w:rsidP="00F74C09">
      <w:pPr>
        <w:numPr>
          <w:ilvl w:val="1"/>
          <w:numId w:val="85"/>
        </w:numPr>
        <w:spacing w:before="100" w:beforeAutospacing="1" w:after="100" w:afterAutospacing="1"/>
      </w:pPr>
      <w:r>
        <w:t>€99/month: Standard</w:t>
      </w:r>
    </w:p>
    <w:p w14:paraId="43F957C2" w14:textId="77777777" w:rsidR="00F74C09" w:rsidRDefault="00F74C09" w:rsidP="00F74C09">
      <w:pPr>
        <w:numPr>
          <w:ilvl w:val="1"/>
          <w:numId w:val="85"/>
        </w:numPr>
        <w:spacing w:before="100" w:beforeAutospacing="1" w:after="100" w:afterAutospacing="1"/>
      </w:pPr>
      <w:r>
        <w:t>€149/month: Enhanced support and analytics</w:t>
      </w:r>
    </w:p>
    <w:p w14:paraId="4FA89062" w14:textId="77777777" w:rsidR="00F74C09" w:rsidRDefault="00F74C09" w:rsidP="00F74C09">
      <w:pPr>
        <w:pStyle w:val="Heading4"/>
      </w:pPr>
      <w:r>
        <w:t>Pricing Tiers (with customization potential)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gridCol w:w="6196"/>
      </w:tblGrid>
      <w:tr w:rsidR="00F74C09" w14:paraId="710410B7" w14:textId="77777777" w:rsidTr="00F74C09">
        <w:trPr>
          <w:tblHeader/>
          <w:tblCellSpacing w:w="15" w:type="dxa"/>
        </w:trPr>
        <w:tc>
          <w:tcPr>
            <w:tcW w:w="0" w:type="auto"/>
            <w:vAlign w:val="center"/>
            <w:hideMark/>
          </w:tcPr>
          <w:p w14:paraId="10B7D074" w14:textId="77777777" w:rsidR="00F74C09" w:rsidRDefault="00F74C09">
            <w:pPr>
              <w:jc w:val="center"/>
              <w:rPr>
                <w:b/>
                <w:bCs/>
              </w:rPr>
            </w:pPr>
            <w:r>
              <w:rPr>
                <w:b/>
                <w:bCs/>
              </w:rPr>
              <w:t>Plan</w:t>
            </w:r>
          </w:p>
        </w:tc>
        <w:tc>
          <w:tcPr>
            <w:tcW w:w="0" w:type="auto"/>
            <w:vAlign w:val="center"/>
            <w:hideMark/>
          </w:tcPr>
          <w:p w14:paraId="76C4A53D" w14:textId="77777777" w:rsidR="00F74C09" w:rsidRDefault="00F74C09">
            <w:pPr>
              <w:jc w:val="center"/>
              <w:rPr>
                <w:b/>
                <w:bCs/>
              </w:rPr>
            </w:pPr>
            <w:r>
              <w:rPr>
                <w:b/>
                <w:bCs/>
              </w:rPr>
              <w:t>Description</w:t>
            </w:r>
          </w:p>
        </w:tc>
      </w:tr>
      <w:tr w:rsidR="00F74C09" w14:paraId="55672B9B" w14:textId="77777777" w:rsidTr="00F74C09">
        <w:trPr>
          <w:tblCellSpacing w:w="15" w:type="dxa"/>
        </w:trPr>
        <w:tc>
          <w:tcPr>
            <w:tcW w:w="0" w:type="auto"/>
            <w:vAlign w:val="center"/>
            <w:hideMark/>
          </w:tcPr>
          <w:p w14:paraId="44022A8D" w14:textId="77777777" w:rsidR="00F74C09" w:rsidRDefault="00F74C09">
            <w:r>
              <w:rPr>
                <w:rStyle w:val="Strong"/>
                <w:rFonts w:eastAsiaTheme="majorEastAsia"/>
              </w:rPr>
              <w:t>Basic</w:t>
            </w:r>
          </w:p>
        </w:tc>
        <w:tc>
          <w:tcPr>
            <w:tcW w:w="0" w:type="auto"/>
            <w:vAlign w:val="center"/>
            <w:hideMark/>
          </w:tcPr>
          <w:p w14:paraId="2227369F" w14:textId="77777777" w:rsidR="00F74C09" w:rsidRDefault="00F74C09">
            <w:r>
              <w:t xml:space="preserve">FAQ-only, </w:t>
            </w:r>
            <w:r>
              <w:rPr>
                <w:rStyle w:val="Strong"/>
                <w:rFonts w:eastAsiaTheme="majorEastAsia"/>
              </w:rPr>
              <w:t>knowledge-based</w:t>
            </w:r>
            <w:r>
              <w:t xml:space="preserve"> chatbot trained on client data</w:t>
            </w:r>
          </w:p>
        </w:tc>
      </w:tr>
      <w:tr w:rsidR="00F74C09" w14:paraId="3BE63F07" w14:textId="77777777" w:rsidTr="00F74C09">
        <w:trPr>
          <w:tblCellSpacing w:w="15" w:type="dxa"/>
        </w:trPr>
        <w:tc>
          <w:tcPr>
            <w:tcW w:w="0" w:type="auto"/>
            <w:vAlign w:val="center"/>
            <w:hideMark/>
          </w:tcPr>
          <w:p w14:paraId="7200BBD6" w14:textId="77777777" w:rsidR="00F74C09" w:rsidRDefault="00F74C09">
            <w:r>
              <w:rPr>
                <w:rStyle w:val="Strong"/>
                <w:rFonts w:eastAsiaTheme="majorEastAsia"/>
              </w:rPr>
              <w:t>Pro</w:t>
            </w:r>
          </w:p>
        </w:tc>
        <w:tc>
          <w:tcPr>
            <w:tcW w:w="0" w:type="auto"/>
            <w:vAlign w:val="center"/>
            <w:hideMark/>
          </w:tcPr>
          <w:p w14:paraId="2132FB7A" w14:textId="77777777" w:rsidR="00F74C09" w:rsidRDefault="00F74C09">
            <w:r>
              <w:t>Includes feedback loop, live analytics, prioritized support</w:t>
            </w:r>
          </w:p>
        </w:tc>
      </w:tr>
      <w:tr w:rsidR="00F74C09" w14:paraId="23BC0855" w14:textId="77777777" w:rsidTr="00F74C09">
        <w:trPr>
          <w:tblCellSpacing w:w="15" w:type="dxa"/>
        </w:trPr>
        <w:tc>
          <w:tcPr>
            <w:tcW w:w="0" w:type="auto"/>
            <w:vAlign w:val="center"/>
            <w:hideMark/>
          </w:tcPr>
          <w:p w14:paraId="0B0CC2DE" w14:textId="77777777" w:rsidR="00F74C09" w:rsidRDefault="00F74C09">
            <w:r>
              <w:rPr>
                <w:rStyle w:val="Strong"/>
                <w:rFonts w:eastAsiaTheme="majorEastAsia"/>
              </w:rPr>
              <w:t>Enterprise</w:t>
            </w:r>
          </w:p>
        </w:tc>
        <w:tc>
          <w:tcPr>
            <w:tcW w:w="0" w:type="auto"/>
            <w:vAlign w:val="center"/>
            <w:hideMark/>
          </w:tcPr>
          <w:p w14:paraId="039C7187" w14:textId="77777777" w:rsidR="00F74C09" w:rsidRDefault="00F74C09">
            <w:r>
              <w:t>Advanced use cases, CRM integrations, multi-site installs</w:t>
            </w:r>
          </w:p>
        </w:tc>
      </w:tr>
    </w:tbl>
    <w:p w14:paraId="7F9878DF" w14:textId="77777777" w:rsidR="00F74C09" w:rsidRDefault="00F74C09" w:rsidP="00F74C09">
      <w:pPr>
        <w:spacing w:before="100" w:beforeAutospacing="1" w:after="100" w:afterAutospacing="1"/>
      </w:pPr>
      <w:r>
        <w:t xml:space="preserve">We do </w:t>
      </w:r>
      <w:r>
        <w:rPr>
          <w:rStyle w:val="Strong"/>
          <w:rFonts w:eastAsiaTheme="majorEastAsia"/>
        </w:rPr>
        <w:t>not</w:t>
      </w:r>
      <w:r>
        <w:t xml:space="preserve"> offer freemium tiers. Instead:</w:t>
      </w:r>
    </w:p>
    <w:p w14:paraId="1761F49B" w14:textId="77777777" w:rsidR="00F74C09" w:rsidRDefault="00F74C09" w:rsidP="00F74C09">
      <w:pPr>
        <w:numPr>
          <w:ilvl w:val="0"/>
          <w:numId w:val="86"/>
        </w:numPr>
        <w:spacing w:before="100" w:beforeAutospacing="1" w:after="100" w:afterAutospacing="1"/>
      </w:pPr>
      <w:r>
        <w:t xml:space="preserve">We offer </w:t>
      </w:r>
      <w:r>
        <w:rPr>
          <w:rStyle w:val="Strong"/>
          <w:rFonts w:eastAsiaTheme="majorEastAsia"/>
        </w:rPr>
        <w:t>short-term pilots</w:t>
      </w:r>
      <w:r>
        <w:t xml:space="preserve"> (e.g., 2 weeks) with full access</w:t>
      </w:r>
    </w:p>
    <w:p w14:paraId="3AD8A132" w14:textId="1A2F0F36" w:rsidR="00F74C09" w:rsidRDefault="00F74C09" w:rsidP="00F74C09">
      <w:pPr>
        <w:numPr>
          <w:ilvl w:val="0"/>
          <w:numId w:val="86"/>
        </w:numPr>
        <w:spacing w:before="100" w:beforeAutospacing="1" w:after="100" w:afterAutospacing="1"/>
      </w:pPr>
      <w:r>
        <w:t xml:space="preserve">We provide </w:t>
      </w:r>
      <w:r>
        <w:rPr>
          <w:rStyle w:val="Strong"/>
          <w:rFonts w:eastAsiaTheme="majorEastAsia"/>
        </w:rPr>
        <w:t>proof of value</w:t>
      </w:r>
      <w:r>
        <w:t xml:space="preserve"> before requesting payment</w:t>
      </w:r>
    </w:p>
    <w:p w14:paraId="28568F35" w14:textId="77777777" w:rsidR="00AA14D7" w:rsidRDefault="00AA14D7" w:rsidP="00AA14D7">
      <w:pPr>
        <w:pStyle w:val="Heading3"/>
      </w:pPr>
      <w:r>
        <w:rPr>
          <w:rStyle w:val="Strong"/>
          <w:b w:val="0"/>
          <w:bCs w:val="0"/>
        </w:rPr>
        <w:lastRenderedPageBreak/>
        <w:t>4.4 Sales &amp; Customer Acquisition</w:t>
      </w:r>
    </w:p>
    <w:p w14:paraId="1BC0AC30" w14:textId="77777777" w:rsidR="00AA14D7" w:rsidRDefault="00AA14D7" w:rsidP="00AA14D7">
      <w:pPr>
        <w:spacing w:before="100" w:beforeAutospacing="1" w:after="100" w:afterAutospacing="1"/>
      </w:pPr>
      <w:r>
        <w:t xml:space="preserve">Our sales strategy is relationship-based and education-driven. We focus on </w:t>
      </w:r>
      <w:r>
        <w:rPr>
          <w:rStyle w:val="Strong"/>
          <w:rFonts w:eastAsiaTheme="majorEastAsia"/>
        </w:rPr>
        <w:t>credibility, listening, and practical demos</w:t>
      </w:r>
      <w:r>
        <w:t>.</w:t>
      </w:r>
    </w:p>
    <w:p w14:paraId="499A6F4D" w14:textId="77777777" w:rsidR="00AA14D7" w:rsidRDefault="00AA14D7" w:rsidP="00AA14D7">
      <w:pPr>
        <w:pStyle w:val="Heading4"/>
      </w:pPr>
      <w:r>
        <w:rPr>
          <w:rStyle w:val="Strong"/>
          <w:b w:val="0"/>
          <w:bCs w:val="0"/>
        </w:rPr>
        <w:t>Sales Process</w:t>
      </w:r>
    </w:p>
    <w:p w14:paraId="44ACA9D9" w14:textId="77777777" w:rsidR="00AA14D7" w:rsidRDefault="00AA14D7" w:rsidP="00AA14D7">
      <w:pPr>
        <w:numPr>
          <w:ilvl w:val="0"/>
          <w:numId w:val="77"/>
        </w:numPr>
        <w:spacing w:before="100" w:beforeAutospacing="1" w:after="100" w:afterAutospacing="1"/>
      </w:pPr>
      <w:r>
        <w:t>Initial outreach via direct messages or referrals</w:t>
      </w:r>
    </w:p>
    <w:p w14:paraId="2EFCD19C" w14:textId="77777777" w:rsidR="00AA14D7" w:rsidRDefault="00AA14D7" w:rsidP="00AA14D7">
      <w:pPr>
        <w:numPr>
          <w:ilvl w:val="0"/>
          <w:numId w:val="77"/>
        </w:numPr>
        <w:spacing w:before="100" w:beforeAutospacing="1" w:after="100" w:afterAutospacing="1"/>
      </w:pPr>
      <w:r>
        <w:t xml:space="preserve">Schedule 20–30 min discovery </w:t>
      </w:r>
      <w:proofErr w:type="gramStart"/>
      <w:r>
        <w:t>call</w:t>
      </w:r>
      <w:proofErr w:type="gramEnd"/>
      <w:r>
        <w:t xml:space="preserve"> to assess pain points</w:t>
      </w:r>
    </w:p>
    <w:p w14:paraId="3402171A" w14:textId="77777777" w:rsidR="00AA14D7" w:rsidRDefault="00AA14D7" w:rsidP="00AA14D7">
      <w:pPr>
        <w:numPr>
          <w:ilvl w:val="0"/>
          <w:numId w:val="77"/>
        </w:numPr>
        <w:spacing w:before="100" w:beforeAutospacing="1" w:after="100" w:afterAutospacing="1"/>
      </w:pPr>
      <w:r>
        <w:t>If aligned, build a tailored MVP (3-day turnaround)</w:t>
      </w:r>
    </w:p>
    <w:p w14:paraId="4F3D1A95" w14:textId="77777777" w:rsidR="00AA14D7" w:rsidRDefault="00AA14D7" w:rsidP="00AA14D7">
      <w:pPr>
        <w:numPr>
          <w:ilvl w:val="0"/>
          <w:numId w:val="77"/>
        </w:numPr>
        <w:spacing w:before="100" w:beforeAutospacing="1" w:after="100" w:afterAutospacing="1"/>
      </w:pPr>
      <w:r>
        <w:t>Pilot for 2–4 weeks with optional user feedback</w:t>
      </w:r>
    </w:p>
    <w:p w14:paraId="7631B3AC" w14:textId="77777777" w:rsidR="00AA14D7" w:rsidRDefault="00AA14D7" w:rsidP="00AA14D7">
      <w:pPr>
        <w:numPr>
          <w:ilvl w:val="0"/>
          <w:numId w:val="77"/>
        </w:numPr>
        <w:spacing w:before="100" w:beforeAutospacing="1" w:after="100" w:afterAutospacing="1"/>
      </w:pPr>
      <w:r>
        <w:t>Convert to subscription if successful</w:t>
      </w:r>
    </w:p>
    <w:p w14:paraId="6BC6BCC0" w14:textId="77777777" w:rsidR="00AA14D7" w:rsidRDefault="00AA14D7" w:rsidP="00AA14D7">
      <w:pPr>
        <w:pStyle w:val="Heading4"/>
      </w:pPr>
      <w:r>
        <w:rPr>
          <w:rStyle w:val="Strong"/>
          <w:b w:val="0"/>
          <w:bCs w:val="0"/>
        </w:rPr>
        <w:t>Early-Stage Tactics</w:t>
      </w:r>
    </w:p>
    <w:p w14:paraId="424407E9" w14:textId="77777777" w:rsidR="00AA14D7" w:rsidRDefault="00AA14D7" w:rsidP="00AA14D7">
      <w:pPr>
        <w:numPr>
          <w:ilvl w:val="0"/>
          <w:numId w:val="78"/>
        </w:numPr>
        <w:spacing w:before="100" w:beforeAutospacing="1" w:after="100" w:afterAutospacing="1"/>
      </w:pPr>
      <w:r>
        <w:rPr>
          <w:rStyle w:val="Strong"/>
          <w:rFonts w:eastAsiaTheme="majorEastAsia"/>
        </w:rPr>
        <w:t>Founder-led sales</w:t>
      </w:r>
      <w:r>
        <w:t>: Personal engagement is a strength</w:t>
      </w:r>
    </w:p>
    <w:p w14:paraId="46F060B8" w14:textId="77777777" w:rsidR="00AA14D7" w:rsidRDefault="00AA14D7" w:rsidP="00AA14D7">
      <w:pPr>
        <w:numPr>
          <w:ilvl w:val="0"/>
          <w:numId w:val="78"/>
        </w:numPr>
        <w:spacing w:before="100" w:beforeAutospacing="1" w:after="100" w:afterAutospacing="1"/>
      </w:pPr>
      <w:r>
        <w:rPr>
          <w:rStyle w:val="Strong"/>
          <w:rFonts w:eastAsiaTheme="majorEastAsia"/>
        </w:rPr>
        <w:t>PoC-first mindset</w:t>
      </w:r>
      <w:r>
        <w:t>: We build trust by showing—not telling</w:t>
      </w:r>
    </w:p>
    <w:p w14:paraId="0EBB3BFA" w14:textId="77777777" w:rsidR="00AA14D7" w:rsidRDefault="00AA14D7" w:rsidP="00AA14D7">
      <w:pPr>
        <w:numPr>
          <w:ilvl w:val="0"/>
          <w:numId w:val="78"/>
        </w:numPr>
        <w:spacing w:before="100" w:beforeAutospacing="1" w:after="100" w:afterAutospacing="1"/>
      </w:pPr>
      <w:r>
        <w:rPr>
          <w:rStyle w:val="Strong"/>
          <w:rFonts w:eastAsiaTheme="majorEastAsia"/>
        </w:rPr>
        <w:t>Referral loop</w:t>
      </w:r>
      <w:r>
        <w:t>: Clients share with peers in their sector (e.g., campsites)</w:t>
      </w:r>
    </w:p>
    <w:p w14:paraId="0747D763" w14:textId="77777777" w:rsidR="00F74C09" w:rsidRDefault="00F74C09" w:rsidP="00F74C09">
      <w:pPr>
        <w:pStyle w:val="Heading4"/>
      </w:pPr>
      <w:r>
        <w:t>Customer Channels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4"/>
        <w:gridCol w:w="4689"/>
      </w:tblGrid>
      <w:tr w:rsidR="00F74C09" w14:paraId="0F19D0C9" w14:textId="77777777" w:rsidTr="00F74C09">
        <w:trPr>
          <w:tblHeader/>
          <w:tblCellSpacing w:w="15" w:type="dxa"/>
        </w:trPr>
        <w:tc>
          <w:tcPr>
            <w:tcW w:w="0" w:type="auto"/>
            <w:vAlign w:val="center"/>
            <w:hideMark/>
          </w:tcPr>
          <w:p w14:paraId="6A1EA2F1" w14:textId="77777777" w:rsidR="00F74C09" w:rsidRDefault="00F74C09">
            <w:pPr>
              <w:jc w:val="center"/>
              <w:rPr>
                <w:b/>
                <w:bCs/>
              </w:rPr>
            </w:pPr>
            <w:r>
              <w:rPr>
                <w:b/>
                <w:bCs/>
              </w:rPr>
              <w:t>Channel</w:t>
            </w:r>
          </w:p>
        </w:tc>
        <w:tc>
          <w:tcPr>
            <w:tcW w:w="0" w:type="auto"/>
            <w:vAlign w:val="center"/>
            <w:hideMark/>
          </w:tcPr>
          <w:p w14:paraId="345DD74F" w14:textId="77777777" w:rsidR="00F74C09" w:rsidRDefault="00F74C09">
            <w:pPr>
              <w:jc w:val="center"/>
              <w:rPr>
                <w:b/>
                <w:bCs/>
              </w:rPr>
            </w:pPr>
            <w:r>
              <w:rPr>
                <w:b/>
                <w:bCs/>
              </w:rPr>
              <w:t>Role in Strategy</w:t>
            </w:r>
          </w:p>
        </w:tc>
      </w:tr>
      <w:tr w:rsidR="00F74C09" w14:paraId="6A4DF390" w14:textId="77777777" w:rsidTr="00F74C09">
        <w:trPr>
          <w:tblCellSpacing w:w="15" w:type="dxa"/>
        </w:trPr>
        <w:tc>
          <w:tcPr>
            <w:tcW w:w="0" w:type="auto"/>
            <w:vAlign w:val="center"/>
            <w:hideMark/>
          </w:tcPr>
          <w:p w14:paraId="6C6B75C0" w14:textId="77777777" w:rsidR="00F74C09" w:rsidRDefault="00F74C09">
            <w:r>
              <w:rPr>
                <w:rStyle w:val="Strong"/>
                <w:rFonts w:eastAsiaTheme="majorEastAsia"/>
              </w:rPr>
              <w:t>kyoconnectai.com</w:t>
            </w:r>
          </w:p>
        </w:tc>
        <w:tc>
          <w:tcPr>
            <w:tcW w:w="0" w:type="auto"/>
            <w:vAlign w:val="center"/>
            <w:hideMark/>
          </w:tcPr>
          <w:p w14:paraId="71913292" w14:textId="77777777" w:rsidR="00F74C09" w:rsidRDefault="00F74C09">
            <w:r>
              <w:t>Demo creation, first touchpoint, education</w:t>
            </w:r>
          </w:p>
        </w:tc>
      </w:tr>
      <w:tr w:rsidR="00F74C09" w14:paraId="6AA94DA0" w14:textId="77777777" w:rsidTr="00F74C09">
        <w:trPr>
          <w:tblCellSpacing w:w="15" w:type="dxa"/>
        </w:trPr>
        <w:tc>
          <w:tcPr>
            <w:tcW w:w="0" w:type="auto"/>
            <w:vAlign w:val="center"/>
            <w:hideMark/>
          </w:tcPr>
          <w:p w14:paraId="4B85C423" w14:textId="77777777" w:rsidR="00F74C09" w:rsidRDefault="00F74C09">
            <w:r>
              <w:rPr>
                <w:rStyle w:val="Strong"/>
                <w:rFonts w:eastAsiaTheme="majorEastAsia"/>
              </w:rPr>
              <w:t>LinkedIn</w:t>
            </w:r>
          </w:p>
        </w:tc>
        <w:tc>
          <w:tcPr>
            <w:tcW w:w="0" w:type="auto"/>
            <w:vAlign w:val="center"/>
            <w:hideMark/>
          </w:tcPr>
          <w:p w14:paraId="65C250F9" w14:textId="77777777" w:rsidR="00F74C09" w:rsidRDefault="00F74C09">
            <w:r>
              <w:t>Founder-led outreach, thought leadership</w:t>
            </w:r>
          </w:p>
        </w:tc>
      </w:tr>
      <w:tr w:rsidR="00F74C09" w14:paraId="1093937A" w14:textId="77777777" w:rsidTr="00F74C09">
        <w:trPr>
          <w:tblCellSpacing w:w="15" w:type="dxa"/>
        </w:trPr>
        <w:tc>
          <w:tcPr>
            <w:tcW w:w="0" w:type="auto"/>
            <w:vAlign w:val="center"/>
            <w:hideMark/>
          </w:tcPr>
          <w:p w14:paraId="7C13E5E9" w14:textId="77777777" w:rsidR="00F74C09" w:rsidRDefault="00F74C09">
            <w:r>
              <w:rPr>
                <w:rStyle w:val="Strong"/>
                <w:rFonts w:eastAsiaTheme="majorEastAsia"/>
              </w:rPr>
              <w:t>Tourism directories</w:t>
            </w:r>
          </w:p>
        </w:tc>
        <w:tc>
          <w:tcPr>
            <w:tcW w:w="0" w:type="auto"/>
            <w:vAlign w:val="center"/>
            <w:hideMark/>
          </w:tcPr>
          <w:p w14:paraId="22682657" w14:textId="77777777" w:rsidR="00F74C09" w:rsidRDefault="00F74C09">
            <w:r>
              <w:t>Co-promotion via trusted brands (see below)</w:t>
            </w:r>
          </w:p>
        </w:tc>
      </w:tr>
      <w:tr w:rsidR="00F74C09" w14:paraId="7D6971B7" w14:textId="77777777" w:rsidTr="00F74C09">
        <w:trPr>
          <w:tblCellSpacing w:w="15" w:type="dxa"/>
        </w:trPr>
        <w:tc>
          <w:tcPr>
            <w:tcW w:w="0" w:type="auto"/>
            <w:vAlign w:val="center"/>
            <w:hideMark/>
          </w:tcPr>
          <w:p w14:paraId="088D67D2" w14:textId="77777777" w:rsidR="00F74C09" w:rsidRDefault="00F74C09">
            <w:r>
              <w:rPr>
                <w:rStyle w:val="Strong"/>
                <w:rFonts w:eastAsiaTheme="majorEastAsia"/>
              </w:rPr>
              <w:t>Partnership channels</w:t>
            </w:r>
          </w:p>
        </w:tc>
        <w:tc>
          <w:tcPr>
            <w:tcW w:w="0" w:type="auto"/>
            <w:vAlign w:val="center"/>
            <w:hideMark/>
          </w:tcPr>
          <w:p w14:paraId="33D4951E" w14:textId="77777777" w:rsidR="00F74C09" w:rsidRDefault="00F74C09">
            <w:r>
              <w:t>Endorsed solutions by sector networks</w:t>
            </w:r>
          </w:p>
        </w:tc>
      </w:tr>
    </w:tbl>
    <w:p w14:paraId="513C872B" w14:textId="77777777" w:rsidR="00F74C09" w:rsidRDefault="00F74C09" w:rsidP="00F74C09">
      <w:pPr>
        <w:pStyle w:val="Heading4"/>
      </w:pPr>
      <w:r>
        <w:t>Partnership Opportunities (Dual Role: Clients + Promoters)</w:t>
      </w:r>
    </w:p>
    <w:p w14:paraId="1A1A690C" w14:textId="77777777" w:rsidR="00F74C09" w:rsidRDefault="00F74C09" w:rsidP="00F74C09">
      <w:pPr>
        <w:numPr>
          <w:ilvl w:val="0"/>
          <w:numId w:val="84"/>
        </w:numPr>
        <w:spacing w:before="100" w:beforeAutospacing="1" w:after="100" w:afterAutospacing="1"/>
      </w:pPr>
      <w:hyperlink r:id="rId38" w:tgtFrame="_new" w:history="1">
        <w:r>
          <w:rPr>
            <w:rStyle w:val="Hyperlink"/>
            <w:rFonts w:eastAsiaTheme="majorEastAsia"/>
            <w:b/>
            <w:bCs/>
          </w:rPr>
          <w:t>CampingFrance.com</w:t>
        </w:r>
      </w:hyperlink>
      <w:r>
        <w:t xml:space="preserve"> and </w:t>
      </w:r>
      <w:hyperlink r:id="rId39" w:tgtFrame="_new" w:history="1">
        <w:r>
          <w:rPr>
            <w:rStyle w:val="Hyperlink"/>
            <w:rFonts w:eastAsiaTheme="majorEastAsia"/>
            <w:b/>
            <w:bCs/>
          </w:rPr>
          <w:t>Eurocamp.fr</w:t>
        </w:r>
      </w:hyperlink>
      <w:r>
        <w:t>: they provide nationwide visibility into 1,000s of campsites; our chatbot enhances their value as an info portal</w:t>
      </w:r>
    </w:p>
    <w:p w14:paraId="023C9E78" w14:textId="77777777" w:rsidR="00F74C09" w:rsidRDefault="00F74C09" w:rsidP="00F74C09">
      <w:pPr>
        <w:numPr>
          <w:ilvl w:val="0"/>
          <w:numId w:val="84"/>
        </w:numPr>
        <w:spacing w:before="100" w:beforeAutospacing="1" w:after="100" w:afterAutospacing="1"/>
      </w:pPr>
      <w:hyperlink r:id="rId40" w:tgtFrame="_new" w:history="1">
        <w:proofErr w:type="spellStart"/>
        <w:r>
          <w:rPr>
            <w:rStyle w:val="Hyperlink"/>
            <w:rFonts w:eastAsiaTheme="majorEastAsia"/>
            <w:b/>
            <w:bCs/>
          </w:rPr>
          <w:t>OnlyLyon</w:t>
        </w:r>
        <w:proofErr w:type="spellEnd"/>
      </w:hyperlink>
      <w:r>
        <w:t>: local tourism &amp; innovation advocacy</w:t>
      </w:r>
    </w:p>
    <w:p w14:paraId="6A982268" w14:textId="77777777" w:rsidR="00F74C09" w:rsidRDefault="00F74C09" w:rsidP="00F74C09">
      <w:pPr>
        <w:numPr>
          <w:ilvl w:val="0"/>
          <w:numId w:val="84"/>
        </w:numPr>
        <w:spacing w:before="100" w:beforeAutospacing="1" w:after="100" w:afterAutospacing="1"/>
      </w:pPr>
      <w:hyperlink r:id="rId41" w:tgtFrame="_new" w:history="1">
        <w:r>
          <w:rPr>
            <w:rStyle w:val="Hyperlink"/>
            <w:rFonts w:eastAsiaTheme="majorEastAsia"/>
            <w:b/>
            <w:bCs/>
          </w:rPr>
          <w:t>Ville de Lyon</w:t>
        </w:r>
      </w:hyperlink>
      <w:r>
        <w:t>: civic initiatives to digitize local tourism</w:t>
      </w:r>
    </w:p>
    <w:p w14:paraId="696CCE31" w14:textId="77777777" w:rsidR="00F74C09" w:rsidRDefault="00F74C09" w:rsidP="00F74C09">
      <w:pPr>
        <w:numPr>
          <w:ilvl w:val="0"/>
          <w:numId w:val="84"/>
        </w:numPr>
        <w:spacing w:before="100" w:beforeAutospacing="1" w:after="100" w:afterAutospacing="1"/>
      </w:pPr>
      <w:hyperlink r:id="rId42" w:tgtFrame="_new" w:history="1">
        <w:proofErr w:type="spellStart"/>
        <w:r>
          <w:rPr>
            <w:rStyle w:val="Hyperlink"/>
            <w:rFonts w:eastAsiaTheme="majorEastAsia"/>
            <w:b/>
            <w:bCs/>
          </w:rPr>
          <w:t>Eurexpo</w:t>
        </w:r>
        <w:proofErr w:type="spellEnd"/>
        <w:r>
          <w:rPr>
            <w:rStyle w:val="Hyperlink"/>
            <w:rFonts w:eastAsiaTheme="majorEastAsia"/>
            <w:b/>
            <w:bCs/>
          </w:rPr>
          <w:t xml:space="preserve"> Lyon Events</w:t>
        </w:r>
      </w:hyperlink>
      <w:r>
        <w:t>: major event hub, potential for integration or use in visitor-facing services</w:t>
      </w:r>
    </w:p>
    <w:p w14:paraId="0E2F198D" w14:textId="77777777" w:rsidR="00F74C09" w:rsidRDefault="00F74C09" w:rsidP="00F74C09">
      <w:pPr>
        <w:numPr>
          <w:ilvl w:val="0"/>
          <w:numId w:val="84"/>
        </w:numPr>
        <w:spacing w:before="100" w:beforeAutospacing="1" w:after="100" w:afterAutospacing="1"/>
      </w:pPr>
      <w:hyperlink r:id="rId43" w:tgtFrame="_new" w:history="1">
        <w:r>
          <w:rPr>
            <w:rStyle w:val="Hyperlink"/>
            <w:rFonts w:eastAsiaTheme="majorEastAsia"/>
            <w:b/>
            <w:bCs/>
          </w:rPr>
          <w:t>Run In Lyon</w:t>
        </w:r>
      </w:hyperlink>
      <w:r>
        <w:t>: time-bound event with similar FAQ challenges to our validated use case</w:t>
      </w:r>
    </w:p>
    <w:p w14:paraId="3FF3F157" w14:textId="77777777" w:rsidR="00F74C09" w:rsidRDefault="00F74C09" w:rsidP="00F74C09">
      <w:pPr>
        <w:spacing w:before="100" w:beforeAutospacing="1" w:after="100" w:afterAutospacing="1"/>
      </w:pPr>
      <w:r>
        <w:t xml:space="preserve">These partners could use </w:t>
      </w:r>
      <w:proofErr w:type="spellStart"/>
      <w:r>
        <w:t>KyoConnectAI</w:t>
      </w:r>
      <w:proofErr w:type="spellEnd"/>
      <w:r>
        <w:t xml:space="preserve"> </w:t>
      </w:r>
      <w:r>
        <w:rPr>
          <w:rStyle w:val="Strong"/>
          <w:rFonts w:eastAsiaTheme="majorEastAsia"/>
        </w:rPr>
        <w:t xml:space="preserve">on their own </w:t>
      </w:r>
      <w:proofErr w:type="gramStart"/>
      <w:r>
        <w:rPr>
          <w:rStyle w:val="Strong"/>
          <w:rFonts w:eastAsiaTheme="majorEastAsia"/>
        </w:rPr>
        <w:t>websites</w:t>
      </w:r>
      <w:r>
        <w:t>, or</w:t>
      </w:r>
      <w:proofErr w:type="gramEnd"/>
      <w:r>
        <w:t xml:space="preserve"> refer our solution to their network.</w:t>
      </w:r>
    </w:p>
    <w:p w14:paraId="6DE1A966" w14:textId="77777777" w:rsidR="00F74C09" w:rsidRDefault="00F74C09" w:rsidP="00F74C09">
      <w:pPr>
        <w:spacing w:before="100" w:beforeAutospacing="1" w:after="100" w:afterAutospacing="1"/>
      </w:pPr>
    </w:p>
    <w:p w14:paraId="5E4352E4" w14:textId="77777777" w:rsidR="00AA14D7" w:rsidRDefault="00AA14D7" w:rsidP="00AA14D7">
      <w:pPr>
        <w:pStyle w:val="Heading3"/>
      </w:pPr>
      <w:r>
        <w:rPr>
          <w:rStyle w:val="Strong"/>
          <w:b w:val="0"/>
          <w:bCs w:val="0"/>
        </w:rPr>
        <w:lastRenderedPageBreak/>
        <w:t>4.5 Takeaways &amp; Strategic Priorities</w:t>
      </w:r>
    </w:p>
    <w:p w14:paraId="57CFD6E8" w14:textId="21740998" w:rsidR="00AA14D7" w:rsidRDefault="00AA14D7" w:rsidP="00AA14D7">
      <w:pPr>
        <w:spacing w:before="100" w:beforeAutospacing="1" w:after="100" w:afterAutospacing="1"/>
      </w:pPr>
      <w:proofErr w:type="spellStart"/>
      <w:r>
        <w:t>KyoConnectAI's</w:t>
      </w:r>
      <w:proofErr w:type="spellEnd"/>
      <w:r>
        <w:t xml:space="preserve"> go-to-market strategy is anchored in </w:t>
      </w:r>
      <w:r>
        <w:rPr>
          <w:rStyle w:val="Strong"/>
          <w:rFonts w:eastAsiaTheme="majorEastAsia"/>
        </w:rPr>
        <w:t>empathy, accessibility, and trust</w:t>
      </w:r>
      <w:r>
        <w:t>—not hype.</w:t>
      </w:r>
      <w:r w:rsidR="008C4002">
        <w:t xml:space="preserve"> </w:t>
      </w:r>
      <w:r w:rsidR="008C4002" w:rsidRPr="008C4002">
        <w:t xml:space="preserve">Our strategy is narrow, methodical, and </w:t>
      </w:r>
      <w:proofErr w:type="gramStart"/>
      <w:r w:rsidR="008C4002" w:rsidRPr="008C4002">
        <w:t>customer-backed</w:t>
      </w:r>
      <w:proofErr w:type="gramEnd"/>
      <w:r w:rsidR="008C4002" w:rsidRPr="008C4002">
        <w:t>.</w:t>
      </w:r>
      <w:r w:rsidR="008C4002">
        <w:t xml:space="preserve"> </w:t>
      </w:r>
      <w:r w:rsidR="008C4002" w:rsidRPr="008C4002">
        <w:t>We solve one problem exceptionally well: handling repetitive customer questions with zero setup effort—and we solve it for SMBs who have been excluded from most AI tools so far.</w:t>
      </w:r>
    </w:p>
    <w:p w14:paraId="5B747991" w14:textId="77777777" w:rsidR="00AA14D7" w:rsidRDefault="00AA14D7" w:rsidP="00AA14D7">
      <w:pPr>
        <w:spacing w:before="100" w:beforeAutospacing="1" w:after="100" w:afterAutospacing="1"/>
      </w:pPr>
      <w:r>
        <w:t>We focus on:</w:t>
      </w:r>
    </w:p>
    <w:p w14:paraId="1E68901C" w14:textId="77777777" w:rsidR="00AA14D7" w:rsidRDefault="00AA14D7" w:rsidP="00AA14D7">
      <w:pPr>
        <w:numPr>
          <w:ilvl w:val="0"/>
          <w:numId w:val="80"/>
        </w:numPr>
        <w:spacing w:before="100" w:beforeAutospacing="1" w:after="100" w:afterAutospacing="1"/>
      </w:pPr>
      <w:r>
        <w:rPr>
          <w:rStyle w:val="Strong"/>
          <w:rFonts w:eastAsiaTheme="majorEastAsia"/>
        </w:rPr>
        <w:t>Niche-first adoption</w:t>
      </w:r>
      <w:r>
        <w:t xml:space="preserve"> (camping → events → schools)</w:t>
      </w:r>
    </w:p>
    <w:p w14:paraId="2C6D533F" w14:textId="77777777" w:rsidR="00AA14D7" w:rsidRDefault="00AA14D7" w:rsidP="00AA14D7">
      <w:pPr>
        <w:numPr>
          <w:ilvl w:val="0"/>
          <w:numId w:val="80"/>
        </w:numPr>
        <w:spacing w:before="100" w:beforeAutospacing="1" w:after="100" w:afterAutospacing="1"/>
      </w:pPr>
      <w:r>
        <w:rPr>
          <w:rStyle w:val="Strong"/>
          <w:rFonts w:eastAsiaTheme="majorEastAsia"/>
        </w:rPr>
        <w:t>No-code simplicity</w:t>
      </w:r>
      <w:r>
        <w:t xml:space="preserve"> for tech-averse customers</w:t>
      </w:r>
    </w:p>
    <w:p w14:paraId="791F5FE4" w14:textId="77777777" w:rsidR="00AA14D7" w:rsidRDefault="00AA14D7" w:rsidP="00AA14D7">
      <w:pPr>
        <w:numPr>
          <w:ilvl w:val="0"/>
          <w:numId w:val="80"/>
        </w:numPr>
        <w:spacing w:before="100" w:beforeAutospacing="1" w:after="100" w:afterAutospacing="1"/>
      </w:pPr>
      <w:r>
        <w:rPr>
          <w:rStyle w:val="Strong"/>
          <w:rFonts w:eastAsiaTheme="majorEastAsia"/>
        </w:rPr>
        <w:t>Education over persuasion</w:t>
      </w:r>
      <w:r>
        <w:t>: our product speaks for itself when shown</w:t>
      </w:r>
    </w:p>
    <w:p w14:paraId="298FA235" w14:textId="77777777" w:rsidR="00C302E8" w:rsidRDefault="00C302E8" w:rsidP="00C302E8">
      <w:pPr>
        <w:pStyle w:val="Heading4"/>
      </w:pPr>
      <w:r>
        <w:t>Strategic Priorities (Next 6–12 Months)</w:t>
      </w:r>
    </w:p>
    <w:p w14:paraId="520E0EFA" w14:textId="77777777" w:rsidR="00C302E8" w:rsidRDefault="00C302E8" w:rsidP="00C302E8">
      <w:pPr>
        <w:numPr>
          <w:ilvl w:val="0"/>
          <w:numId w:val="82"/>
        </w:numPr>
        <w:spacing w:before="100" w:beforeAutospacing="1" w:after="100" w:afterAutospacing="1"/>
      </w:pPr>
      <w:r>
        <w:t xml:space="preserve">Convert </w:t>
      </w:r>
      <w:r>
        <w:rPr>
          <w:rStyle w:val="Strong"/>
          <w:rFonts w:eastAsiaTheme="majorEastAsia"/>
        </w:rPr>
        <w:t>0–3 pilots</w:t>
      </w:r>
      <w:r>
        <w:t xml:space="preserve"> to active paying subscriptions</w:t>
      </w:r>
    </w:p>
    <w:p w14:paraId="00616610" w14:textId="77777777" w:rsidR="00C302E8" w:rsidRDefault="00C302E8" w:rsidP="00C302E8">
      <w:pPr>
        <w:numPr>
          <w:ilvl w:val="0"/>
          <w:numId w:val="82"/>
        </w:numPr>
        <w:spacing w:before="100" w:beforeAutospacing="1" w:after="100" w:afterAutospacing="1"/>
      </w:pPr>
      <w:r>
        <w:t>Publish 2 case studies or demos publicly</w:t>
      </w:r>
    </w:p>
    <w:p w14:paraId="3395341A" w14:textId="77777777" w:rsidR="00C302E8" w:rsidRDefault="00C302E8" w:rsidP="00C302E8">
      <w:pPr>
        <w:numPr>
          <w:ilvl w:val="0"/>
          <w:numId w:val="82"/>
        </w:numPr>
        <w:spacing w:before="100" w:beforeAutospacing="1" w:after="100" w:afterAutospacing="1"/>
      </w:pPr>
      <w:r>
        <w:t xml:space="preserve">Formalize at least 1 local </w:t>
      </w:r>
      <w:r>
        <w:rPr>
          <w:rStyle w:val="Strong"/>
          <w:rFonts w:eastAsiaTheme="majorEastAsia"/>
        </w:rPr>
        <w:t>tourism or event partner</w:t>
      </w:r>
    </w:p>
    <w:p w14:paraId="7DFC9D70" w14:textId="3110E9DB" w:rsidR="00C302E8" w:rsidRDefault="000C081A" w:rsidP="00C302E8">
      <w:pPr>
        <w:numPr>
          <w:ilvl w:val="0"/>
          <w:numId w:val="82"/>
        </w:numPr>
        <w:spacing w:before="100" w:beforeAutospacing="1" w:after="100" w:afterAutospacing="1"/>
      </w:pPr>
      <w:r>
        <w:t>Begin recruiting</w:t>
      </w:r>
      <w:r w:rsidR="00C302E8">
        <w:t xml:space="preserve"> a co-founder for </w:t>
      </w:r>
      <w:r w:rsidR="00C302E8">
        <w:rPr>
          <w:rStyle w:val="Strong"/>
          <w:rFonts w:eastAsiaTheme="majorEastAsia"/>
        </w:rPr>
        <w:t xml:space="preserve">go-to-market </w:t>
      </w:r>
      <w:r w:rsidR="00C302E8">
        <w:rPr>
          <w:rStyle w:val="Strong"/>
          <w:rFonts w:eastAsiaTheme="majorEastAsia"/>
        </w:rPr>
        <w:t>and sales</w:t>
      </w:r>
      <w:r w:rsidR="00C302E8">
        <w:t xml:space="preserve"> </w:t>
      </w:r>
    </w:p>
    <w:p w14:paraId="56E797EC" w14:textId="77777777" w:rsidR="000C081A" w:rsidRDefault="00C302E8" w:rsidP="000C081A">
      <w:pPr>
        <w:numPr>
          <w:ilvl w:val="0"/>
          <w:numId w:val="82"/>
        </w:numPr>
        <w:spacing w:before="100" w:beforeAutospacing="1" w:after="100" w:afterAutospacing="1"/>
      </w:pPr>
      <w:r>
        <w:t xml:space="preserve">Test two regional tech/event expos </w:t>
      </w:r>
      <w:r w:rsidR="000C081A">
        <w:t xml:space="preserve">or industry forum </w:t>
      </w:r>
      <w:r>
        <w:t xml:space="preserve">as soft launch pads (e.g., </w:t>
      </w:r>
      <w:proofErr w:type="spellStart"/>
      <w:r>
        <w:t>VivaTech</w:t>
      </w:r>
      <w:proofErr w:type="spellEnd"/>
      <w:r>
        <w:t>)</w:t>
      </w:r>
      <w:r w:rsidR="000C081A">
        <w:t xml:space="preserve"> </w:t>
      </w:r>
    </w:p>
    <w:p w14:paraId="23AF1EE9" w14:textId="5778F8A4" w:rsidR="000C081A" w:rsidRPr="000C081A" w:rsidRDefault="000C081A" w:rsidP="000C081A">
      <w:pPr>
        <w:spacing w:before="100" w:beforeAutospacing="1" w:after="100" w:afterAutospacing="1"/>
      </w:pPr>
      <w:r w:rsidRPr="000C081A">
        <w:t>We are not focused on scaling quickly, but on delivering outcomes that speak for themselves—and using those outcomes to earn our next phase of growth.</w:t>
      </w:r>
    </w:p>
    <w:p w14:paraId="786B579B" w14:textId="77777777" w:rsidR="000C081A" w:rsidRDefault="000C081A" w:rsidP="000C081A">
      <w:pPr>
        <w:spacing w:before="100" w:beforeAutospacing="1" w:after="100" w:afterAutospacing="1"/>
        <w:ind w:left="720"/>
      </w:pPr>
    </w:p>
    <w:p w14:paraId="1A364DBA" w14:textId="77777777" w:rsidR="00C302E8" w:rsidRDefault="00C302E8" w:rsidP="00AA14D7">
      <w:pPr>
        <w:spacing w:before="100" w:beforeAutospacing="1" w:after="100" w:afterAutospacing="1"/>
      </w:pPr>
    </w:p>
    <w:p w14:paraId="1F0A5664" w14:textId="77777777" w:rsidR="00232617" w:rsidRDefault="00232617" w:rsidP="00B7383D">
      <w:pPr>
        <w:pStyle w:val="Heading1"/>
        <w:rPr>
          <w:b/>
          <w:bCs/>
        </w:rPr>
      </w:pPr>
    </w:p>
    <w:p w14:paraId="3175E043" w14:textId="2F2AFBCB" w:rsidR="008C5367" w:rsidRDefault="008C5367" w:rsidP="00B7383D">
      <w:pPr>
        <w:pStyle w:val="Heading1"/>
        <w:rPr>
          <w:b/>
          <w:bCs/>
        </w:rPr>
      </w:pPr>
      <w:r w:rsidRPr="00145597">
        <w:rPr>
          <w:b/>
          <w:bCs/>
        </w:rPr>
        <w:t xml:space="preserve">5. </w:t>
      </w:r>
      <w:bookmarkStart w:id="5" w:name="_Toc197615371"/>
      <w:r w:rsidRPr="00145597">
        <w:rPr>
          <w:b/>
          <w:bCs/>
        </w:rPr>
        <w:t>Operations &amp; Execution</w:t>
      </w:r>
      <w:bookmarkEnd w:id="5"/>
    </w:p>
    <w:p w14:paraId="409CC4AD" w14:textId="52204F1E" w:rsidR="009A3DDB" w:rsidRDefault="009A3DDB" w:rsidP="009A3DDB">
      <w:hyperlink r:id="rId44" w:history="1">
        <w:r w:rsidRPr="0091013D">
          <w:rPr>
            <w:rStyle w:val="Hyperlink"/>
          </w:rPr>
          <w:t>https://kyokaen.github.io/kyoconnectai-mock-usecase/business-plan/5.operation-execution.html</w:t>
        </w:r>
      </w:hyperlink>
    </w:p>
    <w:p w14:paraId="2E3BFE2D" w14:textId="77777777" w:rsidR="00862DE1" w:rsidRDefault="00862DE1" w:rsidP="009A3DDB"/>
    <w:p w14:paraId="711C05D4" w14:textId="6C53254A" w:rsidR="00862DE1" w:rsidRDefault="00862DE1" w:rsidP="009A3DDB">
      <w:proofErr w:type="spellStart"/>
      <w:r>
        <w:t>Github</w:t>
      </w:r>
      <w:proofErr w:type="spellEnd"/>
      <w:r>
        <w:t xml:space="preserve"> project management dashboard</w:t>
      </w:r>
    </w:p>
    <w:p w14:paraId="73236BF4" w14:textId="38165983" w:rsidR="00862DE1" w:rsidRDefault="00862DE1" w:rsidP="009A3DDB">
      <w:hyperlink r:id="rId45" w:history="1">
        <w:r w:rsidRPr="0091013D">
          <w:rPr>
            <w:rStyle w:val="Hyperlink"/>
          </w:rPr>
          <w:t>https://github.com/users/KyoKaen/projects/3/views/2</w:t>
        </w:r>
      </w:hyperlink>
    </w:p>
    <w:p w14:paraId="609B9164" w14:textId="77777777" w:rsidR="00862DE1" w:rsidRDefault="00862DE1" w:rsidP="009A3DDB"/>
    <w:p w14:paraId="417BCC09" w14:textId="77777777" w:rsidR="009A3DDB" w:rsidRDefault="009A3DDB" w:rsidP="009A3DDB"/>
    <w:p w14:paraId="02FCC6B9" w14:textId="77777777" w:rsidR="004028D4" w:rsidRDefault="004028D4" w:rsidP="009A3DDB"/>
    <w:p w14:paraId="276A356F" w14:textId="77777777" w:rsidR="004028D4" w:rsidRDefault="004028D4" w:rsidP="009A3DDB"/>
    <w:p w14:paraId="6EE30B43" w14:textId="77777777" w:rsidR="004028D4" w:rsidRDefault="004028D4" w:rsidP="009A3DDB"/>
    <w:p w14:paraId="3AE7C21D" w14:textId="77777777" w:rsidR="004028D4" w:rsidRDefault="004028D4" w:rsidP="009A3DDB"/>
    <w:p w14:paraId="05AC3F5B" w14:textId="77777777" w:rsidR="004028D4" w:rsidRDefault="004028D4" w:rsidP="009A3DDB"/>
    <w:p w14:paraId="01258A1F" w14:textId="77777777" w:rsidR="004028D4" w:rsidRDefault="004028D4" w:rsidP="009A3DDB"/>
    <w:p w14:paraId="3EBCFFD3" w14:textId="526D3FAB" w:rsidR="004028D4" w:rsidRDefault="004028D4" w:rsidP="004028D4"/>
    <w:p w14:paraId="73AF163E" w14:textId="77777777" w:rsidR="004028D4" w:rsidRDefault="004028D4" w:rsidP="004028D4">
      <w:pPr>
        <w:pStyle w:val="Heading2"/>
      </w:pPr>
      <w:r>
        <w:rPr>
          <w:rStyle w:val="Strong"/>
          <w:b w:val="0"/>
          <w:bCs w:val="0"/>
        </w:rPr>
        <w:t>5. Operations &amp; Execution</w:t>
      </w:r>
    </w:p>
    <w:p w14:paraId="1EF54B80" w14:textId="443051B9" w:rsidR="004028D4" w:rsidRDefault="004028D4" w:rsidP="004028D4"/>
    <w:p w14:paraId="435E3475" w14:textId="77777777" w:rsidR="004028D4" w:rsidRDefault="004028D4" w:rsidP="004028D4">
      <w:pPr>
        <w:pStyle w:val="Heading3"/>
      </w:pPr>
      <w:r>
        <w:rPr>
          <w:rStyle w:val="Strong"/>
          <w:b w:val="0"/>
          <w:bCs w:val="0"/>
        </w:rPr>
        <w:t>5.1 Current Operations</w:t>
      </w:r>
    </w:p>
    <w:p w14:paraId="100F46DF" w14:textId="77777777" w:rsidR="004028D4" w:rsidRDefault="004028D4" w:rsidP="004028D4">
      <w:pPr>
        <w:pStyle w:val="NormalWeb"/>
      </w:pPr>
      <w:r>
        <w:t xml:space="preserve">At present, </w:t>
      </w:r>
      <w:proofErr w:type="spellStart"/>
      <w:r>
        <w:t>KyoConnectAI</w:t>
      </w:r>
      <w:proofErr w:type="spellEnd"/>
      <w:r>
        <w:t xml:space="preserve"> is a </w:t>
      </w:r>
      <w:r>
        <w:rPr>
          <w:rStyle w:val="Strong"/>
          <w:rFonts w:eastAsiaTheme="majorEastAsia"/>
        </w:rPr>
        <w:t>founder-led venture</w:t>
      </w:r>
      <w:r>
        <w:t xml:space="preserve"> in its early operational phase, focused on rapid iteration, direct client engagement, and technical enhancement of the MVP.</w:t>
      </w:r>
    </w:p>
    <w:p w14:paraId="351E8EBC" w14:textId="77777777" w:rsidR="004028D4" w:rsidRDefault="004028D4" w:rsidP="004028D4">
      <w:pPr>
        <w:pStyle w:val="NormalWeb"/>
      </w:pPr>
      <w:r>
        <w:t>Our operations are built on two synchronized flows:</w:t>
      </w:r>
    </w:p>
    <w:p w14:paraId="7056A533" w14:textId="77777777" w:rsidR="004028D4" w:rsidRDefault="004028D4" w:rsidP="004028D4">
      <w:pPr>
        <w:pStyle w:val="Heading4"/>
      </w:pPr>
      <w:r>
        <w:t>1. Product Development &amp; Deployment</w:t>
      </w:r>
    </w:p>
    <w:p w14:paraId="470C8CBD" w14:textId="77777777" w:rsidR="004028D4" w:rsidRDefault="004028D4" w:rsidP="004028D4">
      <w:pPr>
        <w:pStyle w:val="NormalWeb"/>
        <w:numPr>
          <w:ilvl w:val="0"/>
          <w:numId w:val="94"/>
        </w:numPr>
      </w:pPr>
      <w:r>
        <w:t xml:space="preserve">We have successfully released an </w:t>
      </w:r>
      <w:r>
        <w:rPr>
          <w:rStyle w:val="Strong"/>
          <w:rFonts w:eastAsiaTheme="majorEastAsia"/>
        </w:rPr>
        <w:t>MVP hosted on Google Cloud</w:t>
      </w:r>
      <w:r>
        <w:t>, capable of being deployed through a simple embed script.</w:t>
      </w:r>
    </w:p>
    <w:p w14:paraId="47800833" w14:textId="77777777" w:rsidR="004028D4" w:rsidRDefault="004028D4" w:rsidP="004028D4">
      <w:pPr>
        <w:pStyle w:val="NormalWeb"/>
        <w:numPr>
          <w:ilvl w:val="0"/>
          <w:numId w:val="94"/>
        </w:numPr>
      </w:pPr>
      <w:r>
        <w:t>A live demo builder is now available on our website (</w:t>
      </w:r>
      <w:hyperlink r:id="rId46" w:history="1">
        <w:r>
          <w:rPr>
            <w:rStyle w:val="Hyperlink"/>
            <w:rFonts w:eastAsiaTheme="majorEastAsia"/>
          </w:rPr>
          <w:t>kyoconnectai.com</w:t>
        </w:r>
      </w:hyperlink>
      <w:r>
        <w:t xml:space="preserve">), enabling potential users to generate a chatbot from their own content in </w:t>
      </w:r>
      <w:r>
        <w:rPr>
          <w:rStyle w:val="Strong"/>
          <w:rFonts w:eastAsiaTheme="majorEastAsia"/>
        </w:rPr>
        <w:t>under two minutes</w:t>
      </w:r>
      <w:r>
        <w:t>.</w:t>
      </w:r>
    </w:p>
    <w:p w14:paraId="15C768B1" w14:textId="7D95F235" w:rsidR="004028D4" w:rsidRDefault="004028D4" w:rsidP="004028D4">
      <w:pPr>
        <w:pStyle w:val="NormalWeb"/>
        <w:numPr>
          <w:ilvl w:val="0"/>
          <w:numId w:val="94"/>
        </w:numPr>
      </w:pPr>
      <w:r>
        <w:t xml:space="preserve">Day-to-day product development is managed via </w:t>
      </w:r>
      <w:r w:rsidR="00A877AE">
        <w:rPr>
          <w:rStyle w:val="Strong"/>
          <w:rFonts w:eastAsiaTheme="majorEastAsia"/>
        </w:rPr>
        <w:t>GitHub Project dashboard</w:t>
      </w:r>
      <w:r>
        <w:t xml:space="preserve"> (project tracking) and </w:t>
      </w:r>
      <w:r>
        <w:rPr>
          <w:rStyle w:val="Strong"/>
          <w:rFonts w:eastAsiaTheme="majorEastAsia"/>
        </w:rPr>
        <w:t>GitHub</w:t>
      </w:r>
      <w:r>
        <w:t xml:space="preserve"> (source control, API integration), allowing fast iteration cycles and technical transparency.</w:t>
      </w:r>
    </w:p>
    <w:p w14:paraId="1E0811D0" w14:textId="77777777" w:rsidR="004028D4" w:rsidRDefault="004028D4" w:rsidP="004028D4">
      <w:pPr>
        <w:pStyle w:val="Heading4"/>
      </w:pPr>
      <w:r>
        <w:t>2. Customer Development &amp; Market Outreach</w:t>
      </w:r>
    </w:p>
    <w:p w14:paraId="36A0254A" w14:textId="77777777" w:rsidR="004028D4" w:rsidRDefault="004028D4" w:rsidP="004028D4">
      <w:pPr>
        <w:pStyle w:val="NormalWeb"/>
        <w:numPr>
          <w:ilvl w:val="0"/>
          <w:numId w:val="95"/>
        </w:numPr>
      </w:pPr>
      <w:r>
        <w:t>Our approach is high-touch and qualitative. We identify potential clients by:</w:t>
      </w:r>
    </w:p>
    <w:p w14:paraId="38C361B9" w14:textId="77777777" w:rsidR="004028D4" w:rsidRDefault="004028D4" w:rsidP="004028D4">
      <w:pPr>
        <w:pStyle w:val="NormalWeb"/>
        <w:numPr>
          <w:ilvl w:val="1"/>
          <w:numId w:val="95"/>
        </w:numPr>
      </w:pPr>
      <w:r>
        <w:t xml:space="preserve">Analyzing their </w:t>
      </w:r>
      <w:r>
        <w:rPr>
          <w:rStyle w:val="Strong"/>
          <w:rFonts w:eastAsiaTheme="majorEastAsia"/>
        </w:rPr>
        <w:t>digital maturity</w:t>
      </w:r>
      <w:r>
        <w:t xml:space="preserve"> and business strategy</w:t>
      </w:r>
    </w:p>
    <w:p w14:paraId="3A88C7E1" w14:textId="77777777" w:rsidR="004028D4" w:rsidRDefault="004028D4" w:rsidP="004028D4">
      <w:pPr>
        <w:pStyle w:val="NormalWeb"/>
        <w:numPr>
          <w:ilvl w:val="1"/>
          <w:numId w:val="95"/>
        </w:numPr>
      </w:pPr>
      <w:r>
        <w:t>Crafting personalized outreach (email or LinkedIn)</w:t>
      </w:r>
    </w:p>
    <w:p w14:paraId="2C68DC21" w14:textId="77777777" w:rsidR="004028D4" w:rsidRDefault="004028D4" w:rsidP="004028D4">
      <w:pPr>
        <w:pStyle w:val="NormalWeb"/>
        <w:numPr>
          <w:ilvl w:val="1"/>
          <w:numId w:val="95"/>
        </w:numPr>
      </w:pPr>
      <w:r>
        <w:t>Offering tailored demos using real customer data (when available)</w:t>
      </w:r>
    </w:p>
    <w:p w14:paraId="7FC885BB" w14:textId="50C5E19E" w:rsidR="004028D4" w:rsidRDefault="004028D4" w:rsidP="004028D4">
      <w:pPr>
        <w:pStyle w:val="NormalWeb"/>
        <w:numPr>
          <w:ilvl w:val="0"/>
          <w:numId w:val="95"/>
        </w:numPr>
      </w:pPr>
      <w:r>
        <w:t>Feedback is gathered through live demos, follow-up calls, and behavior during trial usage.</w:t>
      </w:r>
    </w:p>
    <w:p w14:paraId="4ABF4946" w14:textId="77777777" w:rsidR="004028D4" w:rsidRDefault="004028D4" w:rsidP="004028D4">
      <w:pPr>
        <w:pStyle w:val="Heading3"/>
      </w:pPr>
      <w:r>
        <w:rPr>
          <w:rStyle w:val="Strong"/>
          <w:b w:val="0"/>
          <w:bCs w:val="0"/>
        </w:rPr>
        <w:t>5.2 Operational Vision (2025–2026)</w:t>
      </w:r>
    </w:p>
    <w:p w14:paraId="276AE350" w14:textId="77777777" w:rsidR="004028D4" w:rsidRDefault="004028D4" w:rsidP="004028D4">
      <w:pPr>
        <w:pStyle w:val="NormalWeb"/>
      </w:pPr>
      <w:r>
        <w:t xml:space="preserve">As we approach customer acquisition milestones, we are preparing for </w:t>
      </w:r>
      <w:r>
        <w:rPr>
          <w:rStyle w:val="Strong"/>
          <w:rFonts w:eastAsiaTheme="majorEastAsia"/>
        </w:rPr>
        <w:t>stage-appropriate operational scaling</w:t>
      </w:r>
      <w:r>
        <w:t xml:space="preserve"> without overextending.</w:t>
      </w:r>
    </w:p>
    <w:p w14:paraId="4A9F4895" w14:textId="77777777" w:rsidR="004028D4" w:rsidRDefault="004028D4" w:rsidP="004028D4">
      <w:pPr>
        <w:pStyle w:val="Heading4"/>
      </w:pPr>
      <w:r>
        <w:t>Future Operating Framework</w:t>
      </w:r>
    </w:p>
    <w:p w14:paraId="5BB051C5" w14:textId="77777777" w:rsidR="004028D4" w:rsidRDefault="004028D4" w:rsidP="004028D4">
      <w:pPr>
        <w:pStyle w:val="NormalWeb"/>
        <w:numPr>
          <w:ilvl w:val="0"/>
          <w:numId w:val="96"/>
        </w:numPr>
      </w:pPr>
      <w:r>
        <w:rPr>
          <w:rStyle w:val="Strong"/>
          <w:rFonts w:eastAsiaTheme="majorEastAsia"/>
        </w:rPr>
        <w:t>Co-founder onboarding</w:t>
      </w:r>
      <w:r>
        <w:t xml:space="preserve"> (Q4 2025): We aim to bring in a business-oriented co-founder to lead marketing and sales while the founder focuses on technical scalability.</w:t>
      </w:r>
    </w:p>
    <w:p w14:paraId="163DE403" w14:textId="77777777" w:rsidR="004028D4" w:rsidRDefault="004028D4" w:rsidP="004028D4">
      <w:pPr>
        <w:pStyle w:val="NormalWeb"/>
        <w:numPr>
          <w:ilvl w:val="0"/>
          <w:numId w:val="96"/>
        </w:numPr>
      </w:pPr>
      <w:r>
        <w:rPr>
          <w:rStyle w:val="Strong"/>
          <w:rFonts w:eastAsiaTheme="majorEastAsia"/>
        </w:rPr>
        <w:lastRenderedPageBreak/>
        <w:t>Internal AI Agents</w:t>
      </w:r>
      <w:r>
        <w:t>: By end-2025, we plan to use AI agents internally (for marketing outreach, knowledge base management, financial reporting) to enhance team productivity and reduce human resource needs.</w:t>
      </w:r>
    </w:p>
    <w:p w14:paraId="5F60FAB7" w14:textId="77777777" w:rsidR="004028D4" w:rsidRDefault="004028D4" w:rsidP="004028D4">
      <w:pPr>
        <w:pStyle w:val="NormalWeb"/>
        <w:numPr>
          <w:ilvl w:val="0"/>
          <w:numId w:val="96"/>
        </w:numPr>
      </w:pPr>
      <w:r>
        <w:rPr>
          <w:rStyle w:val="Strong"/>
          <w:rFonts w:eastAsiaTheme="majorEastAsia"/>
        </w:rPr>
        <w:t>Agile workflows</w:t>
      </w:r>
      <w:r>
        <w:t xml:space="preserve">: We will implement </w:t>
      </w:r>
      <w:r>
        <w:rPr>
          <w:rStyle w:val="Strong"/>
          <w:rFonts w:eastAsiaTheme="majorEastAsia"/>
        </w:rPr>
        <w:t>Kanban or Scrum</w:t>
      </w:r>
      <w:r>
        <w:t xml:space="preserve"> to track sprints, updates, and team velocity.</w:t>
      </w:r>
    </w:p>
    <w:p w14:paraId="267F1E17" w14:textId="77777777" w:rsidR="004028D4" w:rsidRDefault="004028D4" w:rsidP="004028D4">
      <w:pPr>
        <w:pStyle w:val="NormalWeb"/>
        <w:numPr>
          <w:ilvl w:val="0"/>
          <w:numId w:val="96"/>
        </w:numPr>
      </w:pPr>
      <w:r>
        <w:rPr>
          <w:rStyle w:val="Strong"/>
          <w:rFonts w:eastAsiaTheme="majorEastAsia"/>
        </w:rPr>
        <w:t>Process documentation</w:t>
      </w:r>
      <w:r>
        <w:t>: All customer interactions, deployment protocols, and learnings will be maintained in GitHub wikis and automated pipelines (e.g., via CI/CD-style workflows for chatbot deployment).</w:t>
      </w:r>
    </w:p>
    <w:p w14:paraId="75B22980" w14:textId="04F4C02B" w:rsidR="004028D4" w:rsidRDefault="004028D4" w:rsidP="004028D4"/>
    <w:p w14:paraId="4EEF08D6" w14:textId="77777777" w:rsidR="004028D4" w:rsidRDefault="004028D4" w:rsidP="004028D4">
      <w:pPr>
        <w:pStyle w:val="Heading3"/>
      </w:pPr>
      <w:r>
        <w:rPr>
          <w:rStyle w:val="Strong"/>
          <w:b w:val="0"/>
          <w:bCs w:val="0"/>
        </w:rPr>
        <w:t>5.3 Key Operational Objectives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3"/>
        <w:gridCol w:w="1169"/>
        <w:gridCol w:w="2228"/>
      </w:tblGrid>
      <w:tr w:rsidR="004028D4" w14:paraId="31D6D426" w14:textId="77777777" w:rsidTr="004028D4">
        <w:trPr>
          <w:tblHeader/>
          <w:tblCellSpacing w:w="15" w:type="dxa"/>
        </w:trPr>
        <w:tc>
          <w:tcPr>
            <w:tcW w:w="0" w:type="auto"/>
            <w:vAlign w:val="center"/>
            <w:hideMark/>
          </w:tcPr>
          <w:p w14:paraId="4332E4D1" w14:textId="77777777" w:rsidR="004028D4" w:rsidRDefault="004028D4">
            <w:pPr>
              <w:jc w:val="center"/>
              <w:rPr>
                <w:b/>
                <w:bCs/>
              </w:rPr>
            </w:pPr>
            <w:r>
              <w:rPr>
                <w:b/>
                <w:bCs/>
              </w:rPr>
              <w:t>Objective</w:t>
            </w:r>
          </w:p>
        </w:tc>
        <w:tc>
          <w:tcPr>
            <w:tcW w:w="0" w:type="auto"/>
            <w:vAlign w:val="center"/>
            <w:hideMark/>
          </w:tcPr>
          <w:p w14:paraId="1280EF0F" w14:textId="77777777" w:rsidR="004028D4" w:rsidRDefault="004028D4">
            <w:pPr>
              <w:jc w:val="center"/>
              <w:rPr>
                <w:b/>
                <w:bCs/>
              </w:rPr>
            </w:pPr>
            <w:r>
              <w:rPr>
                <w:b/>
                <w:bCs/>
              </w:rPr>
              <w:t>Timeline</w:t>
            </w:r>
          </w:p>
        </w:tc>
        <w:tc>
          <w:tcPr>
            <w:tcW w:w="0" w:type="auto"/>
            <w:vAlign w:val="center"/>
            <w:hideMark/>
          </w:tcPr>
          <w:p w14:paraId="775FD0B6" w14:textId="77777777" w:rsidR="004028D4" w:rsidRDefault="004028D4">
            <w:pPr>
              <w:jc w:val="center"/>
              <w:rPr>
                <w:b/>
                <w:bCs/>
              </w:rPr>
            </w:pPr>
            <w:r>
              <w:rPr>
                <w:b/>
                <w:bCs/>
              </w:rPr>
              <w:t>Owner</w:t>
            </w:r>
          </w:p>
        </w:tc>
      </w:tr>
      <w:tr w:rsidR="004028D4" w14:paraId="23FBDFF2" w14:textId="77777777" w:rsidTr="004028D4">
        <w:trPr>
          <w:tblCellSpacing w:w="15" w:type="dxa"/>
        </w:trPr>
        <w:tc>
          <w:tcPr>
            <w:tcW w:w="0" w:type="auto"/>
            <w:vAlign w:val="center"/>
            <w:hideMark/>
          </w:tcPr>
          <w:p w14:paraId="19957D37" w14:textId="77777777" w:rsidR="004028D4" w:rsidRDefault="004028D4">
            <w:r>
              <w:t>Convert 0–3 demos into paid subscriptions</w:t>
            </w:r>
          </w:p>
        </w:tc>
        <w:tc>
          <w:tcPr>
            <w:tcW w:w="0" w:type="auto"/>
            <w:vAlign w:val="center"/>
            <w:hideMark/>
          </w:tcPr>
          <w:p w14:paraId="16F15E6E" w14:textId="77777777" w:rsidR="004028D4" w:rsidRDefault="004028D4">
            <w:r>
              <w:t>2024–2025</w:t>
            </w:r>
          </w:p>
        </w:tc>
        <w:tc>
          <w:tcPr>
            <w:tcW w:w="0" w:type="auto"/>
            <w:vAlign w:val="center"/>
            <w:hideMark/>
          </w:tcPr>
          <w:p w14:paraId="44C06552" w14:textId="77777777" w:rsidR="004028D4" w:rsidRDefault="004028D4">
            <w:r>
              <w:t>Founder</w:t>
            </w:r>
          </w:p>
        </w:tc>
      </w:tr>
      <w:tr w:rsidR="004028D4" w14:paraId="38F8B5DC" w14:textId="77777777" w:rsidTr="004028D4">
        <w:trPr>
          <w:tblCellSpacing w:w="15" w:type="dxa"/>
        </w:trPr>
        <w:tc>
          <w:tcPr>
            <w:tcW w:w="0" w:type="auto"/>
            <w:vAlign w:val="center"/>
            <w:hideMark/>
          </w:tcPr>
          <w:p w14:paraId="10CB02A3" w14:textId="77777777" w:rsidR="004028D4" w:rsidRDefault="004028D4">
            <w:r>
              <w:t>Deploy internal AI agent for marketing &amp; support</w:t>
            </w:r>
          </w:p>
        </w:tc>
        <w:tc>
          <w:tcPr>
            <w:tcW w:w="0" w:type="auto"/>
            <w:vAlign w:val="center"/>
            <w:hideMark/>
          </w:tcPr>
          <w:p w14:paraId="5730D1C6" w14:textId="77777777" w:rsidR="004028D4" w:rsidRDefault="004028D4">
            <w:r>
              <w:t>End 2025</w:t>
            </w:r>
          </w:p>
        </w:tc>
        <w:tc>
          <w:tcPr>
            <w:tcW w:w="0" w:type="auto"/>
            <w:vAlign w:val="center"/>
            <w:hideMark/>
          </w:tcPr>
          <w:p w14:paraId="06EC795E" w14:textId="77777777" w:rsidR="004028D4" w:rsidRDefault="004028D4">
            <w:r>
              <w:t>Founder</w:t>
            </w:r>
          </w:p>
        </w:tc>
      </w:tr>
      <w:tr w:rsidR="004028D4" w14:paraId="5497E126" w14:textId="77777777" w:rsidTr="004028D4">
        <w:trPr>
          <w:tblCellSpacing w:w="15" w:type="dxa"/>
        </w:trPr>
        <w:tc>
          <w:tcPr>
            <w:tcW w:w="0" w:type="auto"/>
            <w:vAlign w:val="center"/>
            <w:hideMark/>
          </w:tcPr>
          <w:p w14:paraId="386580EE" w14:textId="77777777" w:rsidR="004028D4" w:rsidRDefault="004028D4">
            <w:r>
              <w:t>Develop standardized onboarding UI (zero-code chatbot builder)</w:t>
            </w:r>
          </w:p>
        </w:tc>
        <w:tc>
          <w:tcPr>
            <w:tcW w:w="0" w:type="auto"/>
            <w:vAlign w:val="center"/>
            <w:hideMark/>
          </w:tcPr>
          <w:p w14:paraId="290FF34B" w14:textId="77777777" w:rsidR="004028D4" w:rsidRDefault="004028D4">
            <w:r>
              <w:t>Mid-2025</w:t>
            </w:r>
          </w:p>
        </w:tc>
        <w:tc>
          <w:tcPr>
            <w:tcW w:w="0" w:type="auto"/>
            <w:vAlign w:val="center"/>
            <w:hideMark/>
          </w:tcPr>
          <w:p w14:paraId="63F54D00" w14:textId="77777777" w:rsidR="004028D4" w:rsidRDefault="004028D4">
            <w:r>
              <w:t>Founder + Co-founder</w:t>
            </w:r>
          </w:p>
        </w:tc>
      </w:tr>
      <w:tr w:rsidR="004028D4" w14:paraId="267CA0B5" w14:textId="77777777" w:rsidTr="004028D4">
        <w:trPr>
          <w:tblCellSpacing w:w="15" w:type="dxa"/>
        </w:trPr>
        <w:tc>
          <w:tcPr>
            <w:tcW w:w="0" w:type="auto"/>
            <w:vAlign w:val="center"/>
            <w:hideMark/>
          </w:tcPr>
          <w:p w14:paraId="61A55B13" w14:textId="77777777" w:rsidR="004028D4" w:rsidRDefault="004028D4">
            <w:r>
              <w:t>Evaluate need for hiring engineer post-3 active clients</w:t>
            </w:r>
          </w:p>
        </w:tc>
        <w:tc>
          <w:tcPr>
            <w:tcW w:w="0" w:type="auto"/>
            <w:vAlign w:val="center"/>
            <w:hideMark/>
          </w:tcPr>
          <w:p w14:paraId="1FA3D3CD" w14:textId="77777777" w:rsidR="004028D4" w:rsidRDefault="004028D4">
            <w:r>
              <w:t>Late 2025</w:t>
            </w:r>
          </w:p>
        </w:tc>
        <w:tc>
          <w:tcPr>
            <w:tcW w:w="0" w:type="auto"/>
            <w:vAlign w:val="center"/>
            <w:hideMark/>
          </w:tcPr>
          <w:p w14:paraId="6B012887" w14:textId="77777777" w:rsidR="004028D4" w:rsidRDefault="004028D4">
            <w:r>
              <w:t>Team (TBD)</w:t>
            </w:r>
          </w:p>
        </w:tc>
      </w:tr>
      <w:tr w:rsidR="004028D4" w14:paraId="3E7A391A" w14:textId="77777777" w:rsidTr="004028D4">
        <w:trPr>
          <w:tblCellSpacing w:w="15" w:type="dxa"/>
        </w:trPr>
        <w:tc>
          <w:tcPr>
            <w:tcW w:w="0" w:type="auto"/>
            <w:vAlign w:val="center"/>
            <w:hideMark/>
          </w:tcPr>
          <w:p w14:paraId="162DF52E" w14:textId="77777777" w:rsidR="004028D4" w:rsidRDefault="004028D4">
            <w:r>
              <w:t xml:space="preserve">Implement </w:t>
            </w:r>
            <w:proofErr w:type="spellStart"/>
            <w:r>
              <w:t>ClickUp</w:t>
            </w:r>
            <w:proofErr w:type="spellEnd"/>
            <w:r>
              <w:t>-based operational dashboard</w:t>
            </w:r>
          </w:p>
        </w:tc>
        <w:tc>
          <w:tcPr>
            <w:tcW w:w="0" w:type="auto"/>
            <w:vAlign w:val="center"/>
            <w:hideMark/>
          </w:tcPr>
          <w:p w14:paraId="7C23ACBD" w14:textId="77777777" w:rsidR="004028D4" w:rsidRDefault="004028D4">
            <w:r>
              <w:t>Q3 2025</w:t>
            </w:r>
          </w:p>
        </w:tc>
        <w:tc>
          <w:tcPr>
            <w:tcW w:w="0" w:type="auto"/>
            <w:vAlign w:val="center"/>
            <w:hideMark/>
          </w:tcPr>
          <w:p w14:paraId="7FA6D65A" w14:textId="77777777" w:rsidR="004028D4" w:rsidRDefault="004028D4">
            <w:r>
              <w:t>Co-founder (Ops Lead)</w:t>
            </w:r>
          </w:p>
        </w:tc>
      </w:tr>
    </w:tbl>
    <w:p w14:paraId="71ED5E67" w14:textId="3A525E34" w:rsidR="004028D4" w:rsidRDefault="004028D4" w:rsidP="004028D4"/>
    <w:p w14:paraId="3A4B8BF5" w14:textId="77777777" w:rsidR="004028D4" w:rsidRDefault="004028D4" w:rsidP="004028D4">
      <w:pPr>
        <w:pStyle w:val="Heading3"/>
      </w:pPr>
      <w:r>
        <w:rPr>
          <w:rStyle w:val="Strong"/>
          <w:b w:val="0"/>
          <w:bCs w:val="0"/>
        </w:rPr>
        <w:t>5.4 Known Gaps &amp; Operational Risks</w:t>
      </w:r>
    </w:p>
    <w:p w14:paraId="7F44F71D" w14:textId="77777777" w:rsidR="004028D4" w:rsidRDefault="004028D4" w:rsidP="004028D4">
      <w:pPr>
        <w:pStyle w:val="NormalWeb"/>
      </w:pPr>
      <w:r>
        <w:t>Despite a lean and validated approach, several execution risks remain: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3"/>
        <w:gridCol w:w="7447"/>
      </w:tblGrid>
      <w:tr w:rsidR="004028D4" w14:paraId="358FE7E8" w14:textId="77777777" w:rsidTr="004028D4">
        <w:trPr>
          <w:tblHeader/>
          <w:tblCellSpacing w:w="15" w:type="dxa"/>
        </w:trPr>
        <w:tc>
          <w:tcPr>
            <w:tcW w:w="0" w:type="auto"/>
            <w:vAlign w:val="center"/>
            <w:hideMark/>
          </w:tcPr>
          <w:p w14:paraId="13C90DD2" w14:textId="77777777" w:rsidR="004028D4" w:rsidRDefault="004028D4">
            <w:pPr>
              <w:jc w:val="center"/>
              <w:rPr>
                <w:b/>
                <w:bCs/>
              </w:rPr>
            </w:pPr>
            <w:r>
              <w:rPr>
                <w:b/>
                <w:bCs/>
              </w:rPr>
              <w:t>Category</w:t>
            </w:r>
          </w:p>
        </w:tc>
        <w:tc>
          <w:tcPr>
            <w:tcW w:w="0" w:type="auto"/>
            <w:vAlign w:val="center"/>
            <w:hideMark/>
          </w:tcPr>
          <w:p w14:paraId="2323F58D" w14:textId="77777777" w:rsidR="004028D4" w:rsidRDefault="004028D4">
            <w:pPr>
              <w:jc w:val="center"/>
              <w:rPr>
                <w:b/>
                <w:bCs/>
              </w:rPr>
            </w:pPr>
            <w:r>
              <w:rPr>
                <w:b/>
                <w:bCs/>
              </w:rPr>
              <w:t>Challenge</w:t>
            </w:r>
          </w:p>
        </w:tc>
      </w:tr>
      <w:tr w:rsidR="004028D4" w14:paraId="68E9615E" w14:textId="77777777" w:rsidTr="004028D4">
        <w:trPr>
          <w:tblCellSpacing w:w="15" w:type="dxa"/>
        </w:trPr>
        <w:tc>
          <w:tcPr>
            <w:tcW w:w="0" w:type="auto"/>
            <w:vAlign w:val="center"/>
            <w:hideMark/>
          </w:tcPr>
          <w:p w14:paraId="6CC08645" w14:textId="77777777" w:rsidR="004028D4" w:rsidRDefault="004028D4">
            <w:r>
              <w:rPr>
                <w:rStyle w:val="Strong"/>
                <w:rFonts w:eastAsiaTheme="majorEastAsia"/>
              </w:rPr>
              <w:t>Scalability</w:t>
            </w:r>
          </w:p>
        </w:tc>
        <w:tc>
          <w:tcPr>
            <w:tcW w:w="0" w:type="auto"/>
            <w:vAlign w:val="center"/>
            <w:hideMark/>
          </w:tcPr>
          <w:p w14:paraId="30EC00D9" w14:textId="77777777" w:rsidR="004028D4" w:rsidRDefault="004028D4">
            <w:r>
              <w:t>Time and resources required to adapt solutions across varied clients may stretch current bandwidth</w:t>
            </w:r>
          </w:p>
        </w:tc>
      </w:tr>
      <w:tr w:rsidR="004028D4" w14:paraId="4331BC42" w14:textId="77777777" w:rsidTr="004028D4">
        <w:trPr>
          <w:tblCellSpacing w:w="15" w:type="dxa"/>
        </w:trPr>
        <w:tc>
          <w:tcPr>
            <w:tcW w:w="0" w:type="auto"/>
            <w:vAlign w:val="center"/>
            <w:hideMark/>
          </w:tcPr>
          <w:p w14:paraId="5C493980" w14:textId="77777777" w:rsidR="004028D4" w:rsidRDefault="004028D4">
            <w:r>
              <w:rPr>
                <w:rStyle w:val="Strong"/>
                <w:rFonts w:eastAsiaTheme="majorEastAsia"/>
              </w:rPr>
              <w:t>Customer success</w:t>
            </w:r>
          </w:p>
        </w:tc>
        <w:tc>
          <w:tcPr>
            <w:tcW w:w="0" w:type="auto"/>
            <w:vAlign w:val="center"/>
            <w:hideMark/>
          </w:tcPr>
          <w:p w14:paraId="002FC1FD" w14:textId="77777777" w:rsidR="004028D4" w:rsidRDefault="004028D4">
            <w:r>
              <w:t>Without dedicated support, maintaining service quality may become difficult beyond 3–5 clients</w:t>
            </w:r>
          </w:p>
        </w:tc>
      </w:tr>
      <w:tr w:rsidR="004028D4" w14:paraId="17F7F3C6" w14:textId="77777777" w:rsidTr="004028D4">
        <w:trPr>
          <w:tblCellSpacing w:w="15" w:type="dxa"/>
        </w:trPr>
        <w:tc>
          <w:tcPr>
            <w:tcW w:w="0" w:type="auto"/>
            <w:vAlign w:val="center"/>
            <w:hideMark/>
          </w:tcPr>
          <w:p w14:paraId="66101667" w14:textId="77777777" w:rsidR="004028D4" w:rsidRDefault="004028D4">
            <w:r>
              <w:rPr>
                <w:rStyle w:val="Strong"/>
                <w:rFonts w:eastAsiaTheme="majorEastAsia"/>
              </w:rPr>
              <w:t>Infrastructure risk</w:t>
            </w:r>
          </w:p>
        </w:tc>
        <w:tc>
          <w:tcPr>
            <w:tcW w:w="0" w:type="auto"/>
            <w:vAlign w:val="center"/>
            <w:hideMark/>
          </w:tcPr>
          <w:p w14:paraId="12386143" w14:textId="77777777" w:rsidR="004028D4" w:rsidRDefault="004028D4">
            <w:r>
              <w:t>Dependency on Google Cloud and OpenAI APIs exposes the business to cost volatility or policy changes</w:t>
            </w:r>
          </w:p>
        </w:tc>
      </w:tr>
      <w:tr w:rsidR="004028D4" w14:paraId="5A35F69F" w14:textId="77777777" w:rsidTr="004028D4">
        <w:trPr>
          <w:tblCellSpacing w:w="15" w:type="dxa"/>
        </w:trPr>
        <w:tc>
          <w:tcPr>
            <w:tcW w:w="0" w:type="auto"/>
            <w:vAlign w:val="center"/>
            <w:hideMark/>
          </w:tcPr>
          <w:p w14:paraId="1E4FC1C2" w14:textId="77777777" w:rsidR="004028D4" w:rsidRDefault="004028D4">
            <w:r>
              <w:rPr>
                <w:rStyle w:val="Strong"/>
                <w:rFonts w:eastAsiaTheme="majorEastAsia"/>
              </w:rPr>
              <w:t>Team dependency</w:t>
            </w:r>
          </w:p>
        </w:tc>
        <w:tc>
          <w:tcPr>
            <w:tcW w:w="0" w:type="auto"/>
            <w:vAlign w:val="center"/>
            <w:hideMark/>
          </w:tcPr>
          <w:p w14:paraId="74C8E63F" w14:textId="77777777" w:rsidR="004028D4" w:rsidRDefault="004028D4">
            <w:r>
              <w:t xml:space="preserve">The current model is </w:t>
            </w:r>
            <w:proofErr w:type="gramStart"/>
            <w:r>
              <w:t>solo-founder</w:t>
            </w:r>
            <w:proofErr w:type="gramEnd"/>
            <w:r>
              <w:t xml:space="preserve"> driven. Without a co-founder or AI-enhanced automation, growth will plateau</w:t>
            </w:r>
          </w:p>
        </w:tc>
      </w:tr>
    </w:tbl>
    <w:p w14:paraId="634315A4" w14:textId="084AD823" w:rsidR="004028D4" w:rsidRDefault="004028D4" w:rsidP="004028D4"/>
    <w:p w14:paraId="1FA2134A" w14:textId="77777777" w:rsidR="004028D4" w:rsidRDefault="004028D4" w:rsidP="004028D4">
      <w:pPr>
        <w:pStyle w:val="Heading3"/>
      </w:pPr>
      <w:r>
        <w:rPr>
          <w:rStyle w:val="Strong"/>
          <w:b w:val="0"/>
          <w:bCs w:val="0"/>
        </w:rPr>
        <w:lastRenderedPageBreak/>
        <w:t>5.5 SWOT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0"/>
        <w:gridCol w:w="4890"/>
      </w:tblGrid>
      <w:tr w:rsidR="004028D4" w14:paraId="4C2C78DF" w14:textId="77777777" w:rsidTr="004028D4">
        <w:trPr>
          <w:tblHeader/>
          <w:tblCellSpacing w:w="15" w:type="dxa"/>
        </w:trPr>
        <w:tc>
          <w:tcPr>
            <w:tcW w:w="0" w:type="auto"/>
            <w:vAlign w:val="center"/>
            <w:hideMark/>
          </w:tcPr>
          <w:p w14:paraId="27CAC823" w14:textId="77777777" w:rsidR="004028D4" w:rsidRDefault="004028D4">
            <w:pPr>
              <w:jc w:val="center"/>
              <w:rPr>
                <w:b/>
                <w:bCs/>
              </w:rPr>
            </w:pPr>
            <w:r>
              <w:rPr>
                <w:b/>
                <w:bCs/>
              </w:rPr>
              <w:t>Strengths</w:t>
            </w:r>
          </w:p>
        </w:tc>
        <w:tc>
          <w:tcPr>
            <w:tcW w:w="0" w:type="auto"/>
            <w:vAlign w:val="center"/>
            <w:hideMark/>
          </w:tcPr>
          <w:p w14:paraId="296CC0C8" w14:textId="77777777" w:rsidR="004028D4" w:rsidRDefault="004028D4">
            <w:pPr>
              <w:jc w:val="center"/>
              <w:rPr>
                <w:b/>
                <w:bCs/>
              </w:rPr>
            </w:pPr>
            <w:r>
              <w:rPr>
                <w:b/>
                <w:bCs/>
              </w:rPr>
              <w:t>Weaknesses</w:t>
            </w:r>
          </w:p>
        </w:tc>
      </w:tr>
      <w:tr w:rsidR="004028D4" w14:paraId="70392ABB" w14:textId="77777777" w:rsidTr="004028D4">
        <w:trPr>
          <w:tblCellSpacing w:w="15" w:type="dxa"/>
        </w:trPr>
        <w:tc>
          <w:tcPr>
            <w:tcW w:w="0" w:type="auto"/>
            <w:vAlign w:val="center"/>
            <w:hideMark/>
          </w:tcPr>
          <w:p w14:paraId="6125D009" w14:textId="77777777" w:rsidR="004028D4" w:rsidRDefault="004028D4">
            <w:r>
              <w:t>Lean, founder-led operations with cloud infrastructure</w:t>
            </w:r>
          </w:p>
        </w:tc>
        <w:tc>
          <w:tcPr>
            <w:tcW w:w="0" w:type="auto"/>
            <w:vAlign w:val="center"/>
            <w:hideMark/>
          </w:tcPr>
          <w:p w14:paraId="02AADEFC" w14:textId="77777777" w:rsidR="004028D4" w:rsidRDefault="004028D4">
            <w:r>
              <w:t>Limited manpower and unclear timelines for scaling support</w:t>
            </w:r>
          </w:p>
        </w:tc>
      </w:tr>
      <w:tr w:rsidR="004028D4" w14:paraId="38E94A1F" w14:textId="77777777" w:rsidTr="004028D4">
        <w:trPr>
          <w:tblCellSpacing w:w="15" w:type="dxa"/>
        </w:trPr>
        <w:tc>
          <w:tcPr>
            <w:tcW w:w="0" w:type="auto"/>
            <w:vAlign w:val="center"/>
            <w:hideMark/>
          </w:tcPr>
          <w:p w14:paraId="5C294930" w14:textId="77777777" w:rsidR="004028D4" w:rsidRDefault="004028D4">
            <w:r>
              <w:t xml:space="preserve">Fast iteration using </w:t>
            </w:r>
            <w:proofErr w:type="spellStart"/>
            <w:r>
              <w:t>ClickUp</w:t>
            </w:r>
            <w:proofErr w:type="spellEnd"/>
            <w:r>
              <w:t xml:space="preserve"> + GitHub</w:t>
            </w:r>
          </w:p>
        </w:tc>
        <w:tc>
          <w:tcPr>
            <w:tcW w:w="0" w:type="auto"/>
            <w:vAlign w:val="center"/>
            <w:hideMark/>
          </w:tcPr>
          <w:p w14:paraId="36E98D94" w14:textId="77777777" w:rsidR="004028D4" w:rsidRDefault="004028D4">
            <w:r>
              <w:t>Manual onboarding, demo creation still time-intensive</w:t>
            </w:r>
          </w:p>
        </w:tc>
      </w:tr>
      <w:tr w:rsidR="004028D4" w14:paraId="53D16061" w14:textId="77777777" w:rsidTr="004028D4">
        <w:trPr>
          <w:tblCellSpacing w:w="15" w:type="dxa"/>
        </w:trPr>
        <w:tc>
          <w:tcPr>
            <w:tcW w:w="0" w:type="auto"/>
            <w:vAlign w:val="center"/>
            <w:hideMark/>
          </w:tcPr>
          <w:p w14:paraId="68CD5B8E" w14:textId="77777777" w:rsidR="004028D4" w:rsidRDefault="004028D4">
            <w:r>
              <w:t>High flexibility, agile mindset</w:t>
            </w:r>
          </w:p>
        </w:tc>
        <w:tc>
          <w:tcPr>
            <w:tcW w:w="0" w:type="auto"/>
            <w:vAlign w:val="center"/>
            <w:hideMark/>
          </w:tcPr>
          <w:p w14:paraId="293E3DB0" w14:textId="77777777" w:rsidR="004028D4" w:rsidRDefault="004028D4">
            <w:r>
              <w:t>No fallback team if lead unavailable</w:t>
            </w:r>
          </w:p>
        </w:tc>
      </w:tr>
    </w:tbl>
    <w:p w14:paraId="226B421B" w14:textId="77777777" w:rsidR="004028D4" w:rsidRDefault="004028D4" w:rsidP="004028D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2"/>
        <w:gridCol w:w="4938"/>
      </w:tblGrid>
      <w:tr w:rsidR="004028D4" w14:paraId="5D49185A" w14:textId="77777777" w:rsidTr="004028D4">
        <w:trPr>
          <w:tblHeader/>
          <w:tblCellSpacing w:w="15" w:type="dxa"/>
        </w:trPr>
        <w:tc>
          <w:tcPr>
            <w:tcW w:w="0" w:type="auto"/>
            <w:vAlign w:val="center"/>
            <w:hideMark/>
          </w:tcPr>
          <w:p w14:paraId="07D3C99F" w14:textId="77777777" w:rsidR="004028D4" w:rsidRDefault="004028D4">
            <w:pPr>
              <w:jc w:val="center"/>
              <w:rPr>
                <w:b/>
                <w:bCs/>
              </w:rPr>
            </w:pPr>
            <w:r>
              <w:rPr>
                <w:b/>
                <w:bCs/>
              </w:rPr>
              <w:t>Opportunities</w:t>
            </w:r>
          </w:p>
        </w:tc>
        <w:tc>
          <w:tcPr>
            <w:tcW w:w="0" w:type="auto"/>
            <w:vAlign w:val="center"/>
            <w:hideMark/>
          </w:tcPr>
          <w:p w14:paraId="62EA9AFF" w14:textId="77777777" w:rsidR="004028D4" w:rsidRDefault="004028D4">
            <w:pPr>
              <w:jc w:val="center"/>
              <w:rPr>
                <w:b/>
                <w:bCs/>
              </w:rPr>
            </w:pPr>
            <w:r>
              <w:rPr>
                <w:b/>
                <w:bCs/>
              </w:rPr>
              <w:t>Threats</w:t>
            </w:r>
          </w:p>
        </w:tc>
      </w:tr>
      <w:tr w:rsidR="004028D4" w14:paraId="38231331" w14:textId="77777777" w:rsidTr="004028D4">
        <w:trPr>
          <w:tblCellSpacing w:w="15" w:type="dxa"/>
        </w:trPr>
        <w:tc>
          <w:tcPr>
            <w:tcW w:w="0" w:type="auto"/>
            <w:vAlign w:val="center"/>
            <w:hideMark/>
          </w:tcPr>
          <w:p w14:paraId="58382E3A" w14:textId="77777777" w:rsidR="004028D4" w:rsidRDefault="004028D4">
            <w:r>
              <w:t>Automation of demo creation and onboarding</w:t>
            </w:r>
          </w:p>
        </w:tc>
        <w:tc>
          <w:tcPr>
            <w:tcW w:w="0" w:type="auto"/>
            <w:vAlign w:val="center"/>
            <w:hideMark/>
          </w:tcPr>
          <w:p w14:paraId="7E5258BC" w14:textId="77777777" w:rsidR="004028D4" w:rsidRDefault="004028D4">
            <w:r>
              <w:t>Strain on founder with customer growth</w:t>
            </w:r>
          </w:p>
        </w:tc>
      </w:tr>
      <w:tr w:rsidR="004028D4" w14:paraId="7F049342" w14:textId="77777777" w:rsidTr="004028D4">
        <w:trPr>
          <w:tblCellSpacing w:w="15" w:type="dxa"/>
        </w:trPr>
        <w:tc>
          <w:tcPr>
            <w:tcW w:w="0" w:type="auto"/>
            <w:vAlign w:val="center"/>
            <w:hideMark/>
          </w:tcPr>
          <w:p w14:paraId="34A4120C" w14:textId="77777777" w:rsidR="004028D4" w:rsidRDefault="004028D4">
            <w:r>
              <w:t>Use of internal AI agents for marketing and operations</w:t>
            </w:r>
          </w:p>
        </w:tc>
        <w:tc>
          <w:tcPr>
            <w:tcW w:w="0" w:type="auto"/>
            <w:vAlign w:val="center"/>
            <w:hideMark/>
          </w:tcPr>
          <w:p w14:paraId="155528A2" w14:textId="77777777" w:rsidR="004028D4" w:rsidRDefault="004028D4">
            <w:r>
              <w:t>Cloud provider pricing shifts; over-dependence on solo capacity</w:t>
            </w:r>
          </w:p>
        </w:tc>
      </w:tr>
      <w:tr w:rsidR="004028D4" w14:paraId="1BB03525" w14:textId="77777777" w:rsidTr="004028D4">
        <w:trPr>
          <w:tblCellSpacing w:w="15" w:type="dxa"/>
        </w:trPr>
        <w:tc>
          <w:tcPr>
            <w:tcW w:w="0" w:type="auto"/>
            <w:vAlign w:val="center"/>
            <w:hideMark/>
          </w:tcPr>
          <w:p w14:paraId="6D9244F5" w14:textId="77777777" w:rsidR="004028D4" w:rsidRDefault="004028D4">
            <w:r>
              <w:t>Co-founder to balance operational load and business expansion</w:t>
            </w:r>
          </w:p>
        </w:tc>
        <w:tc>
          <w:tcPr>
            <w:tcW w:w="0" w:type="auto"/>
            <w:vAlign w:val="center"/>
            <w:hideMark/>
          </w:tcPr>
          <w:p w14:paraId="1F6C601F" w14:textId="77777777" w:rsidR="004028D4" w:rsidRDefault="004028D4">
            <w:r>
              <w:t>Delay in team formation may slow down event attendance, partner building</w:t>
            </w:r>
          </w:p>
        </w:tc>
      </w:tr>
    </w:tbl>
    <w:p w14:paraId="51F3828A" w14:textId="606B1D2B" w:rsidR="004028D4" w:rsidRDefault="004028D4" w:rsidP="004028D4"/>
    <w:p w14:paraId="05E3C785" w14:textId="77777777" w:rsidR="004028D4" w:rsidRDefault="004028D4" w:rsidP="004028D4">
      <w:pPr>
        <w:pStyle w:val="Heading3"/>
      </w:pPr>
      <w:r>
        <w:rPr>
          <w:rStyle w:val="Strong"/>
          <w:b w:val="0"/>
          <w:bCs w:val="0"/>
        </w:rPr>
        <w:t>5.6 Key Takeaways</w:t>
      </w:r>
    </w:p>
    <w:p w14:paraId="0E69F590" w14:textId="77777777" w:rsidR="004028D4" w:rsidRDefault="004028D4" w:rsidP="004028D4">
      <w:pPr>
        <w:pStyle w:val="NormalWeb"/>
        <w:numPr>
          <w:ilvl w:val="0"/>
          <w:numId w:val="97"/>
        </w:numPr>
      </w:pPr>
      <w:r>
        <w:rPr>
          <w:rStyle w:val="Strong"/>
          <w:rFonts w:eastAsiaTheme="majorEastAsia"/>
        </w:rPr>
        <w:t>Today</w:t>
      </w:r>
      <w:r>
        <w:t>: We have a functioning product, live deployment, and a clear user need.</w:t>
      </w:r>
    </w:p>
    <w:p w14:paraId="11FE4A4A" w14:textId="77777777" w:rsidR="004028D4" w:rsidRDefault="004028D4" w:rsidP="004028D4">
      <w:pPr>
        <w:pStyle w:val="NormalWeb"/>
        <w:numPr>
          <w:ilvl w:val="0"/>
          <w:numId w:val="97"/>
        </w:numPr>
      </w:pPr>
      <w:r>
        <w:rPr>
          <w:rStyle w:val="Strong"/>
          <w:rFonts w:eastAsiaTheme="majorEastAsia"/>
        </w:rPr>
        <w:t>Tomorrow</w:t>
      </w:r>
      <w:r>
        <w:t>: Our focus must shift toward repeatability—onboarding flows, internal AI support, and team structure.</w:t>
      </w:r>
    </w:p>
    <w:p w14:paraId="6374BC77" w14:textId="77777777" w:rsidR="004028D4" w:rsidRDefault="004028D4" w:rsidP="004028D4">
      <w:pPr>
        <w:pStyle w:val="NormalWeb"/>
        <w:numPr>
          <w:ilvl w:val="0"/>
          <w:numId w:val="97"/>
        </w:numPr>
      </w:pPr>
      <w:r>
        <w:t xml:space="preserve">By documenting operational workflows in </w:t>
      </w:r>
      <w:proofErr w:type="spellStart"/>
      <w:r>
        <w:rPr>
          <w:rStyle w:val="Strong"/>
          <w:rFonts w:eastAsiaTheme="majorEastAsia"/>
        </w:rPr>
        <w:t>ClickUp</w:t>
      </w:r>
      <w:proofErr w:type="spellEnd"/>
      <w:r>
        <w:t xml:space="preserve"> and </w:t>
      </w:r>
      <w:r>
        <w:rPr>
          <w:rStyle w:val="Strong"/>
          <w:rFonts w:eastAsiaTheme="majorEastAsia"/>
        </w:rPr>
        <w:t>GitHub</w:t>
      </w:r>
      <w:r>
        <w:t>, and building automation into every stage (e.g., demo creation, chatbot deployment, customer tracking), we can prepare the business to scale without compromising quality or efficiency.</w:t>
      </w:r>
    </w:p>
    <w:p w14:paraId="106F1B4B" w14:textId="77777777" w:rsidR="004028D4" w:rsidRDefault="004028D4" w:rsidP="004028D4">
      <w:pPr>
        <w:pStyle w:val="NormalWeb"/>
      </w:pPr>
      <w:proofErr w:type="spellStart"/>
      <w:r>
        <w:t>KyoConnectAI’s</w:t>
      </w:r>
      <w:proofErr w:type="spellEnd"/>
      <w:r>
        <w:t xml:space="preserve"> operations are lean by necessity and agile by design. The next 12 months will determine how we transform repeatable validation into sustainable delivery—supported by process, automation, and the right human capital at the right time.</w:t>
      </w:r>
    </w:p>
    <w:p w14:paraId="1176BB9B" w14:textId="600CA6E2" w:rsidR="004028D4" w:rsidRDefault="004028D4" w:rsidP="004028D4"/>
    <w:p w14:paraId="12293798" w14:textId="24E52BDC" w:rsidR="008C5367" w:rsidRDefault="008C5367" w:rsidP="00B7383D">
      <w:pPr>
        <w:pStyle w:val="Heading1"/>
        <w:rPr>
          <w:b/>
          <w:bCs/>
        </w:rPr>
      </w:pPr>
      <w:r w:rsidRPr="00145597">
        <w:rPr>
          <w:b/>
          <w:bCs/>
        </w:rPr>
        <w:t xml:space="preserve">6. </w:t>
      </w:r>
      <w:bookmarkStart w:id="6" w:name="_Toc197615375"/>
      <w:r w:rsidRPr="00145597">
        <w:rPr>
          <w:b/>
          <w:bCs/>
        </w:rPr>
        <w:t>Team</w:t>
      </w:r>
      <w:bookmarkEnd w:id="6"/>
    </w:p>
    <w:p w14:paraId="6822F362" w14:textId="6644B0E5" w:rsidR="0011397E" w:rsidRPr="0011397E" w:rsidRDefault="0011397E" w:rsidP="0011397E">
      <w:pPr>
        <w:rPr>
          <w:i/>
          <w:iCs/>
        </w:rPr>
      </w:pPr>
      <w:r w:rsidRPr="0011397E">
        <w:rPr>
          <w:i/>
          <w:iCs/>
        </w:rPr>
        <w:t>Who are you, and why are you the right team to succeed?</w:t>
      </w:r>
    </w:p>
    <w:p w14:paraId="68054343" w14:textId="24B0AC27" w:rsidR="009A3DDB" w:rsidRDefault="009A3DDB" w:rsidP="009A3DDB">
      <w:hyperlink r:id="rId47" w:history="1">
        <w:r w:rsidRPr="0091013D">
          <w:rPr>
            <w:rStyle w:val="Hyperlink"/>
          </w:rPr>
          <w:t>https://kyokaen.github.io/kyoco</w:t>
        </w:r>
        <w:r w:rsidRPr="0091013D">
          <w:rPr>
            <w:rStyle w:val="Hyperlink"/>
          </w:rPr>
          <w:t>n</w:t>
        </w:r>
        <w:r w:rsidRPr="0091013D">
          <w:rPr>
            <w:rStyle w:val="Hyperlink"/>
          </w:rPr>
          <w:t>nectai-mock-usecase/business-plan/6.team.html</w:t>
        </w:r>
      </w:hyperlink>
    </w:p>
    <w:p w14:paraId="71580160" w14:textId="13FE35C7" w:rsidR="00EB62EC" w:rsidRDefault="00EB62EC" w:rsidP="0011397E">
      <w:pPr>
        <w:shd w:val="clear" w:color="auto" w:fill="FFFFFF"/>
        <w:spacing w:before="100" w:beforeAutospacing="1" w:after="100" w:afterAutospacing="1"/>
      </w:pPr>
      <w:r>
        <w:t xml:space="preserve">As of today, </w:t>
      </w:r>
      <w:proofErr w:type="spellStart"/>
      <w:r>
        <w:rPr>
          <w:rStyle w:val="Strong"/>
          <w:rFonts w:eastAsiaTheme="majorEastAsia"/>
        </w:rPr>
        <w:t>KyoConnectAI</w:t>
      </w:r>
      <w:proofErr w:type="spellEnd"/>
      <w:r>
        <w:rPr>
          <w:rStyle w:val="Strong"/>
          <w:rFonts w:eastAsiaTheme="majorEastAsia"/>
        </w:rPr>
        <w:t xml:space="preserve"> is a solo-founder venture</w:t>
      </w:r>
      <w:r>
        <w:t xml:space="preserve">, led by Kyo Kaen — an experienced technology professional with over 10 years in the IT industry, specializing in cloud computing, AI implementation, and digital transformation. The founder has successfully developed and deployed the first version of our AI chatbot MVP on Google Cloud, including building a live demo builder accessible via our website </w:t>
      </w:r>
      <w:hyperlink r:id="rId48" w:tgtFrame="_new" w:history="1">
        <w:r>
          <w:rPr>
            <w:rStyle w:val="Hyperlink"/>
            <w:rFonts w:eastAsiaTheme="majorEastAsia"/>
          </w:rPr>
          <w:t>kyoconnectai.com</w:t>
        </w:r>
      </w:hyperlink>
      <w:r>
        <w:t>.</w:t>
      </w:r>
    </w:p>
    <w:p w14:paraId="39489F7F" w14:textId="03ECA5AD" w:rsidR="00EB62EC" w:rsidRDefault="00EB62EC" w:rsidP="0011397E">
      <w:pPr>
        <w:shd w:val="clear" w:color="auto" w:fill="FFFFFF"/>
        <w:spacing w:before="100" w:beforeAutospacing="1" w:after="100" w:afterAutospacing="1"/>
      </w:pPr>
      <w:r>
        <w:lastRenderedPageBreak/>
        <w:t xml:space="preserve">This technically validated foundation gives </w:t>
      </w:r>
      <w:proofErr w:type="spellStart"/>
      <w:r>
        <w:t>KyoConnectAI</w:t>
      </w:r>
      <w:proofErr w:type="spellEnd"/>
      <w:r>
        <w:t xml:space="preserve"> a robust launchpad — but building a viable and scalable business requires more than technical capabilities. It requires vision alignment, strategic business development, and customer-facing expertise. That is where the future team will play a critical role.</w:t>
      </w:r>
      <w:r w:rsidR="0011397E">
        <w:t xml:space="preserve"> </w:t>
      </w:r>
      <w:r w:rsidR="0011397E" w:rsidRPr="0011397E">
        <w:t xml:space="preserve">Who are you, and why are you the right team to succeed? </w:t>
      </w:r>
    </w:p>
    <w:p w14:paraId="1A0FA85C" w14:textId="77777777" w:rsidR="0011397E" w:rsidRDefault="0011397E" w:rsidP="0011397E">
      <w:pPr>
        <w:shd w:val="clear" w:color="auto" w:fill="FFFFFF"/>
        <w:spacing w:before="100" w:beforeAutospacing="1" w:after="100" w:afterAutospacing="1"/>
      </w:pPr>
    </w:p>
    <w:p w14:paraId="321BACB2" w14:textId="77777777" w:rsidR="00EB62EC" w:rsidRDefault="00EB62EC" w:rsidP="00EB62EC">
      <w:pPr>
        <w:pStyle w:val="Heading3"/>
      </w:pPr>
      <w:r>
        <w:rPr>
          <w:rStyle w:val="Strong"/>
          <w:b w:val="0"/>
          <w:bCs w:val="0"/>
        </w:rPr>
        <w:t>6.1 Co-Founder Search (Business &amp; Marketing Lead)</w:t>
      </w:r>
    </w:p>
    <w:p w14:paraId="6ABCEF2B" w14:textId="77777777" w:rsidR="00EB62EC" w:rsidRDefault="00EB62EC" w:rsidP="00EB62EC">
      <w:pPr>
        <w:spacing w:before="100" w:beforeAutospacing="1" w:after="100" w:afterAutospacing="1"/>
      </w:pPr>
      <w:r>
        <w:t xml:space="preserve">Our current priority is </w:t>
      </w:r>
      <w:r>
        <w:rPr>
          <w:rStyle w:val="Strong"/>
          <w:rFonts w:eastAsiaTheme="majorEastAsia"/>
        </w:rPr>
        <w:t>securing a co-founder</w:t>
      </w:r>
      <w:r>
        <w:t xml:space="preserve"> who can drive client acquisition, go-to-market strategy, and early sales operations. This is not merely a hiring exercise — it is a strategic alignment of values, vision, and complementary skills.</w:t>
      </w:r>
    </w:p>
    <w:p w14:paraId="6D3041E6" w14:textId="77777777" w:rsidR="00EB62EC" w:rsidRDefault="00EB62EC" w:rsidP="00EB62EC">
      <w:pPr>
        <w:pStyle w:val="Heading4"/>
      </w:pPr>
      <w:r>
        <w:t>Ideal Co-Founder Profile:</w:t>
      </w:r>
    </w:p>
    <w:p w14:paraId="6F5D095E" w14:textId="77777777" w:rsidR="00EB62EC" w:rsidRDefault="00EB62EC" w:rsidP="00EB62EC">
      <w:pPr>
        <w:spacing w:before="100" w:beforeAutospacing="1" w:after="100" w:afterAutospacing="1"/>
      </w:pPr>
      <w:r>
        <w:t>The ideal partner will:</w:t>
      </w:r>
    </w:p>
    <w:p w14:paraId="5F3D3BE1" w14:textId="77777777" w:rsidR="00EB62EC" w:rsidRDefault="00EB62EC" w:rsidP="00EB62EC">
      <w:pPr>
        <w:numPr>
          <w:ilvl w:val="0"/>
          <w:numId w:val="98"/>
        </w:numPr>
        <w:spacing w:before="100" w:beforeAutospacing="1" w:after="100" w:afterAutospacing="1"/>
      </w:pPr>
      <w:r>
        <w:t xml:space="preserve">Be </w:t>
      </w:r>
      <w:r>
        <w:rPr>
          <w:rStyle w:val="Strong"/>
          <w:rFonts w:eastAsiaTheme="majorEastAsia"/>
        </w:rPr>
        <w:t>passionate about AI &amp; innovation</w:t>
      </w:r>
      <w:r>
        <w:t>, particularly within the SMB space.</w:t>
      </w:r>
    </w:p>
    <w:p w14:paraId="4B2F13C2" w14:textId="77777777" w:rsidR="00EB62EC" w:rsidRDefault="00EB62EC" w:rsidP="00EB62EC">
      <w:pPr>
        <w:numPr>
          <w:ilvl w:val="0"/>
          <w:numId w:val="98"/>
        </w:numPr>
        <w:spacing w:before="100" w:beforeAutospacing="1" w:after="100" w:afterAutospacing="1"/>
      </w:pPr>
      <w:r>
        <w:t xml:space="preserve">Have hands-on experience in </w:t>
      </w:r>
      <w:r>
        <w:rPr>
          <w:rStyle w:val="Strong"/>
          <w:rFonts w:eastAsiaTheme="majorEastAsia"/>
        </w:rPr>
        <w:t>B2B sales, SaaS, or AI-driven solutions</w:t>
      </w:r>
      <w:r>
        <w:t>.</w:t>
      </w:r>
    </w:p>
    <w:p w14:paraId="6815DE54" w14:textId="77777777" w:rsidR="00EB62EC" w:rsidRDefault="00EB62EC" w:rsidP="00EB62EC">
      <w:pPr>
        <w:numPr>
          <w:ilvl w:val="0"/>
          <w:numId w:val="98"/>
        </w:numPr>
        <w:spacing w:before="100" w:beforeAutospacing="1" w:after="100" w:afterAutospacing="1"/>
      </w:pPr>
      <w:r>
        <w:t xml:space="preserve">Be </w:t>
      </w:r>
      <w:r>
        <w:rPr>
          <w:rStyle w:val="Strong"/>
          <w:rFonts w:eastAsiaTheme="majorEastAsia"/>
        </w:rPr>
        <w:t>fluent in French</w:t>
      </w:r>
      <w:r>
        <w:t>, well-versed in the local market and cultural business practices.</w:t>
      </w:r>
    </w:p>
    <w:p w14:paraId="29FF2917" w14:textId="77777777" w:rsidR="00EB62EC" w:rsidRDefault="00EB62EC" w:rsidP="00EB62EC">
      <w:pPr>
        <w:numPr>
          <w:ilvl w:val="0"/>
          <w:numId w:val="98"/>
        </w:numPr>
        <w:spacing w:before="100" w:beforeAutospacing="1" w:after="100" w:afterAutospacing="1"/>
      </w:pPr>
      <w:r>
        <w:t xml:space="preserve">Demonstrate </w:t>
      </w:r>
      <w:r>
        <w:rPr>
          <w:rStyle w:val="Strong"/>
          <w:rFonts w:eastAsiaTheme="majorEastAsia"/>
        </w:rPr>
        <w:t>customer intimacy and strategic empathy</w:t>
      </w:r>
      <w:r>
        <w:t xml:space="preserve"> — understanding SMB pain points, communicating value, and managing long-cycle sales processes.</w:t>
      </w:r>
    </w:p>
    <w:p w14:paraId="3CD81266" w14:textId="77777777" w:rsidR="00EB62EC" w:rsidRDefault="00EB62EC" w:rsidP="00EB62EC">
      <w:pPr>
        <w:numPr>
          <w:ilvl w:val="0"/>
          <w:numId w:val="98"/>
        </w:numPr>
        <w:spacing w:before="100" w:beforeAutospacing="1" w:after="100" w:afterAutospacing="1"/>
      </w:pPr>
      <w:r>
        <w:t xml:space="preserve">Possess a </w:t>
      </w:r>
      <w:r>
        <w:rPr>
          <w:rStyle w:val="Strong"/>
          <w:rFonts w:eastAsiaTheme="majorEastAsia"/>
        </w:rPr>
        <w:t>growth mindset</w:t>
      </w:r>
      <w:r>
        <w:t xml:space="preserve">, capable of shaping </w:t>
      </w:r>
      <w:proofErr w:type="spellStart"/>
      <w:r>
        <w:t>KyoConnectAI's</w:t>
      </w:r>
      <w:proofErr w:type="spellEnd"/>
      <w:r>
        <w:t xml:space="preserve"> early brand presence, forging partnerships, and validating revenue models.</w:t>
      </w:r>
    </w:p>
    <w:p w14:paraId="4846B1FD" w14:textId="77777777" w:rsidR="00EB62EC" w:rsidRDefault="00EB62EC" w:rsidP="00EB62EC">
      <w:pPr>
        <w:numPr>
          <w:ilvl w:val="0"/>
          <w:numId w:val="98"/>
        </w:numPr>
        <w:spacing w:before="100" w:beforeAutospacing="1" w:after="100" w:afterAutospacing="1"/>
      </w:pPr>
      <w:r>
        <w:t xml:space="preserve">Ideally be </w:t>
      </w:r>
      <w:r>
        <w:rPr>
          <w:rStyle w:val="Strong"/>
          <w:rFonts w:eastAsiaTheme="majorEastAsia"/>
        </w:rPr>
        <w:t>well-networked in the tourism, hospitality, or education sectors</w:t>
      </w:r>
      <w:r>
        <w:t xml:space="preserve">, with the ability to engage institutions such as </w:t>
      </w:r>
      <w:r>
        <w:rPr>
          <w:rStyle w:val="Strong"/>
          <w:rFonts w:eastAsiaTheme="majorEastAsia"/>
        </w:rPr>
        <w:t>camping site networks</w:t>
      </w:r>
      <w:r>
        <w:t xml:space="preserve">, </w:t>
      </w:r>
      <w:r>
        <w:rPr>
          <w:rStyle w:val="Strong"/>
          <w:rFonts w:eastAsiaTheme="majorEastAsia"/>
        </w:rPr>
        <w:t>event organizers</w:t>
      </w:r>
      <w:r>
        <w:t xml:space="preserve">, or </w:t>
      </w:r>
      <w:r>
        <w:rPr>
          <w:rStyle w:val="Strong"/>
          <w:rFonts w:eastAsiaTheme="majorEastAsia"/>
        </w:rPr>
        <w:t>local tourism boards</w:t>
      </w:r>
      <w:r>
        <w:t>.</w:t>
      </w:r>
    </w:p>
    <w:p w14:paraId="5B271611" w14:textId="77777777" w:rsidR="00EB62EC" w:rsidRDefault="00EB62EC" w:rsidP="00EB62EC">
      <w:pPr>
        <w:spacing w:before="100" w:beforeAutospacing="1" w:after="100" w:afterAutospacing="1"/>
      </w:pPr>
      <w:r>
        <w:t xml:space="preserve">We are not seeking a generalist co-pilot. We are looking for a </w:t>
      </w:r>
      <w:r>
        <w:rPr>
          <w:rStyle w:val="Strong"/>
          <w:rFonts w:eastAsiaTheme="majorEastAsia"/>
        </w:rPr>
        <w:t>co-creator</w:t>
      </w:r>
      <w:r>
        <w:t xml:space="preserve"> — someone who brings energy, autonomy, and accountability to the next critical stage of the venture.</w:t>
      </w:r>
    </w:p>
    <w:p w14:paraId="05867E3E" w14:textId="1A6154DC" w:rsidR="00EB62EC" w:rsidRDefault="00EB62EC" w:rsidP="00EB62EC"/>
    <w:p w14:paraId="13A5D1DD" w14:textId="77777777" w:rsidR="00EB62EC" w:rsidRDefault="00EB62EC" w:rsidP="00EB62EC">
      <w:pPr>
        <w:pStyle w:val="Heading3"/>
      </w:pPr>
      <w:r>
        <w:rPr>
          <w:rStyle w:val="Strong"/>
          <w:b w:val="0"/>
          <w:bCs w:val="0"/>
        </w:rPr>
        <w:t>6.2 Team Structure Roadmap</w:t>
      </w:r>
    </w:p>
    <w:p w14:paraId="5B70CDBF" w14:textId="77777777" w:rsidR="00EB62EC" w:rsidRDefault="00EB62EC" w:rsidP="00EB62EC">
      <w:pPr>
        <w:spacing w:before="100" w:beforeAutospacing="1" w:after="100" w:afterAutospacing="1"/>
      </w:pPr>
      <w:r>
        <w:t xml:space="preserve">Our team development is structured around </w:t>
      </w:r>
      <w:r>
        <w:rPr>
          <w:rStyle w:val="Strong"/>
          <w:rFonts w:eastAsiaTheme="majorEastAsia"/>
        </w:rPr>
        <w:t>business milestones</w:t>
      </w:r>
      <w:r>
        <w:t>, not arbitrary headcount goals.</w:t>
      </w:r>
    </w:p>
    <w:p w14:paraId="1191F6A6" w14:textId="70AEEFFD" w:rsidR="00EB62EC" w:rsidRDefault="00EB62EC" w:rsidP="00EB62EC">
      <w:pPr>
        <w:numPr>
          <w:ilvl w:val="0"/>
          <w:numId w:val="99"/>
        </w:numPr>
        <w:spacing w:before="100" w:beforeAutospacing="1" w:after="100" w:afterAutospacing="1"/>
      </w:pPr>
      <w:r>
        <w:rPr>
          <w:rStyle w:val="Strong"/>
          <w:rFonts w:eastAsiaTheme="majorEastAsia"/>
        </w:rPr>
        <w:t>Short-term (Now – Q4 2025)</w:t>
      </w:r>
      <w:r>
        <w:t>:</w:t>
      </w:r>
      <w:r>
        <w:br/>
        <w:t xml:space="preserve">Remain lean. Focus is on acquiring 0–3 paying customers, refining our MVP based on direct feedback, and formalizing a co-founder relationship. We do not anticipate hiring engineers during this phase, as the founder will handle all technical </w:t>
      </w:r>
      <w:r>
        <w:lastRenderedPageBreak/>
        <w:t xml:space="preserve">operations. Instead, we are investing in AI tools (e.g., in-house GPT-based assistants) to cover areas like </w:t>
      </w:r>
      <w:r>
        <w:rPr>
          <w:rStyle w:val="Strong"/>
          <w:rFonts w:eastAsiaTheme="majorEastAsia"/>
        </w:rPr>
        <w:t xml:space="preserve">marketing </w:t>
      </w:r>
      <w:r>
        <w:rPr>
          <w:rStyle w:val="Strong"/>
          <w:rFonts w:eastAsiaTheme="majorEastAsia"/>
        </w:rPr>
        <w:t>strategy analysis</w:t>
      </w:r>
      <w:r>
        <w:t xml:space="preserve">, </w:t>
      </w:r>
      <w:r>
        <w:rPr>
          <w:rStyle w:val="Strong"/>
          <w:rFonts w:eastAsiaTheme="majorEastAsia"/>
        </w:rPr>
        <w:t>financial planning</w:t>
      </w:r>
      <w:r>
        <w:t xml:space="preserve">, and </w:t>
      </w:r>
      <w:r>
        <w:rPr>
          <w:rStyle w:val="Strong"/>
          <w:rFonts w:eastAsiaTheme="majorEastAsia"/>
        </w:rPr>
        <w:t>client onboarding.</w:t>
      </w:r>
    </w:p>
    <w:p w14:paraId="27B0051D" w14:textId="77777777" w:rsidR="00EB62EC" w:rsidRDefault="00EB62EC" w:rsidP="00EB62EC">
      <w:pPr>
        <w:numPr>
          <w:ilvl w:val="0"/>
          <w:numId w:val="99"/>
        </w:numPr>
        <w:spacing w:before="100" w:beforeAutospacing="1" w:after="100" w:afterAutospacing="1"/>
      </w:pPr>
      <w:r>
        <w:rPr>
          <w:rStyle w:val="Strong"/>
          <w:rFonts w:eastAsiaTheme="majorEastAsia"/>
        </w:rPr>
        <w:t>Mid-term (2026–2027)</w:t>
      </w:r>
      <w:r>
        <w:t>:</w:t>
      </w:r>
      <w:r>
        <w:br/>
        <w:t>With a co-founder onboard and early paying customers validated, we may recruit:</w:t>
      </w:r>
    </w:p>
    <w:p w14:paraId="26C0F5F7" w14:textId="77777777" w:rsidR="00EB62EC" w:rsidRDefault="00EB62EC" w:rsidP="00EB62EC">
      <w:pPr>
        <w:numPr>
          <w:ilvl w:val="1"/>
          <w:numId w:val="99"/>
        </w:numPr>
        <w:spacing w:before="100" w:beforeAutospacing="1" w:after="100" w:afterAutospacing="1"/>
      </w:pPr>
      <w:r>
        <w:t xml:space="preserve">One </w:t>
      </w:r>
      <w:r>
        <w:rPr>
          <w:rStyle w:val="Strong"/>
          <w:rFonts w:eastAsiaTheme="majorEastAsia"/>
        </w:rPr>
        <w:t>technical support engineer</w:t>
      </w:r>
      <w:r>
        <w:t xml:space="preserve"> (if customer demand or feature expansion requires).</w:t>
      </w:r>
    </w:p>
    <w:p w14:paraId="4E676014" w14:textId="77777777" w:rsidR="00EB62EC" w:rsidRDefault="00EB62EC" w:rsidP="00EB62EC">
      <w:pPr>
        <w:numPr>
          <w:ilvl w:val="1"/>
          <w:numId w:val="99"/>
        </w:numPr>
        <w:spacing w:before="100" w:beforeAutospacing="1" w:after="100" w:afterAutospacing="1"/>
      </w:pPr>
      <w:r>
        <w:t xml:space="preserve">One </w:t>
      </w:r>
      <w:r>
        <w:rPr>
          <w:rStyle w:val="Strong"/>
          <w:rFonts w:eastAsiaTheme="majorEastAsia"/>
        </w:rPr>
        <w:t>growth/marketing generalist</w:t>
      </w:r>
      <w:r>
        <w:t xml:space="preserve"> to assist with customer acquisition efforts.</w:t>
      </w:r>
    </w:p>
    <w:p w14:paraId="53A8C2B2" w14:textId="3C3B6A3C" w:rsidR="00EB62EC" w:rsidRDefault="00EB62EC" w:rsidP="00EB62EC">
      <w:pPr>
        <w:spacing w:before="100" w:beforeAutospacing="1" w:after="100" w:afterAutospacing="1"/>
        <w:ind w:left="1080"/>
      </w:pPr>
      <w:r>
        <w:t xml:space="preserve">These additions will only be made </w:t>
      </w:r>
      <w:r w:rsidRPr="00EB62EC">
        <w:rPr>
          <w:rStyle w:val="Strong"/>
          <w:rFonts w:eastAsiaTheme="majorEastAsia"/>
        </w:rPr>
        <w:t>after revenue generation</w:t>
      </w:r>
      <w:r>
        <w:t>, ensuring we scale responsibly.</w:t>
      </w:r>
    </w:p>
    <w:p w14:paraId="0C4208D3" w14:textId="77777777" w:rsidR="00EB62EC" w:rsidRDefault="00EB62EC" w:rsidP="00EB62EC">
      <w:pPr>
        <w:numPr>
          <w:ilvl w:val="0"/>
          <w:numId w:val="99"/>
        </w:numPr>
        <w:spacing w:before="100" w:beforeAutospacing="1" w:after="100" w:afterAutospacing="1"/>
      </w:pPr>
      <w:r>
        <w:rPr>
          <w:rStyle w:val="Strong"/>
          <w:rFonts w:eastAsiaTheme="majorEastAsia"/>
        </w:rPr>
        <w:t>Long-term (</w:t>
      </w:r>
      <w:proofErr w:type="gramStart"/>
      <w:r>
        <w:rPr>
          <w:rStyle w:val="Strong"/>
          <w:rFonts w:eastAsiaTheme="majorEastAsia"/>
        </w:rPr>
        <w:t>Post-2027</w:t>
      </w:r>
      <w:proofErr w:type="gramEnd"/>
      <w:r>
        <w:rPr>
          <w:rStyle w:val="Strong"/>
          <w:rFonts w:eastAsiaTheme="majorEastAsia"/>
        </w:rPr>
        <w:t>)</w:t>
      </w:r>
      <w:r>
        <w:t>:</w:t>
      </w:r>
      <w:r>
        <w:br/>
        <w:t xml:space="preserve">We aim to build a small, agile team combining AI automation with human oversight. We envision a </w:t>
      </w:r>
      <w:r>
        <w:rPr>
          <w:rStyle w:val="Strong"/>
          <w:rFonts w:eastAsiaTheme="majorEastAsia"/>
        </w:rPr>
        <w:t>hybrid team model</w:t>
      </w:r>
      <w:r>
        <w:t>—where AI agents handle routine processes and human team members focus on creativity, strategy, and customer relationship management.</w:t>
      </w:r>
    </w:p>
    <w:p w14:paraId="5C59382E" w14:textId="034C1F81" w:rsidR="00EB62EC" w:rsidRDefault="00EB62EC" w:rsidP="00EB62EC"/>
    <w:p w14:paraId="65CD1905" w14:textId="77777777" w:rsidR="00EB62EC" w:rsidRDefault="00EB62EC" w:rsidP="00EB62EC">
      <w:pPr>
        <w:pStyle w:val="Heading3"/>
      </w:pPr>
      <w:r>
        <w:rPr>
          <w:rStyle w:val="Strong"/>
          <w:b w:val="0"/>
          <w:bCs w:val="0"/>
        </w:rPr>
        <w:t>6.3 Governance, Roles &amp; Equity</w:t>
      </w:r>
    </w:p>
    <w:p w14:paraId="0845CCA1" w14:textId="77777777" w:rsidR="00EB62EC" w:rsidRDefault="00EB62EC" w:rsidP="00EB62EC">
      <w:pPr>
        <w:spacing w:before="100" w:beforeAutospacing="1" w:after="100" w:afterAutospacing="1"/>
      </w:pPr>
      <w:r>
        <w:t xml:space="preserve">We acknowledge that </w:t>
      </w:r>
      <w:proofErr w:type="gramStart"/>
      <w:r>
        <w:t>team-building</w:t>
      </w:r>
      <w:proofErr w:type="gramEnd"/>
      <w:r>
        <w:t xml:space="preserve"> is not just about skills, but also about </w:t>
      </w:r>
      <w:r>
        <w:rPr>
          <w:rStyle w:val="Strong"/>
          <w:rFonts w:eastAsiaTheme="majorEastAsia"/>
        </w:rPr>
        <w:t>responsibility, ownership, and incentives</w:t>
      </w:r>
      <w:r>
        <w:t>. Equity distribution is a critical part of that discussion.</w:t>
      </w:r>
    </w:p>
    <w:p w14:paraId="78C800F8" w14:textId="5CDF334D" w:rsidR="00EB62EC" w:rsidRDefault="00EB62EC" w:rsidP="00EB62EC">
      <w:pPr>
        <w:spacing w:before="100" w:beforeAutospacing="1" w:after="100" w:afterAutospacing="1"/>
      </w:pPr>
      <w:r>
        <w:t xml:space="preserve">As the founder and original architect of the product and business concept, </w:t>
      </w:r>
      <w:r>
        <w:t>the founder</w:t>
      </w:r>
      <w:r>
        <w:t xml:space="preserve"> retains </w:t>
      </w:r>
      <w:proofErr w:type="gramStart"/>
      <w:r>
        <w:t>the majority of</w:t>
      </w:r>
      <w:proofErr w:type="gramEnd"/>
      <w:r>
        <w:t xml:space="preserve"> equity. However, we are committed to offering </w:t>
      </w:r>
      <w:r>
        <w:rPr>
          <w:rStyle w:val="Strong"/>
          <w:rFonts w:eastAsiaTheme="majorEastAsia"/>
        </w:rPr>
        <w:t>meaningful equity</w:t>
      </w:r>
      <w:r>
        <w:t xml:space="preserve"> to our future co-founder — not as an employee, but as a builder.</w:t>
      </w:r>
    </w:p>
    <w:p w14:paraId="2BDA2B0C" w14:textId="77777777" w:rsidR="00EB62EC" w:rsidRDefault="00EB62EC" w:rsidP="00EB62EC">
      <w:pPr>
        <w:spacing w:before="100" w:beforeAutospacing="1" w:after="100" w:afterAutospacing="1"/>
      </w:pPr>
      <w:r>
        <w:t>Key principles for equity allocation:</w:t>
      </w:r>
    </w:p>
    <w:p w14:paraId="6BB2360F" w14:textId="77777777" w:rsidR="00EB62EC" w:rsidRDefault="00EB62EC" w:rsidP="00EB62EC">
      <w:pPr>
        <w:numPr>
          <w:ilvl w:val="0"/>
          <w:numId w:val="100"/>
        </w:numPr>
        <w:spacing w:before="100" w:beforeAutospacing="1" w:after="100" w:afterAutospacing="1"/>
      </w:pPr>
      <w:r>
        <w:rPr>
          <w:rStyle w:val="Strong"/>
          <w:rFonts w:eastAsiaTheme="majorEastAsia"/>
        </w:rPr>
        <w:t>Milestone-based contributions</w:t>
      </w:r>
      <w:r>
        <w:t>: We intend to tie equity allocation to clearly defined responsibilities and performance outcomes (e.g., number of customers acquired, revenue milestones, pitch success).</w:t>
      </w:r>
    </w:p>
    <w:p w14:paraId="2ED0E153" w14:textId="77777777" w:rsidR="00EB62EC" w:rsidRDefault="00EB62EC" w:rsidP="00EB62EC">
      <w:pPr>
        <w:numPr>
          <w:ilvl w:val="0"/>
          <w:numId w:val="100"/>
        </w:numPr>
        <w:spacing w:before="100" w:beforeAutospacing="1" w:after="100" w:afterAutospacing="1"/>
      </w:pPr>
      <w:r>
        <w:rPr>
          <w:rStyle w:val="Strong"/>
          <w:rFonts w:eastAsiaTheme="majorEastAsia"/>
        </w:rPr>
        <w:t>Shared vision, shared risk</w:t>
      </w:r>
      <w:r>
        <w:t>: The co-founder is expected to commit without salary in the early phase (6–12 months), mirroring the founder’s own investment and constraints.</w:t>
      </w:r>
    </w:p>
    <w:p w14:paraId="098A24A4" w14:textId="0AD0C4A0" w:rsidR="00EB62EC" w:rsidRDefault="00EB62EC" w:rsidP="00EB62EC">
      <w:pPr>
        <w:numPr>
          <w:ilvl w:val="0"/>
          <w:numId w:val="100"/>
        </w:numPr>
        <w:spacing w:before="100" w:beforeAutospacing="1" w:after="100" w:afterAutospacing="1"/>
      </w:pPr>
      <w:r>
        <w:rPr>
          <w:rStyle w:val="Strong"/>
          <w:rFonts w:eastAsiaTheme="majorEastAsia"/>
        </w:rPr>
        <w:t>Dynamic equity split</w:t>
      </w:r>
      <w:r>
        <w:t>: We are open to exploring equity frameworks (e.g., Slicing Pie) that reflect contribution over time and reduce ambiguity in co-founder dynamics.</w:t>
      </w:r>
    </w:p>
    <w:p w14:paraId="13AC61CD" w14:textId="77777777" w:rsidR="00EB62EC" w:rsidRDefault="00EB62EC" w:rsidP="00EB62EC">
      <w:pPr>
        <w:pStyle w:val="Heading3"/>
      </w:pPr>
      <w:r>
        <w:rPr>
          <w:rStyle w:val="Strong"/>
          <w:b w:val="0"/>
          <w:bCs w:val="0"/>
        </w:rPr>
        <w:lastRenderedPageBreak/>
        <w:t>6.4 Takeaways</w:t>
      </w:r>
    </w:p>
    <w:p w14:paraId="5730AE1E" w14:textId="77777777" w:rsidR="00EB62EC" w:rsidRDefault="00EB62EC" w:rsidP="00EB62EC">
      <w:pPr>
        <w:numPr>
          <w:ilvl w:val="0"/>
          <w:numId w:val="101"/>
        </w:numPr>
        <w:spacing w:before="100" w:beforeAutospacing="1" w:after="100" w:afterAutospacing="1"/>
      </w:pPr>
      <w:r>
        <w:rPr>
          <w:rStyle w:val="Strong"/>
          <w:rFonts w:eastAsiaTheme="majorEastAsia"/>
        </w:rPr>
        <w:t>We are not building a team for the sake of it.</w:t>
      </w:r>
      <w:r>
        <w:t xml:space="preserve"> Every addition must directly contribute to traction, conversion, or retention.</w:t>
      </w:r>
    </w:p>
    <w:p w14:paraId="01949B08" w14:textId="77777777" w:rsidR="00EB62EC" w:rsidRDefault="00EB62EC" w:rsidP="00EB62EC">
      <w:pPr>
        <w:numPr>
          <w:ilvl w:val="0"/>
          <w:numId w:val="101"/>
        </w:numPr>
        <w:spacing w:before="100" w:beforeAutospacing="1" w:after="100" w:afterAutospacing="1"/>
      </w:pPr>
      <w:r>
        <w:rPr>
          <w:rStyle w:val="Strong"/>
          <w:rFonts w:eastAsiaTheme="majorEastAsia"/>
        </w:rPr>
        <w:t>The co-founder search is our top priority</w:t>
      </w:r>
      <w:r>
        <w:t>, and we are actively engaging with candidates, including executive MBA students and professionals with aligned expertise and values.</w:t>
      </w:r>
    </w:p>
    <w:p w14:paraId="3D0C2520" w14:textId="77777777" w:rsidR="00EB62EC" w:rsidRDefault="00EB62EC" w:rsidP="00EB62EC">
      <w:pPr>
        <w:numPr>
          <w:ilvl w:val="0"/>
          <w:numId w:val="101"/>
        </w:numPr>
        <w:spacing w:before="100" w:beforeAutospacing="1" w:after="100" w:afterAutospacing="1"/>
      </w:pPr>
      <w:r>
        <w:rPr>
          <w:rStyle w:val="Strong"/>
          <w:rFonts w:eastAsiaTheme="majorEastAsia"/>
        </w:rPr>
        <w:t>AI agents will play a key role</w:t>
      </w:r>
      <w:r>
        <w:t xml:space="preserve"> in augmenting our team in marketing, finance, and operations—supporting our lean startup philosophy.</w:t>
      </w:r>
    </w:p>
    <w:p w14:paraId="31792A6E" w14:textId="77777777" w:rsidR="0000629B" w:rsidRPr="002076A4" w:rsidRDefault="0000629B" w:rsidP="000062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E0000"/>
        </w:rPr>
      </w:pPr>
      <w:r w:rsidRPr="002076A4">
        <w:rPr>
          <w:color w:val="EE0000"/>
        </w:rPr>
        <w:t>//revise: below should also be considered:</w:t>
      </w:r>
      <w:r w:rsidRPr="002076A4">
        <w:rPr>
          <w:color w:val="EE0000"/>
        </w:rPr>
        <w:br/>
      </w:r>
      <w:r w:rsidRPr="002076A4">
        <w:rPr>
          <w:color w:val="EE0000"/>
        </w:rPr>
        <w:t>Organizational Structure: [Hierarchy, departments, reporting relationships]</w:t>
      </w:r>
    </w:p>
    <w:p w14:paraId="105D7F9A" w14:textId="0A179381" w:rsidR="0000629B" w:rsidRPr="0000629B" w:rsidRDefault="0000629B" w:rsidP="000062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0629B">
        <w:t>Management Team:</w:t>
      </w:r>
      <w:r w:rsidR="00612807">
        <w:t xml:space="preserve"> </w:t>
      </w:r>
      <w:r w:rsidR="00633859">
        <w:t>self-management</w:t>
      </w:r>
    </w:p>
    <w:p w14:paraId="6DF4EEEA" w14:textId="54E0E022" w:rsidR="0000629B" w:rsidRPr="0000629B" w:rsidRDefault="0000629B" w:rsidP="000062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0629B">
        <w:t>Founders</w:t>
      </w:r>
      <w:r w:rsidR="00612807">
        <w:t>: two, founder(technology) and co-founder(business)</w:t>
      </w:r>
    </w:p>
    <w:p w14:paraId="687E7B25" w14:textId="546E3630" w:rsidR="0000629B" w:rsidRPr="0000629B" w:rsidRDefault="0000629B" w:rsidP="000062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0629B">
        <w:t>Executives</w:t>
      </w:r>
      <w:r w:rsidR="00916552">
        <w:t xml:space="preserve">: after </w:t>
      </w:r>
      <w:r w:rsidR="00633859">
        <w:t>acquiring</w:t>
      </w:r>
      <w:r w:rsidR="00916552">
        <w:t xml:space="preserve"> 10 paid customers</w:t>
      </w:r>
    </w:p>
    <w:p w14:paraId="5747291C" w14:textId="77777777" w:rsidR="0000629B" w:rsidRPr="00633859" w:rsidRDefault="0000629B" w:rsidP="000062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trike/>
        </w:rPr>
      </w:pPr>
      <w:r w:rsidRPr="00633859">
        <w:rPr>
          <w:strike/>
        </w:rPr>
        <w:t>Key technical leads</w:t>
      </w:r>
    </w:p>
    <w:p w14:paraId="6000FBE0" w14:textId="77777777" w:rsidR="0000629B" w:rsidRPr="00633859" w:rsidRDefault="0000629B" w:rsidP="000062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trike/>
        </w:rPr>
      </w:pPr>
      <w:r w:rsidRPr="00633859">
        <w:rPr>
          <w:strike/>
        </w:rPr>
        <w:t>Advisors</w:t>
      </w:r>
    </w:p>
    <w:p w14:paraId="60619831" w14:textId="36BB500E" w:rsidR="00633859" w:rsidRPr="00633859" w:rsidRDefault="0000629B" w:rsidP="000062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trike/>
        </w:rPr>
      </w:pPr>
      <w:r w:rsidRPr="00633859">
        <w:rPr>
          <w:strike/>
        </w:rPr>
        <w:t>Board of Directors/Advisors:</w:t>
      </w:r>
      <w:r w:rsidR="00633859" w:rsidRPr="00633859">
        <w:rPr>
          <w:strike/>
        </w:rPr>
        <w:t xml:space="preserve"> NA</w:t>
      </w:r>
    </w:p>
    <w:p w14:paraId="20CB9F03" w14:textId="2CFC33C3" w:rsidR="0000629B" w:rsidRPr="00633859" w:rsidRDefault="0000629B" w:rsidP="000062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trike/>
        </w:rPr>
      </w:pPr>
      <w:r w:rsidRPr="00633859">
        <w:rPr>
          <w:strike/>
        </w:rPr>
        <w:t>Human Resources Plan:</w:t>
      </w:r>
      <w:r w:rsidR="00633859" w:rsidRPr="00633859">
        <w:rPr>
          <w:strike/>
        </w:rPr>
        <w:t xml:space="preserve"> NA</w:t>
      </w:r>
    </w:p>
    <w:p w14:paraId="3E9FF960" w14:textId="5E398E3D" w:rsidR="0000629B" w:rsidRPr="0000629B" w:rsidRDefault="0000629B" w:rsidP="000062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0629B">
        <w:t>Hiring timeline</w:t>
      </w:r>
      <w:r w:rsidR="00633859">
        <w:t>: 2025 4Q, find co-founder</w:t>
      </w:r>
    </w:p>
    <w:p w14:paraId="1A2EB610" w14:textId="2CA76AE1" w:rsidR="0000629B" w:rsidRPr="0000629B" w:rsidRDefault="0000629B" w:rsidP="000062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0629B">
        <w:t xml:space="preserve">Key positions to </w:t>
      </w:r>
      <w:proofErr w:type="gramStart"/>
      <w:r w:rsidRPr="0000629B">
        <w:t>fill</w:t>
      </w:r>
      <w:r w:rsidR="00633859">
        <w:t>:</w:t>
      </w:r>
      <w:proofErr w:type="gramEnd"/>
      <w:r w:rsidR="00633859">
        <w:t xml:space="preserve"> co-founder</w:t>
      </w:r>
    </w:p>
    <w:p w14:paraId="0D0B43A8" w14:textId="2DBBFE73" w:rsidR="0000629B" w:rsidRPr="0000629B" w:rsidRDefault="0000629B" w:rsidP="000062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0629B">
        <w:t>Compensation strategy</w:t>
      </w:r>
      <w:r w:rsidR="00633859">
        <w:t xml:space="preserve">: </w:t>
      </w:r>
    </w:p>
    <w:p w14:paraId="07D260F1" w14:textId="1D9114C3" w:rsidR="00EB62EC" w:rsidRDefault="0000629B" w:rsidP="0000629B">
      <w:r w:rsidRPr="0000629B">
        <w:t>Company culture development</w:t>
      </w:r>
      <w:r w:rsidR="00633859">
        <w:t xml:space="preserve">: </w:t>
      </w:r>
    </w:p>
    <w:p w14:paraId="159907B9" w14:textId="0B4B1E47" w:rsidR="00633859" w:rsidRPr="009A3DDB" w:rsidRDefault="00633859" w:rsidP="0000629B">
      <w:r>
        <w:t>We took the above into consideration. We aim at building a lean AI startup team with maximum 3-5 partners, not employees.</w:t>
      </w:r>
    </w:p>
    <w:p w14:paraId="3CA7A0E9" w14:textId="77777777" w:rsidR="00232617" w:rsidRDefault="00232617" w:rsidP="00B7383D">
      <w:pPr>
        <w:pStyle w:val="Heading1"/>
        <w:rPr>
          <w:b/>
          <w:bCs/>
        </w:rPr>
      </w:pPr>
    </w:p>
    <w:p w14:paraId="75AD8D5B" w14:textId="77C7878A" w:rsidR="008C5367" w:rsidRPr="00145597" w:rsidRDefault="008C5367" w:rsidP="00B7383D">
      <w:pPr>
        <w:pStyle w:val="Heading1"/>
        <w:rPr>
          <w:b/>
          <w:bCs/>
        </w:rPr>
      </w:pPr>
      <w:bookmarkStart w:id="7" w:name="_Toc197615379"/>
      <w:r w:rsidRPr="00145597">
        <w:rPr>
          <w:b/>
          <w:bCs/>
        </w:rPr>
        <w:t>7. Protection &amp; Intellectual</w:t>
      </w:r>
      <w:r w:rsidR="00B7383D" w:rsidRPr="00145597">
        <w:rPr>
          <w:b/>
          <w:bCs/>
        </w:rPr>
        <w:t xml:space="preserve"> </w:t>
      </w:r>
      <w:r w:rsidRPr="00145597">
        <w:rPr>
          <w:b/>
          <w:bCs/>
        </w:rPr>
        <w:t>Property</w:t>
      </w:r>
      <w:bookmarkEnd w:id="7"/>
    </w:p>
    <w:p w14:paraId="2C72D9D8" w14:textId="4E6D9EF9" w:rsidR="00DC6077" w:rsidRDefault="00DC6077" w:rsidP="00DC6077">
      <w:hyperlink r:id="rId49" w:history="1">
        <w:r w:rsidRPr="0091013D">
          <w:rPr>
            <w:rStyle w:val="Hyperlink"/>
          </w:rPr>
          <w:t>https://kyokaen.github.io/kyoconnectai-mock-usecase/business-plan/7.protection-intellectual-property.html</w:t>
        </w:r>
      </w:hyperlink>
    </w:p>
    <w:p w14:paraId="7BBB677B" w14:textId="315D5223" w:rsidR="00276075" w:rsidRDefault="00276075" w:rsidP="00276075">
      <w:pPr>
        <w:spacing w:before="100" w:beforeAutospacing="1" w:after="100" w:afterAutospacing="1"/>
      </w:pPr>
      <w:r>
        <w:t xml:space="preserve">While intellectual property (IP) may not be the most immediate concern at </w:t>
      </w:r>
      <w:proofErr w:type="spellStart"/>
      <w:r>
        <w:t>KyoConnectAI’s</w:t>
      </w:r>
      <w:proofErr w:type="spellEnd"/>
      <w:r>
        <w:t xml:space="preserve"> current stage</w:t>
      </w:r>
      <w:r w:rsidR="00580F2F">
        <w:t>(early-stage)</w:t>
      </w:r>
      <w:r>
        <w:t>, it is nonetheless a strategic pillar in the company’s long-term viability. As AI solutions become increasingly commoditized, how we protect our differentiated assets — including our customized deployment architecture and user-facing AI interfaces — will matter for investor confidence, customer trust, and eventual scalability.</w:t>
      </w:r>
    </w:p>
    <w:p w14:paraId="5F7DE1FB" w14:textId="3F414630" w:rsidR="00276075" w:rsidRDefault="00276075" w:rsidP="00276075"/>
    <w:p w14:paraId="7B53342B" w14:textId="77777777" w:rsidR="00276075" w:rsidRDefault="00276075" w:rsidP="00276075">
      <w:pPr>
        <w:pStyle w:val="Heading3"/>
      </w:pPr>
      <w:r>
        <w:rPr>
          <w:rStyle w:val="Strong"/>
          <w:b w:val="0"/>
          <w:bCs w:val="0"/>
        </w:rPr>
        <w:lastRenderedPageBreak/>
        <w:t>7.1 Current IP Foundations</w:t>
      </w:r>
    </w:p>
    <w:p w14:paraId="42055B98" w14:textId="77777777" w:rsidR="00276075" w:rsidRDefault="00276075" w:rsidP="00276075">
      <w:pPr>
        <w:spacing w:before="100" w:beforeAutospacing="1" w:after="100" w:afterAutospacing="1"/>
      </w:pPr>
      <w:proofErr w:type="spellStart"/>
      <w:r>
        <w:t>KyoConnectAI’s</w:t>
      </w:r>
      <w:proofErr w:type="spellEnd"/>
      <w:r>
        <w:t xml:space="preserve"> core assets are a combination of:</w:t>
      </w:r>
    </w:p>
    <w:p w14:paraId="6297A75D" w14:textId="0BF2ABE9" w:rsidR="00276075" w:rsidRDefault="00276075" w:rsidP="00F627AC">
      <w:pPr>
        <w:numPr>
          <w:ilvl w:val="0"/>
          <w:numId w:val="102"/>
        </w:numPr>
        <w:spacing w:before="100" w:beforeAutospacing="1" w:after="100" w:afterAutospacing="1"/>
      </w:pPr>
      <w:r>
        <w:t xml:space="preserve">A proprietary </w:t>
      </w:r>
      <w:r>
        <w:rPr>
          <w:rStyle w:val="Strong"/>
          <w:rFonts w:eastAsiaTheme="majorEastAsia"/>
        </w:rPr>
        <w:t>AI chatbot codebase</w:t>
      </w:r>
      <w:r>
        <w:t>, including backend integrations</w:t>
      </w:r>
      <w:r w:rsidR="00F627AC">
        <w:t>(built in Python)</w:t>
      </w:r>
      <w:r>
        <w:t>, frontend UI/UX elements (built in JavaScript/HTML), and OpenAI/LLM</w:t>
      </w:r>
      <w:r w:rsidR="00F627AC">
        <w:t xml:space="preserve"> (</w:t>
      </w:r>
      <w:hyperlink r:id="rId50" w:history="1">
        <w:r w:rsidR="00F627AC" w:rsidRPr="0091013D">
          <w:rPr>
            <w:rStyle w:val="Hyperlink"/>
          </w:rPr>
          <w:t>https://platform.openai.com/docs/overview</w:t>
        </w:r>
      </w:hyperlink>
      <w:r w:rsidR="00F627AC">
        <w:t>), Google Gemini (</w:t>
      </w:r>
      <w:hyperlink r:id="rId51" w:history="1">
        <w:r w:rsidR="00F627AC" w:rsidRPr="0091013D">
          <w:rPr>
            <w:rStyle w:val="Hyperlink"/>
          </w:rPr>
          <w:t>https://ai.google.dev/gemini-api/docs/api-key</w:t>
        </w:r>
      </w:hyperlink>
      <w:r w:rsidR="00F627AC">
        <w:t xml:space="preserve">) , </w:t>
      </w:r>
      <w:r>
        <w:t xml:space="preserve"> </w:t>
      </w:r>
      <w:proofErr w:type="spellStart"/>
      <w:r w:rsidR="00F627AC">
        <w:t>DeepSeek</w:t>
      </w:r>
      <w:proofErr w:type="spellEnd"/>
      <w:r w:rsidR="00F627AC">
        <w:t xml:space="preserve"> (</w:t>
      </w:r>
      <w:hyperlink r:id="rId52" w:history="1">
        <w:r w:rsidR="00F627AC" w:rsidRPr="0091013D">
          <w:rPr>
            <w:rStyle w:val="Hyperlink"/>
          </w:rPr>
          <w:t>https://api-docs.deepseek.com/</w:t>
        </w:r>
      </w:hyperlink>
      <w:r w:rsidR="00F627AC">
        <w:t xml:space="preserve">), Claude ( </w:t>
      </w:r>
      <w:hyperlink r:id="rId53" w:history="1">
        <w:r w:rsidR="00F627AC" w:rsidRPr="0091013D">
          <w:rPr>
            <w:rStyle w:val="Hyperlink"/>
          </w:rPr>
          <w:t>https://docs.anthropic.com/en/docs/get-started#call-the-api</w:t>
        </w:r>
      </w:hyperlink>
      <w:r w:rsidR="00F627AC">
        <w:t xml:space="preserve"> ) Mistral (</w:t>
      </w:r>
      <w:hyperlink r:id="rId54" w:history="1">
        <w:r w:rsidR="00F627AC" w:rsidRPr="0091013D">
          <w:rPr>
            <w:rStyle w:val="Hyperlink"/>
          </w:rPr>
          <w:t>https://docs.mistral.ai/getting-started/clients/</w:t>
        </w:r>
      </w:hyperlink>
      <w:r w:rsidR="00F627AC">
        <w:t xml:space="preserve"> ) </w:t>
      </w:r>
      <w:r>
        <w:t>configurations.</w:t>
      </w:r>
      <w:r w:rsidR="00F627AC">
        <w:t xml:space="preserve"> IT infrastructure in Google Cloud.</w:t>
      </w:r>
    </w:p>
    <w:p w14:paraId="6EFC901F" w14:textId="77777777" w:rsidR="00276075" w:rsidRDefault="00276075" w:rsidP="00276075">
      <w:pPr>
        <w:numPr>
          <w:ilvl w:val="0"/>
          <w:numId w:val="102"/>
        </w:numPr>
        <w:spacing w:before="100" w:beforeAutospacing="1" w:after="100" w:afterAutospacing="1"/>
      </w:pPr>
      <w:r>
        <w:t xml:space="preserve">A </w:t>
      </w:r>
      <w:r>
        <w:rPr>
          <w:rStyle w:val="Strong"/>
          <w:rFonts w:eastAsiaTheme="majorEastAsia"/>
        </w:rPr>
        <w:t>customer-specific knowledge integration pipeline</w:t>
      </w:r>
      <w:r>
        <w:t>, which transforms uploaded data (PDFs, website content, etc.) into a working AI assistant trained on tailored knowledge.</w:t>
      </w:r>
    </w:p>
    <w:p w14:paraId="6A31E055" w14:textId="77777777" w:rsidR="00276075" w:rsidRDefault="00276075" w:rsidP="00276075">
      <w:pPr>
        <w:spacing w:before="100" w:beforeAutospacing="1" w:after="100" w:afterAutospacing="1"/>
      </w:pPr>
      <w:r>
        <w:t>To safeguard our work today, we implement a layered approach:</w:t>
      </w:r>
    </w:p>
    <w:p w14:paraId="16780C73" w14:textId="77777777" w:rsidR="00276075" w:rsidRDefault="00276075" w:rsidP="00276075">
      <w:pPr>
        <w:numPr>
          <w:ilvl w:val="0"/>
          <w:numId w:val="103"/>
        </w:numPr>
        <w:spacing w:before="100" w:beforeAutospacing="1" w:after="100" w:afterAutospacing="1"/>
      </w:pPr>
      <w:r>
        <w:rPr>
          <w:rStyle w:val="Strong"/>
          <w:rFonts w:eastAsiaTheme="majorEastAsia"/>
        </w:rPr>
        <w:t>Legal safeguards</w:t>
      </w:r>
      <w:r>
        <w:t>: NDAs (Non-Disclosure Agreements) are signed during pilot engagements or demo sharing, ensuring that early clients cannot reuse or disclose our confidential materials.</w:t>
      </w:r>
    </w:p>
    <w:p w14:paraId="7C6CCCA8" w14:textId="66B089C9" w:rsidR="009D4A8B" w:rsidRDefault="009D4A8B" w:rsidP="008E7014">
      <w:pPr>
        <w:numPr>
          <w:ilvl w:val="0"/>
          <w:numId w:val="103"/>
        </w:numPr>
        <w:spacing w:before="100" w:beforeAutospacing="1" w:after="100" w:afterAutospacing="1"/>
      </w:pPr>
      <w:r w:rsidRPr="009D4A8B">
        <w:rPr>
          <w:rStyle w:val="Strong"/>
          <w:rFonts w:eastAsiaTheme="majorEastAsia"/>
        </w:rPr>
        <w:t>Align</w:t>
      </w:r>
      <w:r w:rsidR="00F42DC6" w:rsidRPr="009D4A8B">
        <w:rPr>
          <w:rStyle w:val="Strong"/>
          <w:rFonts w:eastAsiaTheme="majorEastAsia"/>
        </w:rPr>
        <w:t xml:space="preserve"> with industry and cloud best practice</w:t>
      </w:r>
      <w:r w:rsidR="00F42DC6" w:rsidRPr="00F42DC6">
        <w:t>:</w:t>
      </w:r>
      <w:r w:rsidR="00F42DC6">
        <w:t xml:space="preserve"> </w:t>
      </w:r>
      <w:r>
        <w:t>S</w:t>
      </w:r>
      <w:r>
        <w:t>ensitive configuration elements</w:t>
      </w:r>
      <w:r>
        <w:t xml:space="preserve"> </w:t>
      </w:r>
      <w:r>
        <w:t xml:space="preserve">such as OpenAI or </w:t>
      </w:r>
      <w:proofErr w:type="spellStart"/>
      <w:r>
        <w:t>DeepSeek</w:t>
      </w:r>
      <w:proofErr w:type="spellEnd"/>
      <w:r>
        <w:t xml:space="preserve"> API keys are </w:t>
      </w:r>
      <w:r>
        <w:rPr>
          <w:rStyle w:val="Strong"/>
          <w:rFonts w:eastAsiaTheme="majorEastAsia"/>
        </w:rPr>
        <w:t>stored and managed via Google Cloud Secret Manager</w:t>
      </w:r>
      <w:r>
        <w:t>. This allows us to isolate and protect secrets from the codebase, implement role-based access control (RBAC), and rotate keys without disrupting operations. This secure design reduces the risk of credential leakage, especially during deployment or when collaborating with future technical team members or partners.</w:t>
      </w:r>
    </w:p>
    <w:p w14:paraId="16825D04" w14:textId="0D11BC2D" w:rsidR="00276075" w:rsidRDefault="00276075" w:rsidP="008E7014">
      <w:pPr>
        <w:numPr>
          <w:ilvl w:val="0"/>
          <w:numId w:val="103"/>
        </w:numPr>
        <w:spacing w:before="100" w:beforeAutospacing="1" w:after="100" w:afterAutospacing="1"/>
      </w:pPr>
      <w:r w:rsidRPr="009D4A8B">
        <w:rPr>
          <w:rStyle w:val="Strong"/>
          <w:rFonts w:eastAsiaTheme="majorEastAsia"/>
        </w:rPr>
        <w:t>Code obfuscation &amp; delivery protection</w:t>
      </w:r>
      <w:r>
        <w:t>:</w:t>
      </w:r>
    </w:p>
    <w:p w14:paraId="22370FA3" w14:textId="13BCCFE2" w:rsidR="00276075" w:rsidRDefault="00276075" w:rsidP="00276075">
      <w:pPr>
        <w:numPr>
          <w:ilvl w:val="1"/>
          <w:numId w:val="103"/>
        </w:numPr>
        <w:spacing w:before="100" w:beforeAutospacing="1" w:after="100" w:afterAutospacing="1"/>
      </w:pPr>
      <w:r>
        <w:rPr>
          <w:rStyle w:val="Strong"/>
          <w:rFonts w:eastAsiaTheme="majorEastAsia"/>
        </w:rPr>
        <w:t>Minification</w:t>
      </w:r>
      <w:r>
        <w:t xml:space="preserve"> </w:t>
      </w:r>
      <w:r w:rsidR="00A61A77">
        <w:t>(</w:t>
      </w:r>
      <w:hyperlink r:id="rId55" w:history="1">
        <w:r w:rsidR="00A61A77" w:rsidRPr="0091013D">
          <w:rPr>
            <w:rStyle w:val="Hyperlink"/>
          </w:rPr>
          <w:t>https://en.wikipedia.org/wiki/Min</w:t>
        </w:r>
        <w:r w:rsidR="00A61A77" w:rsidRPr="0091013D">
          <w:rPr>
            <w:rStyle w:val="Hyperlink"/>
          </w:rPr>
          <w:t>i</w:t>
        </w:r>
        <w:r w:rsidR="00A61A77" w:rsidRPr="0091013D">
          <w:rPr>
            <w:rStyle w:val="Hyperlink"/>
          </w:rPr>
          <w:t>fication_(programming)</w:t>
        </w:r>
      </w:hyperlink>
      <w:r w:rsidR="00A61A77">
        <w:t xml:space="preserve">  </w:t>
      </w:r>
      <w:r>
        <w:t xml:space="preserve">and </w:t>
      </w:r>
      <w:r>
        <w:rPr>
          <w:rStyle w:val="Strong"/>
          <w:rFonts w:eastAsiaTheme="majorEastAsia"/>
        </w:rPr>
        <w:t>compression</w:t>
      </w:r>
      <w:r>
        <w:t xml:space="preserve"> of JS/HTML code to reduce visibility.</w:t>
      </w:r>
    </w:p>
    <w:p w14:paraId="355FA7FF" w14:textId="5CF3FF25" w:rsidR="00276075" w:rsidRPr="00A61A77" w:rsidRDefault="00276075" w:rsidP="00A61A77">
      <w:pPr>
        <w:numPr>
          <w:ilvl w:val="1"/>
          <w:numId w:val="103"/>
        </w:numPr>
        <w:spacing w:before="100" w:beforeAutospacing="1" w:after="100" w:afterAutospacing="1"/>
      </w:pPr>
      <w:r w:rsidRPr="00A61A77">
        <w:rPr>
          <w:rStyle w:val="Strong"/>
          <w:rFonts w:eastAsiaTheme="majorEastAsia"/>
        </w:rPr>
        <w:t>Obfuscation</w:t>
      </w:r>
      <w:r w:rsidRPr="00A61A77">
        <w:t xml:space="preserve"> </w:t>
      </w:r>
      <w:hyperlink r:id="rId56" w:history="1">
        <w:r w:rsidR="00A61A77" w:rsidRPr="0091013D">
          <w:rPr>
            <w:rStyle w:val="Hyperlink"/>
          </w:rPr>
          <w:t>https://en.wikipedia.org/wiki/Obfuscation_(software)</w:t>
        </w:r>
      </w:hyperlink>
      <w:r w:rsidR="00F42DC6">
        <w:t xml:space="preserve"> </w:t>
      </w:r>
      <w:r>
        <w:t>techniques to prevent reverse engineering.</w:t>
      </w:r>
    </w:p>
    <w:p w14:paraId="31BCBBED" w14:textId="2A8C0C8A" w:rsidR="00276075" w:rsidRDefault="00276075" w:rsidP="00276075">
      <w:pPr>
        <w:numPr>
          <w:ilvl w:val="1"/>
          <w:numId w:val="103"/>
        </w:numPr>
        <w:spacing w:before="100" w:beforeAutospacing="1" w:after="100" w:afterAutospacing="1"/>
      </w:pPr>
      <w:r>
        <w:t xml:space="preserve">Optional </w:t>
      </w:r>
      <w:r>
        <w:rPr>
          <w:rStyle w:val="Strong"/>
          <w:rFonts w:eastAsiaTheme="majorEastAsia"/>
        </w:rPr>
        <w:t>encryption</w:t>
      </w:r>
      <w:r>
        <w:t xml:space="preserve"> of dynamic scripts </w:t>
      </w:r>
      <w:r w:rsidR="00F42DC6">
        <w:t>(</w:t>
      </w:r>
      <w:hyperlink r:id="rId57" w:history="1">
        <w:r w:rsidR="00F42DC6" w:rsidRPr="0091013D">
          <w:rPr>
            <w:rStyle w:val="Hyperlink"/>
          </w:rPr>
          <w:t>https://digital.ai/catalyst-blog/security-client-side-scripting/</w:t>
        </w:r>
      </w:hyperlink>
      <w:r w:rsidR="00F42DC6">
        <w:t xml:space="preserve">) </w:t>
      </w:r>
      <w:r>
        <w:t>when delivering client-side code.</w:t>
      </w:r>
    </w:p>
    <w:p w14:paraId="30824838" w14:textId="77777777" w:rsidR="00276075" w:rsidRDefault="00276075" w:rsidP="00276075">
      <w:pPr>
        <w:numPr>
          <w:ilvl w:val="1"/>
          <w:numId w:val="103"/>
        </w:numPr>
        <w:spacing w:before="100" w:beforeAutospacing="1" w:after="100" w:afterAutospacing="1"/>
      </w:pPr>
      <w:r>
        <w:t xml:space="preserve">Use of </w:t>
      </w:r>
      <w:r>
        <w:rPr>
          <w:rStyle w:val="Strong"/>
          <w:rFonts w:eastAsiaTheme="majorEastAsia"/>
        </w:rPr>
        <w:t>script bundling and server-side rendering</w:t>
      </w:r>
      <w:r>
        <w:t xml:space="preserve"> to minimize direct access to raw logic.</w:t>
      </w:r>
    </w:p>
    <w:p w14:paraId="11194D03" w14:textId="77777777" w:rsidR="00276075" w:rsidRDefault="00276075" w:rsidP="00276075">
      <w:pPr>
        <w:spacing w:before="100" w:beforeAutospacing="1" w:after="100" w:afterAutospacing="1"/>
      </w:pPr>
      <w:r>
        <w:t>These technical protection methods, while not impenetrable, raise the barrier for unauthorized duplication, especially among non-technical actors.</w:t>
      </w:r>
    </w:p>
    <w:p w14:paraId="12AC1634" w14:textId="572A0D9D" w:rsidR="00276075" w:rsidRDefault="00276075" w:rsidP="00276075"/>
    <w:p w14:paraId="6EDC7F83" w14:textId="77777777" w:rsidR="00276075" w:rsidRDefault="00276075" w:rsidP="00276075">
      <w:pPr>
        <w:pStyle w:val="Heading3"/>
      </w:pPr>
      <w:r>
        <w:rPr>
          <w:rStyle w:val="Strong"/>
          <w:b w:val="0"/>
          <w:bCs w:val="0"/>
        </w:rPr>
        <w:lastRenderedPageBreak/>
        <w:t>7.2 Outstanding Questions &amp; Future Roadmap</w:t>
      </w:r>
    </w:p>
    <w:p w14:paraId="1C14AE64" w14:textId="77777777" w:rsidR="00276075" w:rsidRDefault="00276075" w:rsidP="00276075">
      <w:pPr>
        <w:spacing w:before="100" w:beforeAutospacing="1" w:after="100" w:afterAutospacing="1"/>
      </w:pPr>
      <w:r>
        <w:t>As we prepare for broader deployment and early revenue generation, a few questions remain strategically important:</w:t>
      </w:r>
    </w:p>
    <w:p w14:paraId="6072F816" w14:textId="77777777" w:rsidR="00276075" w:rsidRDefault="00276075" w:rsidP="00276075">
      <w:pPr>
        <w:numPr>
          <w:ilvl w:val="0"/>
          <w:numId w:val="104"/>
        </w:numPr>
        <w:spacing w:before="100" w:beforeAutospacing="1" w:after="100" w:afterAutospacing="1"/>
      </w:pPr>
      <w:r>
        <w:rPr>
          <w:rStyle w:val="Strong"/>
          <w:rFonts w:eastAsiaTheme="majorEastAsia"/>
        </w:rPr>
        <w:t>Can we patent specific components of our integration process?</w:t>
      </w:r>
      <w:r>
        <w:br/>
        <w:t>For example: a “one-click chatbot generator” based on injected structured/unstructured data, or our fine-tuned deployment-on-cloud pipeline.</w:t>
      </w:r>
    </w:p>
    <w:p w14:paraId="35A441F4" w14:textId="77777777" w:rsidR="00276075" w:rsidRDefault="00276075" w:rsidP="00276075">
      <w:pPr>
        <w:numPr>
          <w:ilvl w:val="0"/>
          <w:numId w:val="104"/>
        </w:numPr>
        <w:spacing w:before="100" w:beforeAutospacing="1" w:after="100" w:afterAutospacing="1"/>
      </w:pPr>
      <w:r>
        <w:rPr>
          <w:rStyle w:val="Strong"/>
          <w:rFonts w:eastAsiaTheme="majorEastAsia"/>
        </w:rPr>
        <w:t>What are the IP strategies used by comparable competitors?</w:t>
      </w:r>
      <w:r>
        <w:br/>
        <w:t xml:space="preserve">Platforms like </w:t>
      </w:r>
      <w:proofErr w:type="spellStart"/>
      <w:r>
        <w:t>Chatbase</w:t>
      </w:r>
      <w:proofErr w:type="spellEnd"/>
      <w:r>
        <w:t xml:space="preserve">, </w:t>
      </w:r>
      <w:proofErr w:type="spellStart"/>
      <w:r>
        <w:t>Crisp.chat</w:t>
      </w:r>
      <w:proofErr w:type="spellEnd"/>
      <w:r>
        <w:t>, or Landbot.io often rely more on brand, backend control, and recurring customer relationships than formal IP filings.</w:t>
      </w:r>
    </w:p>
    <w:p w14:paraId="7982FEEF" w14:textId="77777777" w:rsidR="00276075" w:rsidRDefault="00276075" w:rsidP="00276075">
      <w:pPr>
        <w:numPr>
          <w:ilvl w:val="0"/>
          <w:numId w:val="104"/>
        </w:numPr>
        <w:spacing w:before="100" w:beforeAutospacing="1" w:after="100" w:afterAutospacing="1"/>
      </w:pPr>
      <w:r>
        <w:rPr>
          <w:rStyle w:val="Strong"/>
          <w:rFonts w:eastAsiaTheme="majorEastAsia"/>
        </w:rPr>
        <w:t>When should we seek legal advice?</w:t>
      </w:r>
      <w:r>
        <w:br/>
        <w:t xml:space="preserve">Our current threshold is after securing 3–5 active subscriptions, which will justify the costs of legal support. However, we are exploring pro-bono or </w:t>
      </w:r>
      <w:proofErr w:type="spellStart"/>
      <w:r>
        <w:t>EMlyon</w:t>
      </w:r>
      <w:proofErr w:type="spellEnd"/>
      <w:r>
        <w:t xml:space="preserve"> partner resources in the interim.</w:t>
      </w:r>
    </w:p>
    <w:p w14:paraId="317B1A1A" w14:textId="77777777" w:rsidR="00276075" w:rsidRDefault="00276075" w:rsidP="00276075">
      <w:pPr>
        <w:numPr>
          <w:ilvl w:val="0"/>
          <w:numId w:val="104"/>
        </w:numPr>
        <w:spacing w:before="100" w:beforeAutospacing="1" w:after="100" w:afterAutospacing="1"/>
      </w:pPr>
      <w:r>
        <w:rPr>
          <w:rStyle w:val="Strong"/>
          <w:rFonts w:eastAsiaTheme="majorEastAsia"/>
        </w:rPr>
        <w:t>How do emerging AI regulations affect liability and ownership?</w:t>
      </w:r>
      <w:r>
        <w:br/>
        <w:t>Questions such as: If our chatbot generates incorrect responses, who is accountable? Despite including disclaimers (“AI-generated response”), different jurisdictions may view this differently.</w:t>
      </w:r>
    </w:p>
    <w:p w14:paraId="5AA513E9" w14:textId="77777777" w:rsidR="00276075" w:rsidRDefault="00276075" w:rsidP="00276075">
      <w:pPr>
        <w:spacing w:before="100" w:beforeAutospacing="1" w:after="100" w:afterAutospacing="1"/>
      </w:pPr>
      <w:r>
        <w:t xml:space="preserve">This leads to a broader strategic consideration — how can we </w:t>
      </w:r>
      <w:r>
        <w:rPr>
          <w:rStyle w:val="Strong"/>
          <w:rFonts w:eastAsiaTheme="majorEastAsia"/>
        </w:rPr>
        <w:t>balance innovation speed</w:t>
      </w:r>
      <w:r>
        <w:t xml:space="preserve"> with </w:t>
      </w:r>
      <w:r>
        <w:rPr>
          <w:rStyle w:val="Strong"/>
          <w:rFonts w:eastAsiaTheme="majorEastAsia"/>
        </w:rPr>
        <w:t>risk management</w:t>
      </w:r>
      <w:r>
        <w:t xml:space="preserve"> in an emerging regulatory environment?</w:t>
      </w:r>
    </w:p>
    <w:p w14:paraId="09F9C1E4" w14:textId="3AC94A09" w:rsidR="00276075" w:rsidRDefault="00276075" w:rsidP="00276075"/>
    <w:p w14:paraId="4D8FFF0D" w14:textId="77777777" w:rsidR="00276075" w:rsidRDefault="00276075" w:rsidP="00276075">
      <w:pPr>
        <w:pStyle w:val="Heading3"/>
      </w:pPr>
      <w:r>
        <w:rPr>
          <w:rStyle w:val="Strong"/>
          <w:b w:val="0"/>
          <w:bCs w:val="0"/>
        </w:rPr>
        <w:t>7.3 Strategic Outlook</w:t>
      </w:r>
    </w:p>
    <w:p w14:paraId="28386A8B" w14:textId="77777777" w:rsidR="00276075" w:rsidRDefault="00276075" w:rsidP="00276075">
      <w:pPr>
        <w:spacing w:before="100" w:beforeAutospacing="1" w:after="100" w:afterAutospacing="1"/>
      </w:pPr>
      <w:r>
        <w:t xml:space="preserve">The role of IP in our business is not just defensive, but also </w:t>
      </w:r>
      <w:r>
        <w:rPr>
          <w:rStyle w:val="Strong"/>
          <w:rFonts w:eastAsiaTheme="majorEastAsia"/>
        </w:rPr>
        <w:t>value-adding</w:t>
      </w:r>
      <w:r>
        <w:t>. Investors often view protected IP as a marker of defensibility and competitive advantage, especially in a saturated AI space where many tools appear interchangeable.</w:t>
      </w:r>
    </w:p>
    <w:p w14:paraId="175C21A7" w14:textId="7081E65C" w:rsidR="00276075" w:rsidRDefault="00276075" w:rsidP="00276075">
      <w:pPr>
        <w:spacing w:before="100" w:beforeAutospacing="1" w:after="100" w:afterAutospacing="1"/>
      </w:pPr>
      <w:r>
        <w:t>While we do not believe in filing patents prematurely</w:t>
      </w:r>
      <w:r w:rsidR="00F42DC6">
        <w:t xml:space="preserve">, </w:t>
      </w:r>
      <w:r>
        <w:t>especially when the core IP may evolve significantly in the next 12–18 months</w:t>
      </w:r>
      <w:r w:rsidR="00F42DC6">
        <w:t>. W</w:t>
      </w:r>
      <w:r>
        <w:t>e acknowledge that:</w:t>
      </w:r>
    </w:p>
    <w:p w14:paraId="4483BE43" w14:textId="77777777" w:rsidR="00276075" w:rsidRDefault="00276075" w:rsidP="00276075">
      <w:pPr>
        <w:numPr>
          <w:ilvl w:val="0"/>
          <w:numId w:val="105"/>
        </w:numPr>
        <w:spacing w:before="100" w:beforeAutospacing="1" w:after="100" w:afterAutospacing="1"/>
      </w:pPr>
      <w:r>
        <w:rPr>
          <w:rStyle w:val="Strong"/>
          <w:rFonts w:eastAsiaTheme="majorEastAsia"/>
        </w:rPr>
        <w:t>Trade secret practices</w:t>
      </w:r>
      <w:r>
        <w:t xml:space="preserve"> (e.g., proprietary backend logic not exposed to clients)</w:t>
      </w:r>
    </w:p>
    <w:p w14:paraId="0D26EBD5" w14:textId="77777777" w:rsidR="00276075" w:rsidRDefault="00276075" w:rsidP="00276075">
      <w:pPr>
        <w:numPr>
          <w:ilvl w:val="0"/>
          <w:numId w:val="105"/>
        </w:numPr>
        <w:spacing w:before="100" w:beforeAutospacing="1" w:after="100" w:afterAutospacing="1"/>
      </w:pPr>
      <w:r>
        <w:rPr>
          <w:rStyle w:val="Strong"/>
          <w:rFonts w:eastAsiaTheme="majorEastAsia"/>
        </w:rPr>
        <w:t>Modular backend architecture</w:t>
      </w:r>
      <w:r>
        <w:t xml:space="preserve"> (non-portable by clients)</w:t>
      </w:r>
    </w:p>
    <w:p w14:paraId="2931F58A" w14:textId="77777777" w:rsidR="00276075" w:rsidRDefault="00276075" w:rsidP="00276075">
      <w:pPr>
        <w:numPr>
          <w:ilvl w:val="0"/>
          <w:numId w:val="105"/>
        </w:numPr>
        <w:spacing w:before="100" w:beforeAutospacing="1" w:after="100" w:afterAutospacing="1"/>
      </w:pPr>
      <w:r>
        <w:rPr>
          <w:rStyle w:val="Strong"/>
          <w:rFonts w:eastAsiaTheme="majorEastAsia"/>
        </w:rPr>
        <w:t>Customer-specific fine-tuning and model retraining workflows</w:t>
      </w:r>
    </w:p>
    <w:p w14:paraId="7CA57A95" w14:textId="0E0784EF" w:rsidR="00276075" w:rsidRDefault="00276075" w:rsidP="00276075">
      <w:pPr>
        <w:spacing w:before="100" w:beforeAutospacing="1" w:after="100" w:afterAutospacing="1"/>
      </w:pPr>
      <w:r>
        <w:t>can become proprietary strengths in themselves, especially if well-documented and systematically protected.</w:t>
      </w:r>
    </w:p>
    <w:p w14:paraId="735CA2F5" w14:textId="77741151" w:rsidR="00276075" w:rsidRDefault="00276075" w:rsidP="00276075"/>
    <w:p w14:paraId="43E4825F" w14:textId="77777777" w:rsidR="00276075" w:rsidRDefault="00276075" w:rsidP="00276075">
      <w:pPr>
        <w:pStyle w:val="Heading3"/>
      </w:pPr>
      <w:r>
        <w:rPr>
          <w:rStyle w:val="Strong"/>
          <w:b w:val="0"/>
          <w:bCs w:val="0"/>
        </w:rPr>
        <w:lastRenderedPageBreak/>
        <w:t>7.4 Key Takeaways</w:t>
      </w:r>
    </w:p>
    <w:p w14:paraId="306A499C" w14:textId="77777777" w:rsidR="00276075" w:rsidRDefault="00276075" w:rsidP="00276075">
      <w:pPr>
        <w:numPr>
          <w:ilvl w:val="0"/>
          <w:numId w:val="106"/>
        </w:numPr>
        <w:spacing w:before="100" w:beforeAutospacing="1" w:after="100" w:afterAutospacing="1"/>
      </w:pPr>
      <w:r>
        <w:t xml:space="preserve">We have laid a </w:t>
      </w:r>
      <w:r>
        <w:rPr>
          <w:rStyle w:val="Strong"/>
          <w:rFonts w:eastAsiaTheme="majorEastAsia"/>
        </w:rPr>
        <w:t>reasonable protection foundation</w:t>
      </w:r>
      <w:r>
        <w:t xml:space="preserve"> using contracts, code-level defenses, and architecture design.</w:t>
      </w:r>
    </w:p>
    <w:p w14:paraId="7896AA01" w14:textId="77777777" w:rsidR="00276075" w:rsidRDefault="00276075" w:rsidP="00276075">
      <w:pPr>
        <w:numPr>
          <w:ilvl w:val="0"/>
          <w:numId w:val="106"/>
        </w:numPr>
        <w:spacing w:before="100" w:beforeAutospacing="1" w:after="100" w:afterAutospacing="1"/>
      </w:pPr>
      <w:r>
        <w:t xml:space="preserve">Our next milestone is to </w:t>
      </w:r>
      <w:r>
        <w:rPr>
          <w:rStyle w:val="Strong"/>
          <w:rFonts w:eastAsiaTheme="majorEastAsia"/>
        </w:rPr>
        <w:t>consult legal experts</w:t>
      </w:r>
      <w:r>
        <w:t xml:space="preserve"> (post-early revenue) to formalize our IP roadmap.</w:t>
      </w:r>
    </w:p>
    <w:p w14:paraId="4704DB61" w14:textId="77777777" w:rsidR="00276075" w:rsidRDefault="00276075" w:rsidP="00276075">
      <w:pPr>
        <w:numPr>
          <w:ilvl w:val="0"/>
          <w:numId w:val="106"/>
        </w:numPr>
        <w:spacing w:before="100" w:beforeAutospacing="1" w:after="100" w:afterAutospacing="1"/>
      </w:pPr>
      <w:r>
        <w:t xml:space="preserve">A well-structured IP strategy can </w:t>
      </w:r>
      <w:r>
        <w:rPr>
          <w:rStyle w:val="Strong"/>
          <w:rFonts w:eastAsiaTheme="majorEastAsia"/>
        </w:rPr>
        <w:t>increase company valuation</w:t>
      </w:r>
      <w:r>
        <w:t xml:space="preserve">, support due diligence during fundraising, and enable </w:t>
      </w:r>
      <w:r>
        <w:rPr>
          <w:rStyle w:val="Strong"/>
          <w:rFonts w:eastAsiaTheme="majorEastAsia"/>
        </w:rPr>
        <w:t>confident B2B client acquisition</w:t>
      </w:r>
      <w:r>
        <w:t>, especially in regulated sectors like education or tourism.</w:t>
      </w:r>
    </w:p>
    <w:p w14:paraId="2060EB30" w14:textId="77777777" w:rsidR="00276075" w:rsidRDefault="00276075" w:rsidP="00276075">
      <w:pPr>
        <w:spacing w:before="100" w:beforeAutospacing="1" w:after="100" w:afterAutospacing="1"/>
      </w:pPr>
      <w:proofErr w:type="spellStart"/>
      <w:r>
        <w:t>KyoConnectAI</w:t>
      </w:r>
      <w:proofErr w:type="spellEnd"/>
      <w:r>
        <w:t xml:space="preserve"> does not aim to win on secrecy — it aims to win on </w:t>
      </w:r>
      <w:r>
        <w:rPr>
          <w:rStyle w:val="Strong"/>
          <w:rFonts w:eastAsiaTheme="majorEastAsia"/>
        </w:rPr>
        <w:t>adaptability, trust, and intelligent automation</w:t>
      </w:r>
      <w:r>
        <w:t>. But as we grow, protecting the system that enables that adaptability becomes not just prudent, but necessary.</w:t>
      </w:r>
    </w:p>
    <w:p w14:paraId="14BDBEED" w14:textId="77777777" w:rsidR="00276075" w:rsidRDefault="00276075" w:rsidP="00DC6077"/>
    <w:p w14:paraId="006EAAAE" w14:textId="77777777" w:rsidR="00DC6077" w:rsidRPr="00DC6077" w:rsidRDefault="00DC6077" w:rsidP="00DC6077"/>
    <w:p w14:paraId="1E14DE70" w14:textId="65168054" w:rsidR="008C5367" w:rsidRPr="00145597" w:rsidRDefault="008C5367" w:rsidP="00B7383D">
      <w:pPr>
        <w:pStyle w:val="Heading1"/>
        <w:rPr>
          <w:b/>
          <w:bCs/>
        </w:rPr>
      </w:pPr>
      <w:bookmarkStart w:id="8" w:name="_Toc197615383"/>
      <w:r w:rsidRPr="00145597">
        <w:rPr>
          <w:b/>
          <w:bCs/>
        </w:rPr>
        <w:t>8. Roadmaps</w:t>
      </w:r>
      <w:bookmarkEnd w:id="8"/>
    </w:p>
    <w:p w14:paraId="1643ECFF" w14:textId="1BB55EFB" w:rsidR="001A4650" w:rsidRPr="001A4650" w:rsidRDefault="001A4650" w:rsidP="001A4650">
      <w:pPr>
        <w:shd w:val="clear" w:color="auto" w:fill="FFFFFF"/>
        <w:spacing w:before="100" w:beforeAutospacing="1" w:after="120"/>
        <w:rPr>
          <w:rFonts w:cs="Arial"/>
          <w:color w:val="333333"/>
          <w:sz w:val="28"/>
          <w:szCs w:val="28"/>
        </w:rPr>
      </w:pPr>
      <w:hyperlink r:id="rId58" w:history="1">
        <w:r w:rsidRPr="0091013D">
          <w:rPr>
            <w:rStyle w:val="Hyperlink"/>
            <w:rFonts w:cs="Arial"/>
            <w:sz w:val="28"/>
            <w:szCs w:val="28"/>
          </w:rPr>
          <w:t>https://kyokaen.github.io/kyoconnectai-mock-usecase/business-plan/8.roadmaps.html</w:t>
        </w:r>
      </w:hyperlink>
    </w:p>
    <w:p w14:paraId="2C1622C2" w14:textId="64AE857D" w:rsidR="008F361E" w:rsidRDefault="008F361E" w:rsidP="008F361E">
      <w:pPr>
        <w:pStyle w:val="Heading2"/>
      </w:pPr>
      <w:r w:rsidRPr="008F361E">
        <w:t xml:space="preserve">product development and financial timelines, Strategic milestones, major funding phases, expansion strategy. </w:t>
      </w:r>
    </w:p>
    <w:p w14:paraId="4EE11AEB" w14:textId="724C2004" w:rsidR="00065CF3" w:rsidRDefault="00065CF3" w:rsidP="00065CF3"/>
    <w:p w14:paraId="241753BF" w14:textId="77777777" w:rsidR="00065CF3" w:rsidRDefault="00065CF3" w:rsidP="00065CF3">
      <w:pPr>
        <w:pStyle w:val="NormalWeb"/>
      </w:pPr>
      <w:proofErr w:type="spellStart"/>
      <w:r>
        <w:t>KyoConnectAI’s</w:t>
      </w:r>
      <w:proofErr w:type="spellEnd"/>
      <w:r>
        <w:t xml:space="preserve"> roadmap is structured around </w:t>
      </w:r>
      <w:r>
        <w:rPr>
          <w:rStyle w:val="Strong"/>
          <w:rFonts w:eastAsiaTheme="majorEastAsia"/>
        </w:rPr>
        <w:t>lean, validated growth</w:t>
      </w:r>
      <w:r>
        <w:t xml:space="preserve"> — not premature scaling. Our strategy follows a clear sequence: validate the core product with early adopters, convert demos to revenue-generating pilots, and progressively expand to new sectors and geographies while maintaining technical agility.</w:t>
      </w:r>
    </w:p>
    <w:p w14:paraId="2DF48FAB" w14:textId="5C4B2EBA" w:rsidR="00065CF3" w:rsidRDefault="00065CF3" w:rsidP="00065CF3"/>
    <w:p w14:paraId="1A385F53" w14:textId="77777777" w:rsidR="00065CF3" w:rsidRDefault="00065CF3" w:rsidP="00065CF3">
      <w:pPr>
        <w:pStyle w:val="Heading3"/>
      </w:pPr>
      <w:r>
        <w:rPr>
          <w:rStyle w:val="Strong"/>
          <w:b w:val="0"/>
          <w:bCs w:val="0"/>
        </w:rPr>
        <w:t>8.1 Product Development Timeline</w:t>
      </w:r>
    </w:p>
    <w:p w14:paraId="7FADC293" w14:textId="77777777" w:rsidR="00065CF3" w:rsidRDefault="00065CF3" w:rsidP="00065CF3">
      <w:pPr>
        <w:pStyle w:val="NormalWeb"/>
      </w:pPr>
      <w:r>
        <w:t>We began product development in late 2024 and launched our MVP in Q1 2025, hosted on Google Cloud Run. The current version includes:</w:t>
      </w:r>
    </w:p>
    <w:p w14:paraId="480E6FEC" w14:textId="77777777" w:rsidR="00065CF3" w:rsidRDefault="00065CF3" w:rsidP="00065CF3">
      <w:pPr>
        <w:pStyle w:val="NormalWeb"/>
        <w:numPr>
          <w:ilvl w:val="0"/>
          <w:numId w:val="109"/>
        </w:numPr>
      </w:pPr>
      <w:r>
        <w:rPr>
          <w:rStyle w:val="Strong"/>
          <w:rFonts w:eastAsiaTheme="majorEastAsia"/>
        </w:rPr>
        <w:t>Custom knowledge-based chatbot</w:t>
      </w:r>
      <w:r>
        <w:t xml:space="preserve"> built on OpenAI and </w:t>
      </w:r>
      <w:proofErr w:type="spellStart"/>
      <w:r>
        <w:t>DeepSeek</w:t>
      </w:r>
      <w:proofErr w:type="spellEnd"/>
      <w:r>
        <w:t xml:space="preserve"> LLMs</w:t>
      </w:r>
    </w:p>
    <w:p w14:paraId="6CE88793" w14:textId="77777777" w:rsidR="00065CF3" w:rsidRDefault="00065CF3" w:rsidP="00065CF3">
      <w:pPr>
        <w:pStyle w:val="NormalWeb"/>
        <w:numPr>
          <w:ilvl w:val="0"/>
          <w:numId w:val="109"/>
        </w:numPr>
      </w:pPr>
      <w:r>
        <w:rPr>
          <w:rStyle w:val="Strong"/>
          <w:rFonts w:eastAsiaTheme="majorEastAsia"/>
        </w:rPr>
        <w:t>Website-embeddable deployment</w:t>
      </w:r>
      <w:r>
        <w:t xml:space="preserve"> via script tag</w:t>
      </w:r>
    </w:p>
    <w:p w14:paraId="2FA60040" w14:textId="77777777" w:rsidR="00065CF3" w:rsidRDefault="00065CF3" w:rsidP="00065CF3">
      <w:pPr>
        <w:pStyle w:val="NormalWeb"/>
        <w:numPr>
          <w:ilvl w:val="0"/>
          <w:numId w:val="109"/>
        </w:numPr>
      </w:pPr>
      <w:r>
        <w:t xml:space="preserve">Demo portal with one-click chatbot creation (live at </w:t>
      </w:r>
      <w:hyperlink r:id="rId59" w:history="1">
        <w:r>
          <w:rPr>
            <w:rStyle w:val="Hyperlink"/>
            <w:rFonts w:eastAsiaTheme="majorEastAsia"/>
          </w:rPr>
          <w:t>kyoconnectai.com</w:t>
        </w:r>
      </w:hyperlink>
      <w:r>
        <w:t>)</w:t>
      </w:r>
    </w:p>
    <w:p w14:paraId="0E6455AB" w14:textId="77777777" w:rsidR="00065CF3" w:rsidRDefault="00065CF3" w:rsidP="00065CF3">
      <w:pPr>
        <w:pStyle w:val="NormalWeb"/>
      </w:pPr>
      <w:r>
        <w:t>In the next 12–18 months, we aim to:</w:t>
      </w:r>
    </w:p>
    <w:p w14:paraId="3A37405C" w14:textId="77777777" w:rsidR="00065CF3" w:rsidRDefault="00065CF3" w:rsidP="00065CF3">
      <w:pPr>
        <w:pStyle w:val="NormalWeb"/>
        <w:numPr>
          <w:ilvl w:val="0"/>
          <w:numId w:val="110"/>
        </w:numPr>
      </w:pPr>
      <w:r>
        <w:lastRenderedPageBreak/>
        <w:t>Expand core features beyond FAQ handling:</w:t>
      </w:r>
    </w:p>
    <w:p w14:paraId="74ACEEF2" w14:textId="77777777" w:rsidR="00065CF3" w:rsidRDefault="00065CF3" w:rsidP="00065CF3">
      <w:pPr>
        <w:pStyle w:val="NormalWeb"/>
        <w:numPr>
          <w:ilvl w:val="1"/>
          <w:numId w:val="110"/>
        </w:numPr>
      </w:pPr>
      <w:r>
        <w:t>Support for simple transactional actions (check-in/out, booking)</w:t>
      </w:r>
    </w:p>
    <w:p w14:paraId="2957BED7" w14:textId="77777777" w:rsidR="00065CF3" w:rsidRDefault="00065CF3" w:rsidP="00065CF3">
      <w:pPr>
        <w:pStyle w:val="NormalWeb"/>
        <w:numPr>
          <w:ilvl w:val="1"/>
          <w:numId w:val="110"/>
        </w:numPr>
      </w:pPr>
      <w:r>
        <w:t>Smart suggestion engine (contextual upsell, local recommendations)</w:t>
      </w:r>
    </w:p>
    <w:p w14:paraId="2640FA6D" w14:textId="77777777" w:rsidR="00065CF3" w:rsidRDefault="00065CF3" w:rsidP="00065CF3">
      <w:pPr>
        <w:pStyle w:val="NormalWeb"/>
        <w:numPr>
          <w:ilvl w:val="0"/>
          <w:numId w:val="110"/>
        </w:numPr>
      </w:pPr>
      <w:r>
        <w:t xml:space="preserve">Develop </w:t>
      </w:r>
      <w:r>
        <w:rPr>
          <w:rStyle w:val="Strong"/>
          <w:rFonts w:eastAsiaTheme="majorEastAsia"/>
        </w:rPr>
        <w:t>internal tooling for demo automation</w:t>
      </w:r>
      <w:r>
        <w:t xml:space="preserve"> (UI/UX streamlining)</w:t>
      </w:r>
    </w:p>
    <w:p w14:paraId="25D3E38B" w14:textId="77777777" w:rsidR="00065CF3" w:rsidRDefault="00065CF3" w:rsidP="00065CF3">
      <w:pPr>
        <w:pStyle w:val="NormalWeb"/>
        <w:numPr>
          <w:ilvl w:val="0"/>
          <w:numId w:val="110"/>
        </w:numPr>
      </w:pPr>
      <w:r>
        <w:t xml:space="preserve">Refine </w:t>
      </w:r>
      <w:r>
        <w:rPr>
          <w:rStyle w:val="Strong"/>
          <w:rFonts w:eastAsiaTheme="majorEastAsia"/>
        </w:rPr>
        <w:t>admin interface</w:t>
      </w:r>
      <w:r>
        <w:t xml:space="preserve"> for future self-serve clients (late 2025–2026)</w:t>
      </w:r>
    </w:p>
    <w:p w14:paraId="4CCD0AF6" w14:textId="77777777" w:rsidR="00065CF3" w:rsidRDefault="00065CF3" w:rsidP="00065CF3">
      <w:pPr>
        <w:pStyle w:val="NormalWeb"/>
      </w:pPr>
      <w:r>
        <w:t xml:space="preserve">We are also exploring the development of </w:t>
      </w:r>
      <w:r>
        <w:rPr>
          <w:rStyle w:val="Strong"/>
          <w:rFonts w:eastAsiaTheme="majorEastAsia"/>
        </w:rPr>
        <w:t>our own AI Agent</w:t>
      </w:r>
      <w:r>
        <w:t xml:space="preserve"> for marketing and operational support — to increase internal efficiency and reduce the need for early hiring.</w:t>
      </w:r>
    </w:p>
    <w:p w14:paraId="712A536F" w14:textId="4D5BFD8D" w:rsidR="00065CF3" w:rsidRDefault="00065CF3" w:rsidP="00065CF3"/>
    <w:p w14:paraId="7FCFC1E1" w14:textId="77777777" w:rsidR="00065CF3" w:rsidRDefault="00065CF3" w:rsidP="00065CF3">
      <w:pPr>
        <w:pStyle w:val="Heading3"/>
      </w:pPr>
      <w:r>
        <w:rPr>
          <w:rStyle w:val="Strong"/>
          <w:b w:val="0"/>
          <w:bCs w:val="0"/>
        </w:rPr>
        <w:t>8.2 Strategic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7336"/>
      </w:tblGrid>
      <w:tr w:rsidR="00065CF3" w14:paraId="36D3F851" w14:textId="77777777" w:rsidTr="00065CF3">
        <w:trPr>
          <w:tblHeader/>
          <w:tblCellSpacing w:w="15" w:type="dxa"/>
        </w:trPr>
        <w:tc>
          <w:tcPr>
            <w:tcW w:w="0" w:type="auto"/>
            <w:vAlign w:val="center"/>
            <w:hideMark/>
          </w:tcPr>
          <w:p w14:paraId="604DDEFB" w14:textId="77777777" w:rsidR="00065CF3" w:rsidRDefault="00065CF3">
            <w:pPr>
              <w:jc w:val="center"/>
              <w:rPr>
                <w:b/>
                <w:bCs/>
              </w:rPr>
            </w:pPr>
            <w:r>
              <w:rPr>
                <w:rStyle w:val="Strong"/>
                <w:rFonts w:eastAsiaTheme="majorEastAsia"/>
              </w:rPr>
              <w:t>Timeframe</w:t>
            </w:r>
          </w:p>
        </w:tc>
        <w:tc>
          <w:tcPr>
            <w:tcW w:w="0" w:type="auto"/>
            <w:vAlign w:val="center"/>
            <w:hideMark/>
          </w:tcPr>
          <w:p w14:paraId="267021F8" w14:textId="77777777" w:rsidR="00065CF3" w:rsidRDefault="00065CF3">
            <w:pPr>
              <w:jc w:val="center"/>
              <w:rPr>
                <w:b/>
                <w:bCs/>
              </w:rPr>
            </w:pPr>
            <w:r>
              <w:rPr>
                <w:rStyle w:val="Strong"/>
                <w:rFonts w:eastAsiaTheme="majorEastAsia"/>
              </w:rPr>
              <w:t>Milestone</w:t>
            </w:r>
          </w:p>
        </w:tc>
      </w:tr>
      <w:tr w:rsidR="00065CF3" w14:paraId="06C0F0F4" w14:textId="77777777" w:rsidTr="00065CF3">
        <w:trPr>
          <w:tblCellSpacing w:w="15" w:type="dxa"/>
        </w:trPr>
        <w:tc>
          <w:tcPr>
            <w:tcW w:w="0" w:type="auto"/>
            <w:vAlign w:val="center"/>
            <w:hideMark/>
          </w:tcPr>
          <w:p w14:paraId="7CEA115D" w14:textId="77777777" w:rsidR="00065CF3" w:rsidRDefault="00065CF3">
            <w:r>
              <w:t>Q2–Q4 2025</w:t>
            </w:r>
          </w:p>
        </w:tc>
        <w:tc>
          <w:tcPr>
            <w:tcW w:w="0" w:type="auto"/>
            <w:vAlign w:val="center"/>
            <w:hideMark/>
          </w:tcPr>
          <w:p w14:paraId="3AA92A1A" w14:textId="77777777" w:rsidR="00065CF3" w:rsidRDefault="00065CF3">
            <w:r>
              <w:t>0–5 demos and tailored pilots (France camping sites, event organizers)</w:t>
            </w:r>
          </w:p>
        </w:tc>
      </w:tr>
      <w:tr w:rsidR="00065CF3" w14:paraId="6D21FDD2" w14:textId="77777777" w:rsidTr="00065CF3">
        <w:trPr>
          <w:tblCellSpacing w:w="15" w:type="dxa"/>
        </w:trPr>
        <w:tc>
          <w:tcPr>
            <w:tcW w:w="0" w:type="auto"/>
            <w:vAlign w:val="center"/>
            <w:hideMark/>
          </w:tcPr>
          <w:p w14:paraId="32E87B63" w14:textId="77777777" w:rsidR="00065CF3" w:rsidRDefault="00065CF3">
            <w:r>
              <w:t>Q1–Q2 2026</w:t>
            </w:r>
          </w:p>
        </w:tc>
        <w:tc>
          <w:tcPr>
            <w:tcW w:w="0" w:type="auto"/>
            <w:vAlign w:val="center"/>
            <w:hideMark/>
          </w:tcPr>
          <w:p w14:paraId="1BD24807" w14:textId="77777777" w:rsidR="00065CF3" w:rsidRDefault="00065CF3">
            <w:r>
              <w:t>Convert 0–3 pilots into paying customers</w:t>
            </w:r>
          </w:p>
        </w:tc>
      </w:tr>
      <w:tr w:rsidR="00065CF3" w14:paraId="2CFBB693" w14:textId="77777777" w:rsidTr="00065CF3">
        <w:trPr>
          <w:tblCellSpacing w:w="15" w:type="dxa"/>
        </w:trPr>
        <w:tc>
          <w:tcPr>
            <w:tcW w:w="0" w:type="auto"/>
            <w:vAlign w:val="center"/>
            <w:hideMark/>
          </w:tcPr>
          <w:p w14:paraId="4C1353DB" w14:textId="77777777" w:rsidR="00065CF3" w:rsidRDefault="00065CF3">
            <w:r>
              <w:t>Q3–Q4 2026</w:t>
            </w:r>
          </w:p>
        </w:tc>
        <w:tc>
          <w:tcPr>
            <w:tcW w:w="0" w:type="auto"/>
            <w:vAlign w:val="center"/>
            <w:hideMark/>
          </w:tcPr>
          <w:p w14:paraId="1C84C80F" w14:textId="77777777" w:rsidR="00065CF3" w:rsidRDefault="00065CF3">
            <w:r>
              <w:t>Reach 5–10 active subscriptions</w:t>
            </w:r>
          </w:p>
        </w:tc>
      </w:tr>
      <w:tr w:rsidR="00065CF3" w14:paraId="5677050C" w14:textId="77777777" w:rsidTr="00065CF3">
        <w:trPr>
          <w:tblCellSpacing w:w="15" w:type="dxa"/>
        </w:trPr>
        <w:tc>
          <w:tcPr>
            <w:tcW w:w="0" w:type="auto"/>
            <w:vAlign w:val="center"/>
            <w:hideMark/>
          </w:tcPr>
          <w:p w14:paraId="4F97F80C" w14:textId="77777777" w:rsidR="00065CF3" w:rsidRDefault="00065CF3">
            <w:r>
              <w:t>2027</w:t>
            </w:r>
          </w:p>
        </w:tc>
        <w:tc>
          <w:tcPr>
            <w:tcW w:w="0" w:type="auto"/>
            <w:vAlign w:val="center"/>
            <w:hideMark/>
          </w:tcPr>
          <w:p w14:paraId="1413CB9D" w14:textId="77777777" w:rsidR="00065CF3" w:rsidRDefault="00065CF3">
            <w:r>
              <w:t>Expand to 30–50 clients (museums, leisure parks, travel platforms)</w:t>
            </w:r>
          </w:p>
        </w:tc>
      </w:tr>
      <w:tr w:rsidR="00065CF3" w14:paraId="404FB263" w14:textId="77777777" w:rsidTr="00065CF3">
        <w:trPr>
          <w:tblCellSpacing w:w="15" w:type="dxa"/>
        </w:trPr>
        <w:tc>
          <w:tcPr>
            <w:tcW w:w="0" w:type="auto"/>
            <w:vAlign w:val="center"/>
            <w:hideMark/>
          </w:tcPr>
          <w:p w14:paraId="2F099459" w14:textId="77777777" w:rsidR="00065CF3" w:rsidRDefault="00065CF3">
            <w:r>
              <w:t>2028–2029</w:t>
            </w:r>
          </w:p>
        </w:tc>
        <w:tc>
          <w:tcPr>
            <w:tcW w:w="0" w:type="auto"/>
            <w:vAlign w:val="center"/>
            <w:hideMark/>
          </w:tcPr>
          <w:p w14:paraId="1D8CDEE5" w14:textId="77777777" w:rsidR="00065CF3" w:rsidRDefault="00065CF3">
            <w:r>
              <w:t>Refine product into full AI assistant (not just chatbot)</w:t>
            </w:r>
          </w:p>
        </w:tc>
      </w:tr>
      <w:tr w:rsidR="00065CF3" w14:paraId="57B66DD3" w14:textId="77777777" w:rsidTr="00065CF3">
        <w:trPr>
          <w:tblCellSpacing w:w="15" w:type="dxa"/>
        </w:trPr>
        <w:tc>
          <w:tcPr>
            <w:tcW w:w="0" w:type="auto"/>
            <w:vAlign w:val="center"/>
            <w:hideMark/>
          </w:tcPr>
          <w:p w14:paraId="4C7B4679" w14:textId="77777777" w:rsidR="00065CF3" w:rsidRDefault="00065CF3">
            <w:r>
              <w:t>2029–2030</w:t>
            </w:r>
          </w:p>
        </w:tc>
        <w:tc>
          <w:tcPr>
            <w:tcW w:w="0" w:type="auto"/>
            <w:vAlign w:val="center"/>
            <w:hideMark/>
          </w:tcPr>
          <w:p w14:paraId="304B66E0" w14:textId="77777777" w:rsidR="00065CF3" w:rsidRDefault="00065CF3">
            <w:r>
              <w:t>Reach 100+ clients and prepare for potential funding/partnerships</w:t>
            </w:r>
          </w:p>
        </w:tc>
      </w:tr>
    </w:tbl>
    <w:p w14:paraId="74D174AC" w14:textId="25BFE25E" w:rsidR="00065CF3" w:rsidRDefault="00065CF3" w:rsidP="002222EC">
      <w:pPr>
        <w:pStyle w:val="NormalWeb"/>
      </w:pPr>
      <w:r>
        <w:t xml:space="preserve">This step-by-step growth model gives us </w:t>
      </w:r>
      <w:r>
        <w:rPr>
          <w:rStyle w:val="Strong"/>
          <w:rFonts w:eastAsiaTheme="majorEastAsia"/>
        </w:rPr>
        <w:t>space to adapt</w:t>
      </w:r>
      <w:r>
        <w:t>, learn from our pilots, and avoid the trap of scaling without validation.</w:t>
      </w:r>
    </w:p>
    <w:p w14:paraId="2275F2DB" w14:textId="77777777" w:rsidR="00065CF3" w:rsidRDefault="00065CF3" w:rsidP="00065CF3">
      <w:pPr>
        <w:pStyle w:val="Heading3"/>
      </w:pPr>
      <w:r>
        <w:rPr>
          <w:rStyle w:val="Strong"/>
          <w:b w:val="0"/>
          <w:bCs w:val="0"/>
        </w:rPr>
        <w:t>8.3 Expansion Strategy</w:t>
      </w:r>
    </w:p>
    <w:p w14:paraId="21F28584" w14:textId="77777777" w:rsidR="00065CF3" w:rsidRDefault="00065CF3" w:rsidP="00065CF3">
      <w:pPr>
        <w:pStyle w:val="NormalWeb"/>
      </w:pPr>
      <w:r>
        <w:t xml:space="preserve">We begin in </w:t>
      </w:r>
      <w:r>
        <w:rPr>
          <w:rStyle w:val="Strong"/>
          <w:rFonts w:eastAsiaTheme="majorEastAsia"/>
        </w:rPr>
        <w:t>France</w:t>
      </w:r>
      <w:r>
        <w:t>, targeting sectors that are digitally underserved yet high in FAQ-related friction:</w:t>
      </w:r>
    </w:p>
    <w:p w14:paraId="6FF8D724" w14:textId="77777777" w:rsidR="00065CF3" w:rsidRDefault="00065CF3" w:rsidP="00065CF3">
      <w:pPr>
        <w:pStyle w:val="NormalWeb"/>
        <w:numPr>
          <w:ilvl w:val="0"/>
          <w:numId w:val="111"/>
        </w:numPr>
      </w:pPr>
      <w:r>
        <w:t>Camping sites (8,000+ in France, often with seasonal overloads)</w:t>
      </w:r>
    </w:p>
    <w:p w14:paraId="38627724" w14:textId="77777777" w:rsidR="00065CF3" w:rsidRDefault="00065CF3" w:rsidP="00065CF3">
      <w:pPr>
        <w:pStyle w:val="NormalWeb"/>
        <w:numPr>
          <w:ilvl w:val="0"/>
          <w:numId w:val="111"/>
        </w:numPr>
      </w:pPr>
      <w:r>
        <w:t>Local event organizers (200–500 attendee range)</w:t>
      </w:r>
    </w:p>
    <w:p w14:paraId="34816BAF" w14:textId="77777777" w:rsidR="00065CF3" w:rsidRDefault="00065CF3" w:rsidP="00065CF3">
      <w:pPr>
        <w:pStyle w:val="NormalWeb"/>
        <w:numPr>
          <w:ilvl w:val="0"/>
          <w:numId w:val="111"/>
        </w:numPr>
      </w:pPr>
      <w:r>
        <w:t>Educational programs (e.g. international MBA schools)</w:t>
      </w:r>
    </w:p>
    <w:p w14:paraId="640CD69D" w14:textId="77777777" w:rsidR="00065CF3" w:rsidRDefault="00065CF3" w:rsidP="00065CF3">
      <w:pPr>
        <w:pStyle w:val="NormalWeb"/>
      </w:pPr>
      <w:r>
        <w:t>Once traction is proven locally, we’ll scale in three directions:</w:t>
      </w:r>
    </w:p>
    <w:p w14:paraId="5B922E28" w14:textId="77777777" w:rsidR="00065CF3" w:rsidRDefault="00065CF3" w:rsidP="00065CF3">
      <w:pPr>
        <w:pStyle w:val="NormalWeb"/>
        <w:numPr>
          <w:ilvl w:val="0"/>
          <w:numId w:val="112"/>
        </w:numPr>
      </w:pPr>
      <w:r>
        <w:rPr>
          <w:rStyle w:val="Strong"/>
          <w:rFonts w:eastAsiaTheme="majorEastAsia"/>
        </w:rPr>
        <w:t>Geographical</w:t>
      </w:r>
      <w:r>
        <w:t>: France → EU camping &amp; tourism hubs</w:t>
      </w:r>
    </w:p>
    <w:p w14:paraId="1201AEAB" w14:textId="77777777" w:rsidR="00065CF3" w:rsidRDefault="00065CF3" w:rsidP="00065CF3">
      <w:pPr>
        <w:pStyle w:val="NormalWeb"/>
        <w:numPr>
          <w:ilvl w:val="0"/>
          <w:numId w:val="112"/>
        </w:numPr>
      </w:pPr>
      <w:r>
        <w:rPr>
          <w:rStyle w:val="Strong"/>
          <w:rFonts w:eastAsiaTheme="majorEastAsia"/>
        </w:rPr>
        <w:t>Sectoral</w:t>
      </w:r>
      <w:r>
        <w:t>: Add museums, boutique hotels, and cultural venues</w:t>
      </w:r>
    </w:p>
    <w:p w14:paraId="65968C71" w14:textId="77777777" w:rsidR="00065CF3" w:rsidRDefault="00065CF3" w:rsidP="00065CF3">
      <w:pPr>
        <w:pStyle w:val="NormalWeb"/>
        <w:numPr>
          <w:ilvl w:val="0"/>
          <w:numId w:val="112"/>
        </w:numPr>
      </w:pPr>
      <w:r>
        <w:rPr>
          <w:rStyle w:val="Strong"/>
          <w:rFonts w:eastAsiaTheme="majorEastAsia"/>
        </w:rPr>
        <w:t>Strategic</w:t>
      </w:r>
      <w:r>
        <w:t xml:space="preserve">: Partner with regional tourism boards, event platforms, and listing sites (e.g. </w:t>
      </w:r>
      <w:proofErr w:type="spellStart"/>
      <w:r>
        <w:t>CampingFrance</w:t>
      </w:r>
      <w:proofErr w:type="spellEnd"/>
      <w:r>
        <w:t xml:space="preserve">, </w:t>
      </w:r>
      <w:proofErr w:type="spellStart"/>
      <w:r>
        <w:t>OnlyLyon</w:t>
      </w:r>
      <w:proofErr w:type="spellEnd"/>
      <w:r>
        <w:t xml:space="preserve">, </w:t>
      </w:r>
      <w:proofErr w:type="spellStart"/>
      <w:r>
        <w:t>RunInLyon</w:t>
      </w:r>
      <w:proofErr w:type="spellEnd"/>
      <w:r>
        <w:t>, GL Events)</w:t>
      </w:r>
    </w:p>
    <w:p w14:paraId="413742D9" w14:textId="4D907C79" w:rsidR="00065CF3" w:rsidRDefault="00065CF3" w:rsidP="002222EC">
      <w:pPr>
        <w:pStyle w:val="NormalWeb"/>
      </w:pPr>
      <w:r>
        <w:t>This strategic layering allows for gradual complexity and broadens our partner ecosystem.</w:t>
      </w:r>
    </w:p>
    <w:p w14:paraId="000C5B4C" w14:textId="77777777" w:rsidR="00065CF3" w:rsidRDefault="00065CF3" w:rsidP="00065CF3">
      <w:pPr>
        <w:pStyle w:val="Heading3"/>
      </w:pPr>
      <w:r>
        <w:rPr>
          <w:rStyle w:val="Strong"/>
          <w:b w:val="0"/>
          <w:bCs w:val="0"/>
        </w:rPr>
        <w:lastRenderedPageBreak/>
        <w:t>8.4 Infrastructure Considerations</w:t>
      </w:r>
    </w:p>
    <w:p w14:paraId="75172BA0" w14:textId="77777777" w:rsidR="00065CF3" w:rsidRDefault="00065CF3" w:rsidP="00065CF3">
      <w:pPr>
        <w:pStyle w:val="NormalWeb"/>
      </w:pPr>
      <w:r>
        <w:t xml:space="preserve">Our entire backend is hosted on </w:t>
      </w:r>
      <w:r>
        <w:rPr>
          <w:rStyle w:val="Strong"/>
          <w:rFonts w:eastAsiaTheme="majorEastAsia"/>
        </w:rPr>
        <w:t>Google Cloud Run</w:t>
      </w:r>
      <w:r>
        <w:t>, making it scalable and cost-effective.</w:t>
      </w:r>
      <w:r>
        <w:br/>
        <w:t>Current infrastructure is covered by Google Cloud credits until ~June 2025. As we acquire users, we will:</w:t>
      </w:r>
    </w:p>
    <w:p w14:paraId="14F1A219" w14:textId="77777777" w:rsidR="00065CF3" w:rsidRDefault="00065CF3" w:rsidP="00065CF3">
      <w:pPr>
        <w:pStyle w:val="NormalWeb"/>
        <w:numPr>
          <w:ilvl w:val="0"/>
          <w:numId w:val="113"/>
        </w:numPr>
      </w:pPr>
      <w:r>
        <w:t>Track usage (LLM queries, compute time) to forecast costs per client</w:t>
      </w:r>
    </w:p>
    <w:p w14:paraId="14E45BB2" w14:textId="77777777" w:rsidR="00065CF3" w:rsidRDefault="00065CF3" w:rsidP="00065CF3">
      <w:pPr>
        <w:pStyle w:val="NormalWeb"/>
        <w:numPr>
          <w:ilvl w:val="0"/>
          <w:numId w:val="113"/>
        </w:numPr>
      </w:pPr>
      <w:r>
        <w:t>Optimize inference load and caching to reduce operational spend</w:t>
      </w:r>
    </w:p>
    <w:p w14:paraId="179E8180" w14:textId="77777777" w:rsidR="00065CF3" w:rsidRDefault="00065CF3" w:rsidP="00065CF3">
      <w:pPr>
        <w:pStyle w:val="NormalWeb"/>
        <w:numPr>
          <w:ilvl w:val="0"/>
          <w:numId w:val="113"/>
        </w:numPr>
      </w:pPr>
      <w:r>
        <w:t>Scale compute as needed — without compromising speed or UX</w:t>
      </w:r>
    </w:p>
    <w:p w14:paraId="0286BB5B" w14:textId="2F2B86E6" w:rsidR="00065CF3" w:rsidRDefault="00065CF3" w:rsidP="00065CF3">
      <w:pPr>
        <w:pStyle w:val="NormalWeb"/>
      </w:pPr>
      <w:r>
        <w:t xml:space="preserve">We plan to use </w:t>
      </w:r>
      <w:r>
        <w:rPr>
          <w:rStyle w:val="Strong"/>
          <w:rFonts w:eastAsiaTheme="majorEastAsia"/>
        </w:rPr>
        <w:t>GitHub</w:t>
      </w:r>
      <w:r>
        <w:t xml:space="preserve"> as our </w:t>
      </w:r>
      <w:r w:rsidR="00D42036">
        <w:t xml:space="preserve">primary </w:t>
      </w:r>
      <w:r>
        <w:t>internal operating system, with AI agents deployed to automate internal routines (e.g., demo setup, content generation, CRM updates).</w:t>
      </w:r>
    </w:p>
    <w:p w14:paraId="05CE48FC" w14:textId="77777777" w:rsidR="00065CF3" w:rsidRDefault="00065CF3" w:rsidP="00065CF3">
      <w:pPr>
        <w:pStyle w:val="Heading3"/>
      </w:pPr>
      <w:r>
        <w:rPr>
          <w:rStyle w:val="Strong"/>
          <w:b w:val="0"/>
          <w:bCs w:val="0"/>
        </w:rPr>
        <w:t>8.5 Takeaways</w:t>
      </w:r>
    </w:p>
    <w:p w14:paraId="55D2A47E" w14:textId="77777777" w:rsidR="00065CF3" w:rsidRDefault="00065CF3" w:rsidP="00065CF3">
      <w:pPr>
        <w:pStyle w:val="NormalWeb"/>
        <w:numPr>
          <w:ilvl w:val="0"/>
          <w:numId w:val="114"/>
        </w:numPr>
      </w:pPr>
      <w:r>
        <w:t xml:space="preserve">The roadmap is </w:t>
      </w:r>
      <w:r>
        <w:rPr>
          <w:rStyle w:val="Strong"/>
          <w:rFonts w:eastAsiaTheme="majorEastAsia"/>
        </w:rPr>
        <w:t>realistic</w:t>
      </w:r>
      <w:r>
        <w:t>, prioritizing validation over vanity metrics.</w:t>
      </w:r>
    </w:p>
    <w:p w14:paraId="0CFD686A" w14:textId="77777777" w:rsidR="00065CF3" w:rsidRDefault="00065CF3" w:rsidP="00065CF3">
      <w:pPr>
        <w:pStyle w:val="NormalWeb"/>
        <w:numPr>
          <w:ilvl w:val="0"/>
          <w:numId w:val="114"/>
        </w:numPr>
      </w:pPr>
      <w:r>
        <w:t xml:space="preserve">We are entering a </w:t>
      </w:r>
      <w:r>
        <w:rPr>
          <w:rStyle w:val="Strong"/>
          <w:rFonts w:eastAsiaTheme="majorEastAsia"/>
        </w:rPr>
        <w:t>measured acceleration phase</w:t>
      </w:r>
      <w:r>
        <w:t xml:space="preserve"> — converting interest into revenue.</w:t>
      </w:r>
    </w:p>
    <w:p w14:paraId="709B52E4" w14:textId="77777777" w:rsidR="00065CF3" w:rsidRDefault="00065CF3" w:rsidP="00065CF3">
      <w:pPr>
        <w:pStyle w:val="NormalWeb"/>
        <w:numPr>
          <w:ilvl w:val="0"/>
          <w:numId w:val="114"/>
        </w:numPr>
      </w:pPr>
      <w:r>
        <w:t xml:space="preserve">Our current bottleneck is </w:t>
      </w:r>
      <w:r>
        <w:rPr>
          <w:rStyle w:val="Strong"/>
          <w:rFonts w:eastAsiaTheme="majorEastAsia"/>
        </w:rPr>
        <w:t>not technology</w:t>
      </w:r>
      <w:r>
        <w:t xml:space="preserve">, but </w:t>
      </w:r>
      <w:r>
        <w:rPr>
          <w:rStyle w:val="Strong"/>
          <w:rFonts w:eastAsiaTheme="majorEastAsia"/>
        </w:rPr>
        <w:t>capacity</w:t>
      </w:r>
      <w:r>
        <w:t xml:space="preserve"> — which we aim to solve through a strong co-founder and smart internal automation.</w:t>
      </w:r>
    </w:p>
    <w:p w14:paraId="11C7F15D" w14:textId="77777777" w:rsidR="00065CF3" w:rsidRDefault="00065CF3" w:rsidP="00065CF3">
      <w:pPr>
        <w:pStyle w:val="NormalWeb"/>
        <w:numPr>
          <w:ilvl w:val="0"/>
          <w:numId w:val="114"/>
        </w:numPr>
      </w:pPr>
      <w:r>
        <w:t>Major financial, operational, and team-scale considerations are deferred to Sections 9–11.</w:t>
      </w:r>
    </w:p>
    <w:p w14:paraId="6D91AF0F" w14:textId="77777777" w:rsidR="00065CF3" w:rsidRPr="008F361E" w:rsidRDefault="00065CF3" w:rsidP="00065CF3"/>
    <w:p w14:paraId="5F1A2469" w14:textId="77777777" w:rsidR="00372790" w:rsidRPr="00AE29F1" w:rsidRDefault="00372790" w:rsidP="00AE29F1">
      <w:pPr>
        <w:rPr>
          <w:sz w:val="28"/>
          <w:szCs w:val="28"/>
        </w:rPr>
      </w:pPr>
    </w:p>
    <w:p w14:paraId="21A62443" w14:textId="437190BE" w:rsidR="008C5367" w:rsidRDefault="008C5367" w:rsidP="00B7383D">
      <w:pPr>
        <w:pStyle w:val="Heading1"/>
        <w:rPr>
          <w:b/>
          <w:bCs/>
        </w:rPr>
      </w:pPr>
      <w:bookmarkStart w:id="9" w:name="_Toc197615387"/>
      <w:r w:rsidRPr="00145597">
        <w:rPr>
          <w:b/>
          <w:bCs/>
        </w:rPr>
        <w:t>9. Funding</w:t>
      </w:r>
      <w:bookmarkEnd w:id="9"/>
    </w:p>
    <w:p w14:paraId="06FD434E" w14:textId="5152AF95" w:rsidR="00F83DFB" w:rsidRDefault="00F83DFB" w:rsidP="00F83DFB">
      <w:r>
        <w:t xml:space="preserve">ELP new venture </w:t>
      </w:r>
      <w:hyperlink r:id="rId60" w:tooltip="2025_8IEIVP_01 - Preparing for New Venture Deployment                                                                " w:history="1">
        <w:r>
          <w:rPr>
            <w:rStyle w:val="Hyperlink"/>
            <w:rFonts w:ascii="Lato" w:eastAsiaTheme="majorEastAsia" w:hAnsi="Lato"/>
            <w:color w:val="006FBF"/>
            <w:spacing w:val="3"/>
            <w:bdr w:val="none" w:sz="0" w:space="0" w:color="auto" w:frame="1"/>
            <w:shd w:val="clear" w:color="auto" w:fill="FFFFFF"/>
          </w:rPr>
          <w:t>2025_8IEIVP_01 - Preparing for New Venture Deployment</w:t>
        </w:r>
      </w:hyperlink>
      <w:r w:rsidRPr="00F83DFB">
        <w:t xml:space="preserve"> </w:t>
      </w:r>
      <w:r>
        <w:t>:</w:t>
      </w:r>
      <w:r w:rsidRPr="00F83DFB">
        <w:t>Startup Funding: Dilutive vs. Non-Dilutive</w:t>
      </w:r>
      <w:r>
        <w:t xml:space="preserve">: </w:t>
      </w:r>
      <w:hyperlink r:id="rId61" w:history="1">
        <w:r w:rsidRPr="0091013D">
          <w:rPr>
            <w:rStyle w:val="Hyperlink"/>
          </w:rPr>
          <w:t>https://emlyon.brightspace.com/d2l/le/lessons/312239/topics/1307845</w:t>
        </w:r>
      </w:hyperlink>
    </w:p>
    <w:p w14:paraId="3E863340" w14:textId="77777777" w:rsidR="00F83DFB" w:rsidRDefault="00F83DFB" w:rsidP="00F83DFB"/>
    <w:p w14:paraId="3472C8D0" w14:textId="33FFC835" w:rsidR="00DC6077" w:rsidRDefault="00DC6077" w:rsidP="00F83DFB">
      <w:hyperlink r:id="rId62" w:history="1">
        <w:r w:rsidRPr="0091013D">
          <w:rPr>
            <w:rStyle w:val="Hyperlink"/>
          </w:rPr>
          <w:t>https://kyokaen.github.io/kyoconnectai-mock-usecase/business-plan/9.funding.html</w:t>
        </w:r>
      </w:hyperlink>
    </w:p>
    <w:p w14:paraId="20AEFC69" w14:textId="77777777" w:rsidR="00E26761" w:rsidRDefault="00E26761" w:rsidP="00E26761">
      <w:pPr>
        <w:pStyle w:val="Heading3"/>
      </w:pPr>
      <w:r>
        <w:rPr>
          <w:rStyle w:val="Strong"/>
          <w:b w:val="0"/>
          <w:bCs w:val="0"/>
        </w:rPr>
        <w:t>9.1 Current Status</w:t>
      </w:r>
    </w:p>
    <w:p w14:paraId="741602A9" w14:textId="77777777" w:rsidR="00E26761" w:rsidRDefault="00E26761" w:rsidP="00E26761">
      <w:pPr>
        <w:spacing w:before="100" w:beforeAutospacing="1" w:after="100" w:afterAutospacing="1"/>
      </w:pPr>
      <w:proofErr w:type="spellStart"/>
      <w:r>
        <w:t>KyoConnectAI</w:t>
      </w:r>
      <w:proofErr w:type="spellEnd"/>
      <w:r>
        <w:t xml:space="preserve"> is currently bootstrapped and </w:t>
      </w:r>
      <w:proofErr w:type="gramStart"/>
      <w:r>
        <w:t>founder-led</w:t>
      </w:r>
      <w:proofErr w:type="gramEnd"/>
      <w:r>
        <w:t>. Our MVP has been built, deployed, and hosted on Google Cloud using educational credits. We’ve validated market interest through interviews, demos, and our initial pilot, all without external investment.</w:t>
      </w:r>
    </w:p>
    <w:p w14:paraId="0A576171" w14:textId="74DEA4EF" w:rsidR="00E26761" w:rsidRDefault="00E26761" w:rsidP="00FA4A94">
      <w:pPr>
        <w:spacing w:before="100" w:beforeAutospacing="1" w:after="100" w:afterAutospacing="1"/>
      </w:pPr>
      <w:r>
        <w:t>Thanks to automation and lean execution, operational costs have remained minimal, with product iterations and customer outreach handled directly by the founder. However, as we move toward customer acquisition and pilot conversions, a small, strategic investment is necessary.</w:t>
      </w:r>
    </w:p>
    <w:p w14:paraId="5541D0C4" w14:textId="77777777" w:rsidR="00E26761" w:rsidRDefault="00E26761" w:rsidP="00E26761">
      <w:pPr>
        <w:pStyle w:val="Heading3"/>
      </w:pPr>
      <w:r>
        <w:rPr>
          <w:rStyle w:val="Strong"/>
          <w:b w:val="0"/>
          <w:bCs w:val="0"/>
        </w:rPr>
        <w:lastRenderedPageBreak/>
        <w:t>9.2 Funding Objective</w:t>
      </w:r>
    </w:p>
    <w:p w14:paraId="58F2C931" w14:textId="77777777" w:rsidR="00E26761" w:rsidRDefault="00E26761" w:rsidP="00E26761">
      <w:pPr>
        <w:spacing w:before="100" w:beforeAutospacing="1" w:after="100" w:afterAutospacing="1"/>
      </w:pPr>
      <w:r>
        <w:t xml:space="preserve">We are seeking </w:t>
      </w:r>
      <w:r>
        <w:rPr>
          <w:rStyle w:val="Strong"/>
          <w:rFonts w:eastAsiaTheme="majorEastAsia"/>
        </w:rPr>
        <w:t>non-dilutive funding</w:t>
      </w:r>
      <w:r>
        <w:t xml:space="preserve"> (target: €15,000–€25,000) to:</w:t>
      </w:r>
    </w:p>
    <w:p w14:paraId="751D3C68" w14:textId="77777777" w:rsidR="00E26761" w:rsidRDefault="00E26761" w:rsidP="00E26761">
      <w:pPr>
        <w:numPr>
          <w:ilvl w:val="0"/>
          <w:numId w:val="115"/>
        </w:numPr>
        <w:spacing w:before="100" w:beforeAutospacing="1" w:after="100" w:afterAutospacing="1"/>
      </w:pPr>
      <w:r>
        <w:t>Sustain infrastructure costs once GCP credits expire (projected mid-2025).</w:t>
      </w:r>
    </w:p>
    <w:p w14:paraId="7DA3594A" w14:textId="77777777" w:rsidR="00E26761" w:rsidRDefault="00E26761" w:rsidP="00E26761">
      <w:pPr>
        <w:numPr>
          <w:ilvl w:val="0"/>
          <w:numId w:val="115"/>
        </w:numPr>
        <w:spacing w:before="100" w:beforeAutospacing="1" w:after="100" w:afterAutospacing="1"/>
      </w:pPr>
      <w:r>
        <w:t>Finalize onboarding tools and UI for frictionless chatbot deployment.</w:t>
      </w:r>
    </w:p>
    <w:p w14:paraId="7EA5614B" w14:textId="77777777" w:rsidR="00E26761" w:rsidRDefault="00E26761" w:rsidP="00E26761">
      <w:pPr>
        <w:numPr>
          <w:ilvl w:val="0"/>
          <w:numId w:val="115"/>
        </w:numPr>
        <w:spacing w:before="100" w:beforeAutospacing="1" w:after="100" w:afterAutospacing="1"/>
      </w:pPr>
      <w:r>
        <w:t>Develop our internal AI Agent to support marketing and strategic tasks.</w:t>
      </w:r>
    </w:p>
    <w:p w14:paraId="29926C5D" w14:textId="77777777" w:rsidR="00E26761" w:rsidRDefault="00E26761" w:rsidP="00E26761">
      <w:pPr>
        <w:numPr>
          <w:ilvl w:val="0"/>
          <w:numId w:val="115"/>
        </w:numPr>
        <w:spacing w:before="100" w:beforeAutospacing="1" w:after="100" w:afterAutospacing="1"/>
      </w:pPr>
      <w:r>
        <w:t xml:space="preserve">Cover attendance at strategic visibility events (e.g., </w:t>
      </w:r>
      <w:proofErr w:type="spellStart"/>
      <w:r>
        <w:t>VivaTech</w:t>
      </w:r>
      <w:proofErr w:type="spellEnd"/>
      <w:r>
        <w:t>).</w:t>
      </w:r>
    </w:p>
    <w:p w14:paraId="7153F7D6" w14:textId="77777777" w:rsidR="00E26761" w:rsidRDefault="00E26761" w:rsidP="00E26761">
      <w:pPr>
        <w:numPr>
          <w:ilvl w:val="0"/>
          <w:numId w:val="115"/>
        </w:numPr>
        <w:spacing w:before="100" w:beforeAutospacing="1" w:after="100" w:afterAutospacing="1"/>
      </w:pPr>
      <w:r>
        <w:t>Conduct outreach campaigns to acquire 0–3 paying customers before Q2 2026.</w:t>
      </w:r>
    </w:p>
    <w:p w14:paraId="68B7FB9D" w14:textId="4E4D6B49" w:rsidR="00E26761" w:rsidRDefault="00E26761" w:rsidP="00FA4A94">
      <w:pPr>
        <w:spacing w:before="100" w:beforeAutospacing="1" w:after="100" w:afterAutospacing="1"/>
      </w:pPr>
      <w:r>
        <w:t>These funds will accelerate our transition from MVP to pilot phase and help us build measurable traction for future scale.</w:t>
      </w:r>
    </w:p>
    <w:p w14:paraId="753CB26A" w14:textId="77777777" w:rsidR="00E26761" w:rsidRDefault="00E26761" w:rsidP="00E26761">
      <w:pPr>
        <w:pStyle w:val="Heading3"/>
      </w:pPr>
      <w:r>
        <w:rPr>
          <w:rStyle w:val="Strong"/>
          <w:b w:val="0"/>
          <w:bCs w:val="0"/>
        </w:rPr>
        <w:t>9.3 Funding Sources</w:t>
      </w:r>
    </w:p>
    <w:p w14:paraId="34957A6E" w14:textId="77777777" w:rsidR="00E26761" w:rsidRDefault="00E26761" w:rsidP="00E26761">
      <w:pPr>
        <w:spacing w:before="100" w:beforeAutospacing="1" w:after="100" w:afterAutospacing="1"/>
      </w:pPr>
      <w:r>
        <w:t xml:space="preserve">To remain agile and founder-controlled, we are prioritizing </w:t>
      </w:r>
      <w:r>
        <w:rPr>
          <w:rStyle w:val="Strong"/>
          <w:rFonts w:eastAsiaTheme="majorEastAsia"/>
        </w:rPr>
        <w:t>non-dilutive public and institutional funding</w:t>
      </w:r>
      <w:r>
        <w:t>, including:</w:t>
      </w:r>
    </w:p>
    <w:p w14:paraId="6586936B" w14:textId="77777777" w:rsidR="00E26761" w:rsidRDefault="00E26761" w:rsidP="00E26761">
      <w:pPr>
        <w:numPr>
          <w:ilvl w:val="0"/>
          <w:numId w:val="116"/>
        </w:numPr>
        <w:spacing w:before="100" w:beforeAutospacing="1" w:after="100" w:afterAutospacing="1"/>
      </w:pPr>
      <w:proofErr w:type="spellStart"/>
      <w:r>
        <w:rPr>
          <w:rStyle w:val="Strong"/>
          <w:rFonts w:eastAsiaTheme="majorEastAsia"/>
        </w:rPr>
        <w:t>Bpifrance</w:t>
      </w:r>
      <w:proofErr w:type="spellEnd"/>
      <w:r>
        <w:t xml:space="preserve"> and </w:t>
      </w:r>
      <w:r>
        <w:rPr>
          <w:rStyle w:val="Strong"/>
          <w:rFonts w:eastAsiaTheme="majorEastAsia"/>
        </w:rPr>
        <w:t>Horizon Europe</w:t>
      </w:r>
      <w:r>
        <w:t xml:space="preserve"> digital transformation grants.</w:t>
      </w:r>
    </w:p>
    <w:p w14:paraId="76D25851" w14:textId="77777777" w:rsidR="00E26761" w:rsidRDefault="00E26761" w:rsidP="00E26761">
      <w:pPr>
        <w:numPr>
          <w:ilvl w:val="0"/>
          <w:numId w:val="116"/>
        </w:numPr>
        <w:spacing w:before="100" w:beforeAutospacing="1" w:after="100" w:afterAutospacing="1"/>
      </w:pPr>
      <w:r>
        <w:rPr>
          <w:rStyle w:val="Strong"/>
          <w:rFonts w:eastAsiaTheme="majorEastAsia"/>
        </w:rPr>
        <w:t xml:space="preserve">Innovation support from </w:t>
      </w:r>
      <w:proofErr w:type="spellStart"/>
      <w:r>
        <w:rPr>
          <w:rStyle w:val="Strong"/>
          <w:rFonts w:eastAsiaTheme="majorEastAsia"/>
        </w:rPr>
        <w:t>EMlyon</w:t>
      </w:r>
      <w:proofErr w:type="spellEnd"/>
      <w:r>
        <w:t xml:space="preserve"> or academic partners.</w:t>
      </w:r>
    </w:p>
    <w:p w14:paraId="7E932391" w14:textId="77777777" w:rsidR="00E26761" w:rsidRDefault="00E26761" w:rsidP="00E26761">
      <w:pPr>
        <w:numPr>
          <w:ilvl w:val="0"/>
          <w:numId w:val="116"/>
        </w:numPr>
        <w:spacing w:before="100" w:beforeAutospacing="1" w:after="100" w:afterAutospacing="1"/>
      </w:pPr>
      <w:r>
        <w:rPr>
          <w:rStyle w:val="Strong"/>
          <w:rFonts w:eastAsiaTheme="majorEastAsia"/>
        </w:rPr>
        <w:t>Local startup programs</w:t>
      </w:r>
      <w:r>
        <w:t xml:space="preserve"> (H7 Lyon, Le Bivouac, Wilco).</w:t>
      </w:r>
    </w:p>
    <w:p w14:paraId="6DC87386" w14:textId="77777777" w:rsidR="00E26761" w:rsidRDefault="00E26761" w:rsidP="00E26761">
      <w:pPr>
        <w:numPr>
          <w:ilvl w:val="0"/>
          <w:numId w:val="116"/>
        </w:numPr>
        <w:spacing w:before="100" w:beforeAutospacing="1" w:after="100" w:afterAutospacing="1"/>
      </w:pPr>
      <w:r>
        <w:rPr>
          <w:rStyle w:val="Strong"/>
          <w:rFonts w:eastAsiaTheme="majorEastAsia"/>
        </w:rPr>
        <w:t>AI startup competitions and pitch events</w:t>
      </w:r>
      <w:r>
        <w:t xml:space="preserve"> (e.g., Hello Tomorrow, Station F).</w:t>
      </w:r>
    </w:p>
    <w:p w14:paraId="3E04D3A4" w14:textId="77777777" w:rsidR="00E26761" w:rsidRDefault="00E26761" w:rsidP="00E26761">
      <w:pPr>
        <w:spacing w:before="100" w:beforeAutospacing="1" w:after="100" w:afterAutospacing="1"/>
      </w:pPr>
      <w:r>
        <w:t>We are also exploring partnerships with:</w:t>
      </w:r>
    </w:p>
    <w:p w14:paraId="5A380D13" w14:textId="77777777" w:rsidR="00E26761" w:rsidRDefault="00E26761" w:rsidP="00E26761">
      <w:pPr>
        <w:numPr>
          <w:ilvl w:val="0"/>
          <w:numId w:val="117"/>
        </w:numPr>
        <w:spacing w:before="100" w:beforeAutospacing="1" w:after="100" w:afterAutospacing="1"/>
      </w:pPr>
      <w:r>
        <w:rPr>
          <w:rStyle w:val="Strong"/>
          <w:rFonts w:eastAsiaTheme="majorEastAsia"/>
        </w:rPr>
        <w:t>Tourism boards</w:t>
      </w:r>
      <w:r>
        <w:t xml:space="preserve"> (e.g., </w:t>
      </w:r>
      <w:proofErr w:type="spellStart"/>
      <w:r>
        <w:t>OnlyLyon</w:t>
      </w:r>
      <w:proofErr w:type="spellEnd"/>
      <w:r>
        <w:t xml:space="preserve">, Lyon </w:t>
      </w:r>
      <w:proofErr w:type="spellStart"/>
      <w:r>
        <w:t>Tourisme</w:t>
      </w:r>
      <w:proofErr w:type="spellEnd"/>
      <w:r>
        <w:t>).</w:t>
      </w:r>
    </w:p>
    <w:p w14:paraId="335A6B38" w14:textId="77777777" w:rsidR="00E26761" w:rsidRDefault="00E26761" w:rsidP="00E26761">
      <w:pPr>
        <w:numPr>
          <w:ilvl w:val="0"/>
          <w:numId w:val="117"/>
        </w:numPr>
        <w:spacing w:before="100" w:beforeAutospacing="1" w:after="100" w:afterAutospacing="1"/>
      </w:pPr>
      <w:r>
        <w:rPr>
          <w:rStyle w:val="Strong"/>
          <w:rFonts w:eastAsiaTheme="majorEastAsia"/>
        </w:rPr>
        <w:t>Camping aggregators</w:t>
      </w:r>
      <w:r>
        <w:t xml:space="preserve"> (e.g., CampingFrance.com, Eurocamp.fr).</w:t>
      </w:r>
    </w:p>
    <w:p w14:paraId="7E3385D1" w14:textId="59C49D35" w:rsidR="00E26761" w:rsidRDefault="00E26761" w:rsidP="00E26761">
      <w:pPr>
        <w:numPr>
          <w:ilvl w:val="0"/>
          <w:numId w:val="117"/>
        </w:numPr>
        <w:spacing w:before="100" w:beforeAutospacing="1" w:after="100" w:afterAutospacing="1"/>
      </w:pPr>
      <w:r>
        <w:rPr>
          <w:rStyle w:val="Strong"/>
          <w:rFonts w:eastAsiaTheme="majorEastAsia"/>
        </w:rPr>
        <w:t>Local event platforms</w:t>
      </w:r>
      <w:r>
        <w:t xml:space="preserve"> (e.g., </w:t>
      </w:r>
      <w:proofErr w:type="spellStart"/>
      <w:r>
        <w:t>Eurexpo</w:t>
      </w:r>
      <w:proofErr w:type="spellEnd"/>
      <w:r>
        <w:t>, Run in Lyon).</w:t>
      </w:r>
    </w:p>
    <w:p w14:paraId="19A194E5" w14:textId="77777777" w:rsidR="00E26761" w:rsidRDefault="00E26761" w:rsidP="00E26761">
      <w:pPr>
        <w:pStyle w:val="Heading3"/>
      </w:pPr>
      <w:r>
        <w:rPr>
          <w:rStyle w:val="Strong"/>
          <w:b w:val="0"/>
          <w:bCs w:val="0"/>
        </w:rPr>
        <w:t>9.4 Strategic Justification</w:t>
      </w:r>
    </w:p>
    <w:p w14:paraId="66D9D34E" w14:textId="77777777" w:rsidR="00E26761" w:rsidRDefault="00E26761" w:rsidP="00E26761">
      <w:pPr>
        <w:spacing w:before="100" w:beforeAutospacing="1" w:after="100" w:afterAutospacing="1"/>
      </w:pPr>
      <w:r>
        <w:t xml:space="preserve">Unlike capital-intensive AI ventures, </w:t>
      </w:r>
      <w:proofErr w:type="spellStart"/>
      <w:r>
        <w:t>KyoConnectAI</w:t>
      </w:r>
      <w:proofErr w:type="spellEnd"/>
      <w:r>
        <w:t xml:space="preserve"> benefits from:</w:t>
      </w:r>
    </w:p>
    <w:p w14:paraId="4D8C476E" w14:textId="77777777" w:rsidR="00E26761" w:rsidRDefault="00E26761" w:rsidP="00E26761">
      <w:pPr>
        <w:numPr>
          <w:ilvl w:val="0"/>
          <w:numId w:val="118"/>
        </w:numPr>
        <w:spacing w:before="100" w:beforeAutospacing="1" w:after="100" w:afterAutospacing="1"/>
      </w:pPr>
      <w:r>
        <w:t>A lightweight infrastructure with minimal cloud costs.</w:t>
      </w:r>
    </w:p>
    <w:p w14:paraId="199D169D" w14:textId="77777777" w:rsidR="00E26761" w:rsidRDefault="00E26761" w:rsidP="00E26761">
      <w:pPr>
        <w:numPr>
          <w:ilvl w:val="0"/>
          <w:numId w:val="118"/>
        </w:numPr>
        <w:spacing w:before="100" w:beforeAutospacing="1" w:after="100" w:afterAutospacing="1"/>
      </w:pPr>
      <w:r>
        <w:t>A scalable product logic (knowledge-based chatbot builder).</w:t>
      </w:r>
    </w:p>
    <w:p w14:paraId="3A793BBC" w14:textId="77777777" w:rsidR="00E26761" w:rsidRDefault="00E26761" w:rsidP="00E26761">
      <w:pPr>
        <w:numPr>
          <w:ilvl w:val="0"/>
          <w:numId w:val="118"/>
        </w:numPr>
        <w:spacing w:before="100" w:beforeAutospacing="1" w:after="100" w:afterAutospacing="1"/>
      </w:pPr>
      <w:r>
        <w:t>Rapid prototyping capacity using open-source and API-first architecture.</w:t>
      </w:r>
    </w:p>
    <w:p w14:paraId="7C4B6C06" w14:textId="150EB1ED" w:rsidR="00E26761" w:rsidRDefault="00E26761" w:rsidP="00FA4A94">
      <w:pPr>
        <w:spacing w:before="100" w:beforeAutospacing="1" w:after="100" w:afterAutospacing="1"/>
      </w:pPr>
      <w:r>
        <w:t>Therefore, our short-term funding needs are limited and highly targeted: to build automation that removes the need for early hiring and to convert traction into early MRR.</w:t>
      </w:r>
    </w:p>
    <w:p w14:paraId="747C26E0" w14:textId="77777777" w:rsidR="00E26761" w:rsidRDefault="00E26761" w:rsidP="00E26761">
      <w:pPr>
        <w:pStyle w:val="Heading3"/>
      </w:pPr>
      <w:r>
        <w:rPr>
          <w:rStyle w:val="Strong"/>
          <w:b w:val="0"/>
          <w:bCs w:val="0"/>
        </w:rPr>
        <w:t>9.5 Future Capital Plan</w:t>
      </w:r>
    </w:p>
    <w:p w14:paraId="59EC5396" w14:textId="77777777" w:rsidR="00E26761" w:rsidRDefault="00E26761" w:rsidP="00E26761">
      <w:pPr>
        <w:spacing w:before="100" w:beforeAutospacing="1" w:after="100" w:afterAutospacing="1"/>
      </w:pPr>
      <w:r>
        <w:t xml:space="preserve">We anticipate a possible </w:t>
      </w:r>
      <w:r>
        <w:rPr>
          <w:rStyle w:val="Strong"/>
          <w:rFonts w:eastAsiaTheme="majorEastAsia"/>
        </w:rPr>
        <w:t>pre-seed or seed round</w:t>
      </w:r>
      <w:r>
        <w:t xml:space="preserve"> in late 2026/early 2027 only after reaching:</w:t>
      </w:r>
    </w:p>
    <w:p w14:paraId="5A4F9734" w14:textId="77777777" w:rsidR="00E26761" w:rsidRDefault="00E26761" w:rsidP="00E26761">
      <w:pPr>
        <w:numPr>
          <w:ilvl w:val="0"/>
          <w:numId w:val="119"/>
        </w:numPr>
        <w:spacing w:before="100" w:beforeAutospacing="1" w:after="100" w:afterAutospacing="1"/>
      </w:pPr>
      <w:r>
        <w:lastRenderedPageBreak/>
        <w:t>5–10 paid clients.</w:t>
      </w:r>
    </w:p>
    <w:p w14:paraId="3A688D71" w14:textId="77777777" w:rsidR="00E26761" w:rsidRDefault="00E26761" w:rsidP="00E26761">
      <w:pPr>
        <w:numPr>
          <w:ilvl w:val="0"/>
          <w:numId w:val="119"/>
        </w:numPr>
        <w:spacing w:before="100" w:beforeAutospacing="1" w:after="100" w:afterAutospacing="1"/>
      </w:pPr>
      <w:r>
        <w:t>Reduced onboarding friction to &lt;2 hours per customer.</w:t>
      </w:r>
    </w:p>
    <w:p w14:paraId="580702F0" w14:textId="77777777" w:rsidR="00E26761" w:rsidRDefault="00E26761" w:rsidP="00E26761">
      <w:pPr>
        <w:numPr>
          <w:ilvl w:val="0"/>
          <w:numId w:val="119"/>
        </w:numPr>
        <w:spacing w:before="100" w:beforeAutospacing="1" w:after="100" w:afterAutospacing="1"/>
      </w:pPr>
      <w:r>
        <w:t>Initial recurring revenue and defined CAC vs LTV metrics.</w:t>
      </w:r>
    </w:p>
    <w:p w14:paraId="200897B1" w14:textId="77777777" w:rsidR="00E26761" w:rsidRDefault="00E26761" w:rsidP="00E26761">
      <w:pPr>
        <w:spacing w:before="100" w:beforeAutospacing="1" w:after="100" w:afterAutospacing="1"/>
      </w:pPr>
      <w:r>
        <w:t>This future funding could support:</w:t>
      </w:r>
    </w:p>
    <w:p w14:paraId="04B0275D" w14:textId="77777777" w:rsidR="00E26761" w:rsidRDefault="00E26761" w:rsidP="00E26761">
      <w:pPr>
        <w:numPr>
          <w:ilvl w:val="0"/>
          <w:numId w:val="120"/>
        </w:numPr>
        <w:spacing w:before="100" w:beforeAutospacing="1" w:after="100" w:afterAutospacing="1"/>
      </w:pPr>
      <w:r>
        <w:t>Expansion to education, leisure, and event sectors.</w:t>
      </w:r>
    </w:p>
    <w:p w14:paraId="74E2C7E4" w14:textId="77777777" w:rsidR="00E26761" w:rsidRDefault="00E26761" w:rsidP="00E26761">
      <w:pPr>
        <w:numPr>
          <w:ilvl w:val="0"/>
          <w:numId w:val="120"/>
        </w:numPr>
        <w:spacing w:before="100" w:beforeAutospacing="1" w:after="100" w:afterAutospacing="1"/>
      </w:pPr>
      <w:r>
        <w:t>First business development hire.</w:t>
      </w:r>
    </w:p>
    <w:p w14:paraId="23CBCDDA" w14:textId="1A3E04C3" w:rsidR="00E26761" w:rsidRDefault="00E26761" w:rsidP="00E26761">
      <w:pPr>
        <w:numPr>
          <w:ilvl w:val="0"/>
          <w:numId w:val="120"/>
        </w:numPr>
        <w:spacing w:before="100" w:beforeAutospacing="1" w:after="100" w:afterAutospacing="1"/>
      </w:pPr>
      <w:r>
        <w:t>Enhancement of product from chatbot to AI agent.</w:t>
      </w:r>
    </w:p>
    <w:p w14:paraId="5CA4D98B" w14:textId="77777777" w:rsidR="00E26761" w:rsidRDefault="00E26761" w:rsidP="00E26761">
      <w:pPr>
        <w:pStyle w:val="Heading3"/>
      </w:pPr>
      <w:r>
        <w:rPr>
          <w:rStyle w:val="Strong"/>
          <w:b w:val="0"/>
          <w:bCs w:val="0"/>
        </w:rPr>
        <w:t>9.6 Summary</w:t>
      </w:r>
    </w:p>
    <w:p w14:paraId="677470B3" w14:textId="1EF1726C" w:rsidR="00DC6077" w:rsidRPr="00F83DFB" w:rsidRDefault="00E26761" w:rsidP="0067537A">
      <w:pPr>
        <w:spacing w:before="100" w:beforeAutospacing="1" w:after="100" w:afterAutospacing="1"/>
      </w:pPr>
      <w:r>
        <w:t xml:space="preserve">Our philosophy is to build responsibly and raise only when necessary. With a lean structure, a validated use case, and a clear value proposition, </w:t>
      </w:r>
      <w:proofErr w:type="spellStart"/>
      <w:r>
        <w:t>KyoConnectAI</w:t>
      </w:r>
      <w:proofErr w:type="spellEnd"/>
      <w:r>
        <w:t xml:space="preserve"> is poised to generate proof of value. Non-dilutive funding at this stage would serve as a meaningful catalyst without sacrificing strategic control.</w:t>
      </w:r>
    </w:p>
    <w:p w14:paraId="4D146A76" w14:textId="77777777" w:rsidR="00372790" w:rsidRPr="00372790" w:rsidRDefault="00372790" w:rsidP="00372790">
      <w:pPr>
        <w:pStyle w:val="ListParagraph"/>
        <w:rPr>
          <w:sz w:val="28"/>
          <w:szCs w:val="28"/>
        </w:rPr>
      </w:pPr>
    </w:p>
    <w:p w14:paraId="7DC9F34E" w14:textId="172A9E0A" w:rsidR="008C5367" w:rsidRDefault="008C5367" w:rsidP="00B7383D">
      <w:pPr>
        <w:pStyle w:val="Heading1"/>
        <w:rPr>
          <w:b/>
          <w:bCs/>
        </w:rPr>
      </w:pPr>
      <w:bookmarkStart w:id="10" w:name="_Toc197615390"/>
      <w:r w:rsidRPr="00145597">
        <w:rPr>
          <w:b/>
          <w:bCs/>
        </w:rPr>
        <w:t>10. Economic Model</w:t>
      </w:r>
      <w:bookmarkEnd w:id="10"/>
    </w:p>
    <w:p w14:paraId="1885CABB" w14:textId="4A0BE064" w:rsidR="00181979" w:rsidRDefault="0067537A" w:rsidP="00181979">
      <w:r w:rsidRPr="0067537A">
        <w:t>Revenue streams, pricing, costs and cash flow.</w:t>
      </w:r>
    </w:p>
    <w:p w14:paraId="4290F10C" w14:textId="77777777" w:rsidR="00181979" w:rsidRDefault="00181979" w:rsidP="00181979">
      <w:pPr>
        <w:pStyle w:val="Heading3"/>
      </w:pPr>
      <w:r>
        <w:rPr>
          <w:rStyle w:val="Strong"/>
          <w:b w:val="0"/>
          <w:bCs w:val="0"/>
        </w:rPr>
        <w:t>10.1 Revenue Streams</w:t>
      </w:r>
    </w:p>
    <w:p w14:paraId="4D7C3B5D" w14:textId="77777777" w:rsidR="00181979" w:rsidRDefault="00181979" w:rsidP="00181979">
      <w:pPr>
        <w:pStyle w:val="NormalWeb"/>
      </w:pPr>
      <w:proofErr w:type="spellStart"/>
      <w:r>
        <w:t>KyoConnectAI</w:t>
      </w:r>
      <w:proofErr w:type="spellEnd"/>
      <w:r>
        <w:t xml:space="preserve"> adopts a </w:t>
      </w:r>
      <w:r>
        <w:rPr>
          <w:rStyle w:val="Strong"/>
          <w:rFonts w:eastAsiaTheme="majorEastAsia"/>
        </w:rPr>
        <w:t>B2B subscription-based SaaS model</w:t>
      </w:r>
      <w:r>
        <w:t>, offering its AI chatbot as a tailored, knowledge-based assistant for SMBs. Our core value lies in automating repetitive customer interactions (e.g., FAQs), freeing time and improving service responsiveness.</w:t>
      </w:r>
    </w:p>
    <w:p w14:paraId="31FE4F1B" w14:textId="77777777" w:rsidR="00181979" w:rsidRDefault="00181979" w:rsidP="00181979">
      <w:pPr>
        <w:pStyle w:val="NormalWeb"/>
      </w:pPr>
      <w:r>
        <w:rPr>
          <w:rStyle w:val="Strong"/>
          <w:rFonts w:eastAsiaTheme="majorEastAsia"/>
        </w:rPr>
        <w:t>Current monetization model:</w:t>
      </w:r>
    </w:p>
    <w:p w14:paraId="042D7D01" w14:textId="77777777" w:rsidR="00181979" w:rsidRDefault="00181979" w:rsidP="00181979">
      <w:pPr>
        <w:pStyle w:val="NormalWeb"/>
        <w:numPr>
          <w:ilvl w:val="0"/>
          <w:numId w:val="121"/>
        </w:numPr>
      </w:pPr>
      <w:r>
        <w:rPr>
          <w:rStyle w:val="Strong"/>
          <w:rFonts w:eastAsiaTheme="majorEastAsia"/>
        </w:rPr>
        <w:t>Tiered subscription pricing</w:t>
      </w:r>
      <w:r>
        <w:t xml:space="preserve"> (based on feature set and customization level):</w:t>
      </w:r>
    </w:p>
    <w:p w14:paraId="602139B2" w14:textId="6B62F9B5" w:rsidR="00181979" w:rsidRDefault="00181979" w:rsidP="00181979">
      <w:pPr>
        <w:pStyle w:val="NormalWeb"/>
        <w:numPr>
          <w:ilvl w:val="1"/>
          <w:numId w:val="121"/>
        </w:numPr>
      </w:pPr>
      <w:r>
        <w:rPr>
          <w:rStyle w:val="Strong"/>
          <w:rFonts w:eastAsiaTheme="majorEastAsia"/>
        </w:rPr>
        <w:t>Basic</w:t>
      </w:r>
      <w:r>
        <w:t>: €100/month – FAQ chatbot, standard embed</w:t>
      </w:r>
      <w:r w:rsidR="00706402">
        <w:t xml:space="preserve"> on website</w:t>
      </w:r>
      <w:r>
        <w:t>.</w:t>
      </w:r>
    </w:p>
    <w:p w14:paraId="75AF538D" w14:textId="77777777" w:rsidR="00181979" w:rsidRDefault="00181979" w:rsidP="00181979">
      <w:pPr>
        <w:pStyle w:val="NormalWeb"/>
        <w:numPr>
          <w:ilvl w:val="1"/>
          <w:numId w:val="121"/>
        </w:numPr>
      </w:pPr>
      <w:r>
        <w:rPr>
          <w:rStyle w:val="Strong"/>
          <w:rFonts w:eastAsiaTheme="majorEastAsia"/>
        </w:rPr>
        <w:t>Standard</w:t>
      </w:r>
      <w:r>
        <w:t>: €150/month – Multilingual, analytics, moderate customization.</w:t>
      </w:r>
    </w:p>
    <w:p w14:paraId="62254C05" w14:textId="77777777" w:rsidR="00181979" w:rsidRDefault="00181979" w:rsidP="00181979">
      <w:pPr>
        <w:pStyle w:val="NormalWeb"/>
        <w:numPr>
          <w:ilvl w:val="1"/>
          <w:numId w:val="121"/>
        </w:numPr>
      </w:pPr>
      <w:r>
        <w:rPr>
          <w:rStyle w:val="Strong"/>
          <w:rFonts w:eastAsiaTheme="majorEastAsia"/>
        </w:rPr>
        <w:t>Premium</w:t>
      </w:r>
      <w:r>
        <w:t>: €200+/month – Full customization, AI assistant roadmap integration (e.g., check-in/out automation).</w:t>
      </w:r>
    </w:p>
    <w:p w14:paraId="4BE24923" w14:textId="77777777" w:rsidR="00181979" w:rsidRDefault="00181979" w:rsidP="00181979">
      <w:pPr>
        <w:pStyle w:val="NormalWeb"/>
      </w:pPr>
      <w:r>
        <w:t xml:space="preserve">We plan to </w:t>
      </w:r>
      <w:r>
        <w:rPr>
          <w:rStyle w:val="Strong"/>
          <w:rFonts w:eastAsiaTheme="majorEastAsia"/>
        </w:rPr>
        <w:t>launch with a single pricing tier (€100/month)</w:t>
      </w:r>
      <w:r>
        <w:t xml:space="preserve"> for our first 0–3 paying customers (2025–2026), then gradually expand to tiered offerings based on feedback and market testing.</w:t>
      </w:r>
    </w:p>
    <w:p w14:paraId="431C9E14" w14:textId="77777777" w:rsidR="00181979" w:rsidRDefault="00181979" w:rsidP="00181979">
      <w:pPr>
        <w:pStyle w:val="NormalWeb"/>
      </w:pPr>
      <w:r>
        <w:t>We are also evaluating:</w:t>
      </w:r>
    </w:p>
    <w:p w14:paraId="3BE9415A" w14:textId="77777777" w:rsidR="00181979" w:rsidRDefault="00181979" w:rsidP="00181979">
      <w:pPr>
        <w:pStyle w:val="NormalWeb"/>
        <w:numPr>
          <w:ilvl w:val="0"/>
          <w:numId w:val="122"/>
        </w:numPr>
      </w:pPr>
      <w:r>
        <w:rPr>
          <w:rStyle w:val="Strong"/>
          <w:rFonts w:eastAsiaTheme="majorEastAsia"/>
        </w:rPr>
        <w:t>Time-limited free trial</w:t>
      </w:r>
      <w:r>
        <w:t xml:space="preserve"> or demo model (2–4 weeks) for early adopters.</w:t>
      </w:r>
    </w:p>
    <w:p w14:paraId="1BF370CC" w14:textId="2DE0C55F" w:rsidR="00181979" w:rsidRDefault="00181979" w:rsidP="00181979">
      <w:pPr>
        <w:pStyle w:val="NormalWeb"/>
        <w:numPr>
          <w:ilvl w:val="0"/>
          <w:numId w:val="122"/>
        </w:numPr>
      </w:pPr>
      <w:r>
        <w:rPr>
          <w:rStyle w:val="Strong"/>
          <w:rFonts w:eastAsiaTheme="majorEastAsia"/>
        </w:rPr>
        <w:lastRenderedPageBreak/>
        <w:t>Long-term add-ons</w:t>
      </w:r>
      <w:r>
        <w:t xml:space="preserve"> (e.g., integrations, dashboards) as upsell revenue.</w:t>
      </w:r>
    </w:p>
    <w:p w14:paraId="653AF549" w14:textId="77777777" w:rsidR="00181979" w:rsidRDefault="00181979" w:rsidP="00181979">
      <w:pPr>
        <w:pStyle w:val="Heading3"/>
      </w:pPr>
      <w:r>
        <w:rPr>
          <w:rStyle w:val="Strong"/>
          <w:b w:val="0"/>
          <w:bCs w:val="0"/>
        </w:rPr>
        <w:t>10.2 Cost Structure</w:t>
      </w:r>
    </w:p>
    <w:p w14:paraId="21E0CDAF" w14:textId="77777777" w:rsidR="00181979" w:rsidRDefault="00181979" w:rsidP="00181979">
      <w:pPr>
        <w:pStyle w:val="Heading4"/>
      </w:pPr>
      <w:r>
        <w:rPr>
          <w:rStyle w:val="Strong"/>
          <w:b w:val="0"/>
          <w:bCs w:val="0"/>
        </w:rPr>
        <w:t>Direct Costs (COGS):</w:t>
      </w:r>
    </w:p>
    <w:p w14:paraId="483F7616" w14:textId="77777777" w:rsidR="00181979" w:rsidRDefault="00181979" w:rsidP="00181979">
      <w:pPr>
        <w:pStyle w:val="NormalWeb"/>
        <w:numPr>
          <w:ilvl w:val="0"/>
          <w:numId w:val="123"/>
        </w:numPr>
      </w:pPr>
      <w:r>
        <w:rPr>
          <w:rStyle w:val="Strong"/>
          <w:rFonts w:eastAsiaTheme="majorEastAsia"/>
        </w:rPr>
        <w:t>Google Cloud Run + LLM APIs</w:t>
      </w:r>
      <w:r>
        <w:t xml:space="preserve"> (OpenAI, </w:t>
      </w:r>
      <w:proofErr w:type="spellStart"/>
      <w:r>
        <w:t>DeepSeek</w:t>
      </w:r>
      <w:proofErr w:type="spellEnd"/>
      <w:r>
        <w:t>, Gemini, Mistral):</w:t>
      </w:r>
      <w:r>
        <w:br/>
        <w:t xml:space="preserve">Estimated </w:t>
      </w:r>
      <w:r>
        <w:rPr>
          <w:rStyle w:val="Strong"/>
          <w:rFonts w:eastAsiaTheme="majorEastAsia"/>
        </w:rPr>
        <w:t>€5–€15/month per customer</w:t>
      </w:r>
      <w:r>
        <w:t>, depending on query volume (based on ~1,000–2,000 queries).</w:t>
      </w:r>
    </w:p>
    <w:p w14:paraId="45A1F6B8" w14:textId="77777777" w:rsidR="00181979" w:rsidRDefault="00181979" w:rsidP="00181979">
      <w:pPr>
        <w:pStyle w:val="NormalWeb"/>
        <w:numPr>
          <w:ilvl w:val="0"/>
          <w:numId w:val="123"/>
        </w:numPr>
      </w:pPr>
      <w:r>
        <w:rPr>
          <w:rStyle w:val="Strong"/>
          <w:rFonts w:eastAsiaTheme="majorEastAsia"/>
        </w:rPr>
        <w:t>MVP Deployment Time</w:t>
      </w:r>
      <w:r>
        <w:t>:</w:t>
      </w:r>
      <w:r>
        <w:br/>
        <w:t>~2 business days (16 hours) for setup and tailoring by the founder (pre-automation).</w:t>
      </w:r>
    </w:p>
    <w:p w14:paraId="7182CAAE" w14:textId="77777777" w:rsidR="00181979" w:rsidRDefault="00181979" w:rsidP="00181979">
      <w:pPr>
        <w:pStyle w:val="NormalWeb"/>
        <w:numPr>
          <w:ilvl w:val="0"/>
          <w:numId w:val="123"/>
        </w:numPr>
      </w:pPr>
      <w:r>
        <w:rPr>
          <w:rStyle w:val="Strong"/>
          <w:rFonts w:eastAsiaTheme="majorEastAsia"/>
        </w:rPr>
        <w:t>Automation &amp; Hosting</w:t>
      </w:r>
      <w:r>
        <w:t>:</w:t>
      </w:r>
      <w:r>
        <w:br/>
        <w:t>Embedded code delivery and UI served via GitHub/Cloud infra; scalable with minimal marginal cost.</w:t>
      </w:r>
    </w:p>
    <w:p w14:paraId="41A66D3F" w14:textId="77777777" w:rsidR="00181979" w:rsidRDefault="00181979" w:rsidP="00181979">
      <w:pPr>
        <w:pStyle w:val="Heading4"/>
      </w:pPr>
      <w:r>
        <w:rPr>
          <w:rStyle w:val="Strong"/>
          <w:b w:val="0"/>
          <w:bCs w:val="0"/>
        </w:rPr>
        <w:t>Indirect Costs:</w:t>
      </w:r>
    </w:p>
    <w:p w14:paraId="28B9E347" w14:textId="77777777" w:rsidR="00181979" w:rsidRDefault="00181979" w:rsidP="00181979">
      <w:pPr>
        <w:pStyle w:val="NormalWeb"/>
        <w:numPr>
          <w:ilvl w:val="0"/>
          <w:numId w:val="124"/>
        </w:numPr>
      </w:pPr>
      <w:r>
        <w:rPr>
          <w:rStyle w:val="Strong"/>
          <w:rFonts w:eastAsiaTheme="majorEastAsia"/>
        </w:rPr>
        <w:t>Labor</w:t>
      </w:r>
      <w:r>
        <w:t>: Currently founder-only (0 salary). After 3–5 customers, will assess co-founder or freelance developer support.</w:t>
      </w:r>
    </w:p>
    <w:p w14:paraId="7E50E904" w14:textId="77777777" w:rsidR="00181979" w:rsidRDefault="00181979" w:rsidP="00181979">
      <w:pPr>
        <w:pStyle w:val="NormalWeb"/>
        <w:numPr>
          <w:ilvl w:val="0"/>
          <w:numId w:val="124"/>
        </w:numPr>
      </w:pPr>
      <w:r>
        <w:rPr>
          <w:rStyle w:val="Strong"/>
          <w:rFonts w:eastAsiaTheme="majorEastAsia"/>
        </w:rPr>
        <w:t>Customer Research &amp; Outreach</w:t>
      </w:r>
      <w:r>
        <w:t>:</w:t>
      </w:r>
      <w:r>
        <w:br/>
        <w:t>~1–2 days per client to assess digital maturity, align use cases, and personalize demo.</w:t>
      </w:r>
    </w:p>
    <w:p w14:paraId="323C1D18" w14:textId="7BA026BC" w:rsidR="00181979" w:rsidRDefault="00181979" w:rsidP="008D0E84">
      <w:pPr>
        <w:pStyle w:val="NormalWeb"/>
      </w:pPr>
      <w:r>
        <w:t xml:space="preserve">We aim for </w:t>
      </w:r>
      <w:r>
        <w:rPr>
          <w:rStyle w:val="Strong"/>
          <w:rFonts w:eastAsiaTheme="majorEastAsia"/>
        </w:rPr>
        <w:t>very lean operations</w:t>
      </w:r>
      <w:r>
        <w:t xml:space="preserve"> through automation, template reuse, and AI-driven internal tools (e.g., internal AI assistant for strategy/marketing to reduce overhead).</w:t>
      </w:r>
    </w:p>
    <w:p w14:paraId="4734E335" w14:textId="77777777" w:rsidR="00181979" w:rsidRDefault="00181979" w:rsidP="00181979">
      <w:pPr>
        <w:pStyle w:val="Heading3"/>
      </w:pPr>
      <w:r>
        <w:rPr>
          <w:rStyle w:val="Strong"/>
          <w:b w:val="0"/>
          <w:bCs w:val="0"/>
        </w:rPr>
        <w:t>10.3 Gross Margins &amp; Break-even Outlook</w:t>
      </w:r>
    </w:p>
    <w:p w14:paraId="52FD4427" w14:textId="77777777" w:rsidR="00181979" w:rsidRDefault="00181979" w:rsidP="00181979">
      <w:pPr>
        <w:pStyle w:val="NormalWeb"/>
        <w:numPr>
          <w:ilvl w:val="0"/>
          <w:numId w:val="125"/>
        </w:numPr>
      </w:pPr>
      <w:r>
        <w:rPr>
          <w:rStyle w:val="Strong"/>
          <w:rFonts w:eastAsiaTheme="majorEastAsia"/>
        </w:rPr>
        <w:t>Target gross margin</w:t>
      </w:r>
      <w:r>
        <w:t xml:space="preserve">: </w:t>
      </w:r>
      <w:r>
        <w:rPr>
          <w:rStyle w:val="Strong"/>
          <w:rFonts w:eastAsiaTheme="majorEastAsia"/>
        </w:rPr>
        <w:t>85–90%</w:t>
      </w:r>
      <w:r>
        <w:br/>
        <w:t>Digital delivery and lightweight architecture allow for high margins with minimal maintenance overhead.</w:t>
      </w:r>
    </w:p>
    <w:p w14:paraId="18F2F9A6" w14:textId="4EB896ED" w:rsidR="00181979" w:rsidRDefault="00181979" w:rsidP="00181979">
      <w:pPr>
        <w:pStyle w:val="NormalWeb"/>
        <w:numPr>
          <w:ilvl w:val="0"/>
          <w:numId w:val="125"/>
        </w:numPr>
      </w:pPr>
      <w:r>
        <w:rPr>
          <w:rStyle w:val="Strong"/>
          <w:rFonts w:eastAsiaTheme="majorEastAsia"/>
        </w:rPr>
        <w:t>Break-even Point</w:t>
      </w:r>
      <w:r>
        <w:t>:</w:t>
      </w:r>
      <w:r>
        <w:br/>
        <w:t xml:space="preserve">Estimated at </w:t>
      </w:r>
      <w:r>
        <w:rPr>
          <w:rStyle w:val="Strong"/>
          <w:rFonts w:eastAsiaTheme="majorEastAsia"/>
        </w:rPr>
        <w:t>8–10 active paying customers</w:t>
      </w:r>
      <w:r>
        <w:t xml:space="preserve"> with current Google Cloud pricing and founder-led execution.</w:t>
      </w:r>
      <w:r>
        <w:br/>
        <w:t>Beyond 10 clients, we will evaluate part-time tech support or partner integrations.</w:t>
      </w:r>
    </w:p>
    <w:p w14:paraId="3C601897" w14:textId="77777777" w:rsidR="00181979" w:rsidRDefault="00181979" w:rsidP="00181979">
      <w:pPr>
        <w:pStyle w:val="Heading3"/>
      </w:pPr>
      <w:r>
        <w:rPr>
          <w:rStyle w:val="Strong"/>
          <w:b w:val="0"/>
          <w:bCs w:val="0"/>
        </w:rPr>
        <w:t>10.4 Scalability &amp; CAC Considerations</w:t>
      </w:r>
    </w:p>
    <w:p w14:paraId="4D9C370A" w14:textId="77777777" w:rsidR="00181979" w:rsidRDefault="00181979" w:rsidP="00181979">
      <w:pPr>
        <w:pStyle w:val="NormalWeb"/>
        <w:numPr>
          <w:ilvl w:val="0"/>
          <w:numId w:val="126"/>
        </w:numPr>
      </w:pPr>
      <w:r>
        <w:rPr>
          <w:rStyle w:val="Strong"/>
          <w:rFonts w:eastAsiaTheme="majorEastAsia"/>
        </w:rPr>
        <w:t>Customer acquisition</w:t>
      </w:r>
      <w:r>
        <w:t xml:space="preserve"> so far has been organic: LinkedIn outreach, stakeholder interviews, demo meetings, and word of mouth.</w:t>
      </w:r>
    </w:p>
    <w:p w14:paraId="7CF860D5" w14:textId="77777777" w:rsidR="00181979" w:rsidRDefault="00181979" w:rsidP="00181979">
      <w:pPr>
        <w:pStyle w:val="NormalWeb"/>
        <w:numPr>
          <w:ilvl w:val="0"/>
          <w:numId w:val="126"/>
        </w:numPr>
      </w:pPr>
      <w:r>
        <w:rPr>
          <w:rStyle w:val="Strong"/>
          <w:rFonts w:eastAsiaTheme="majorEastAsia"/>
        </w:rPr>
        <w:t xml:space="preserve">Marketing </w:t>
      </w:r>
      <w:proofErr w:type="gramStart"/>
      <w:r>
        <w:rPr>
          <w:rStyle w:val="Strong"/>
          <w:rFonts w:eastAsiaTheme="majorEastAsia"/>
        </w:rPr>
        <w:t>spend</w:t>
      </w:r>
      <w:proofErr w:type="gramEnd"/>
      <w:r>
        <w:t xml:space="preserve"> expected to begin in </w:t>
      </w:r>
      <w:r>
        <w:rPr>
          <w:rStyle w:val="Strong"/>
          <w:rFonts w:eastAsiaTheme="majorEastAsia"/>
        </w:rPr>
        <w:t>late 2025</w:t>
      </w:r>
      <w:r>
        <w:t>, once pilot conversions are complete.</w:t>
      </w:r>
    </w:p>
    <w:p w14:paraId="5FA7C24A" w14:textId="77777777" w:rsidR="00181979" w:rsidRDefault="00181979" w:rsidP="00181979">
      <w:pPr>
        <w:pStyle w:val="NormalWeb"/>
        <w:numPr>
          <w:ilvl w:val="0"/>
          <w:numId w:val="126"/>
        </w:numPr>
      </w:pPr>
      <w:r>
        <w:rPr>
          <w:rStyle w:val="Strong"/>
          <w:rFonts w:eastAsiaTheme="majorEastAsia"/>
        </w:rPr>
        <w:lastRenderedPageBreak/>
        <w:t>Customer Acquisition Cost (CAC)</w:t>
      </w:r>
      <w:r>
        <w:t>:</w:t>
      </w:r>
      <w:r>
        <w:br/>
        <w:t xml:space="preserve">Currently time-based (~1–2 days/client). In future, CAC will incorporate cost of events (e.g., </w:t>
      </w:r>
      <w:proofErr w:type="spellStart"/>
      <w:r>
        <w:t>VivaTech</w:t>
      </w:r>
      <w:proofErr w:type="spellEnd"/>
      <w:r>
        <w:t>), partnership commissions, or digital ads.</w:t>
      </w:r>
    </w:p>
    <w:p w14:paraId="34F2FB4B" w14:textId="27A30332" w:rsidR="00181979" w:rsidRDefault="00181979" w:rsidP="00181979">
      <w:pPr>
        <w:pStyle w:val="NormalWeb"/>
        <w:numPr>
          <w:ilvl w:val="0"/>
          <w:numId w:val="126"/>
        </w:numPr>
      </w:pPr>
      <w:r>
        <w:rPr>
          <w:rStyle w:val="Strong"/>
          <w:rFonts w:eastAsiaTheme="majorEastAsia"/>
        </w:rPr>
        <w:t>Lifetime Value (LTV)</w:t>
      </w:r>
      <w:r>
        <w:t>:</w:t>
      </w:r>
      <w:r>
        <w:br/>
        <w:t>At €100/month, LTV per customer exceeds €1,000/year. For long-term retention, we’ll introduce upsell paths (AI agent, integrations).</w:t>
      </w:r>
    </w:p>
    <w:p w14:paraId="689F2E41" w14:textId="77777777" w:rsidR="00181979" w:rsidRDefault="00181979" w:rsidP="00181979">
      <w:pPr>
        <w:pStyle w:val="Heading3"/>
      </w:pPr>
      <w:r>
        <w:rPr>
          <w:rStyle w:val="Strong"/>
          <w:b w:val="0"/>
          <w:bCs w:val="0"/>
        </w:rPr>
        <w:t>10.5 Financial Timeline Snapshot (Linked to Strategic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2507"/>
        <w:gridCol w:w="2186"/>
      </w:tblGrid>
      <w:tr w:rsidR="00181979" w14:paraId="4183D952" w14:textId="77777777" w:rsidTr="00181979">
        <w:trPr>
          <w:tblHeader/>
          <w:tblCellSpacing w:w="15" w:type="dxa"/>
        </w:trPr>
        <w:tc>
          <w:tcPr>
            <w:tcW w:w="0" w:type="auto"/>
            <w:vAlign w:val="center"/>
            <w:hideMark/>
          </w:tcPr>
          <w:p w14:paraId="3DBE74CA" w14:textId="77777777" w:rsidR="00181979" w:rsidRDefault="00181979">
            <w:pPr>
              <w:jc w:val="center"/>
              <w:rPr>
                <w:b/>
                <w:bCs/>
              </w:rPr>
            </w:pPr>
            <w:r>
              <w:rPr>
                <w:rStyle w:val="Strong"/>
                <w:rFonts w:eastAsiaTheme="majorEastAsia"/>
              </w:rPr>
              <w:t>Period</w:t>
            </w:r>
          </w:p>
        </w:tc>
        <w:tc>
          <w:tcPr>
            <w:tcW w:w="0" w:type="auto"/>
            <w:vAlign w:val="center"/>
            <w:hideMark/>
          </w:tcPr>
          <w:p w14:paraId="4E9348EA" w14:textId="77777777" w:rsidR="00181979" w:rsidRDefault="00181979">
            <w:pPr>
              <w:jc w:val="center"/>
              <w:rPr>
                <w:b/>
                <w:bCs/>
              </w:rPr>
            </w:pPr>
            <w:r>
              <w:rPr>
                <w:rStyle w:val="Strong"/>
                <w:rFonts w:eastAsiaTheme="majorEastAsia"/>
              </w:rPr>
              <w:t>Milestone</w:t>
            </w:r>
          </w:p>
        </w:tc>
        <w:tc>
          <w:tcPr>
            <w:tcW w:w="0" w:type="auto"/>
            <w:vAlign w:val="center"/>
            <w:hideMark/>
          </w:tcPr>
          <w:p w14:paraId="0361298E" w14:textId="77777777" w:rsidR="00181979" w:rsidRDefault="00181979">
            <w:pPr>
              <w:jc w:val="center"/>
              <w:rPr>
                <w:b/>
                <w:bCs/>
              </w:rPr>
            </w:pPr>
            <w:r>
              <w:rPr>
                <w:rStyle w:val="Strong"/>
                <w:rFonts w:eastAsiaTheme="majorEastAsia"/>
              </w:rPr>
              <w:t>Revenue Impact</w:t>
            </w:r>
          </w:p>
        </w:tc>
      </w:tr>
      <w:tr w:rsidR="00181979" w14:paraId="619BD46B" w14:textId="77777777" w:rsidTr="00181979">
        <w:trPr>
          <w:tblCellSpacing w:w="15" w:type="dxa"/>
        </w:trPr>
        <w:tc>
          <w:tcPr>
            <w:tcW w:w="0" w:type="auto"/>
            <w:vAlign w:val="center"/>
            <w:hideMark/>
          </w:tcPr>
          <w:p w14:paraId="7A34E31F" w14:textId="77777777" w:rsidR="00181979" w:rsidRDefault="00181979">
            <w:r>
              <w:t>Q2–Q4 2025</w:t>
            </w:r>
          </w:p>
        </w:tc>
        <w:tc>
          <w:tcPr>
            <w:tcW w:w="0" w:type="auto"/>
            <w:vAlign w:val="center"/>
            <w:hideMark/>
          </w:tcPr>
          <w:p w14:paraId="59FA0F47" w14:textId="77777777" w:rsidR="00181979" w:rsidRDefault="00181979">
            <w:r>
              <w:t>0–5 demos, pilots</w:t>
            </w:r>
          </w:p>
        </w:tc>
        <w:tc>
          <w:tcPr>
            <w:tcW w:w="0" w:type="auto"/>
            <w:vAlign w:val="center"/>
            <w:hideMark/>
          </w:tcPr>
          <w:p w14:paraId="6928E9BD" w14:textId="77777777" w:rsidR="00181979" w:rsidRDefault="00181979">
            <w:r>
              <w:t>€0 (pre-revenue)</w:t>
            </w:r>
          </w:p>
        </w:tc>
      </w:tr>
      <w:tr w:rsidR="00181979" w14:paraId="7455A796" w14:textId="77777777" w:rsidTr="00181979">
        <w:trPr>
          <w:tblCellSpacing w:w="15" w:type="dxa"/>
        </w:trPr>
        <w:tc>
          <w:tcPr>
            <w:tcW w:w="0" w:type="auto"/>
            <w:vAlign w:val="center"/>
            <w:hideMark/>
          </w:tcPr>
          <w:p w14:paraId="32310821" w14:textId="77777777" w:rsidR="00181979" w:rsidRDefault="00181979">
            <w:r>
              <w:t>Q1–Q2 2026</w:t>
            </w:r>
          </w:p>
        </w:tc>
        <w:tc>
          <w:tcPr>
            <w:tcW w:w="0" w:type="auto"/>
            <w:vAlign w:val="center"/>
            <w:hideMark/>
          </w:tcPr>
          <w:p w14:paraId="1E11AC1D" w14:textId="77777777" w:rsidR="00181979" w:rsidRDefault="00181979">
            <w:r>
              <w:t>Convert 0–3 to paid</w:t>
            </w:r>
          </w:p>
        </w:tc>
        <w:tc>
          <w:tcPr>
            <w:tcW w:w="0" w:type="auto"/>
            <w:vAlign w:val="center"/>
            <w:hideMark/>
          </w:tcPr>
          <w:p w14:paraId="27048B03" w14:textId="77777777" w:rsidR="00181979" w:rsidRDefault="00181979">
            <w:r>
              <w:t>€300–€900 MRR</w:t>
            </w:r>
          </w:p>
        </w:tc>
      </w:tr>
      <w:tr w:rsidR="00181979" w14:paraId="43BAF1EE" w14:textId="77777777" w:rsidTr="00181979">
        <w:trPr>
          <w:tblCellSpacing w:w="15" w:type="dxa"/>
        </w:trPr>
        <w:tc>
          <w:tcPr>
            <w:tcW w:w="0" w:type="auto"/>
            <w:vAlign w:val="center"/>
            <w:hideMark/>
          </w:tcPr>
          <w:p w14:paraId="150B19DC" w14:textId="77777777" w:rsidR="00181979" w:rsidRDefault="00181979">
            <w:r>
              <w:t>Q3–Q4 2026</w:t>
            </w:r>
          </w:p>
        </w:tc>
        <w:tc>
          <w:tcPr>
            <w:tcW w:w="0" w:type="auto"/>
            <w:vAlign w:val="center"/>
            <w:hideMark/>
          </w:tcPr>
          <w:p w14:paraId="65EBC3D8" w14:textId="77777777" w:rsidR="00181979" w:rsidRDefault="00181979">
            <w:r>
              <w:t>Reach 5–10 subs</w:t>
            </w:r>
          </w:p>
        </w:tc>
        <w:tc>
          <w:tcPr>
            <w:tcW w:w="0" w:type="auto"/>
            <w:vAlign w:val="center"/>
            <w:hideMark/>
          </w:tcPr>
          <w:p w14:paraId="20C514C8" w14:textId="77777777" w:rsidR="00181979" w:rsidRDefault="00181979">
            <w:r>
              <w:t>€500–€1,500 MRR</w:t>
            </w:r>
          </w:p>
        </w:tc>
      </w:tr>
      <w:tr w:rsidR="00181979" w14:paraId="06E71930" w14:textId="77777777" w:rsidTr="00181979">
        <w:trPr>
          <w:tblCellSpacing w:w="15" w:type="dxa"/>
        </w:trPr>
        <w:tc>
          <w:tcPr>
            <w:tcW w:w="0" w:type="auto"/>
            <w:vAlign w:val="center"/>
            <w:hideMark/>
          </w:tcPr>
          <w:p w14:paraId="75E016EB" w14:textId="77777777" w:rsidR="00181979" w:rsidRDefault="00181979">
            <w:r>
              <w:t>2027</w:t>
            </w:r>
          </w:p>
        </w:tc>
        <w:tc>
          <w:tcPr>
            <w:tcW w:w="0" w:type="auto"/>
            <w:vAlign w:val="center"/>
            <w:hideMark/>
          </w:tcPr>
          <w:p w14:paraId="30DC1EF2" w14:textId="77777777" w:rsidR="00181979" w:rsidRDefault="00181979">
            <w:r>
              <w:t>Expand to 30–50 clients</w:t>
            </w:r>
          </w:p>
        </w:tc>
        <w:tc>
          <w:tcPr>
            <w:tcW w:w="0" w:type="auto"/>
            <w:vAlign w:val="center"/>
            <w:hideMark/>
          </w:tcPr>
          <w:p w14:paraId="079C0136" w14:textId="77777777" w:rsidR="00181979" w:rsidRDefault="00181979">
            <w:r>
              <w:t>€3,000–€7,500 MRR</w:t>
            </w:r>
          </w:p>
        </w:tc>
      </w:tr>
      <w:tr w:rsidR="00181979" w14:paraId="6C2647DC" w14:textId="77777777" w:rsidTr="00181979">
        <w:trPr>
          <w:tblCellSpacing w:w="15" w:type="dxa"/>
        </w:trPr>
        <w:tc>
          <w:tcPr>
            <w:tcW w:w="0" w:type="auto"/>
            <w:vAlign w:val="center"/>
            <w:hideMark/>
          </w:tcPr>
          <w:p w14:paraId="6ABDEC20" w14:textId="77777777" w:rsidR="00181979" w:rsidRDefault="00181979">
            <w:r>
              <w:t>2028–2029</w:t>
            </w:r>
          </w:p>
        </w:tc>
        <w:tc>
          <w:tcPr>
            <w:tcW w:w="0" w:type="auto"/>
            <w:vAlign w:val="center"/>
            <w:hideMark/>
          </w:tcPr>
          <w:p w14:paraId="13186F7B" w14:textId="77777777" w:rsidR="00181979" w:rsidRDefault="00181979">
            <w:r>
              <w:t>AI assistant rollout</w:t>
            </w:r>
          </w:p>
        </w:tc>
        <w:tc>
          <w:tcPr>
            <w:tcW w:w="0" w:type="auto"/>
            <w:vAlign w:val="center"/>
            <w:hideMark/>
          </w:tcPr>
          <w:p w14:paraId="2B796BB8" w14:textId="77777777" w:rsidR="00181979" w:rsidRDefault="00181979">
            <w:r>
              <w:t>Tiered/upsell pricing</w:t>
            </w:r>
          </w:p>
        </w:tc>
      </w:tr>
      <w:tr w:rsidR="00181979" w14:paraId="25A703A5" w14:textId="77777777" w:rsidTr="00181979">
        <w:trPr>
          <w:tblCellSpacing w:w="15" w:type="dxa"/>
        </w:trPr>
        <w:tc>
          <w:tcPr>
            <w:tcW w:w="0" w:type="auto"/>
            <w:vAlign w:val="center"/>
            <w:hideMark/>
          </w:tcPr>
          <w:p w14:paraId="139FB0D8" w14:textId="77777777" w:rsidR="00181979" w:rsidRDefault="00181979">
            <w:r>
              <w:t>2029–2030</w:t>
            </w:r>
          </w:p>
        </w:tc>
        <w:tc>
          <w:tcPr>
            <w:tcW w:w="0" w:type="auto"/>
            <w:vAlign w:val="center"/>
            <w:hideMark/>
          </w:tcPr>
          <w:p w14:paraId="705013ED" w14:textId="77777777" w:rsidR="00181979" w:rsidRDefault="00181979">
            <w:r>
              <w:t>100+ clients</w:t>
            </w:r>
          </w:p>
        </w:tc>
        <w:tc>
          <w:tcPr>
            <w:tcW w:w="0" w:type="auto"/>
            <w:vAlign w:val="center"/>
            <w:hideMark/>
          </w:tcPr>
          <w:p w14:paraId="4B19538C" w14:textId="77777777" w:rsidR="00181979" w:rsidRDefault="00181979">
            <w:r>
              <w:t>€10,000+ MRR</w:t>
            </w:r>
          </w:p>
        </w:tc>
      </w:tr>
    </w:tbl>
    <w:p w14:paraId="20782BD4" w14:textId="210CA2AB" w:rsidR="00181979" w:rsidRDefault="00181979" w:rsidP="007148B2">
      <w:pPr>
        <w:pStyle w:val="NormalWeb"/>
      </w:pPr>
      <w:r>
        <w:t>This evolution reflects an agile, low-burn approach, minimizing risk while gradually unlocking revenue scalability.</w:t>
      </w:r>
    </w:p>
    <w:p w14:paraId="3D363397" w14:textId="77777777" w:rsidR="00181979" w:rsidRDefault="00181979" w:rsidP="00181979">
      <w:pPr>
        <w:pStyle w:val="Heading3"/>
      </w:pPr>
      <w:r>
        <w:rPr>
          <w:rStyle w:val="Strong"/>
          <w:b w:val="0"/>
          <w:bCs w:val="0"/>
        </w:rPr>
        <w:t>10.6 Pricing Strategy Rationale</w:t>
      </w:r>
    </w:p>
    <w:p w14:paraId="6365FDF2" w14:textId="77777777" w:rsidR="00181979" w:rsidRDefault="00181979" w:rsidP="00181979">
      <w:pPr>
        <w:pStyle w:val="NormalWeb"/>
        <w:numPr>
          <w:ilvl w:val="0"/>
          <w:numId w:val="127"/>
        </w:numPr>
      </w:pPr>
      <w:r>
        <w:rPr>
          <w:rStyle w:val="Strong"/>
          <w:rFonts w:eastAsiaTheme="majorEastAsia"/>
        </w:rPr>
        <w:t>Current competitors</w:t>
      </w:r>
      <w:r>
        <w:t xml:space="preserve"> like </w:t>
      </w:r>
      <w:proofErr w:type="spellStart"/>
      <w:r>
        <w:t>Chatbase</w:t>
      </w:r>
      <w:proofErr w:type="spellEnd"/>
      <w:r>
        <w:t xml:space="preserve"> (€150/month) and </w:t>
      </w:r>
      <w:proofErr w:type="spellStart"/>
      <w:r>
        <w:t>FastBots</w:t>
      </w:r>
      <w:proofErr w:type="spellEnd"/>
      <w:r>
        <w:t xml:space="preserve"> (€99–€299/month) offer more generic, less customized chatbots.</w:t>
      </w:r>
    </w:p>
    <w:p w14:paraId="5ACC21CD" w14:textId="77777777" w:rsidR="00181979" w:rsidRDefault="00181979" w:rsidP="00181979">
      <w:pPr>
        <w:pStyle w:val="NormalWeb"/>
        <w:numPr>
          <w:ilvl w:val="0"/>
          <w:numId w:val="127"/>
        </w:numPr>
      </w:pPr>
      <w:r>
        <w:t xml:space="preserve">Our </w:t>
      </w:r>
      <w:r>
        <w:rPr>
          <w:rStyle w:val="Strong"/>
          <w:rFonts w:eastAsiaTheme="majorEastAsia"/>
        </w:rPr>
        <w:t>€100/month starting tier</w:t>
      </w:r>
      <w:r>
        <w:t xml:space="preserve"> is </w:t>
      </w:r>
      <w:r>
        <w:rPr>
          <w:rStyle w:val="Strong"/>
          <w:rFonts w:eastAsiaTheme="majorEastAsia"/>
        </w:rPr>
        <w:t>deliberately positioned as affordable and approachable</w:t>
      </w:r>
      <w:r>
        <w:t xml:space="preserve"> for digitally underserved SMBs.</w:t>
      </w:r>
    </w:p>
    <w:p w14:paraId="64399D19" w14:textId="77777777" w:rsidR="00181979" w:rsidRDefault="00181979" w:rsidP="00181979">
      <w:pPr>
        <w:pStyle w:val="NormalWeb"/>
        <w:numPr>
          <w:ilvl w:val="0"/>
          <w:numId w:val="127"/>
        </w:numPr>
      </w:pPr>
      <w:r>
        <w:t>We avoid complex “pay-per-message” pricing in favor of predictable, value-driven subscriptions.</w:t>
      </w:r>
    </w:p>
    <w:p w14:paraId="114CA9F1" w14:textId="77777777" w:rsidR="00181979" w:rsidRDefault="00181979" w:rsidP="00181979">
      <w:pPr>
        <w:pStyle w:val="NormalWeb"/>
      </w:pPr>
      <w:r>
        <w:t>Future experimentation will explore:</w:t>
      </w:r>
    </w:p>
    <w:p w14:paraId="45203E91" w14:textId="77777777" w:rsidR="00181979" w:rsidRDefault="00181979" w:rsidP="00181979">
      <w:pPr>
        <w:pStyle w:val="NormalWeb"/>
        <w:numPr>
          <w:ilvl w:val="0"/>
          <w:numId w:val="128"/>
        </w:numPr>
      </w:pPr>
      <w:r>
        <w:rPr>
          <w:rStyle w:val="Strong"/>
          <w:rFonts w:eastAsiaTheme="majorEastAsia"/>
        </w:rPr>
        <w:t>Freemium tier</w:t>
      </w:r>
      <w:r>
        <w:t xml:space="preserve"> with limited monthly queries</w:t>
      </w:r>
    </w:p>
    <w:p w14:paraId="010D2D7A" w14:textId="77777777" w:rsidR="00181979" w:rsidRDefault="00181979" w:rsidP="00181979">
      <w:pPr>
        <w:pStyle w:val="NormalWeb"/>
        <w:numPr>
          <w:ilvl w:val="0"/>
          <w:numId w:val="128"/>
        </w:numPr>
      </w:pPr>
      <w:r>
        <w:rPr>
          <w:rStyle w:val="Strong"/>
          <w:rFonts w:eastAsiaTheme="majorEastAsia"/>
        </w:rPr>
        <w:t>Enterprise bundle pricing</w:t>
      </w:r>
      <w:r>
        <w:t xml:space="preserve"> for groups of campsites or schools</w:t>
      </w:r>
    </w:p>
    <w:p w14:paraId="2DC478DB" w14:textId="289EF0C9" w:rsidR="00181979" w:rsidRDefault="00181979" w:rsidP="00181979">
      <w:pPr>
        <w:pStyle w:val="NormalWeb"/>
        <w:numPr>
          <w:ilvl w:val="0"/>
          <w:numId w:val="128"/>
        </w:numPr>
      </w:pPr>
      <w:r>
        <w:rPr>
          <w:rStyle w:val="Strong"/>
          <w:rFonts w:eastAsiaTheme="majorEastAsia"/>
        </w:rPr>
        <w:t>Seasonal pricing offers</w:t>
      </w:r>
      <w:r>
        <w:t xml:space="preserve"> during peak event or tourist seasons</w:t>
      </w:r>
    </w:p>
    <w:p w14:paraId="655D2F04" w14:textId="77777777" w:rsidR="00181979" w:rsidRDefault="00181979" w:rsidP="00181979">
      <w:pPr>
        <w:pStyle w:val="Heading3"/>
      </w:pPr>
      <w:r>
        <w:rPr>
          <w:rStyle w:val="Strong"/>
          <w:b w:val="0"/>
          <w:bCs w:val="0"/>
        </w:rPr>
        <w:t>10.7 Takeaways</w:t>
      </w:r>
    </w:p>
    <w:p w14:paraId="42E194E7" w14:textId="77777777" w:rsidR="00181979" w:rsidRDefault="00181979" w:rsidP="00181979">
      <w:pPr>
        <w:pStyle w:val="NormalWeb"/>
        <w:numPr>
          <w:ilvl w:val="0"/>
          <w:numId w:val="129"/>
        </w:numPr>
      </w:pPr>
      <w:r>
        <w:t xml:space="preserve">The economic model is designed to be </w:t>
      </w:r>
      <w:r>
        <w:rPr>
          <w:rStyle w:val="Strong"/>
          <w:rFonts w:eastAsiaTheme="majorEastAsia"/>
        </w:rPr>
        <w:t>lean, high-margin, and scalable</w:t>
      </w:r>
      <w:r>
        <w:t>, with low operational friction.</w:t>
      </w:r>
    </w:p>
    <w:p w14:paraId="631A43B3" w14:textId="77777777" w:rsidR="00181979" w:rsidRDefault="00181979" w:rsidP="00181979">
      <w:pPr>
        <w:pStyle w:val="NormalWeb"/>
        <w:numPr>
          <w:ilvl w:val="0"/>
          <w:numId w:val="129"/>
        </w:numPr>
      </w:pPr>
      <w:r>
        <w:t xml:space="preserve">As we convert our first pilots, we will </w:t>
      </w:r>
      <w:r>
        <w:rPr>
          <w:rStyle w:val="Strong"/>
          <w:rFonts w:eastAsiaTheme="majorEastAsia"/>
        </w:rPr>
        <w:t>validate pricing sensitivity</w:t>
      </w:r>
      <w:r>
        <w:t>, CAC, and adoption friction through continuous experimentation.</w:t>
      </w:r>
    </w:p>
    <w:p w14:paraId="01A40572" w14:textId="77777777" w:rsidR="00181979" w:rsidRDefault="00181979" w:rsidP="00181979">
      <w:pPr>
        <w:pStyle w:val="NormalWeb"/>
        <w:numPr>
          <w:ilvl w:val="0"/>
          <w:numId w:val="129"/>
        </w:numPr>
      </w:pPr>
      <w:r>
        <w:t xml:space="preserve">Break-even is achievable within the next 6–12 months with </w:t>
      </w:r>
      <w:r>
        <w:rPr>
          <w:rStyle w:val="Strong"/>
          <w:rFonts w:eastAsiaTheme="majorEastAsia"/>
        </w:rPr>
        <w:t>modest subscription revenue</w:t>
      </w:r>
      <w:r>
        <w:t>, without requiring immediate funding or payroll expansion.</w:t>
      </w:r>
    </w:p>
    <w:p w14:paraId="0C718A9C" w14:textId="77908C27" w:rsidR="00181979" w:rsidRDefault="00181979" w:rsidP="00181979"/>
    <w:p w14:paraId="0D9D9127" w14:textId="2B1E2257" w:rsidR="00DC6077" w:rsidRPr="00DC6077" w:rsidRDefault="00181979" w:rsidP="003F0303">
      <w:pPr>
        <w:pStyle w:val="NormalWeb"/>
      </w:pPr>
      <w:r>
        <w:t xml:space="preserve">Let me know if you'd like a </w:t>
      </w:r>
      <w:r>
        <w:rPr>
          <w:rStyle w:val="Strong"/>
          <w:rFonts w:eastAsiaTheme="majorEastAsia"/>
        </w:rPr>
        <w:t>graph or table</w:t>
      </w:r>
      <w:r>
        <w:t xml:space="preserve"> visualizing pricing tiers, margin projection, or break-even analysis. Otherwise, we can move to </w:t>
      </w:r>
      <w:r>
        <w:rPr>
          <w:rStyle w:val="Strong"/>
          <w:rFonts w:eastAsiaTheme="majorEastAsia"/>
        </w:rPr>
        <w:t>Section 11: Financial Projections</w:t>
      </w:r>
      <w:r>
        <w:t>.</w:t>
      </w:r>
    </w:p>
    <w:p w14:paraId="62FBA552" w14:textId="04509468" w:rsidR="007701E2" w:rsidRPr="00145597" w:rsidRDefault="008C5367" w:rsidP="00B7383D">
      <w:pPr>
        <w:pStyle w:val="Heading1"/>
        <w:rPr>
          <w:b/>
          <w:bCs/>
        </w:rPr>
      </w:pPr>
      <w:bookmarkStart w:id="11" w:name="_Toc197615394"/>
      <w:r w:rsidRPr="00145597">
        <w:rPr>
          <w:b/>
          <w:bCs/>
        </w:rPr>
        <w:t>11. Financial Projection</w:t>
      </w:r>
      <w:bookmarkEnd w:id="11"/>
    </w:p>
    <w:p w14:paraId="0A031856" w14:textId="77777777" w:rsidR="00372790" w:rsidRDefault="00372790" w:rsidP="00372790">
      <w:pPr>
        <w:pStyle w:val="Heading2"/>
      </w:pPr>
      <w:bookmarkStart w:id="12" w:name="_Toc197615395"/>
      <w:r>
        <w:t>SWOT</w:t>
      </w:r>
      <w:bookmarkEnd w:id="12"/>
    </w:p>
    <w:p w14:paraId="53583A20" w14:textId="55EF96A8" w:rsidR="006F1E31" w:rsidRDefault="006F1E31" w:rsidP="006F1E31">
      <w:r>
        <w:t xml:space="preserve">Revenue model: </w:t>
      </w:r>
      <w:hyperlink r:id="rId63" w:history="1">
        <w:r w:rsidRPr="006F1E31">
          <w:rPr>
            <w:rStyle w:val="Hyperlink"/>
          </w:rPr>
          <w:t>link</w:t>
        </w:r>
      </w:hyperlink>
      <w:r>
        <w:t xml:space="preserve"> 41 </w:t>
      </w:r>
      <w:proofErr w:type="spellStart"/>
      <w:r>
        <w:t>elp</w:t>
      </w:r>
      <w:proofErr w:type="spellEnd"/>
      <w:r>
        <w:t xml:space="preserve"> new venture</w:t>
      </w:r>
    </w:p>
    <w:p w14:paraId="173C843D" w14:textId="77777777" w:rsidR="00776DE7" w:rsidRDefault="00A53D93" w:rsidP="006F1E31">
      <w:hyperlink r:id="rId64" w:history="1">
        <w:r w:rsidRPr="0091013D">
          <w:rPr>
            <w:rStyle w:val="Hyperlink"/>
          </w:rPr>
          <w:t>https://kyokaen.github.io/kyoconnectai-mock-usecase/business-plan/11.financial-projection.html</w:t>
        </w:r>
      </w:hyperlink>
      <w:r w:rsidR="00706402">
        <w:br/>
      </w:r>
    </w:p>
    <w:p w14:paraId="5166E51C" w14:textId="461A619E" w:rsidR="00776DE7" w:rsidRDefault="00776DE7" w:rsidP="00776DE7">
      <w:pPr>
        <w:pStyle w:val="NormalWeb"/>
      </w:pPr>
      <w:r>
        <w:t>keeping in mind:</w:t>
      </w:r>
    </w:p>
    <w:p w14:paraId="737041BB" w14:textId="77777777" w:rsidR="00776DE7" w:rsidRDefault="00776DE7" w:rsidP="00776DE7">
      <w:pPr>
        <w:pStyle w:val="NormalWeb"/>
        <w:numPr>
          <w:ilvl w:val="0"/>
          <w:numId w:val="130"/>
        </w:numPr>
      </w:pPr>
      <w:r>
        <w:t>Profit &amp; Loss Forecasts</w:t>
      </w:r>
    </w:p>
    <w:p w14:paraId="3496859D" w14:textId="77777777" w:rsidR="00776DE7" w:rsidRDefault="00776DE7" w:rsidP="00776DE7">
      <w:pPr>
        <w:pStyle w:val="NormalWeb"/>
        <w:numPr>
          <w:ilvl w:val="0"/>
          <w:numId w:val="130"/>
        </w:numPr>
      </w:pPr>
      <w:r>
        <w:t>Funding Needs</w:t>
      </w:r>
    </w:p>
    <w:p w14:paraId="0D90BA6B" w14:textId="77777777" w:rsidR="00776DE7" w:rsidRDefault="00776DE7" w:rsidP="00776DE7">
      <w:pPr>
        <w:pStyle w:val="NormalWeb"/>
        <w:numPr>
          <w:ilvl w:val="0"/>
          <w:numId w:val="130"/>
        </w:numPr>
      </w:pPr>
      <w:r>
        <w:t>Break-even Analysis</w:t>
      </w:r>
    </w:p>
    <w:p w14:paraId="044C614F" w14:textId="77777777" w:rsidR="00776DE7" w:rsidRDefault="00776DE7" w:rsidP="00776DE7">
      <w:pPr>
        <w:pStyle w:val="NormalWeb"/>
      </w:pPr>
      <w:r>
        <w:t>And ensuring:</w:t>
      </w:r>
    </w:p>
    <w:p w14:paraId="013DBD4A" w14:textId="77777777" w:rsidR="00776DE7" w:rsidRDefault="00776DE7" w:rsidP="00776DE7">
      <w:pPr>
        <w:pStyle w:val="NormalWeb"/>
        <w:numPr>
          <w:ilvl w:val="0"/>
          <w:numId w:val="131"/>
        </w:numPr>
      </w:pPr>
      <w:r>
        <w:t>Alignment with the rest of the business plan</w:t>
      </w:r>
    </w:p>
    <w:p w14:paraId="38936C17" w14:textId="77777777" w:rsidR="00776DE7" w:rsidRDefault="00776DE7" w:rsidP="00776DE7">
      <w:pPr>
        <w:pStyle w:val="NormalWeb"/>
        <w:numPr>
          <w:ilvl w:val="0"/>
          <w:numId w:val="131"/>
        </w:numPr>
      </w:pPr>
      <w:r>
        <w:t>Academic and business viability expectations</w:t>
      </w:r>
    </w:p>
    <w:p w14:paraId="32BAF82E" w14:textId="5183AA97" w:rsidR="00776DE7" w:rsidRDefault="00776DE7" w:rsidP="00776DE7">
      <w:pPr>
        <w:pStyle w:val="NormalWeb"/>
        <w:numPr>
          <w:ilvl w:val="0"/>
          <w:numId w:val="131"/>
        </w:numPr>
      </w:pPr>
      <w:r>
        <w:t>Clarity, realism, and grounded assumptions</w:t>
      </w:r>
    </w:p>
    <w:p w14:paraId="42C32F49" w14:textId="77777777" w:rsidR="00776DE7" w:rsidRDefault="00776DE7" w:rsidP="00776DE7">
      <w:pPr>
        <w:pStyle w:val="Heading3"/>
      </w:pPr>
      <w:r>
        <w:rPr>
          <w:rStyle w:val="Strong"/>
          <w:b w:val="0"/>
          <w:bCs w:val="0"/>
        </w:rPr>
        <w:t>11.1 Overview &amp; Methodology</w:t>
      </w:r>
    </w:p>
    <w:p w14:paraId="54F9E646" w14:textId="77777777" w:rsidR="00776DE7" w:rsidRDefault="00776DE7" w:rsidP="00776DE7">
      <w:pPr>
        <w:pStyle w:val="NormalWeb"/>
      </w:pPr>
      <w:r>
        <w:t>This section outlines our early-stage financial projections based on conservative assumptions and current operational capabilities. As a lean AI SaaS startup, we prioritize efficient growth, early validation, and cloud-native scalability. All estimates reflect our current position: MVP deployed, pilots in progress, and no full-time hires beyond the founder.</w:t>
      </w:r>
    </w:p>
    <w:p w14:paraId="1203F4B5" w14:textId="77777777" w:rsidR="00776DE7" w:rsidRDefault="00776DE7" w:rsidP="00776DE7">
      <w:pPr>
        <w:pStyle w:val="NormalWeb"/>
      </w:pPr>
      <w:r>
        <w:t xml:space="preserve">Our goal is to demonstrate the financial feasibility and scalability of </w:t>
      </w:r>
      <w:proofErr w:type="spellStart"/>
      <w:r>
        <w:t>KyoConnectAI</w:t>
      </w:r>
      <w:proofErr w:type="spellEnd"/>
      <w:r>
        <w:t xml:space="preserve"> with a minimal burn rate and gradual customer acquisition.</w:t>
      </w:r>
    </w:p>
    <w:p w14:paraId="3CCF7F19" w14:textId="16108B1F" w:rsidR="00776DE7" w:rsidRDefault="00776DE7" w:rsidP="00776DE7"/>
    <w:p w14:paraId="7F4BB686" w14:textId="77777777" w:rsidR="00776DE7" w:rsidRDefault="00776DE7" w:rsidP="00776DE7">
      <w:pPr>
        <w:pStyle w:val="Heading3"/>
      </w:pPr>
      <w:r>
        <w:rPr>
          <w:rStyle w:val="Strong"/>
          <w:b w:val="0"/>
          <w:bCs w:val="0"/>
        </w:rPr>
        <w:t>11.2 Revenue Forecast (2024–2029)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6"/>
        <w:gridCol w:w="1578"/>
        <w:gridCol w:w="1896"/>
        <w:gridCol w:w="2161"/>
      </w:tblGrid>
      <w:tr w:rsidR="00776DE7" w14:paraId="1E1F6D3A" w14:textId="77777777" w:rsidTr="00776DE7">
        <w:trPr>
          <w:tblHeader/>
          <w:tblCellSpacing w:w="15" w:type="dxa"/>
        </w:trPr>
        <w:tc>
          <w:tcPr>
            <w:tcW w:w="0" w:type="auto"/>
            <w:vAlign w:val="center"/>
            <w:hideMark/>
          </w:tcPr>
          <w:p w14:paraId="16A627B8" w14:textId="77777777" w:rsidR="00776DE7" w:rsidRDefault="00776DE7">
            <w:pPr>
              <w:jc w:val="center"/>
              <w:rPr>
                <w:b/>
                <w:bCs/>
              </w:rPr>
            </w:pPr>
            <w:r>
              <w:rPr>
                <w:rStyle w:val="Strong"/>
                <w:rFonts w:eastAsiaTheme="majorEastAsia"/>
              </w:rPr>
              <w:t>Year</w:t>
            </w:r>
          </w:p>
        </w:tc>
        <w:tc>
          <w:tcPr>
            <w:tcW w:w="0" w:type="auto"/>
            <w:vAlign w:val="center"/>
            <w:hideMark/>
          </w:tcPr>
          <w:p w14:paraId="7F4E8D0A" w14:textId="77777777" w:rsidR="00776DE7" w:rsidRDefault="00776DE7">
            <w:pPr>
              <w:jc w:val="center"/>
              <w:rPr>
                <w:b/>
                <w:bCs/>
              </w:rPr>
            </w:pPr>
            <w:r>
              <w:rPr>
                <w:rStyle w:val="Strong"/>
                <w:rFonts w:eastAsiaTheme="majorEastAsia"/>
              </w:rPr>
              <w:t>Active Clients</w:t>
            </w:r>
          </w:p>
        </w:tc>
        <w:tc>
          <w:tcPr>
            <w:tcW w:w="0" w:type="auto"/>
            <w:vAlign w:val="center"/>
            <w:hideMark/>
          </w:tcPr>
          <w:p w14:paraId="0385B89D" w14:textId="77777777" w:rsidR="00776DE7" w:rsidRDefault="00776DE7">
            <w:pPr>
              <w:jc w:val="center"/>
              <w:rPr>
                <w:b/>
                <w:bCs/>
              </w:rPr>
            </w:pPr>
            <w:r>
              <w:rPr>
                <w:rStyle w:val="Strong"/>
                <w:rFonts w:eastAsiaTheme="majorEastAsia"/>
              </w:rPr>
              <w:t>ARPU</w:t>
            </w:r>
            <w:r>
              <w:rPr>
                <w:b/>
                <w:bCs/>
              </w:rPr>
              <w:t xml:space="preserve"> (€ / month)</w:t>
            </w:r>
          </w:p>
        </w:tc>
        <w:tc>
          <w:tcPr>
            <w:tcW w:w="0" w:type="auto"/>
            <w:vAlign w:val="center"/>
            <w:hideMark/>
          </w:tcPr>
          <w:p w14:paraId="3C081BCD" w14:textId="77777777" w:rsidR="00776DE7" w:rsidRDefault="00776DE7">
            <w:pPr>
              <w:jc w:val="center"/>
              <w:rPr>
                <w:b/>
                <w:bCs/>
              </w:rPr>
            </w:pPr>
            <w:r>
              <w:rPr>
                <w:rStyle w:val="Strong"/>
                <w:rFonts w:eastAsiaTheme="majorEastAsia"/>
              </w:rPr>
              <w:t>Annual Revenue (€)</w:t>
            </w:r>
          </w:p>
        </w:tc>
      </w:tr>
      <w:tr w:rsidR="00776DE7" w14:paraId="37C35A31" w14:textId="77777777" w:rsidTr="00776DE7">
        <w:trPr>
          <w:tblCellSpacing w:w="15" w:type="dxa"/>
        </w:trPr>
        <w:tc>
          <w:tcPr>
            <w:tcW w:w="0" w:type="auto"/>
            <w:vAlign w:val="center"/>
            <w:hideMark/>
          </w:tcPr>
          <w:p w14:paraId="36AE172C" w14:textId="77777777" w:rsidR="00776DE7" w:rsidRDefault="00776DE7">
            <w:r>
              <w:t>2024 (H2)</w:t>
            </w:r>
          </w:p>
        </w:tc>
        <w:tc>
          <w:tcPr>
            <w:tcW w:w="0" w:type="auto"/>
            <w:vAlign w:val="center"/>
            <w:hideMark/>
          </w:tcPr>
          <w:p w14:paraId="4FBBC94D" w14:textId="77777777" w:rsidR="00776DE7" w:rsidRDefault="00776DE7">
            <w:r>
              <w:t>0–3 (Pilots)</w:t>
            </w:r>
          </w:p>
        </w:tc>
        <w:tc>
          <w:tcPr>
            <w:tcW w:w="0" w:type="auto"/>
            <w:vAlign w:val="center"/>
            <w:hideMark/>
          </w:tcPr>
          <w:p w14:paraId="72267266" w14:textId="77777777" w:rsidR="00776DE7" w:rsidRDefault="00776DE7">
            <w:r>
              <w:t>0 (Free/demo)</w:t>
            </w:r>
          </w:p>
        </w:tc>
        <w:tc>
          <w:tcPr>
            <w:tcW w:w="0" w:type="auto"/>
            <w:vAlign w:val="center"/>
            <w:hideMark/>
          </w:tcPr>
          <w:p w14:paraId="47FFB4AE" w14:textId="77777777" w:rsidR="00776DE7" w:rsidRDefault="00776DE7">
            <w:r>
              <w:t>0</w:t>
            </w:r>
          </w:p>
        </w:tc>
      </w:tr>
      <w:tr w:rsidR="00776DE7" w14:paraId="51456CA0" w14:textId="77777777" w:rsidTr="00776DE7">
        <w:trPr>
          <w:tblCellSpacing w:w="15" w:type="dxa"/>
        </w:trPr>
        <w:tc>
          <w:tcPr>
            <w:tcW w:w="0" w:type="auto"/>
            <w:vAlign w:val="center"/>
            <w:hideMark/>
          </w:tcPr>
          <w:p w14:paraId="5C67E19E" w14:textId="77777777" w:rsidR="00776DE7" w:rsidRDefault="00776DE7">
            <w:r>
              <w:t>2025</w:t>
            </w:r>
          </w:p>
        </w:tc>
        <w:tc>
          <w:tcPr>
            <w:tcW w:w="0" w:type="auto"/>
            <w:vAlign w:val="center"/>
            <w:hideMark/>
          </w:tcPr>
          <w:p w14:paraId="18473FBF" w14:textId="77777777" w:rsidR="00776DE7" w:rsidRDefault="00776DE7">
            <w:r>
              <w:t>5–10</w:t>
            </w:r>
          </w:p>
        </w:tc>
        <w:tc>
          <w:tcPr>
            <w:tcW w:w="0" w:type="auto"/>
            <w:vAlign w:val="center"/>
            <w:hideMark/>
          </w:tcPr>
          <w:p w14:paraId="00653199" w14:textId="77777777" w:rsidR="00776DE7" w:rsidRDefault="00776DE7">
            <w:r>
              <w:t>100</w:t>
            </w:r>
          </w:p>
        </w:tc>
        <w:tc>
          <w:tcPr>
            <w:tcW w:w="0" w:type="auto"/>
            <w:vAlign w:val="center"/>
            <w:hideMark/>
          </w:tcPr>
          <w:p w14:paraId="452C5854" w14:textId="77777777" w:rsidR="00776DE7" w:rsidRDefault="00776DE7">
            <w:r>
              <w:t>~6,000 – 12,000</w:t>
            </w:r>
          </w:p>
        </w:tc>
      </w:tr>
      <w:tr w:rsidR="00776DE7" w14:paraId="3380D1C4" w14:textId="77777777" w:rsidTr="00776DE7">
        <w:trPr>
          <w:tblCellSpacing w:w="15" w:type="dxa"/>
        </w:trPr>
        <w:tc>
          <w:tcPr>
            <w:tcW w:w="0" w:type="auto"/>
            <w:vAlign w:val="center"/>
            <w:hideMark/>
          </w:tcPr>
          <w:p w14:paraId="6F6523BE" w14:textId="77777777" w:rsidR="00776DE7" w:rsidRDefault="00776DE7">
            <w:r>
              <w:lastRenderedPageBreak/>
              <w:t>2026</w:t>
            </w:r>
          </w:p>
        </w:tc>
        <w:tc>
          <w:tcPr>
            <w:tcW w:w="0" w:type="auto"/>
            <w:vAlign w:val="center"/>
            <w:hideMark/>
          </w:tcPr>
          <w:p w14:paraId="16192643" w14:textId="77777777" w:rsidR="00776DE7" w:rsidRDefault="00776DE7">
            <w:r>
              <w:t>15–30</w:t>
            </w:r>
          </w:p>
        </w:tc>
        <w:tc>
          <w:tcPr>
            <w:tcW w:w="0" w:type="auto"/>
            <w:vAlign w:val="center"/>
            <w:hideMark/>
          </w:tcPr>
          <w:p w14:paraId="5DDDA3F1" w14:textId="77777777" w:rsidR="00776DE7" w:rsidRDefault="00776DE7">
            <w:r>
              <w:t>120 (avg)</w:t>
            </w:r>
          </w:p>
        </w:tc>
        <w:tc>
          <w:tcPr>
            <w:tcW w:w="0" w:type="auto"/>
            <w:vAlign w:val="center"/>
            <w:hideMark/>
          </w:tcPr>
          <w:p w14:paraId="1AE738F5" w14:textId="77777777" w:rsidR="00776DE7" w:rsidRDefault="00776DE7">
            <w:r>
              <w:t>~21,600 – 43,200</w:t>
            </w:r>
          </w:p>
        </w:tc>
      </w:tr>
      <w:tr w:rsidR="00776DE7" w14:paraId="24C00FAF" w14:textId="77777777" w:rsidTr="00776DE7">
        <w:trPr>
          <w:tblCellSpacing w:w="15" w:type="dxa"/>
        </w:trPr>
        <w:tc>
          <w:tcPr>
            <w:tcW w:w="0" w:type="auto"/>
            <w:vAlign w:val="center"/>
            <w:hideMark/>
          </w:tcPr>
          <w:p w14:paraId="6FFC1FF8" w14:textId="77777777" w:rsidR="00776DE7" w:rsidRDefault="00776DE7">
            <w:r>
              <w:t>2027</w:t>
            </w:r>
          </w:p>
        </w:tc>
        <w:tc>
          <w:tcPr>
            <w:tcW w:w="0" w:type="auto"/>
            <w:vAlign w:val="center"/>
            <w:hideMark/>
          </w:tcPr>
          <w:p w14:paraId="36637025" w14:textId="77777777" w:rsidR="00776DE7" w:rsidRDefault="00776DE7">
            <w:r>
              <w:t>30–50</w:t>
            </w:r>
          </w:p>
        </w:tc>
        <w:tc>
          <w:tcPr>
            <w:tcW w:w="0" w:type="auto"/>
            <w:vAlign w:val="center"/>
            <w:hideMark/>
          </w:tcPr>
          <w:p w14:paraId="1FD20972" w14:textId="77777777" w:rsidR="00776DE7" w:rsidRDefault="00776DE7">
            <w:r>
              <w:t>130</w:t>
            </w:r>
          </w:p>
        </w:tc>
        <w:tc>
          <w:tcPr>
            <w:tcW w:w="0" w:type="auto"/>
            <w:vAlign w:val="center"/>
            <w:hideMark/>
          </w:tcPr>
          <w:p w14:paraId="57C11143" w14:textId="77777777" w:rsidR="00776DE7" w:rsidRDefault="00776DE7">
            <w:r>
              <w:t>~46,800 – 78,000</w:t>
            </w:r>
          </w:p>
        </w:tc>
      </w:tr>
      <w:tr w:rsidR="00776DE7" w14:paraId="1156D45B" w14:textId="77777777" w:rsidTr="00776DE7">
        <w:trPr>
          <w:tblCellSpacing w:w="15" w:type="dxa"/>
        </w:trPr>
        <w:tc>
          <w:tcPr>
            <w:tcW w:w="0" w:type="auto"/>
            <w:vAlign w:val="center"/>
            <w:hideMark/>
          </w:tcPr>
          <w:p w14:paraId="772665F7" w14:textId="77777777" w:rsidR="00776DE7" w:rsidRDefault="00776DE7">
            <w:r>
              <w:t>2028</w:t>
            </w:r>
          </w:p>
        </w:tc>
        <w:tc>
          <w:tcPr>
            <w:tcW w:w="0" w:type="auto"/>
            <w:vAlign w:val="center"/>
            <w:hideMark/>
          </w:tcPr>
          <w:p w14:paraId="1722BA2E" w14:textId="77777777" w:rsidR="00776DE7" w:rsidRDefault="00776DE7">
            <w:r>
              <w:t>50–100</w:t>
            </w:r>
          </w:p>
        </w:tc>
        <w:tc>
          <w:tcPr>
            <w:tcW w:w="0" w:type="auto"/>
            <w:vAlign w:val="center"/>
            <w:hideMark/>
          </w:tcPr>
          <w:p w14:paraId="2A4D3D85" w14:textId="77777777" w:rsidR="00776DE7" w:rsidRDefault="00776DE7">
            <w:r>
              <w:t>150</w:t>
            </w:r>
          </w:p>
        </w:tc>
        <w:tc>
          <w:tcPr>
            <w:tcW w:w="0" w:type="auto"/>
            <w:vAlign w:val="center"/>
            <w:hideMark/>
          </w:tcPr>
          <w:p w14:paraId="703DE3BE" w14:textId="77777777" w:rsidR="00776DE7" w:rsidRDefault="00776DE7">
            <w:r>
              <w:t>~90,000 – 180,000</w:t>
            </w:r>
          </w:p>
        </w:tc>
      </w:tr>
      <w:tr w:rsidR="00776DE7" w14:paraId="16B690E0" w14:textId="77777777" w:rsidTr="00776DE7">
        <w:trPr>
          <w:tblCellSpacing w:w="15" w:type="dxa"/>
        </w:trPr>
        <w:tc>
          <w:tcPr>
            <w:tcW w:w="0" w:type="auto"/>
            <w:vAlign w:val="center"/>
            <w:hideMark/>
          </w:tcPr>
          <w:p w14:paraId="4B1D62ED" w14:textId="77777777" w:rsidR="00776DE7" w:rsidRDefault="00776DE7">
            <w:r>
              <w:t>2029</w:t>
            </w:r>
          </w:p>
        </w:tc>
        <w:tc>
          <w:tcPr>
            <w:tcW w:w="0" w:type="auto"/>
            <w:vAlign w:val="center"/>
            <w:hideMark/>
          </w:tcPr>
          <w:p w14:paraId="4168FCF5" w14:textId="77777777" w:rsidR="00776DE7" w:rsidRDefault="00776DE7">
            <w:r>
              <w:t>100–200</w:t>
            </w:r>
          </w:p>
        </w:tc>
        <w:tc>
          <w:tcPr>
            <w:tcW w:w="0" w:type="auto"/>
            <w:vAlign w:val="center"/>
            <w:hideMark/>
          </w:tcPr>
          <w:p w14:paraId="73BD1B31" w14:textId="77777777" w:rsidR="00776DE7" w:rsidRDefault="00776DE7">
            <w:r>
              <w:t>175</w:t>
            </w:r>
          </w:p>
        </w:tc>
        <w:tc>
          <w:tcPr>
            <w:tcW w:w="0" w:type="auto"/>
            <w:vAlign w:val="center"/>
            <w:hideMark/>
          </w:tcPr>
          <w:p w14:paraId="38C91EFD" w14:textId="77777777" w:rsidR="00776DE7" w:rsidRDefault="00776DE7">
            <w:r>
              <w:t>~210,000 – 420,000</w:t>
            </w:r>
          </w:p>
        </w:tc>
      </w:tr>
    </w:tbl>
    <w:p w14:paraId="74E0A75B" w14:textId="77777777" w:rsidR="00776DE7" w:rsidRDefault="00776DE7" w:rsidP="00776DE7">
      <w:pPr>
        <w:pStyle w:val="NormalWeb"/>
      </w:pPr>
      <w:r>
        <w:rPr>
          <w:rStyle w:val="Emphasis"/>
          <w:rFonts w:eastAsiaTheme="majorEastAsia"/>
        </w:rPr>
        <w:t>Note: ARPU (Average Revenue Per User) increases as we upsell advanced AI features (check-in/out, analytics, integrations).</w:t>
      </w:r>
    </w:p>
    <w:p w14:paraId="698140EC" w14:textId="3099C468" w:rsidR="00776DE7" w:rsidRDefault="00776DE7" w:rsidP="00776DE7"/>
    <w:p w14:paraId="1EA4891C" w14:textId="77777777" w:rsidR="00776DE7" w:rsidRDefault="00776DE7" w:rsidP="00776DE7">
      <w:pPr>
        <w:pStyle w:val="Heading3"/>
      </w:pPr>
      <w:r>
        <w:rPr>
          <w:rStyle w:val="Strong"/>
          <w:b w:val="0"/>
          <w:bCs w:val="0"/>
        </w:rPr>
        <w:t>11.3 Cost Structure &amp; Cloud Infrastructure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1"/>
        <w:gridCol w:w="2341"/>
        <w:gridCol w:w="3888"/>
      </w:tblGrid>
      <w:tr w:rsidR="00776DE7" w14:paraId="639AEF0D" w14:textId="77777777" w:rsidTr="00776DE7">
        <w:trPr>
          <w:tblHeader/>
          <w:tblCellSpacing w:w="15" w:type="dxa"/>
        </w:trPr>
        <w:tc>
          <w:tcPr>
            <w:tcW w:w="0" w:type="auto"/>
            <w:vAlign w:val="center"/>
            <w:hideMark/>
          </w:tcPr>
          <w:p w14:paraId="292CB5D0" w14:textId="77777777" w:rsidR="00776DE7" w:rsidRDefault="00776DE7">
            <w:pPr>
              <w:jc w:val="center"/>
              <w:rPr>
                <w:b/>
                <w:bCs/>
              </w:rPr>
            </w:pPr>
            <w:r>
              <w:rPr>
                <w:rStyle w:val="Strong"/>
                <w:rFonts w:eastAsiaTheme="majorEastAsia"/>
              </w:rPr>
              <w:t>Cost Item</w:t>
            </w:r>
          </w:p>
        </w:tc>
        <w:tc>
          <w:tcPr>
            <w:tcW w:w="0" w:type="auto"/>
            <w:vAlign w:val="center"/>
            <w:hideMark/>
          </w:tcPr>
          <w:p w14:paraId="3347C0B5" w14:textId="77777777" w:rsidR="00776DE7" w:rsidRDefault="00776DE7">
            <w:pPr>
              <w:jc w:val="center"/>
              <w:rPr>
                <w:b/>
                <w:bCs/>
              </w:rPr>
            </w:pPr>
            <w:r>
              <w:rPr>
                <w:rStyle w:val="Strong"/>
                <w:rFonts w:eastAsiaTheme="majorEastAsia"/>
              </w:rPr>
              <w:t>Unit Estimate</w:t>
            </w:r>
          </w:p>
        </w:tc>
        <w:tc>
          <w:tcPr>
            <w:tcW w:w="0" w:type="auto"/>
            <w:vAlign w:val="center"/>
            <w:hideMark/>
          </w:tcPr>
          <w:p w14:paraId="62B8B8EB" w14:textId="77777777" w:rsidR="00776DE7" w:rsidRDefault="00776DE7">
            <w:pPr>
              <w:jc w:val="center"/>
              <w:rPr>
                <w:b/>
                <w:bCs/>
              </w:rPr>
            </w:pPr>
            <w:r>
              <w:rPr>
                <w:rStyle w:val="Strong"/>
                <w:rFonts w:eastAsiaTheme="majorEastAsia"/>
              </w:rPr>
              <w:t>Assumption</w:t>
            </w:r>
          </w:p>
        </w:tc>
      </w:tr>
      <w:tr w:rsidR="00776DE7" w14:paraId="1C630C91" w14:textId="77777777" w:rsidTr="00776DE7">
        <w:trPr>
          <w:tblCellSpacing w:w="15" w:type="dxa"/>
        </w:trPr>
        <w:tc>
          <w:tcPr>
            <w:tcW w:w="0" w:type="auto"/>
            <w:vAlign w:val="center"/>
            <w:hideMark/>
          </w:tcPr>
          <w:p w14:paraId="49D1C434" w14:textId="77777777" w:rsidR="00776DE7" w:rsidRDefault="00776DE7">
            <w:r>
              <w:t>Google Cloud Run (infra + API)</w:t>
            </w:r>
          </w:p>
        </w:tc>
        <w:tc>
          <w:tcPr>
            <w:tcW w:w="0" w:type="auto"/>
            <w:vAlign w:val="center"/>
            <w:hideMark/>
          </w:tcPr>
          <w:p w14:paraId="0F60C9BF" w14:textId="77777777" w:rsidR="00776DE7" w:rsidRDefault="00776DE7">
            <w:r>
              <w:t>€5–15 / client / month</w:t>
            </w:r>
          </w:p>
        </w:tc>
        <w:tc>
          <w:tcPr>
            <w:tcW w:w="0" w:type="auto"/>
            <w:vAlign w:val="center"/>
            <w:hideMark/>
          </w:tcPr>
          <w:p w14:paraId="0F286979" w14:textId="77777777" w:rsidR="00776DE7" w:rsidRDefault="00776DE7">
            <w:r>
              <w:t>Based on 500–2,000 queries/month</w:t>
            </w:r>
          </w:p>
        </w:tc>
      </w:tr>
      <w:tr w:rsidR="00776DE7" w14:paraId="5151039D" w14:textId="77777777" w:rsidTr="00776DE7">
        <w:trPr>
          <w:tblCellSpacing w:w="15" w:type="dxa"/>
        </w:trPr>
        <w:tc>
          <w:tcPr>
            <w:tcW w:w="0" w:type="auto"/>
            <w:vAlign w:val="center"/>
            <w:hideMark/>
          </w:tcPr>
          <w:p w14:paraId="1EE5E6B4" w14:textId="77777777" w:rsidR="00776DE7" w:rsidRDefault="00776DE7">
            <w:r>
              <w:t>Website &amp; Domain</w:t>
            </w:r>
          </w:p>
        </w:tc>
        <w:tc>
          <w:tcPr>
            <w:tcW w:w="0" w:type="auto"/>
            <w:vAlign w:val="center"/>
            <w:hideMark/>
          </w:tcPr>
          <w:p w14:paraId="74D03A90" w14:textId="77777777" w:rsidR="00776DE7" w:rsidRDefault="00776DE7">
            <w:r>
              <w:t>€100 / year</w:t>
            </w:r>
          </w:p>
        </w:tc>
        <w:tc>
          <w:tcPr>
            <w:tcW w:w="0" w:type="auto"/>
            <w:vAlign w:val="center"/>
            <w:hideMark/>
          </w:tcPr>
          <w:p w14:paraId="7363A8D6" w14:textId="77777777" w:rsidR="00776DE7" w:rsidRDefault="00776DE7">
            <w:r>
              <w:t>Already covered</w:t>
            </w:r>
          </w:p>
        </w:tc>
      </w:tr>
      <w:tr w:rsidR="00776DE7" w14:paraId="584C7782" w14:textId="77777777" w:rsidTr="00776DE7">
        <w:trPr>
          <w:tblCellSpacing w:w="15" w:type="dxa"/>
        </w:trPr>
        <w:tc>
          <w:tcPr>
            <w:tcW w:w="0" w:type="auto"/>
            <w:vAlign w:val="center"/>
            <w:hideMark/>
          </w:tcPr>
          <w:p w14:paraId="2C049134" w14:textId="77777777" w:rsidR="00776DE7" w:rsidRDefault="00776DE7">
            <w:r>
              <w:t>Founder Labor</w:t>
            </w:r>
          </w:p>
        </w:tc>
        <w:tc>
          <w:tcPr>
            <w:tcW w:w="0" w:type="auto"/>
            <w:vAlign w:val="center"/>
            <w:hideMark/>
          </w:tcPr>
          <w:p w14:paraId="46433256" w14:textId="77777777" w:rsidR="00776DE7" w:rsidRDefault="00776DE7">
            <w:r>
              <w:t>€0 (no salary yet)</w:t>
            </w:r>
          </w:p>
        </w:tc>
        <w:tc>
          <w:tcPr>
            <w:tcW w:w="0" w:type="auto"/>
            <w:vAlign w:val="center"/>
            <w:hideMark/>
          </w:tcPr>
          <w:p w14:paraId="1AEEDACC" w14:textId="77777777" w:rsidR="00776DE7" w:rsidRDefault="00776DE7">
            <w:r>
              <w:t>2–3 days per client setup (automated)</w:t>
            </w:r>
          </w:p>
        </w:tc>
      </w:tr>
      <w:tr w:rsidR="00776DE7" w14:paraId="41FE72CA" w14:textId="77777777" w:rsidTr="00776DE7">
        <w:trPr>
          <w:tblCellSpacing w:w="15" w:type="dxa"/>
        </w:trPr>
        <w:tc>
          <w:tcPr>
            <w:tcW w:w="0" w:type="auto"/>
            <w:vAlign w:val="center"/>
            <w:hideMark/>
          </w:tcPr>
          <w:p w14:paraId="0891A74C" w14:textId="77777777" w:rsidR="00776DE7" w:rsidRPr="00776DE7" w:rsidRDefault="00776DE7">
            <w:pPr>
              <w:rPr>
                <w:lang w:val="fr-FR"/>
              </w:rPr>
            </w:pPr>
            <w:r w:rsidRPr="00776DE7">
              <w:rPr>
                <w:lang w:val="fr-FR"/>
              </w:rPr>
              <w:t>LLM API Usage (e.g. Gemini)</w:t>
            </w:r>
          </w:p>
        </w:tc>
        <w:tc>
          <w:tcPr>
            <w:tcW w:w="0" w:type="auto"/>
            <w:vAlign w:val="center"/>
            <w:hideMark/>
          </w:tcPr>
          <w:p w14:paraId="56CBC5C1" w14:textId="77777777" w:rsidR="00776DE7" w:rsidRDefault="00776DE7">
            <w:r>
              <w:t>€0–€10 / client / month</w:t>
            </w:r>
          </w:p>
        </w:tc>
        <w:tc>
          <w:tcPr>
            <w:tcW w:w="0" w:type="auto"/>
            <w:vAlign w:val="center"/>
            <w:hideMark/>
          </w:tcPr>
          <w:p w14:paraId="626E7153" w14:textId="77777777" w:rsidR="00776DE7" w:rsidRDefault="00776DE7">
            <w:r>
              <w:t>Free tier + expected low-volume usage</w:t>
            </w:r>
          </w:p>
        </w:tc>
      </w:tr>
      <w:tr w:rsidR="00776DE7" w14:paraId="1FD1A3F7" w14:textId="77777777" w:rsidTr="00776DE7">
        <w:trPr>
          <w:tblCellSpacing w:w="15" w:type="dxa"/>
        </w:trPr>
        <w:tc>
          <w:tcPr>
            <w:tcW w:w="0" w:type="auto"/>
            <w:vAlign w:val="center"/>
            <w:hideMark/>
          </w:tcPr>
          <w:p w14:paraId="59868FF7" w14:textId="77777777" w:rsidR="00776DE7" w:rsidRDefault="00776DE7">
            <w:r>
              <w:t>Misc. SaaS Tools (</w:t>
            </w:r>
            <w:proofErr w:type="spellStart"/>
            <w:r>
              <w:t>ClickUp</w:t>
            </w:r>
            <w:proofErr w:type="spellEnd"/>
            <w:r>
              <w:t xml:space="preserve"> etc.)</w:t>
            </w:r>
          </w:p>
        </w:tc>
        <w:tc>
          <w:tcPr>
            <w:tcW w:w="0" w:type="auto"/>
            <w:vAlign w:val="center"/>
            <w:hideMark/>
          </w:tcPr>
          <w:p w14:paraId="1A4DD5BE" w14:textId="77777777" w:rsidR="00776DE7" w:rsidRDefault="00776DE7">
            <w:r>
              <w:t>€500 / year</w:t>
            </w:r>
          </w:p>
        </w:tc>
        <w:tc>
          <w:tcPr>
            <w:tcW w:w="0" w:type="auto"/>
            <w:vAlign w:val="center"/>
            <w:hideMark/>
          </w:tcPr>
          <w:p w14:paraId="370D99CA" w14:textId="77777777" w:rsidR="00776DE7" w:rsidRDefault="00776DE7">
            <w:r>
              <w:t>Automation and project management</w:t>
            </w:r>
          </w:p>
        </w:tc>
      </w:tr>
    </w:tbl>
    <w:p w14:paraId="488BFC71" w14:textId="77777777" w:rsidR="00776DE7" w:rsidRDefault="00776DE7" w:rsidP="00776DE7">
      <w:pPr>
        <w:pStyle w:val="NormalWeb"/>
      </w:pPr>
      <w:r>
        <w:rPr>
          <w:rStyle w:val="Emphasis"/>
          <w:rFonts w:eastAsiaTheme="majorEastAsia"/>
        </w:rPr>
        <w:t>As automation increases, the marginal cost per client declines, preserving high gross margins.</w:t>
      </w:r>
    </w:p>
    <w:p w14:paraId="3D60605B" w14:textId="01157E45" w:rsidR="00776DE7" w:rsidRDefault="00776DE7" w:rsidP="00776DE7"/>
    <w:p w14:paraId="355D4CB7" w14:textId="77777777" w:rsidR="00776DE7" w:rsidRDefault="00776DE7" w:rsidP="00776DE7">
      <w:pPr>
        <w:pStyle w:val="Heading3"/>
      </w:pPr>
      <w:r>
        <w:rPr>
          <w:rStyle w:val="Strong"/>
          <w:b w:val="0"/>
          <w:bCs w:val="0"/>
        </w:rPr>
        <w:t>11.4 Profit &amp; Loss Simulation (2026)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3350"/>
      </w:tblGrid>
      <w:tr w:rsidR="00776DE7" w14:paraId="62C2104B" w14:textId="77777777" w:rsidTr="00776DE7">
        <w:trPr>
          <w:tblHeader/>
          <w:tblCellSpacing w:w="15" w:type="dxa"/>
        </w:trPr>
        <w:tc>
          <w:tcPr>
            <w:tcW w:w="0" w:type="auto"/>
            <w:vAlign w:val="center"/>
            <w:hideMark/>
          </w:tcPr>
          <w:p w14:paraId="5754D129" w14:textId="77777777" w:rsidR="00776DE7" w:rsidRDefault="00776DE7">
            <w:pPr>
              <w:jc w:val="center"/>
              <w:rPr>
                <w:b/>
                <w:bCs/>
              </w:rPr>
            </w:pPr>
            <w:r>
              <w:rPr>
                <w:rStyle w:val="Strong"/>
                <w:rFonts w:eastAsiaTheme="majorEastAsia"/>
              </w:rPr>
              <w:t>Item</w:t>
            </w:r>
          </w:p>
        </w:tc>
        <w:tc>
          <w:tcPr>
            <w:tcW w:w="0" w:type="auto"/>
            <w:vAlign w:val="center"/>
            <w:hideMark/>
          </w:tcPr>
          <w:p w14:paraId="6BE8F313" w14:textId="77777777" w:rsidR="00776DE7" w:rsidRDefault="00776DE7">
            <w:pPr>
              <w:jc w:val="center"/>
              <w:rPr>
                <w:b/>
                <w:bCs/>
              </w:rPr>
            </w:pPr>
            <w:r>
              <w:rPr>
                <w:rStyle w:val="Strong"/>
                <w:rFonts w:eastAsiaTheme="majorEastAsia"/>
              </w:rPr>
              <w:t>Estimate</w:t>
            </w:r>
          </w:p>
        </w:tc>
      </w:tr>
      <w:tr w:rsidR="00776DE7" w14:paraId="6F67D957" w14:textId="77777777" w:rsidTr="00776DE7">
        <w:trPr>
          <w:tblCellSpacing w:w="15" w:type="dxa"/>
        </w:trPr>
        <w:tc>
          <w:tcPr>
            <w:tcW w:w="0" w:type="auto"/>
            <w:vAlign w:val="center"/>
            <w:hideMark/>
          </w:tcPr>
          <w:p w14:paraId="49F7F8C5" w14:textId="77777777" w:rsidR="00776DE7" w:rsidRDefault="00776DE7">
            <w:r>
              <w:t>Revenue</w:t>
            </w:r>
          </w:p>
        </w:tc>
        <w:tc>
          <w:tcPr>
            <w:tcW w:w="0" w:type="auto"/>
            <w:vAlign w:val="center"/>
            <w:hideMark/>
          </w:tcPr>
          <w:p w14:paraId="490F6A25" w14:textId="77777777" w:rsidR="00776DE7" w:rsidRDefault="00776DE7">
            <w:r>
              <w:t>€36,000 (30 clients @ €100/</w:t>
            </w:r>
            <w:proofErr w:type="spellStart"/>
            <w:r>
              <w:t>mo</w:t>
            </w:r>
            <w:proofErr w:type="spellEnd"/>
            <w:r>
              <w:t>)</w:t>
            </w:r>
          </w:p>
        </w:tc>
      </w:tr>
      <w:tr w:rsidR="00776DE7" w14:paraId="4ACABA5E" w14:textId="77777777" w:rsidTr="00776DE7">
        <w:trPr>
          <w:tblCellSpacing w:w="15" w:type="dxa"/>
        </w:trPr>
        <w:tc>
          <w:tcPr>
            <w:tcW w:w="0" w:type="auto"/>
            <w:vAlign w:val="center"/>
            <w:hideMark/>
          </w:tcPr>
          <w:p w14:paraId="7E09DEE1" w14:textId="77777777" w:rsidR="00776DE7" w:rsidRDefault="00776DE7">
            <w:r>
              <w:t>Direct Costs</w:t>
            </w:r>
          </w:p>
        </w:tc>
        <w:tc>
          <w:tcPr>
            <w:tcW w:w="0" w:type="auto"/>
            <w:vAlign w:val="center"/>
            <w:hideMark/>
          </w:tcPr>
          <w:p w14:paraId="5BB85CBE" w14:textId="77777777" w:rsidR="00776DE7" w:rsidRDefault="00776DE7">
            <w:r>
              <w:t>€4,500 (avg €12.5/client/</w:t>
            </w:r>
            <w:proofErr w:type="spellStart"/>
            <w:r>
              <w:t>mo</w:t>
            </w:r>
            <w:proofErr w:type="spellEnd"/>
            <w:r>
              <w:t>)</w:t>
            </w:r>
          </w:p>
        </w:tc>
      </w:tr>
      <w:tr w:rsidR="00776DE7" w14:paraId="1783D1C1" w14:textId="77777777" w:rsidTr="00776DE7">
        <w:trPr>
          <w:tblCellSpacing w:w="15" w:type="dxa"/>
        </w:trPr>
        <w:tc>
          <w:tcPr>
            <w:tcW w:w="0" w:type="auto"/>
            <w:vAlign w:val="center"/>
            <w:hideMark/>
          </w:tcPr>
          <w:p w14:paraId="5E5C7DB7" w14:textId="77777777" w:rsidR="00776DE7" w:rsidRDefault="00776DE7">
            <w:r>
              <w:t>Gross Margin</w:t>
            </w:r>
          </w:p>
        </w:tc>
        <w:tc>
          <w:tcPr>
            <w:tcW w:w="0" w:type="auto"/>
            <w:vAlign w:val="center"/>
            <w:hideMark/>
          </w:tcPr>
          <w:p w14:paraId="1D4FBFF5" w14:textId="77777777" w:rsidR="00776DE7" w:rsidRDefault="00776DE7">
            <w:r>
              <w:rPr>
                <w:rStyle w:val="Strong"/>
                <w:rFonts w:eastAsiaTheme="majorEastAsia"/>
              </w:rPr>
              <w:t>~87.5%</w:t>
            </w:r>
          </w:p>
        </w:tc>
      </w:tr>
      <w:tr w:rsidR="00776DE7" w14:paraId="20A73290" w14:textId="77777777" w:rsidTr="00776DE7">
        <w:trPr>
          <w:tblCellSpacing w:w="15" w:type="dxa"/>
        </w:trPr>
        <w:tc>
          <w:tcPr>
            <w:tcW w:w="0" w:type="auto"/>
            <w:vAlign w:val="center"/>
            <w:hideMark/>
          </w:tcPr>
          <w:p w14:paraId="371291FC" w14:textId="77777777" w:rsidR="00776DE7" w:rsidRDefault="00776DE7">
            <w:r>
              <w:t>Other Expenses</w:t>
            </w:r>
          </w:p>
        </w:tc>
        <w:tc>
          <w:tcPr>
            <w:tcW w:w="0" w:type="auto"/>
            <w:vAlign w:val="center"/>
            <w:hideMark/>
          </w:tcPr>
          <w:p w14:paraId="5E774537" w14:textId="77777777" w:rsidR="00776DE7" w:rsidRDefault="00776DE7">
            <w:r>
              <w:t>€1,000 (tools, outreach)</w:t>
            </w:r>
          </w:p>
        </w:tc>
      </w:tr>
      <w:tr w:rsidR="00776DE7" w14:paraId="3B2BD210" w14:textId="77777777" w:rsidTr="00776DE7">
        <w:trPr>
          <w:tblCellSpacing w:w="15" w:type="dxa"/>
        </w:trPr>
        <w:tc>
          <w:tcPr>
            <w:tcW w:w="0" w:type="auto"/>
            <w:vAlign w:val="center"/>
            <w:hideMark/>
          </w:tcPr>
          <w:p w14:paraId="494B8126" w14:textId="77777777" w:rsidR="00776DE7" w:rsidRDefault="00776DE7">
            <w:r>
              <w:rPr>
                <w:rStyle w:val="Strong"/>
                <w:rFonts w:eastAsiaTheme="majorEastAsia"/>
              </w:rPr>
              <w:t>Net Profit</w:t>
            </w:r>
          </w:p>
        </w:tc>
        <w:tc>
          <w:tcPr>
            <w:tcW w:w="0" w:type="auto"/>
            <w:vAlign w:val="center"/>
            <w:hideMark/>
          </w:tcPr>
          <w:p w14:paraId="70A6698A" w14:textId="77777777" w:rsidR="00776DE7" w:rsidRDefault="00776DE7">
            <w:r>
              <w:rPr>
                <w:rStyle w:val="Strong"/>
                <w:rFonts w:eastAsiaTheme="majorEastAsia"/>
              </w:rPr>
              <w:t>€30,500</w:t>
            </w:r>
          </w:p>
        </w:tc>
      </w:tr>
    </w:tbl>
    <w:p w14:paraId="2EC0F142" w14:textId="7E60E11F" w:rsidR="00776DE7" w:rsidRDefault="00776DE7" w:rsidP="00B24652">
      <w:pPr>
        <w:pStyle w:val="NormalWeb"/>
      </w:pPr>
      <w:r>
        <w:t>Even at 30 clients, profitability is achievable with minimal overhead. Full-time hiring would be reconsidered after 50+ active customers.</w:t>
      </w:r>
    </w:p>
    <w:p w14:paraId="3AF438D5" w14:textId="77777777" w:rsidR="00776DE7" w:rsidRDefault="00776DE7" w:rsidP="00776DE7">
      <w:pPr>
        <w:pStyle w:val="Heading3"/>
      </w:pPr>
      <w:r>
        <w:rPr>
          <w:rStyle w:val="Strong"/>
          <w:b w:val="0"/>
          <w:bCs w:val="0"/>
        </w:rPr>
        <w:lastRenderedPageBreak/>
        <w:t>11.5 Break-even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8"/>
        <w:gridCol w:w="1805"/>
      </w:tblGrid>
      <w:tr w:rsidR="00776DE7" w14:paraId="361DC905" w14:textId="77777777" w:rsidTr="00776DE7">
        <w:trPr>
          <w:tblHeader/>
          <w:tblCellSpacing w:w="15" w:type="dxa"/>
        </w:trPr>
        <w:tc>
          <w:tcPr>
            <w:tcW w:w="0" w:type="auto"/>
            <w:vAlign w:val="center"/>
            <w:hideMark/>
          </w:tcPr>
          <w:p w14:paraId="463524A3" w14:textId="77777777" w:rsidR="00776DE7" w:rsidRDefault="00776DE7">
            <w:pPr>
              <w:jc w:val="center"/>
              <w:rPr>
                <w:b/>
                <w:bCs/>
              </w:rPr>
            </w:pPr>
            <w:r>
              <w:rPr>
                <w:rStyle w:val="Strong"/>
                <w:rFonts w:eastAsiaTheme="majorEastAsia"/>
              </w:rPr>
              <w:t>Break-even Target</w:t>
            </w:r>
          </w:p>
        </w:tc>
        <w:tc>
          <w:tcPr>
            <w:tcW w:w="0" w:type="auto"/>
            <w:vAlign w:val="center"/>
            <w:hideMark/>
          </w:tcPr>
          <w:p w14:paraId="7FCB5235" w14:textId="77777777" w:rsidR="00776DE7" w:rsidRDefault="00776DE7">
            <w:pPr>
              <w:jc w:val="center"/>
              <w:rPr>
                <w:b/>
                <w:bCs/>
              </w:rPr>
            </w:pPr>
            <w:r>
              <w:rPr>
                <w:rStyle w:val="Strong"/>
                <w:rFonts w:eastAsiaTheme="majorEastAsia"/>
              </w:rPr>
              <w:t>Value</w:t>
            </w:r>
          </w:p>
        </w:tc>
      </w:tr>
      <w:tr w:rsidR="00776DE7" w14:paraId="71990195" w14:textId="77777777" w:rsidTr="00776DE7">
        <w:trPr>
          <w:tblCellSpacing w:w="15" w:type="dxa"/>
        </w:trPr>
        <w:tc>
          <w:tcPr>
            <w:tcW w:w="0" w:type="auto"/>
            <w:vAlign w:val="center"/>
            <w:hideMark/>
          </w:tcPr>
          <w:p w14:paraId="2FB591C5" w14:textId="77777777" w:rsidR="00776DE7" w:rsidRDefault="00776DE7">
            <w:r>
              <w:t>Fixed monthly costs (post-2025)</w:t>
            </w:r>
          </w:p>
        </w:tc>
        <w:tc>
          <w:tcPr>
            <w:tcW w:w="0" w:type="auto"/>
            <w:vAlign w:val="center"/>
            <w:hideMark/>
          </w:tcPr>
          <w:p w14:paraId="63A5FAF2" w14:textId="77777777" w:rsidR="00776DE7" w:rsidRDefault="00776DE7">
            <w:r>
              <w:t>~€150–200</w:t>
            </w:r>
          </w:p>
        </w:tc>
      </w:tr>
      <w:tr w:rsidR="00776DE7" w14:paraId="427E42A1" w14:textId="77777777" w:rsidTr="00776DE7">
        <w:trPr>
          <w:tblCellSpacing w:w="15" w:type="dxa"/>
        </w:trPr>
        <w:tc>
          <w:tcPr>
            <w:tcW w:w="0" w:type="auto"/>
            <w:vAlign w:val="center"/>
            <w:hideMark/>
          </w:tcPr>
          <w:p w14:paraId="15DEB202" w14:textId="77777777" w:rsidR="00776DE7" w:rsidRDefault="00776DE7">
            <w:r>
              <w:t>Monthly revenue to break even</w:t>
            </w:r>
          </w:p>
        </w:tc>
        <w:tc>
          <w:tcPr>
            <w:tcW w:w="0" w:type="auto"/>
            <w:vAlign w:val="center"/>
            <w:hideMark/>
          </w:tcPr>
          <w:p w14:paraId="1B5FBA64" w14:textId="77777777" w:rsidR="00776DE7" w:rsidRDefault="00776DE7">
            <w:r>
              <w:t>~€300</w:t>
            </w:r>
          </w:p>
        </w:tc>
      </w:tr>
      <w:tr w:rsidR="00776DE7" w14:paraId="4F1EE6DB" w14:textId="77777777" w:rsidTr="00776DE7">
        <w:trPr>
          <w:tblCellSpacing w:w="15" w:type="dxa"/>
        </w:trPr>
        <w:tc>
          <w:tcPr>
            <w:tcW w:w="0" w:type="auto"/>
            <w:vAlign w:val="center"/>
            <w:hideMark/>
          </w:tcPr>
          <w:p w14:paraId="00CEEC17" w14:textId="77777777" w:rsidR="00776DE7" w:rsidRDefault="00776DE7">
            <w:r>
              <w:t>Clients to break even (min)</w:t>
            </w:r>
          </w:p>
        </w:tc>
        <w:tc>
          <w:tcPr>
            <w:tcW w:w="0" w:type="auto"/>
            <w:vAlign w:val="center"/>
            <w:hideMark/>
          </w:tcPr>
          <w:p w14:paraId="1D43DA6A" w14:textId="77777777" w:rsidR="00776DE7" w:rsidRDefault="00776DE7">
            <w:r>
              <w:rPr>
                <w:rStyle w:val="Strong"/>
                <w:rFonts w:eastAsiaTheme="majorEastAsia"/>
              </w:rPr>
              <w:t>~3</w:t>
            </w:r>
            <w:r>
              <w:t xml:space="preserve"> paying clients</w:t>
            </w:r>
          </w:p>
        </w:tc>
      </w:tr>
    </w:tbl>
    <w:p w14:paraId="4AB444DF" w14:textId="35FB49A9" w:rsidR="00776DE7" w:rsidRDefault="00776DE7" w:rsidP="00B24652">
      <w:pPr>
        <w:pStyle w:val="NormalWeb"/>
      </w:pPr>
      <w:r>
        <w:t>We expect break-even by Q2 2026 if we convert 3–5 paid clients and manage Google Cloud costs effectively.</w:t>
      </w:r>
    </w:p>
    <w:p w14:paraId="00C3054B" w14:textId="77777777" w:rsidR="00776DE7" w:rsidRDefault="00776DE7" w:rsidP="00776DE7">
      <w:pPr>
        <w:pStyle w:val="Heading3"/>
      </w:pPr>
      <w:r>
        <w:rPr>
          <w:rStyle w:val="Strong"/>
          <w:b w:val="0"/>
          <w:bCs w:val="0"/>
        </w:rPr>
        <w:t>11.6 Funding Strategy</w:t>
      </w:r>
    </w:p>
    <w:p w14:paraId="54AEBF66" w14:textId="77777777" w:rsidR="00776DE7" w:rsidRDefault="00776DE7" w:rsidP="00776DE7">
      <w:pPr>
        <w:pStyle w:val="NormalWeb"/>
      </w:pPr>
      <w:proofErr w:type="spellStart"/>
      <w:r>
        <w:t>KyoConnectAI</w:t>
      </w:r>
      <w:proofErr w:type="spellEnd"/>
      <w:r>
        <w:t xml:space="preserve"> will initially seek </w:t>
      </w:r>
      <w:r>
        <w:rPr>
          <w:rStyle w:val="Strong"/>
          <w:rFonts w:eastAsiaTheme="majorEastAsia"/>
        </w:rPr>
        <w:t>non-dilutive funding</w:t>
      </w:r>
      <w:r>
        <w:t xml:space="preserve"> (e.g. French or EU startup innovation grants, academic incubators, AWS/GCP startup credit programs) to cover:</w:t>
      </w:r>
    </w:p>
    <w:p w14:paraId="4EF18BE3" w14:textId="77777777" w:rsidR="00776DE7" w:rsidRDefault="00776DE7" w:rsidP="00776DE7">
      <w:pPr>
        <w:pStyle w:val="NormalWeb"/>
        <w:numPr>
          <w:ilvl w:val="0"/>
          <w:numId w:val="132"/>
        </w:numPr>
      </w:pPr>
      <w:r>
        <w:t>UI/UX automation and platform improvements</w:t>
      </w:r>
    </w:p>
    <w:p w14:paraId="239074FC" w14:textId="77777777" w:rsidR="00776DE7" w:rsidRDefault="00776DE7" w:rsidP="00776DE7">
      <w:pPr>
        <w:pStyle w:val="NormalWeb"/>
        <w:numPr>
          <w:ilvl w:val="0"/>
          <w:numId w:val="132"/>
        </w:numPr>
      </w:pPr>
      <w:r>
        <w:t>Deployment and analytics dashboard development</w:t>
      </w:r>
    </w:p>
    <w:p w14:paraId="77E4A223" w14:textId="77777777" w:rsidR="00776DE7" w:rsidRDefault="00776DE7" w:rsidP="00776DE7">
      <w:pPr>
        <w:pStyle w:val="NormalWeb"/>
        <w:numPr>
          <w:ilvl w:val="0"/>
          <w:numId w:val="132"/>
        </w:numPr>
      </w:pPr>
      <w:r>
        <w:t>Strategic outreach and partner integrations</w:t>
      </w:r>
    </w:p>
    <w:p w14:paraId="7260FE45" w14:textId="1342B6E9" w:rsidR="00776DE7" w:rsidRDefault="00776DE7" w:rsidP="00B24652">
      <w:pPr>
        <w:pStyle w:val="NormalWeb"/>
      </w:pPr>
      <w:r>
        <w:t>We do not plan to raise equity-based investment until post-revenue validation (2026–2027). This aligns with our lean-growth philosophy and maintains founder equity.</w:t>
      </w:r>
    </w:p>
    <w:p w14:paraId="0E0795DB" w14:textId="77777777" w:rsidR="00776DE7" w:rsidRDefault="00776DE7" w:rsidP="00776DE7">
      <w:pPr>
        <w:pStyle w:val="Heading3"/>
      </w:pPr>
      <w:r>
        <w:rPr>
          <w:rStyle w:val="Strong"/>
          <w:b w:val="0"/>
          <w:bCs w:val="0"/>
        </w:rPr>
        <w:t>11.7 Financial Risk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3"/>
        <w:gridCol w:w="4534"/>
      </w:tblGrid>
      <w:tr w:rsidR="00776DE7" w14:paraId="248D31E0" w14:textId="77777777" w:rsidTr="00776DE7">
        <w:trPr>
          <w:tblHeader/>
          <w:tblCellSpacing w:w="15" w:type="dxa"/>
        </w:trPr>
        <w:tc>
          <w:tcPr>
            <w:tcW w:w="0" w:type="auto"/>
            <w:vAlign w:val="center"/>
            <w:hideMark/>
          </w:tcPr>
          <w:p w14:paraId="540C9E8A" w14:textId="77777777" w:rsidR="00776DE7" w:rsidRDefault="00776DE7">
            <w:pPr>
              <w:jc w:val="center"/>
              <w:rPr>
                <w:b/>
                <w:bCs/>
              </w:rPr>
            </w:pPr>
            <w:r>
              <w:rPr>
                <w:rStyle w:val="Strong"/>
                <w:rFonts w:eastAsiaTheme="majorEastAsia"/>
              </w:rPr>
              <w:t>Risk</w:t>
            </w:r>
          </w:p>
        </w:tc>
        <w:tc>
          <w:tcPr>
            <w:tcW w:w="0" w:type="auto"/>
            <w:vAlign w:val="center"/>
            <w:hideMark/>
          </w:tcPr>
          <w:p w14:paraId="032B05E1" w14:textId="77777777" w:rsidR="00776DE7" w:rsidRDefault="00776DE7">
            <w:pPr>
              <w:jc w:val="center"/>
              <w:rPr>
                <w:b/>
                <w:bCs/>
              </w:rPr>
            </w:pPr>
            <w:r>
              <w:rPr>
                <w:rStyle w:val="Strong"/>
                <w:rFonts w:eastAsiaTheme="majorEastAsia"/>
              </w:rPr>
              <w:t>Mitigation Strategy</w:t>
            </w:r>
          </w:p>
        </w:tc>
      </w:tr>
      <w:tr w:rsidR="00776DE7" w14:paraId="559E9CFD" w14:textId="77777777" w:rsidTr="00776DE7">
        <w:trPr>
          <w:tblCellSpacing w:w="15" w:type="dxa"/>
        </w:trPr>
        <w:tc>
          <w:tcPr>
            <w:tcW w:w="0" w:type="auto"/>
            <w:vAlign w:val="center"/>
            <w:hideMark/>
          </w:tcPr>
          <w:p w14:paraId="57BF2D80" w14:textId="77777777" w:rsidR="00776DE7" w:rsidRDefault="00776DE7">
            <w:r>
              <w:t>Cloud cost variability</w:t>
            </w:r>
          </w:p>
        </w:tc>
        <w:tc>
          <w:tcPr>
            <w:tcW w:w="0" w:type="auto"/>
            <w:vAlign w:val="center"/>
            <w:hideMark/>
          </w:tcPr>
          <w:p w14:paraId="5C417126" w14:textId="77777777" w:rsidR="00776DE7" w:rsidRDefault="00776DE7">
            <w:r>
              <w:t>Ongoing monitoring, usage thresholds</w:t>
            </w:r>
          </w:p>
        </w:tc>
      </w:tr>
      <w:tr w:rsidR="00776DE7" w14:paraId="34D04A96" w14:textId="77777777" w:rsidTr="00776DE7">
        <w:trPr>
          <w:tblCellSpacing w:w="15" w:type="dxa"/>
        </w:trPr>
        <w:tc>
          <w:tcPr>
            <w:tcW w:w="0" w:type="auto"/>
            <w:vAlign w:val="center"/>
            <w:hideMark/>
          </w:tcPr>
          <w:p w14:paraId="40F97C1D" w14:textId="77777777" w:rsidR="00776DE7" w:rsidRDefault="00776DE7">
            <w:r>
              <w:t>AI API pricing changes</w:t>
            </w:r>
          </w:p>
        </w:tc>
        <w:tc>
          <w:tcPr>
            <w:tcW w:w="0" w:type="auto"/>
            <w:vAlign w:val="center"/>
            <w:hideMark/>
          </w:tcPr>
          <w:p w14:paraId="3E1B3515" w14:textId="77777777" w:rsidR="00776DE7" w:rsidRDefault="00776DE7">
            <w:r>
              <w:t>Multi-provider fallback (</w:t>
            </w:r>
            <w:proofErr w:type="spellStart"/>
            <w:r>
              <w:t>DeepSeek</w:t>
            </w:r>
            <w:proofErr w:type="spellEnd"/>
            <w:r>
              <w:t>, Mistral)</w:t>
            </w:r>
          </w:p>
        </w:tc>
      </w:tr>
      <w:tr w:rsidR="00776DE7" w14:paraId="10C28952" w14:textId="77777777" w:rsidTr="00776DE7">
        <w:trPr>
          <w:tblCellSpacing w:w="15" w:type="dxa"/>
        </w:trPr>
        <w:tc>
          <w:tcPr>
            <w:tcW w:w="0" w:type="auto"/>
            <w:vAlign w:val="center"/>
            <w:hideMark/>
          </w:tcPr>
          <w:p w14:paraId="35CA1BCF" w14:textId="77777777" w:rsidR="00776DE7" w:rsidRDefault="00776DE7">
            <w:r>
              <w:t>Slow pilot-to-paid conversion</w:t>
            </w:r>
          </w:p>
        </w:tc>
        <w:tc>
          <w:tcPr>
            <w:tcW w:w="0" w:type="auto"/>
            <w:vAlign w:val="center"/>
            <w:hideMark/>
          </w:tcPr>
          <w:p w14:paraId="25999A56" w14:textId="77777777" w:rsidR="00776DE7" w:rsidRDefault="00776DE7">
            <w:r>
              <w:t>Optimize onboarding UX and demo flow</w:t>
            </w:r>
          </w:p>
        </w:tc>
      </w:tr>
      <w:tr w:rsidR="00776DE7" w14:paraId="0ED428D2" w14:textId="77777777" w:rsidTr="00776DE7">
        <w:trPr>
          <w:tblCellSpacing w:w="15" w:type="dxa"/>
        </w:trPr>
        <w:tc>
          <w:tcPr>
            <w:tcW w:w="0" w:type="auto"/>
            <w:vAlign w:val="center"/>
            <w:hideMark/>
          </w:tcPr>
          <w:p w14:paraId="121ACB7C" w14:textId="77777777" w:rsidR="00776DE7" w:rsidRDefault="00776DE7">
            <w:r>
              <w:t>High customization cost</w:t>
            </w:r>
          </w:p>
        </w:tc>
        <w:tc>
          <w:tcPr>
            <w:tcW w:w="0" w:type="auto"/>
            <w:vAlign w:val="center"/>
            <w:hideMark/>
          </w:tcPr>
          <w:p w14:paraId="28FD0C78" w14:textId="77777777" w:rsidR="00776DE7" w:rsidRDefault="00776DE7">
            <w:r>
              <w:t>Pre-built sector-specific chatbot templates</w:t>
            </w:r>
          </w:p>
        </w:tc>
      </w:tr>
    </w:tbl>
    <w:p w14:paraId="7C2EAFDD" w14:textId="64AF285A" w:rsidR="00776DE7" w:rsidRDefault="00776DE7" w:rsidP="00776DE7"/>
    <w:p w14:paraId="261DBE9A" w14:textId="77777777" w:rsidR="00776DE7" w:rsidRDefault="00776DE7" w:rsidP="00776DE7">
      <w:pPr>
        <w:pStyle w:val="Heading3"/>
      </w:pPr>
      <w:r>
        <w:rPr>
          <w:rStyle w:val="Strong"/>
          <w:b w:val="0"/>
          <w:bCs w:val="0"/>
        </w:rPr>
        <w:t>11.8 Takeaways</w:t>
      </w:r>
    </w:p>
    <w:p w14:paraId="5E25E373" w14:textId="77777777" w:rsidR="00776DE7" w:rsidRDefault="00776DE7" w:rsidP="00776DE7">
      <w:pPr>
        <w:pStyle w:val="NormalWeb"/>
        <w:numPr>
          <w:ilvl w:val="0"/>
          <w:numId w:val="133"/>
        </w:numPr>
      </w:pPr>
      <w:r>
        <w:t>High-margin SaaS business with scalable unit economics</w:t>
      </w:r>
    </w:p>
    <w:p w14:paraId="6E9393E2" w14:textId="77777777" w:rsidR="00776DE7" w:rsidRDefault="00776DE7" w:rsidP="00776DE7">
      <w:pPr>
        <w:pStyle w:val="NormalWeb"/>
        <w:numPr>
          <w:ilvl w:val="0"/>
          <w:numId w:val="133"/>
        </w:numPr>
      </w:pPr>
      <w:r>
        <w:t>Break-even achievable with just 3–5 clients</w:t>
      </w:r>
    </w:p>
    <w:p w14:paraId="2E9D2E87" w14:textId="77777777" w:rsidR="00776DE7" w:rsidRDefault="00776DE7" w:rsidP="00776DE7">
      <w:pPr>
        <w:pStyle w:val="NormalWeb"/>
        <w:numPr>
          <w:ilvl w:val="0"/>
          <w:numId w:val="133"/>
        </w:numPr>
      </w:pPr>
      <w:r>
        <w:t>Risk-aware but optimistic projections based on validated pricing</w:t>
      </w:r>
    </w:p>
    <w:p w14:paraId="5F0EBA65" w14:textId="77777777" w:rsidR="00776DE7" w:rsidRDefault="00776DE7" w:rsidP="00776DE7">
      <w:pPr>
        <w:pStyle w:val="NormalWeb"/>
        <w:numPr>
          <w:ilvl w:val="0"/>
          <w:numId w:val="133"/>
        </w:numPr>
      </w:pPr>
      <w:r>
        <w:t>Automation and cost control are central to long-term sustainability</w:t>
      </w:r>
    </w:p>
    <w:p w14:paraId="5311AE39" w14:textId="77777777" w:rsidR="00776DE7" w:rsidRDefault="00776DE7" w:rsidP="00776DE7">
      <w:pPr>
        <w:pStyle w:val="NormalWeb"/>
        <w:numPr>
          <w:ilvl w:val="0"/>
          <w:numId w:val="133"/>
        </w:numPr>
      </w:pPr>
      <w:r>
        <w:t>Equity preservation through non-dilutive funding during early stage</w:t>
      </w:r>
    </w:p>
    <w:p w14:paraId="7D2C8B9A" w14:textId="124C6146" w:rsidR="00A53D93" w:rsidRDefault="00706402" w:rsidP="006F1E31">
      <w:r>
        <w:br/>
      </w:r>
    </w:p>
    <w:p w14:paraId="5DEB2B54" w14:textId="77777777" w:rsidR="00A53D93" w:rsidRDefault="00A53D93" w:rsidP="006F1E31"/>
    <w:p w14:paraId="7A7F75A5" w14:textId="77777777" w:rsidR="006F1E31" w:rsidRPr="006F1E31" w:rsidRDefault="006F1E31" w:rsidP="006F1E31"/>
    <w:p w14:paraId="307B3340" w14:textId="77777777" w:rsidR="00372790" w:rsidRPr="006F1E31" w:rsidRDefault="00372790" w:rsidP="006F1E31">
      <w:pPr>
        <w:rPr>
          <w:sz w:val="28"/>
          <w:szCs w:val="28"/>
        </w:rPr>
      </w:pPr>
    </w:p>
    <w:p w14:paraId="00C5CCF8" w14:textId="00A9EBC5" w:rsidR="003F354E" w:rsidRPr="00145597" w:rsidRDefault="003F354E" w:rsidP="00B7383D">
      <w:pPr>
        <w:pStyle w:val="Heading1"/>
        <w:rPr>
          <w:b/>
          <w:bCs/>
        </w:rPr>
      </w:pPr>
      <w:bookmarkStart w:id="13" w:name="_Toc197615397"/>
      <w:r w:rsidRPr="00145597">
        <w:rPr>
          <w:b/>
          <w:bCs/>
        </w:rPr>
        <w:t>Conclusion &amp; Key Takeaways</w:t>
      </w:r>
      <w:bookmarkEnd w:id="13"/>
    </w:p>
    <w:p w14:paraId="1B6B7CC6" w14:textId="672001E6" w:rsidR="005D3D1F" w:rsidRPr="005D3D1F" w:rsidRDefault="005D3D1F" w:rsidP="005D3D1F">
      <w:pPr>
        <w:rPr>
          <w:rFonts w:hint="eastAsia"/>
          <w:sz w:val="28"/>
          <w:szCs w:val="28"/>
        </w:rPr>
      </w:pPr>
      <w:bookmarkStart w:id="14" w:name="_Toc197615398"/>
    </w:p>
    <w:p w14:paraId="31DECED4" w14:textId="1BFDF57D" w:rsidR="00145597" w:rsidRDefault="00145597" w:rsidP="00145597">
      <w:pPr>
        <w:pStyle w:val="Heading1"/>
        <w:rPr>
          <w:b/>
          <w:bCs/>
        </w:rPr>
      </w:pPr>
      <w:r w:rsidRPr="00145597">
        <w:rPr>
          <w:b/>
          <w:bCs/>
        </w:rPr>
        <w:t>Reference</w:t>
      </w:r>
      <w:bookmarkEnd w:id="14"/>
    </w:p>
    <w:p w14:paraId="388A5DB9" w14:textId="5A769933" w:rsidR="0006678F" w:rsidRDefault="0006678F" w:rsidP="0006678F">
      <w:pPr>
        <w:pStyle w:val="ListParagraph"/>
        <w:numPr>
          <w:ilvl w:val="0"/>
          <w:numId w:val="18"/>
        </w:numPr>
        <w:rPr>
          <w:rFonts w:eastAsiaTheme="majorEastAsia"/>
        </w:rPr>
      </w:pPr>
      <w:r>
        <w:rPr>
          <w:rFonts w:eastAsiaTheme="majorEastAsia"/>
        </w:rPr>
        <w:t>Reference</w:t>
      </w:r>
    </w:p>
    <w:p w14:paraId="75C5A5C9" w14:textId="6CDA6C25" w:rsidR="0006678F" w:rsidRDefault="0006678F" w:rsidP="0006678F">
      <w:pPr>
        <w:pStyle w:val="ListParagraph"/>
        <w:numPr>
          <w:ilvl w:val="0"/>
          <w:numId w:val="18"/>
        </w:numPr>
        <w:rPr>
          <w:rFonts w:eastAsiaTheme="majorEastAsia"/>
        </w:rPr>
      </w:pPr>
      <w:r>
        <w:rPr>
          <w:rFonts w:eastAsiaTheme="majorEastAsia"/>
        </w:rPr>
        <w:t>Reference</w:t>
      </w:r>
    </w:p>
    <w:p w14:paraId="7C70B374" w14:textId="77777777" w:rsidR="0006678F" w:rsidRPr="0006678F" w:rsidRDefault="0006678F" w:rsidP="0006678F">
      <w:pPr>
        <w:pStyle w:val="ListParagraph"/>
        <w:numPr>
          <w:ilvl w:val="0"/>
          <w:numId w:val="18"/>
        </w:numPr>
        <w:rPr>
          <w:rFonts w:eastAsiaTheme="majorEastAsia"/>
        </w:rPr>
      </w:pPr>
    </w:p>
    <w:p w14:paraId="71AC179C" w14:textId="77777777" w:rsidR="007701E2" w:rsidRPr="003A3BE4" w:rsidRDefault="007701E2" w:rsidP="00C16D80">
      <w:pPr>
        <w:spacing w:before="100" w:beforeAutospacing="1" w:after="100" w:afterAutospacing="1"/>
        <w:rPr>
          <w:rFonts w:cs="Calibri"/>
        </w:rPr>
      </w:pPr>
    </w:p>
    <w:sectPr w:rsidR="007701E2" w:rsidRPr="003A3BE4" w:rsidSect="00F4035E">
      <w:footerReference w:type="even" r:id="rId65"/>
      <w:footerReference w:type="default" r:id="rId6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C17781" w14:textId="77777777" w:rsidR="00CB0F10" w:rsidRDefault="00CB0F10" w:rsidP="007E055A">
      <w:r>
        <w:separator/>
      </w:r>
    </w:p>
  </w:endnote>
  <w:endnote w:type="continuationSeparator" w:id="0">
    <w:p w14:paraId="0D278346" w14:textId="77777777" w:rsidR="00CB0F10" w:rsidRDefault="00CB0F10" w:rsidP="007E0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Inter">
    <w:altName w:val="Cambria"/>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98278385"/>
      <w:docPartObj>
        <w:docPartGallery w:val="Page Numbers (Bottom of Page)"/>
        <w:docPartUnique/>
      </w:docPartObj>
    </w:sdtPr>
    <w:sdtContent>
      <w:p w14:paraId="16EA0192" w14:textId="1B05C543" w:rsidR="007E055A" w:rsidRDefault="007E055A" w:rsidP="002C3C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8CFD9C" w14:textId="77777777" w:rsidR="007E055A" w:rsidRDefault="007E05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320058"/>
      <w:docPartObj>
        <w:docPartGallery w:val="Page Numbers (Bottom of Page)"/>
        <w:docPartUnique/>
      </w:docPartObj>
    </w:sdtPr>
    <w:sdtContent>
      <w:p w14:paraId="65DD85FC" w14:textId="10C1FEA0" w:rsidR="007E055A" w:rsidRDefault="007E055A" w:rsidP="002C3C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E1EA12" w14:textId="77777777" w:rsidR="007E055A" w:rsidRDefault="007E05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7F53D" w14:textId="77777777" w:rsidR="00CB0F10" w:rsidRDefault="00CB0F10" w:rsidP="007E055A">
      <w:r>
        <w:separator/>
      </w:r>
    </w:p>
  </w:footnote>
  <w:footnote w:type="continuationSeparator" w:id="0">
    <w:p w14:paraId="0760EEE0" w14:textId="77777777" w:rsidR="00CB0F10" w:rsidRDefault="00CB0F10" w:rsidP="007E05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4ABC"/>
    <w:multiLevelType w:val="multilevel"/>
    <w:tmpl w:val="B948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04166"/>
    <w:multiLevelType w:val="hybridMultilevel"/>
    <w:tmpl w:val="40A20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441950"/>
    <w:multiLevelType w:val="multilevel"/>
    <w:tmpl w:val="AF92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40DE9"/>
    <w:multiLevelType w:val="multilevel"/>
    <w:tmpl w:val="9E9A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E78FC"/>
    <w:multiLevelType w:val="multilevel"/>
    <w:tmpl w:val="40FA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D4D7B"/>
    <w:multiLevelType w:val="multilevel"/>
    <w:tmpl w:val="75CA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542F2"/>
    <w:multiLevelType w:val="hybridMultilevel"/>
    <w:tmpl w:val="72CEC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FE2976"/>
    <w:multiLevelType w:val="multilevel"/>
    <w:tmpl w:val="7F3C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9E3159"/>
    <w:multiLevelType w:val="multilevel"/>
    <w:tmpl w:val="0492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D55B8C"/>
    <w:multiLevelType w:val="multilevel"/>
    <w:tmpl w:val="8414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1C2BE4"/>
    <w:multiLevelType w:val="multilevel"/>
    <w:tmpl w:val="27D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1F000D"/>
    <w:multiLevelType w:val="multilevel"/>
    <w:tmpl w:val="3228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BD7D4B"/>
    <w:multiLevelType w:val="multilevel"/>
    <w:tmpl w:val="DCD0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CF2AF1"/>
    <w:multiLevelType w:val="multilevel"/>
    <w:tmpl w:val="4A30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1C3785"/>
    <w:multiLevelType w:val="multilevel"/>
    <w:tmpl w:val="6882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063A05"/>
    <w:multiLevelType w:val="multilevel"/>
    <w:tmpl w:val="0824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3D1787"/>
    <w:multiLevelType w:val="multilevel"/>
    <w:tmpl w:val="787211D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293E9E"/>
    <w:multiLevelType w:val="multilevel"/>
    <w:tmpl w:val="DB4A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3051AF"/>
    <w:multiLevelType w:val="multilevel"/>
    <w:tmpl w:val="C8FE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E742E5"/>
    <w:multiLevelType w:val="multilevel"/>
    <w:tmpl w:val="04AA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041EFF"/>
    <w:multiLevelType w:val="multilevel"/>
    <w:tmpl w:val="9282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CC7192"/>
    <w:multiLevelType w:val="multilevel"/>
    <w:tmpl w:val="8494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8E3D49"/>
    <w:multiLevelType w:val="hybridMultilevel"/>
    <w:tmpl w:val="D59C6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9643A9C"/>
    <w:multiLevelType w:val="multilevel"/>
    <w:tmpl w:val="50E60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A50A3B"/>
    <w:multiLevelType w:val="multilevel"/>
    <w:tmpl w:val="4D50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141F80"/>
    <w:multiLevelType w:val="multilevel"/>
    <w:tmpl w:val="44AA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4F6A30"/>
    <w:multiLevelType w:val="multilevel"/>
    <w:tmpl w:val="F2DE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EA0943"/>
    <w:multiLevelType w:val="hybridMultilevel"/>
    <w:tmpl w:val="1B06F9DE"/>
    <w:lvl w:ilvl="0" w:tplc="4A38C978">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0E068BE"/>
    <w:multiLevelType w:val="multilevel"/>
    <w:tmpl w:val="18D63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3A6EE6"/>
    <w:multiLevelType w:val="multilevel"/>
    <w:tmpl w:val="8012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894610"/>
    <w:multiLevelType w:val="multilevel"/>
    <w:tmpl w:val="3C1E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8D618E"/>
    <w:multiLevelType w:val="multilevel"/>
    <w:tmpl w:val="81BC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8841D9"/>
    <w:multiLevelType w:val="multilevel"/>
    <w:tmpl w:val="A71E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760E73"/>
    <w:multiLevelType w:val="multilevel"/>
    <w:tmpl w:val="FCB8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0F59F4"/>
    <w:multiLevelType w:val="multilevel"/>
    <w:tmpl w:val="4A1A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65A1471"/>
    <w:multiLevelType w:val="multilevel"/>
    <w:tmpl w:val="D3D2C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6C054B0"/>
    <w:multiLevelType w:val="multilevel"/>
    <w:tmpl w:val="652E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617C82"/>
    <w:multiLevelType w:val="multilevel"/>
    <w:tmpl w:val="B6B8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6B6B3D"/>
    <w:multiLevelType w:val="multilevel"/>
    <w:tmpl w:val="8B42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BB61DB"/>
    <w:multiLevelType w:val="hybridMultilevel"/>
    <w:tmpl w:val="B2E8F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7BF7751"/>
    <w:multiLevelType w:val="multilevel"/>
    <w:tmpl w:val="4060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C43112"/>
    <w:multiLevelType w:val="multilevel"/>
    <w:tmpl w:val="72F0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FC5909"/>
    <w:multiLevelType w:val="multilevel"/>
    <w:tmpl w:val="F07A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872800"/>
    <w:multiLevelType w:val="multilevel"/>
    <w:tmpl w:val="99303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492D7F"/>
    <w:multiLevelType w:val="multilevel"/>
    <w:tmpl w:val="4AC2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6E68EE"/>
    <w:multiLevelType w:val="multilevel"/>
    <w:tmpl w:val="5DDE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23063A"/>
    <w:multiLevelType w:val="multilevel"/>
    <w:tmpl w:val="3F4C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9058B0"/>
    <w:multiLevelType w:val="multilevel"/>
    <w:tmpl w:val="4328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1E6B23"/>
    <w:multiLevelType w:val="multilevel"/>
    <w:tmpl w:val="B528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287391"/>
    <w:multiLevelType w:val="multilevel"/>
    <w:tmpl w:val="BE24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374D92"/>
    <w:multiLevelType w:val="multilevel"/>
    <w:tmpl w:val="1C00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A067AA"/>
    <w:multiLevelType w:val="multilevel"/>
    <w:tmpl w:val="8562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E83F92"/>
    <w:multiLevelType w:val="hybridMultilevel"/>
    <w:tmpl w:val="5A388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5EC6C00"/>
    <w:multiLevelType w:val="multilevel"/>
    <w:tmpl w:val="1488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B9700B"/>
    <w:multiLevelType w:val="multilevel"/>
    <w:tmpl w:val="718E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1F2625"/>
    <w:multiLevelType w:val="multilevel"/>
    <w:tmpl w:val="362E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8207E9"/>
    <w:multiLevelType w:val="hybridMultilevel"/>
    <w:tmpl w:val="B554CC94"/>
    <w:lvl w:ilvl="0" w:tplc="4A38C978">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3C90132D"/>
    <w:multiLevelType w:val="multilevel"/>
    <w:tmpl w:val="D0FA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9C6561"/>
    <w:multiLevelType w:val="multilevel"/>
    <w:tmpl w:val="33D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5326B2"/>
    <w:multiLevelType w:val="multilevel"/>
    <w:tmpl w:val="80BA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C23ACF"/>
    <w:multiLevelType w:val="hybridMultilevel"/>
    <w:tmpl w:val="FA505D06"/>
    <w:lvl w:ilvl="0" w:tplc="C38C5F2E">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FCB176A"/>
    <w:multiLevelType w:val="hybridMultilevel"/>
    <w:tmpl w:val="81E83532"/>
    <w:lvl w:ilvl="0" w:tplc="EDE4FEE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0D03F64"/>
    <w:multiLevelType w:val="hybridMultilevel"/>
    <w:tmpl w:val="5A3A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0E30727"/>
    <w:multiLevelType w:val="multilevel"/>
    <w:tmpl w:val="4970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6C1A94"/>
    <w:multiLevelType w:val="multilevel"/>
    <w:tmpl w:val="99B4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7A0793"/>
    <w:multiLevelType w:val="hybridMultilevel"/>
    <w:tmpl w:val="50B218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42CA0EFA"/>
    <w:multiLevelType w:val="multilevel"/>
    <w:tmpl w:val="782A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613572"/>
    <w:multiLevelType w:val="multilevel"/>
    <w:tmpl w:val="31C4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F5604C"/>
    <w:multiLevelType w:val="multilevel"/>
    <w:tmpl w:val="3CF4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401A77"/>
    <w:multiLevelType w:val="hybridMultilevel"/>
    <w:tmpl w:val="5A5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5784991"/>
    <w:multiLevelType w:val="multilevel"/>
    <w:tmpl w:val="F6A4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0865E6"/>
    <w:multiLevelType w:val="multilevel"/>
    <w:tmpl w:val="CB04E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6EF70B0"/>
    <w:multiLevelType w:val="multilevel"/>
    <w:tmpl w:val="DC68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356F9C"/>
    <w:multiLevelType w:val="multilevel"/>
    <w:tmpl w:val="EFD0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3F4D20"/>
    <w:multiLevelType w:val="hybridMultilevel"/>
    <w:tmpl w:val="09901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A6A187E"/>
    <w:multiLevelType w:val="multilevel"/>
    <w:tmpl w:val="926A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45111C"/>
    <w:multiLevelType w:val="multilevel"/>
    <w:tmpl w:val="477A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C473E6"/>
    <w:multiLevelType w:val="multilevel"/>
    <w:tmpl w:val="171E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430E8F"/>
    <w:multiLevelType w:val="multilevel"/>
    <w:tmpl w:val="5E5EB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650A10"/>
    <w:multiLevelType w:val="hybridMultilevel"/>
    <w:tmpl w:val="5CD8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0E81E9E"/>
    <w:multiLevelType w:val="multilevel"/>
    <w:tmpl w:val="BABAF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B3495E"/>
    <w:multiLevelType w:val="multilevel"/>
    <w:tmpl w:val="BD502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4E173AA"/>
    <w:multiLevelType w:val="multilevel"/>
    <w:tmpl w:val="1E32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4E773D1"/>
    <w:multiLevelType w:val="multilevel"/>
    <w:tmpl w:val="F362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724540B"/>
    <w:multiLevelType w:val="multilevel"/>
    <w:tmpl w:val="EBC8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8D735F"/>
    <w:multiLevelType w:val="multilevel"/>
    <w:tmpl w:val="BE12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8A0440D"/>
    <w:multiLevelType w:val="hybridMultilevel"/>
    <w:tmpl w:val="20B08496"/>
    <w:lvl w:ilvl="0" w:tplc="04090001">
      <w:start w:val="1"/>
      <w:numFmt w:val="bullet"/>
      <w:lvlText w:val=""/>
      <w:lvlJc w:val="left"/>
      <w:pPr>
        <w:ind w:left="720" w:hanging="360"/>
      </w:pPr>
      <w:rPr>
        <w:rFonts w:ascii="Symbol" w:hAnsi="Symbol" w:hint="default"/>
      </w:rPr>
    </w:lvl>
    <w:lvl w:ilvl="1" w:tplc="EC260B2E">
      <w:numFmt w:val="bullet"/>
      <w:lvlText w:val="•"/>
      <w:lvlJc w:val="left"/>
      <w:pPr>
        <w:ind w:left="1440" w:hanging="360"/>
      </w:pPr>
      <w:rPr>
        <w:rFonts w:ascii="Aptos" w:eastAsia="Times New Roman" w:hAnsi="Apto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9875C15"/>
    <w:multiLevelType w:val="multilevel"/>
    <w:tmpl w:val="9144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D61F2C"/>
    <w:multiLevelType w:val="multilevel"/>
    <w:tmpl w:val="352C4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A732AFE"/>
    <w:multiLevelType w:val="multilevel"/>
    <w:tmpl w:val="0492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B812BB6"/>
    <w:multiLevelType w:val="multilevel"/>
    <w:tmpl w:val="4010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E32784B"/>
    <w:multiLevelType w:val="multilevel"/>
    <w:tmpl w:val="365C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0D47F5"/>
    <w:multiLevelType w:val="multilevel"/>
    <w:tmpl w:val="68C8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8A7B06"/>
    <w:multiLevelType w:val="multilevel"/>
    <w:tmpl w:val="D390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FE22D0C"/>
    <w:multiLevelType w:val="multilevel"/>
    <w:tmpl w:val="BE6A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FF33149"/>
    <w:multiLevelType w:val="multilevel"/>
    <w:tmpl w:val="DAF2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17225BF"/>
    <w:multiLevelType w:val="multilevel"/>
    <w:tmpl w:val="740E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1AE21F3"/>
    <w:multiLevelType w:val="multilevel"/>
    <w:tmpl w:val="4336D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42B17DA"/>
    <w:multiLevelType w:val="multilevel"/>
    <w:tmpl w:val="7EDA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862A3B"/>
    <w:multiLevelType w:val="multilevel"/>
    <w:tmpl w:val="C9F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53035B0"/>
    <w:multiLevelType w:val="multilevel"/>
    <w:tmpl w:val="D1FC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5A41B5F"/>
    <w:multiLevelType w:val="multilevel"/>
    <w:tmpl w:val="81C8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5A4C8C"/>
    <w:multiLevelType w:val="hybridMultilevel"/>
    <w:tmpl w:val="A64C1BF2"/>
    <w:lvl w:ilvl="0" w:tplc="C38C5F2E">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68C4EAC"/>
    <w:multiLevelType w:val="multilevel"/>
    <w:tmpl w:val="D622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6D302F3"/>
    <w:multiLevelType w:val="hybridMultilevel"/>
    <w:tmpl w:val="9A2AB27E"/>
    <w:lvl w:ilvl="0" w:tplc="C38C5F2E">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B6B254A"/>
    <w:multiLevelType w:val="multilevel"/>
    <w:tmpl w:val="5EE0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B712B0B"/>
    <w:multiLevelType w:val="hybridMultilevel"/>
    <w:tmpl w:val="FA24B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BD926F5"/>
    <w:multiLevelType w:val="multilevel"/>
    <w:tmpl w:val="6154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C234A6A"/>
    <w:multiLevelType w:val="multilevel"/>
    <w:tmpl w:val="0F00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E951360"/>
    <w:multiLevelType w:val="multilevel"/>
    <w:tmpl w:val="1E32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12E33CB"/>
    <w:multiLevelType w:val="multilevel"/>
    <w:tmpl w:val="749C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25B59A3"/>
    <w:multiLevelType w:val="multilevel"/>
    <w:tmpl w:val="1D72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2E632F6"/>
    <w:multiLevelType w:val="multilevel"/>
    <w:tmpl w:val="9054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2EE70E2"/>
    <w:multiLevelType w:val="multilevel"/>
    <w:tmpl w:val="A260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38462EC"/>
    <w:multiLevelType w:val="multilevel"/>
    <w:tmpl w:val="948C2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4B47C44"/>
    <w:multiLevelType w:val="multilevel"/>
    <w:tmpl w:val="0B76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6AD244C"/>
    <w:multiLevelType w:val="multilevel"/>
    <w:tmpl w:val="7DC4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6C1211B"/>
    <w:multiLevelType w:val="hybridMultilevel"/>
    <w:tmpl w:val="93F6BD8E"/>
    <w:lvl w:ilvl="0" w:tplc="EDE4FEE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8924DE1"/>
    <w:multiLevelType w:val="multilevel"/>
    <w:tmpl w:val="C94A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95D2848"/>
    <w:multiLevelType w:val="multilevel"/>
    <w:tmpl w:val="FE48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9614F10"/>
    <w:multiLevelType w:val="multilevel"/>
    <w:tmpl w:val="ADA2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9632A1C"/>
    <w:multiLevelType w:val="multilevel"/>
    <w:tmpl w:val="69B4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9B44531"/>
    <w:multiLevelType w:val="multilevel"/>
    <w:tmpl w:val="5736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9DE0FF6"/>
    <w:multiLevelType w:val="multilevel"/>
    <w:tmpl w:val="E71A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B4E3A9E"/>
    <w:multiLevelType w:val="multilevel"/>
    <w:tmpl w:val="DBFE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B524742"/>
    <w:multiLevelType w:val="multilevel"/>
    <w:tmpl w:val="D614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BA831D3"/>
    <w:multiLevelType w:val="multilevel"/>
    <w:tmpl w:val="311A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D9506EB"/>
    <w:multiLevelType w:val="multilevel"/>
    <w:tmpl w:val="0D62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DF901FA"/>
    <w:multiLevelType w:val="multilevel"/>
    <w:tmpl w:val="F84A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EFC6181"/>
    <w:multiLevelType w:val="multilevel"/>
    <w:tmpl w:val="CFC4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F6D4D28"/>
    <w:multiLevelType w:val="multilevel"/>
    <w:tmpl w:val="9572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FC6161E"/>
    <w:multiLevelType w:val="multilevel"/>
    <w:tmpl w:val="745E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FD013A4"/>
    <w:multiLevelType w:val="multilevel"/>
    <w:tmpl w:val="6916F2E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2033339715">
    <w:abstractNumId w:val="17"/>
  </w:num>
  <w:num w:numId="2" w16cid:durableId="882520855">
    <w:abstractNumId w:val="95"/>
  </w:num>
  <w:num w:numId="3" w16cid:durableId="593709196">
    <w:abstractNumId w:val="55"/>
  </w:num>
  <w:num w:numId="4" w16cid:durableId="1826622570">
    <w:abstractNumId w:val="91"/>
  </w:num>
  <w:num w:numId="5" w16cid:durableId="1987391816">
    <w:abstractNumId w:val="60"/>
  </w:num>
  <w:num w:numId="6" w16cid:durableId="1963999236">
    <w:abstractNumId w:val="52"/>
  </w:num>
  <w:num w:numId="7" w16cid:durableId="1006634533">
    <w:abstractNumId w:val="102"/>
  </w:num>
  <w:num w:numId="8" w16cid:durableId="1199320946">
    <w:abstractNumId w:val="61"/>
  </w:num>
  <w:num w:numId="9" w16cid:durableId="941961431">
    <w:abstractNumId w:val="117"/>
  </w:num>
  <w:num w:numId="10" w16cid:durableId="1414274601">
    <w:abstractNumId w:val="16"/>
  </w:num>
  <w:num w:numId="11" w16cid:durableId="857736688">
    <w:abstractNumId w:val="104"/>
  </w:num>
  <w:num w:numId="12" w16cid:durableId="401148146">
    <w:abstractNumId w:val="56"/>
  </w:num>
  <w:num w:numId="13" w16cid:durableId="316811056">
    <w:abstractNumId w:val="27"/>
  </w:num>
  <w:num w:numId="14" w16cid:durableId="1089306396">
    <w:abstractNumId w:val="65"/>
  </w:num>
  <w:num w:numId="15" w16cid:durableId="1633827366">
    <w:abstractNumId w:val="88"/>
  </w:num>
  <w:num w:numId="16" w16cid:durableId="1352029782">
    <w:abstractNumId w:val="86"/>
  </w:num>
  <w:num w:numId="17" w16cid:durableId="123541885">
    <w:abstractNumId w:val="22"/>
  </w:num>
  <w:num w:numId="18" w16cid:durableId="1656107289">
    <w:abstractNumId w:val="74"/>
  </w:num>
  <w:num w:numId="19" w16cid:durableId="578253902">
    <w:abstractNumId w:val="39"/>
  </w:num>
  <w:num w:numId="20" w16cid:durableId="26175803">
    <w:abstractNumId w:val="62"/>
  </w:num>
  <w:num w:numId="21" w16cid:durableId="600644440">
    <w:abstractNumId w:val="132"/>
  </w:num>
  <w:num w:numId="22" w16cid:durableId="723600884">
    <w:abstractNumId w:val="89"/>
  </w:num>
  <w:num w:numId="23" w16cid:durableId="1096054187">
    <w:abstractNumId w:val="106"/>
  </w:num>
  <w:num w:numId="24" w16cid:durableId="1421759353">
    <w:abstractNumId w:val="8"/>
  </w:num>
  <w:num w:numId="25" w16cid:durableId="2125464951">
    <w:abstractNumId w:val="111"/>
  </w:num>
  <w:num w:numId="26" w16cid:durableId="220604030">
    <w:abstractNumId w:val="36"/>
  </w:num>
  <w:num w:numId="27" w16cid:durableId="59793945">
    <w:abstractNumId w:val="69"/>
  </w:num>
  <w:num w:numId="28" w16cid:durableId="149754526">
    <w:abstractNumId w:val="79"/>
  </w:num>
  <w:num w:numId="29" w16cid:durableId="443230217">
    <w:abstractNumId w:val="6"/>
  </w:num>
  <w:num w:numId="30" w16cid:durableId="1886674745">
    <w:abstractNumId w:val="33"/>
  </w:num>
  <w:num w:numId="31" w16cid:durableId="848103122">
    <w:abstractNumId w:val="113"/>
  </w:num>
  <w:num w:numId="32" w16cid:durableId="617227540">
    <w:abstractNumId w:val="128"/>
  </w:num>
  <w:num w:numId="33" w16cid:durableId="2140610659">
    <w:abstractNumId w:val="100"/>
  </w:num>
  <w:num w:numId="34" w16cid:durableId="214435502">
    <w:abstractNumId w:val="29"/>
  </w:num>
  <w:num w:numId="35" w16cid:durableId="768161893">
    <w:abstractNumId w:val="94"/>
  </w:num>
  <w:num w:numId="36" w16cid:durableId="184639463">
    <w:abstractNumId w:val="3"/>
  </w:num>
  <w:num w:numId="37" w16cid:durableId="60098410">
    <w:abstractNumId w:val="87"/>
  </w:num>
  <w:num w:numId="38" w16cid:durableId="1180777905">
    <w:abstractNumId w:val="73"/>
  </w:num>
  <w:num w:numId="39" w16cid:durableId="864907362">
    <w:abstractNumId w:val="48"/>
  </w:num>
  <w:num w:numId="40" w16cid:durableId="745613978">
    <w:abstractNumId w:val="84"/>
  </w:num>
  <w:num w:numId="41" w16cid:durableId="1356543630">
    <w:abstractNumId w:val="9"/>
  </w:num>
  <w:num w:numId="42" w16cid:durableId="260916526">
    <w:abstractNumId w:val="4"/>
  </w:num>
  <w:num w:numId="43" w16cid:durableId="111827910">
    <w:abstractNumId w:val="53"/>
  </w:num>
  <w:num w:numId="44" w16cid:durableId="1400401069">
    <w:abstractNumId w:val="0"/>
  </w:num>
  <w:num w:numId="45" w16cid:durableId="35590247">
    <w:abstractNumId w:val="82"/>
  </w:num>
  <w:num w:numId="46" w16cid:durableId="773288378">
    <w:abstractNumId w:val="109"/>
  </w:num>
  <w:num w:numId="47" w16cid:durableId="2013607852">
    <w:abstractNumId w:val="78"/>
  </w:num>
  <w:num w:numId="48" w16cid:durableId="1541669984">
    <w:abstractNumId w:val="126"/>
  </w:num>
  <w:num w:numId="49" w16cid:durableId="875892553">
    <w:abstractNumId w:val="99"/>
  </w:num>
  <w:num w:numId="50" w16cid:durableId="1287927147">
    <w:abstractNumId w:val="41"/>
  </w:num>
  <w:num w:numId="51" w16cid:durableId="1500540804">
    <w:abstractNumId w:val="21"/>
  </w:num>
  <w:num w:numId="52" w16cid:durableId="1261599398">
    <w:abstractNumId w:val="77"/>
  </w:num>
  <w:num w:numId="53" w16cid:durableId="685206341">
    <w:abstractNumId w:val="7"/>
  </w:num>
  <w:num w:numId="54" w16cid:durableId="1013993737">
    <w:abstractNumId w:val="12"/>
  </w:num>
  <w:num w:numId="55" w16cid:durableId="1870952767">
    <w:abstractNumId w:val="11"/>
  </w:num>
  <w:num w:numId="56" w16cid:durableId="1017578879">
    <w:abstractNumId w:val="90"/>
  </w:num>
  <w:num w:numId="57" w16cid:durableId="59866537">
    <w:abstractNumId w:val="32"/>
  </w:num>
  <w:num w:numId="58" w16cid:durableId="1201936225">
    <w:abstractNumId w:val="130"/>
  </w:num>
  <w:num w:numId="59" w16cid:durableId="2089618587">
    <w:abstractNumId w:val="18"/>
  </w:num>
  <w:num w:numId="60" w16cid:durableId="471025521">
    <w:abstractNumId w:val="68"/>
  </w:num>
  <w:num w:numId="61" w16cid:durableId="2014605652">
    <w:abstractNumId w:val="64"/>
  </w:num>
  <w:num w:numId="62" w16cid:durableId="847404582">
    <w:abstractNumId w:val="58"/>
  </w:num>
  <w:num w:numId="63" w16cid:durableId="108010775">
    <w:abstractNumId w:val="103"/>
  </w:num>
  <w:num w:numId="64" w16cid:durableId="2146073120">
    <w:abstractNumId w:val="85"/>
  </w:num>
  <w:num w:numId="65" w16cid:durableId="14695710">
    <w:abstractNumId w:val="119"/>
  </w:num>
  <w:num w:numId="66" w16cid:durableId="1925990011">
    <w:abstractNumId w:val="121"/>
  </w:num>
  <w:num w:numId="67" w16cid:durableId="1465655016">
    <w:abstractNumId w:val="108"/>
  </w:num>
  <w:num w:numId="68" w16cid:durableId="2018540081">
    <w:abstractNumId w:val="1"/>
  </w:num>
  <w:num w:numId="69" w16cid:durableId="92014800">
    <w:abstractNumId w:val="46"/>
  </w:num>
  <w:num w:numId="70" w16cid:durableId="552695263">
    <w:abstractNumId w:val="71"/>
  </w:num>
  <w:num w:numId="71" w16cid:durableId="367804711">
    <w:abstractNumId w:val="67"/>
  </w:num>
  <w:num w:numId="72" w16cid:durableId="1734114674">
    <w:abstractNumId w:val="38"/>
  </w:num>
  <w:num w:numId="73" w16cid:durableId="1651251398">
    <w:abstractNumId w:val="93"/>
  </w:num>
  <w:num w:numId="74" w16cid:durableId="427888501">
    <w:abstractNumId w:val="97"/>
  </w:num>
  <w:num w:numId="75" w16cid:durableId="1404449729">
    <w:abstractNumId w:val="25"/>
  </w:num>
  <w:num w:numId="76" w16cid:durableId="1778476232">
    <w:abstractNumId w:val="26"/>
  </w:num>
  <w:num w:numId="77" w16cid:durableId="599145683">
    <w:abstractNumId w:val="35"/>
  </w:num>
  <w:num w:numId="78" w16cid:durableId="1841235081">
    <w:abstractNumId w:val="40"/>
  </w:num>
  <w:num w:numId="79" w16cid:durableId="74134713">
    <w:abstractNumId w:val="54"/>
  </w:num>
  <w:num w:numId="80" w16cid:durableId="1255044509">
    <w:abstractNumId w:val="101"/>
  </w:num>
  <w:num w:numId="81" w16cid:durableId="228007547">
    <w:abstractNumId w:val="72"/>
  </w:num>
  <w:num w:numId="82" w16cid:durableId="2010056570">
    <w:abstractNumId w:val="42"/>
  </w:num>
  <w:num w:numId="83" w16cid:durableId="1499927909">
    <w:abstractNumId w:val="34"/>
  </w:num>
  <w:num w:numId="84" w16cid:durableId="691230094">
    <w:abstractNumId w:val="20"/>
  </w:num>
  <w:num w:numId="85" w16cid:durableId="1988780875">
    <w:abstractNumId w:val="43"/>
  </w:num>
  <w:num w:numId="86" w16cid:durableId="206383856">
    <w:abstractNumId w:val="122"/>
  </w:num>
  <w:num w:numId="87" w16cid:durableId="1832601052">
    <w:abstractNumId w:val="125"/>
  </w:num>
  <w:num w:numId="88" w16cid:durableId="1599370934">
    <w:abstractNumId w:val="75"/>
  </w:num>
  <w:num w:numId="89" w16cid:durableId="1122266518">
    <w:abstractNumId w:val="129"/>
  </w:num>
  <w:num w:numId="90" w16cid:durableId="1196112814">
    <w:abstractNumId w:val="49"/>
  </w:num>
  <w:num w:numId="91" w16cid:durableId="1274940889">
    <w:abstractNumId w:val="44"/>
  </w:num>
  <w:num w:numId="92" w16cid:durableId="1877160421">
    <w:abstractNumId w:val="63"/>
  </w:num>
  <w:num w:numId="93" w16cid:durableId="230626580">
    <w:abstractNumId w:val="15"/>
  </w:num>
  <w:num w:numId="94" w16cid:durableId="1561475391">
    <w:abstractNumId w:val="70"/>
  </w:num>
  <w:num w:numId="95" w16cid:durableId="1943761787">
    <w:abstractNumId w:val="81"/>
  </w:num>
  <w:num w:numId="96" w16cid:durableId="423918809">
    <w:abstractNumId w:val="2"/>
  </w:num>
  <w:num w:numId="97" w16cid:durableId="818034853">
    <w:abstractNumId w:val="92"/>
  </w:num>
  <w:num w:numId="98" w16cid:durableId="1949774431">
    <w:abstractNumId w:val="96"/>
  </w:num>
  <w:num w:numId="99" w16cid:durableId="1625190464">
    <w:abstractNumId w:val="28"/>
  </w:num>
  <w:num w:numId="100" w16cid:durableId="558516421">
    <w:abstractNumId w:val="30"/>
  </w:num>
  <w:num w:numId="101" w16cid:durableId="775053773">
    <w:abstractNumId w:val="107"/>
  </w:num>
  <w:num w:numId="102" w16cid:durableId="937785359">
    <w:abstractNumId w:val="59"/>
  </w:num>
  <w:num w:numId="103" w16cid:durableId="116484394">
    <w:abstractNumId w:val="57"/>
  </w:num>
  <w:num w:numId="104" w16cid:durableId="1877767588">
    <w:abstractNumId w:val="51"/>
  </w:num>
  <w:num w:numId="105" w16cid:durableId="720640431">
    <w:abstractNumId w:val="116"/>
  </w:num>
  <w:num w:numId="106" w16cid:durableId="2034769714">
    <w:abstractNumId w:val="10"/>
  </w:num>
  <w:num w:numId="107" w16cid:durableId="659043707">
    <w:abstractNumId w:val="14"/>
  </w:num>
  <w:num w:numId="108" w16cid:durableId="601885825">
    <w:abstractNumId w:val="123"/>
  </w:num>
  <w:num w:numId="109" w16cid:durableId="801196786">
    <w:abstractNumId w:val="112"/>
  </w:num>
  <w:num w:numId="110" w16cid:durableId="429471142">
    <w:abstractNumId w:val="114"/>
  </w:num>
  <w:num w:numId="111" w16cid:durableId="1132676834">
    <w:abstractNumId w:val="124"/>
  </w:num>
  <w:num w:numId="112" w16cid:durableId="902763053">
    <w:abstractNumId w:val="23"/>
  </w:num>
  <w:num w:numId="113" w16cid:durableId="256326054">
    <w:abstractNumId w:val="127"/>
  </w:num>
  <w:num w:numId="114" w16cid:durableId="1118110762">
    <w:abstractNumId w:val="66"/>
  </w:num>
  <w:num w:numId="115" w16cid:durableId="1869298075">
    <w:abstractNumId w:val="131"/>
  </w:num>
  <w:num w:numId="116" w16cid:durableId="517089506">
    <w:abstractNumId w:val="50"/>
  </w:num>
  <w:num w:numId="117" w16cid:durableId="225458307">
    <w:abstractNumId w:val="37"/>
  </w:num>
  <w:num w:numId="118" w16cid:durableId="772479109">
    <w:abstractNumId w:val="47"/>
  </w:num>
  <w:num w:numId="119" w16cid:durableId="1684547796">
    <w:abstractNumId w:val="83"/>
  </w:num>
  <w:num w:numId="120" w16cid:durableId="655962275">
    <w:abstractNumId w:val="5"/>
  </w:num>
  <w:num w:numId="121" w16cid:durableId="1979068489">
    <w:abstractNumId w:val="80"/>
  </w:num>
  <w:num w:numId="122" w16cid:durableId="2017533356">
    <w:abstractNumId w:val="105"/>
  </w:num>
  <w:num w:numId="123" w16cid:durableId="1155949260">
    <w:abstractNumId w:val="120"/>
  </w:num>
  <w:num w:numId="124" w16cid:durableId="1927348790">
    <w:abstractNumId w:val="118"/>
  </w:num>
  <w:num w:numId="125" w16cid:durableId="509024411">
    <w:abstractNumId w:val="24"/>
  </w:num>
  <w:num w:numId="126" w16cid:durableId="1886481631">
    <w:abstractNumId w:val="45"/>
  </w:num>
  <w:num w:numId="127" w16cid:durableId="1154369361">
    <w:abstractNumId w:val="110"/>
  </w:num>
  <w:num w:numId="128" w16cid:durableId="2026443286">
    <w:abstractNumId w:val="31"/>
  </w:num>
  <w:num w:numId="129" w16cid:durableId="302544384">
    <w:abstractNumId w:val="13"/>
  </w:num>
  <w:num w:numId="130" w16cid:durableId="1678651794">
    <w:abstractNumId w:val="76"/>
  </w:num>
  <w:num w:numId="131" w16cid:durableId="589315639">
    <w:abstractNumId w:val="115"/>
  </w:num>
  <w:num w:numId="132" w16cid:durableId="1182552017">
    <w:abstractNumId w:val="98"/>
  </w:num>
  <w:num w:numId="133" w16cid:durableId="8148830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EBE"/>
    <w:rsid w:val="00002D5C"/>
    <w:rsid w:val="0000629B"/>
    <w:rsid w:val="00007A70"/>
    <w:rsid w:val="000369FB"/>
    <w:rsid w:val="000564B0"/>
    <w:rsid w:val="00060BCA"/>
    <w:rsid w:val="00065CF3"/>
    <w:rsid w:val="0006678F"/>
    <w:rsid w:val="00077EB9"/>
    <w:rsid w:val="00086F2F"/>
    <w:rsid w:val="00094D50"/>
    <w:rsid w:val="000B5ACE"/>
    <w:rsid w:val="000C081A"/>
    <w:rsid w:val="000D4144"/>
    <w:rsid w:val="000D76C1"/>
    <w:rsid w:val="000F1C54"/>
    <w:rsid w:val="0011397E"/>
    <w:rsid w:val="001172C9"/>
    <w:rsid w:val="00135A4D"/>
    <w:rsid w:val="00141CAC"/>
    <w:rsid w:val="001452CB"/>
    <w:rsid w:val="00145597"/>
    <w:rsid w:val="0014580E"/>
    <w:rsid w:val="00181979"/>
    <w:rsid w:val="001A3C8A"/>
    <w:rsid w:val="001A4650"/>
    <w:rsid w:val="001A7E2A"/>
    <w:rsid w:val="001B07D8"/>
    <w:rsid w:val="001B38DB"/>
    <w:rsid w:val="001C59B5"/>
    <w:rsid w:val="001D23E3"/>
    <w:rsid w:val="002006F8"/>
    <w:rsid w:val="002021A9"/>
    <w:rsid w:val="002076A4"/>
    <w:rsid w:val="00207B05"/>
    <w:rsid w:val="002222EC"/>
    <w:rsid w:val="00232617"/>
    <w:rsid w:val="002345BC"/>
    <w:rsid w:val="00247716"/>
    <w:rsid w:val="00254492"/>
    <w:rsid w:val="0026055F"/>
    <w:rsid w:val="00264405"/>
    <w:rsid w:val="00276075"/>
    <w:rsid w:val="002A243E"/>
    <w:rsid w:val="002A2508"/>
    <w:rsid w:val="002B2597"/>
    <w:rsid w:val="002B7FB5"/>
    <w:rsid w:val="002D0545"/>
    <w:rsid w:val="002D23E1"/>
    <w:rsid w:val="002E1869"/>
    <w:rsid w:val="002F2961"/>
    <w:rsid w:val="00334DF7"/>
    <w:rsid w:val="00340986"/>
    <w:rsid w:val="00341263"/>
    <w:rsid w:val="003452C4"/>
    <w:rsid w:val="003711CC"/>
    <w:rsid w:val="00372790"/>
    <w:rsid w:val="00385479"/>
    <w:rsid w:val="003907C5"/>
    <w:rsid w:val="00395064"/>
    <w:rsid w:val="003A3BE4"/>
    <w:rsid w:val="003F0303"/>
    <w:rsid w:val="003F354E"/>
    <w:rsid w:val="004028D4"/>
    <w:rsid w:val="00403C0D"/>
    <w:rsid w:val="004075DC"/>
    <w:rsid w:val="00420C9E"/>
    <w:rsid w:val="00427F2D"/>
    <w:rsid w:val="00444FD7"/>
    <w:rsid w:val="00450E03"/>
    <w:rsid w:val="004702EF"/>
    <w:rsid w:val="00471F84"/>
    <w:rsid w:val="00475779"/>
    <w:rsid w:val="00484F7A"/>
    <w:rsid w:val="004A5ED0"/>
    <w:rsid w:val="004B2472"/>
    <w:rsid w:val="004C1304"/>
    <w:rsid w:val="004D2433"/>
    <w:rsid w:val="00510585"/>
    <w:rsid w:val="005133BC"/>
    <w:rsid w:val="005150F0"/>
    <w:rsid w:val="00515CC9"/>
    <w:rsid w:val="00523FA5"/>
    <w:rsid w:val="00554C0D"/>
    <w:rsid w:val="00570608"/>
    <w:rsid w:val="00580F2F"/>
    <w:rsid w:val="005A0322"/>
    <w:rsid w:val="005A040E"/>
    <w:rsid w:val="005A3B88"/>
    <w:rsid w:val="005A598B"/>
    <w:rsid w:val="005A74C6"/>
    <w:rsid w:val="005D07BB"/>
    <w:rsid w:val="005D32F2"/>
    <w:rsid w:val="005D3D1F"/>
    <w:rsid w:val="006059C3"/>
    <w:rsid w:val="00612807"/>
    <w:rsid w:val="00612BF3"/>
    <w:rsid w:val="0061336C"/>
    <w:rsid w:val="00616881"/>
    <w:rsid w:val="00620D34"/>
    <w:rsid w:val="0062197D"/>
    <w:rsid w:val="00633859"/>
    <w:rsid w:val="00653792"/>
    <w:rsid w:val="00660279"/>
    <w:rsid w:val="0067537A"/>
    <w:rsid w:val="00682580"/>
    <w:rsid w:val="006847DD"/>
    <w:rsid w:val="006848E9"/>
    <w:rsid w:val="00685F63"/>
    <w:rsid w:val="006B0FAD"/>
    <w:rsid w:val="006B2CE9"/>
    <w:rsid w:val="006B52C9"/>
    <w:rsid w:val="006B5AB1"/>
    <w:rsid w:val="006D66FE"/>
    <w:rsid w:val="006F1E31"/>
    <w:rsid w:val="00706402"/>
    <w:rsid w:val="0071222C"/>
    <w:rsid w:val="007148B2"/>
    <w:rsid w:val="00715190"/>
    <w:rsid w:val="007445F9"/>
    <w:rsid w:val="00751C83"/>
    <w:rsid w:val="0076605E"/>
    <w:rsid w:val="007701E2"/>
    <w:rsid w:val="007759DB"/>
    <w:rsid w:val="00776DE7"/>
    <w:rsid w:val="007846C3"/>
    <w:rsid w:val="0079384B"/>
    <w:rsid w:val="007C47EF"/>
    <w:rsid w:val="007D109A"/>
    <w:rsid w:val="007D43EF"/>
    <w:rsid w:val="007E055A"/>
    <w:rsid w:val="007E5EBB"/>
    <w:rsid w:val="00806B4F"/>
    <w:rsid w:val="0081440F"/>
    <w:rsid w:val="00831654"/>
    <w:rsid w:val="00840A84"/>
    <w:rsid w:val="00856EBE"/>
    <w:rsid w:val="00862DE1"/>
    <w:rsid w:val="00864545"/>
    <w:rsid w:val="00865179"/>
    <w:rsid w:val="00890663"/>
    <w:rsid w:val="00890943"/>
    <w:rsid w:val="008A379E"/>
    <w:rsid w:val="008C4002"/>
    <w:rsid w:val="008C5367"/>
    <w:rsid w:val="008C6BA6"/>
    <w:rsid w:val="008D0E84"/>
    <w:rsid w:val="008E65EC"/>
    <w:rsid w:val="008F361E"/>
    <w:rsid w:val="008F40EC"/>
    <w:rsid w:val="00905254"/>
    <w:rsid w:val="00914784"/>
    <w:rsid w:val="00916552"/>
    <w:rsid w:val="0092110A"/>
    <w:rsid w:val="00921329"/>
    <w:rsid w:val="009773CA"/>
    <w:rsid w:val="00981C40"/>
    <w:rsid w:val="00992AE3"/>
    <w:rsid w:val="00994A4E"/>
    <w:rsid w:val="0099643F"/>
    <w:rsid w:val="009A0519"/>
    <w:rsid w:val="009A3DDB"/>
    <w:rsid w:val="009C66BD"/>
    <w:rsid w:val="009D4A8B"/>
    <w:rsid w:val="009F13C4"/>
    <w:rsid w:val="00A07DC6"/>
    <w:rsid w:val="00A12D26"/>
    <w:rsid w:val="00A17037"/>
    <w:rsid w:val="00A33A9B"/>
    <w:rsid w:val="00A44936"/>
    <w:rsid w:val="00A53D93"/>
    <w:rsid w:val="00A61A77"/>
    <w:rsid w:val="00A845D2"/>
    <w:rsid w:val="00A877AE"/>
    <w:rsid w:val="00AA14D7"/>
    <w:rsid w:val="00AA334F"/>
    <w:rsid w:val="00AA53BC"/>
    <w:rsid w:val="00AA67CC"/>
    <w:rsid w:val="00AA77BB"/>
    <w:rsid w:val="00AE29F1"/>
    <w:rsid w:val="00AE3A93"/>
    <w:rsid w:val="00AE60F9"/>
    <w:rsid w:val="00B14333"/>
    <w:rsid w:val="00B22171"/>
    <w:rsid w:val="00B226E5"/>
    <w:rsid w:val="00B24652"/>
    <w:rsid w:val="00B259BA"/>
    <w:rsid w:val="00B333D8"/>
    <w:rsid w:val="00B345F8"/>
    <w:rsid w:val="00B64DFD"/>
    <w:rsid w:val="00B7383D"/>
    <w:rsid w:val="00B94498"/>
    <w:rsid w:val="00BC53A1"/>
    <w:rsid w:val="00BD18ED"/>
    <w:rsid w:val="00BD4C66"/>
    <w:rsid w:val="00BE37BF"/>
    <w:rsid w:val="00BF46E4"/>
    <w:rsid w:val="00BF59A8"/>
    <w:rsid w:val="00C03F0C"/>
    <w:rsid w:val="00C15DAF"/>
    <w:rsid w:val="00C16D80"/>
    <w:rsid w:val="00C302E8"/>
    <w:rsid w:val="00C36BCA"/>
    <w:rsid w:val="00C55C5A"/>
    <w:rsid w:val="00C71F0E"/>
    <w:rsid w:val="00C771D6"/>
    <w:rsid w:val="00C82C8E"/>
    <w:rsid w:val="00C86D00"/>
    <w:rsid w:val="00CA33BE"/>
    <w:rsid w:val="00CB08E4"/>
    <w:rsid w:val="00CB0F10"/>
    <w:rsid w:val="00CB40E8"/>
    <w:rsid w:val="00CB418A"/>
    <w:rsid w:val="00CC5AD5"/>
    <w:rsid w:val="00CD2F6B"/>
    <w:rsid w:val="00CE47CB"/>
    <w:rsid w:val="00CE5D51"/>
    <w:rsid w:val="00CF0CA2"/>
    <w:rsid w:val="00D022A7"/>
    <w:rsid w:val="00D13519"/>
    <w:rsid w:val="00D27013"/>
    <w:rsid w:val="00D3079C"/>
    <w:rsid w:val="00D42036"/>
    <w:rsid w:val="00D56C54"/>
    <w:rsid w:val="00D574EB"/>
    <w:rsid w:val="00D64A2B"/>
    <w:rsid w:val="00D65AA4"/>
    <w:rsid w:val="00D70D1A"/>
    <w:rsid w:val="00D70F62"/>
    <w:rsid w:val="00DB108B"/>
    <w:rsid w:val="00DC26FB"/>
    <w:rsid w:val="00DC6077"/>
    <w:rsid w:val="00DE6418"/>
    <w:rsid w:val="00DF44CA"/>
    <w:rsid w:val="00DF7216"/>
    <w:rsid w:val="00E2398F"/>
    <w:rsid w:val="00E25201"/>
    <w:rsid w:val="00E26761"/>
    <w:rsid w:val="00E501F5"/>
    <w:rsid w:val="00E83A5B"/>
    <w:rsid w:val="00E87800"/>
    <w:rsid w:val="00E97424"/>
    <w:rsid w:val="00EA4668"/>
    <w:rsid w:val="00EB62EC"/>
    <w:rsid w:val="00EC04B1"/>
    <w:rsid w:val="00EC434E"/>
    <w:rsid w:val="00EC6029"/>
    <w:rsid w:val="00EE12B1"/>
    <w:rsid w:val="00EE2E0B"/>
    <w:rsid w:val="00EE3161"/>
    <w:rsid w:val="00F1360B"/>
    <w:rsid w:val="00F34A74"/>
    <w:rsid w:val="00F4035E"/>
    <w:rsid w:val="00F42DC6"/>
    <w:rsid w:val="00F43E1A"/>
    <w:rsid w:val="00F50FD8"/>
    <w:rsid w:val="00F627AC"/>
    <w:rsid w:val="00F749FD"/>
    <w:rsid w:val="00F74C09"/>
    <w:rsid w:val="00F83DFB"/>
    <w:rsid w:val="00FA4A94"/>
    <w:rsid w:val="00FB0441"/>
    <w:rsid w:val="00FB26D5"/>
    <w:rsid w:val="00FB388B"/>
    <w:rsid w:val="00FB3B47"/>
    <w:rsid w:val="00FD1EE2"/>
    <w:rsid w:val="00FF1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B010"/>
  <w15:chartTrackingRefBased/>
  <w15:docId w15:val="{63BB85D7-CEA7-5347-92B0-52E48724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617"/>
    <w:pPr>
      <w:spacing w:after="0" w:line="240" w:lineRule="auto"/>
    </w:pPr>
    <w:rPr>
      <w:rFonts w:eastAsia="Times New Roman" w:cs="Times New Roman"/>
      <w:kern w:val="0"/>
      <w14:ligatures w14:val="none"/>
    </w:rPr>
  </w:style>
  <w:style w:type="paragraph" w:styleId="Heading1">
    <w:name w:val="heading 1"/>
    <w:basedOn w:val="Normal"/>
    <w:next w:val="Normal"/>
    <w:link w:val="Heading1Char"/>
    <w:uiPriority w:val="9"/>
    <w:qFormat/>
    <w:rsid w:val="00232617"/>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3711CC"/>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856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56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E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E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E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E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617"/>
    <w:rPr>
      <w:rFonts w:asciiTheme="majorHAnsi" w:eastAsiaTheme="majorEastAsia" w:hAnsiTheme="majorHAnsi" w:cstheme="majorBidi"/>
      <w:color w:val="000000" w:themeColor="text1"/>
      <w:kern w:val="0"/>
      <w:sz w:val="40"/>
      <w:szCs w:val="40"/>
      <w14:ligatures w14:val="none"/>
    </w:rPr>
  </w:style>
  <w:style w:type="character" w:customStyle="1" w:styleId="Heading2Char">
    <w:name w:val="Heading 2 Char"/>
    <w:basedOn w:val="DefaultParagraphFont"/>
    <w:link w:val="Heading2"/>
    <w:uiPriority w:val="9"/>
    <w:rsid w:val="003711CC"/>
    <w:rPr>
      <w:rFonts w:asciiTheme="majorHAnsi" w:eastAsiaTheme="majorEastAsia" w:hAnsiTheme="majorHAnsi" w:cstheme="majorBidi"/>
      <w:color w:val="000000" w:themeColor="text1"/>
      <w:kern w:val="0"/>
      <w:sz w:val="32"/>
      <w:szCs w:val="32"/>
      <w14:ligatures w14:val="none"/>
    </w:rPr>
  </w:style>
  <w:style w:type="character" w:customStyle="1" w:styleId="Heading3Char">
    <w:name w:val="Heading 3 Char"/>
    <w:basedOn w:val="DefaultParagraphFont"/>
    <w:link w:val="Heading3"/>
    <w:uiPriority w:val="9"/>
    <w:rsid w:val="00856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56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EBE"/>
    <w:rPr>
      <w:rFonts w:eastAsiaTheme="majorEastAsia" w:cstheme="majorBidi"/>
      <w:color w:val="272727" w:themeColor="text1" w:themeTint="D8"/>
    </w:rPr>
  </w:style>
  <w:style w:type="paragraph" w:styleId="Title">
    <w:name w:val="Title"/>
    <w:basedOn w:val="Normal"/>
    <w:next w:val="Normal"/>
    <w:link w:val="TitleChar"/>
    <w:uiPriority w:val="10"/>
    <w:qFormat/>
    <w:rsid w:val="00856E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EBE"/>
    <w:pPr>
      <w:spacing w:before="160"/>
      <w:jc w:val="center"/>
    </w:pPr>
    <w:rPr>
      <w:i/>
      <w:iCs/>
      <w:color w:val="404040" w:themeColor="text1" w:themeTint="BF"/>
    </w:rPr>
  </w:style>
  <w:style w:type="character" w:customStyle="1" w:styleId="QuoteChar">
    <w:name w:val="Quote Char"/>
    <w:basedOn w:val="DefaultParagraphFont"/>
    <w:link w:val="Quote"/>
    <w:uiPriority w:val="29"/>
    <w:rsid w:val="00856EBE"/>
    <w:rPr>
      <w:i/>
      <w:iCs/>
      <w:color w:val="404040" w:themeColor="text1" w:themeTint="BF"/>
    </w:rPr>
  </w:style>
  <w:style w:type="paragraph" w:styleId="ListParagraph">
    <w:name w:val="List Paragraph"/>
    <w:basedOn w:val="Normal"/>
    <w:uiPriority w:val="34"/>
    <w:qFormat/>
    <w:rsid w:val="00856EBE"/>
    <w:pPr>
      <w:ind w:left="720"/>
      <w:contextualSpacing/>
    </w:pPr>
  </w:style>
  <w:style w:type="character" w:styleId="IntenseEmphasis">
    <w:name w:val="Intense Emphasis"/>
    <w:basedOn w:val="DefaultParagraphFont"/>
    <w:uiPriority w:val="21"/>
    <w:qFormat/>
    <w:rsid w:val="00856EBE"/>
    <w:rPr>
      <w:i/>
      <w:iCs/>
      <w:color w:val="0F4761" w:themeColor="accent1" w:themeShade="BF"/>
    </w:rPr>
  </w:style>
  <w:style w:type="paragraph" w:styleId="IntenseQuote">
    <w:name w:val="Intense Quote"/>
    <w:basedOn w:val="Normal"/>
    <w:next w:val="Normal"/>
    <w:link w:val="IntenseQuoteChar"/>
    <w:uiPriority w:val="30"/>
    <w:qFormat/>
    <w:rsid w:val="00856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EBE"/>
    <w:rPr>
      <w:i/>
      <w:iCs/>
      <w:color w:val="0F4761" w:themeColor="accent1" w:themeShade="BF"/>
    </w:rPr>
  </w:style>
  <w:style w:type="character" w:styleId="IntenseReference">
    <w:name w:val="Intense Reference"/>
    <w:basedOn w:val="DefaultParagraphFont"/>
    <w:uiPriority w:val="32"/>
    <w:qFormat/>
    <w:rsid w:val="00856EBE"/>
    <w:rPr>
      <w:b/>
      <w:bCs/>
      <w:smallCaps/>
      <w:color w:val="0F4761" w:themeColor="accent1" w:themeShade="BF"/>
      <w:spacing w:val="5"/>
    </w:rPr>
  </w:style>
  <w:style w:type="paragraph" w:styleId="NormalWeb">
    <w:name w:val="Normal (Web)"/>
    <w:basedOn w:val="Normal"/>
    <w:uiPriority w:val="99"/>
    <w:unhideWhenUsed/>
    <w:rsid w:val="00C16D80"/>
    <w:pPr>
      <w:spacing w:before="100" w:beforeAutospacing="1" w:after="100" w:afterAutospacing="1"/>
    </w:pPr>
  </w:style>
  <w:style w:type="character" w:styleId="Strong">
    <w:name w:val="Strong"/>
    <w:basedOn w:val="DefaultParagraphFont"/>
    <w:uiPriority w:val="22"/>
    <w:qFormat/>
    <w:rsid w:val="00C16D80"/>
    <w:rPr>
      <w:b/>
      <w:bCs/>
    </w:rPr>
  </w:style>
  <w:style w:type="character" w:styleId="Emphasis">
    <w:name w:val="Emphasis"/>
    <w:basedOn w:val="DefaultParagraphFont"/>
    <w:uiPriority w:val="20"/>
    <w:qFormat/>
    <w:rsid w:val="00C16D80"/>
    <w:rPr>
      <w:i/>
      <w:iCs/>
    </w:rPr>
  </w:style>
  <w:style w:type="paragraph" w:styleId="NoSpacing">
    <w:name w:val="No Spacing"/>
    <w:link w:val="NoSpacingChar"/>
    <w:uiPriority w:val="1"/>
    <w:qFormat/>
    <w:rsid w:val="00F4035E"/>
    <w:pPr>
      <w:spacing w:after="0" w:line="240" w:lineRule="auto"/>
    </w:pPr>
    <w:rPr>
      <w:kern w:val="0"/>
      <w:sz w:val="22"/>
      <w:szCs w:val="22"/>
      <w14:ligatures w14:val="none"/>
    </w:rPr>
  </w:style>
  <w:style w:type="character" w:customStyle="1" w:styleId="NoSpacingChar">
    <w:name w:val="No Spacing Char"/>
    <w:basedOn w:val="DefaultParagraphFont"/>
    <w:link w:val="NoSpacing"/>
    <w:uiPriority w:val="1"/>
    <w:rsid w:val="00F4035E"/>
    <w:rPr>
      <w:kern w:val="0"/>
      <w:sz w:val="22"/>
      <w:szCs w:val="22"/>
      <w14:ligatures w14:val="none"/>
    </w:rPr>
  </w:style>
  <w:style w:type="paragraph" w:styleId="Footer">
    <w:name w:val="footer"/>
    <w:basedOn w:val="Normal"/>
    <w:link w:val="FooterChar"/>
    <w:uiPriority w:val="99"/>
    <w:unhideWhenUsed/>
    <w:rsid w:val="007E055A"/>
    <w:pPr>
      <w:tabs>
        <w:tab w:val="center" w:pos="4680"/>
        <w:tab w:val="right" w:pos="9360"/>
      </w:tabs>
    </w:pPr>
  </w:style>
  <w:style w:type="character" w:customStyle="1" w:styleId="FooterChar">
    <w:name w:val="Footer Char"/>
    <w:basedOn w:val="DefaultParagraphFont"/>
    <w:link w:val="Footer"/>
    <w:uiPriority w:val="99"/>
    <w:rsid w:val="007E055A"/>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7E055A"/>
  </w:style>
  <w:style w:type="paragraph" w:styleId="TOCHeading">
    <w:name w:val="TOC Heading"/>
    <w:basedOn w:val="Heading1"/>
    <w:next w:val="Normal"/>
    <w:uiPriority w:val="39"/>
    <w:unhideWhenUsed/>
    <w:qFormat/>
    <w:rsid w:val="007E055A"/>
    <w:pPr>
      <w:spacing w:before="480" w:after="0" w:line="276" w:lineRule="auto"/>
      <w:outlineLvl w:val="9"/>
    </w:pPr>
    <w:rPr>
      <w:b/>
      <w:bCs/>
      <w:sz w:val="28"/>
      <w:szCs w:val="28"/>
      <w:lang w:eastAsia="en-US"/>
    </w:rPr>
  </w:style>
  <w:style w:type="paragraph" w:styleId="TOC1">
    <w:name w:val="toc 1"/>
    <w:basedOn w:val="Normal"/>
    <w:next w:val="Normal"/>
    <w:autoRedefine/>
    <w:uiPriority w:val="39"/>
    <w:unhideWhenUsed/>
    <w:rsid w:val="007E055A"/>
    <w:pPr>
      <w:spacing w:before="120"/>
    </w:pPr>
    <w:rPr>
      <w:b/>
      <w:bCs/>
      <w:i/>
      <w:iCs/>
    </w:rPr>
  </w:style>
  <w:style w:type="paragraph" w:styleId="TOC3">
    <w:name w:val="toc 3"/>
    <w:basedOn w:val="Normal"/>
    <w:next w:val="Normal"/>
    <w:autoRedefine/>
    <w:uiPriority w:val="39"/>
    <w:unhideWhenUsed/>
    <w:rsid w:val="007E055A"/>
    <w:pPr>
      <w:ind w:left="480"/>
    </w:pPr>
    <w:rPr>
      <w:sz w:val="20"/>
      <w:szCs w:val="20"/>
    </w:rPr>
  </w:style>
  <w:style w:type="character" w:styleId="Hyperlink">
    <w:name w:val="Hyperlink"/>
    <w:basedOn w:val="DefaultParagraphFont"/>
    <w:uiPriority w:val="99"/>
    <w:unhideWhenUsed/>
    <w:rsid w:val="007E055A"/>
    <w:rPr>
      <w:color w:val="467886" w:themeColor="hyperlink"/>
      <w:u w:val="single"/>
    </w:rPr>
  </w:style>
  <w:style w:type="paragraph" w:styleId="TOC2">
    <w:name w:val="toc 2"/>
    <w:basedOn w:val="Normal"/>
    <w:next w:val="Normal"/>
    <w:autoRedefine/>
    <w:uiPriority w:val="39"/>
    <w:unhideWhenUsed/>
    <w:rsid w:val="007E055A"/>
    <w:pPr>
      <w:spacing w:before="120"/>
      <w:ind w:left="240"/>
    </w:pPr>
    <w:rPr>
      <w:b/>
      <w:bCs/>
      <w:sz w:val="22"/>
      <w:szCs w:val="22"/>
    </w:rPr>
  </w:style>
  <w:style w:type="paragraph" w:styleId="TOC4">
    <w:name w:val="toc 4"/>
    <w:basedOn w:val="Normal"/>
    <w:next w:val="Normal"/>
    <w:autoRedefine/>
    <w:uiPriority w:val="39"/>
    <w:semiHidden/>
    <w:unhideWhenUsed/>
    <w:rsid w:val="007E055A"/>
    <w:pPr>
      <w:ind w:left="720"/>
    </w:pPr>
    <w:rPr>
      <w:sz w:val="20"/>
      <w:szCs w:val="20"/>
    </w:rPr>
  </w:style>
  <w:style w:type="paragraph" w:styleId="TOC5">
    <w:name w:val="toc 5"/>
    <w:basedOn w:val="Normal"/>
    <w:next w:val="Normal"/>
    <w:autoRedefine/>
    <w:uiPriority w:val="39"/>
    <w:semiHidden/>
    <w:unhideWhenUsed/>
    <w:rsid w:val="007E055A"/>
    <w:pPr>
      <w:ind w:left="960"/>
    </w:pPr>
    <w:rPr>
      <w:sz w:val="20"/>
      <w:szCs w:val="20"/>
    </w:rPr>
  </w:style>
  <w:style w:type="paragraph" w:styleId="TOC6">
    <w:name w:val="toc 6"/>
    <w:basedOn w:val="Normal"/>
    <w:next w:val="Normal"/>
    <w:autoRedefine/>
    <w:uiPriority w:val="39"/>
    <w:semiHidden/>
    <w:unhideWhenUsed/>
    <w:rsid w:val="007E055A"/>
    <w:pPr>
      <w:ind w:left="1200"/>
    </w:pPr>
    <w:rPr>
      <w:sz w:val="20"/>
      <w:szCs w:val="20"/>
    </w:rPr>
  </w:style>
  <w:style w:type="paragraph" w:styleId="TOC7">
    <w:name w:val="toc 7"/>
    <w:basedOn w:val="Normal"/>
    <w:next w:val="Normal"/>
    <w:autoRedefine/>
    <w:uiPriority w:val="39"/>
    <w:semiHidden/>
    <w:unhideWhenUsed/>
    <w:rsid w:val="007E055A"/>
    <w:pPr>
      <w:ind w:left="1440"/>
    </w:pPr>
    <w:rPr>
      <w:sz w:val="20"/>
      <w:szCs w:val="20"/>
    </w:rPr>
  </w:style>
  <w:style w:type="paragraph" w:styleId="TOC8">
    <w:name w:val="toc 8"/>
    <w:basedOn w:val="Normal"/>
    <w:next w:val="Normal"/>
    <w:autoRedefine/>
    <w:uiPriority w:val="39"/>
    <w:semiHidden/>
    <w:unhideWhenUsed/>
    <w:rsid w:val="007E055A"/>
    <w:pPr>
      <w:ind w:left="1680"/>
    </w:pPr>
    <w:rPr>
      <w:sz w:val="20"/>
      <w:szCs w:val="20"/>
    </w:rPr>
  </w:style>
  <w:style w:type="paragraph" w:styleId="TOC9">
    <w:name w:val="toc 9"/>
    <w:basedOn w:val="Normal"/>
    <w:next w:val="Normal"/>
    <w:autoRedefine/>
    <w:uiPriority w:val="39"/>
    <w:semiHidden/>
    <w:unhideWhenUsed/>
    <w:rsid w:val="007E055A"/>
    <w:pPr>
      <w:ind w:left="1920"/>
    </w:pPr>
    <w:rPr>
      <w:sz w:val="20"/>
      <w:szCs w:val="20"/>
    </w:rPr>
  </w:style>
  <w:style w:type="character" w:styleId="UnresolvedMention">
    <w:name w:val="Unresolved Mention"/>
    <w:basedOn w:val="DefaultParagraphFont"/>
    <w:uiPriority w:val="99"/>
    <w:semiHidden/>
    <w:unhideWhenUsed/>
    <w:rsid w:val="00EC434E"/>
    <w:rPr>
      <w:color w:val="605E5C"/>
      <w:shd w:val="clear" w:color="auto" w:fill="E1DFDD"/>
    </w:rPr>
  </w:style>
  <w:style w:type="character" w:styleId="FollowedHyperlink">
    <w:name w:val="FollowedHyperlink"/>
    <w:basedOn w:val="DefaultParagraphFont"/>
    <w:uiPriority w:val="99"/>
    <w:semiHidden/>
    <w:unhideWhenUsed/>
    <w:rsid w:val="00E2398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575">
      <w:bodyDiv w:val="1"/>
      <w:marLeft w:val="0"/>
      <w:marRight w:val="0"/>
      <w:marTop w:val="0"/>
      <w:marBottom w:val="0"/>
      <w:divBdr>
        <w:top w:val="none" w:sz="0" w:space="0" w:color="auto"/>
        <w:left w:val="none" w:sz="0" w:space="0" w:color="auto"/>
        <w:bottom w:val="none" w:sz="0" w:space="0" w:color="auto"/>
        <w:right w:val="none" w:sz="0" w:space="0" w:color="auto"/>
      </w:divBdr>
    </w:div>
    <w:div w:id="1394266">
      <w:bodyDiv w:val="1"/>
      <w:marLeft w:val="0"/>
      <w:marRight w:val="0"/>
      <w:marTop w:val="0"/>
      <w:marBottom w:val="0"/>
      <w:divBdr>
        <w:top w:val="none" w:sz="0" w:space="0" w:color="auto"/>
        <w:left w:val="none" w:sz="0" w:space="0" w:color="auto"/>
        <w:bottom w:val="none" w:sz="0" w:space="0" w:color="auto"/>
        <w:right w:val="none" w:sz="0" w:space="0" w:color="auto"/>
      </w:divBdr>
    </w:div>
    <w:div w:id="26569910">
      <w:bodyDiv w:val="1"/>
      <w:marLeft w:val="0"/>
      <w:marRight w:val="0"/>
      <w:marTop w:val="0"/>
      <w:marBottom w:val="0"/>
      <w:divBdr>
        <w:top w:val="none" w:sz="0" w:space="0" w:color="auto"/>
        <w:left w:val="none" w:sz="0" w:space="0" w:color="auto"/>
        <w:bottom w:val="none" w:sz="0" w:space="0" w:color="auto"/>
        <w:right w:val="none" w:sz="0" w:space="0" w:color="auto"/>
      </w:divBdr>
    </w:div>
    <w:div w:id="33045261">
      <w:bodyDiv w:val="1"/>
      <w:marLeft w:val="0"/>
      <w:marRight w:val="0"/>
      <w:marTop w:val="0"/>
      <w:marBottom w:val="0"/>
      <w:divBdr>
        <w:top w:val="none" w:sz="0" w:space="0" w:color="auto"/>
        <w:left w:val="none" w:sz="0" w:space="0" w:color="auto"/>
        <w:bottom w:val="none" w:sz="0" w:space="0" w:color="auto"/>
        <w:right w:val="none" w:sz="0" w:space="0" w:color="auto"/>
      </w:divBdr>
      <w:divsChild>
        <w:div w:id="373584940">
          <w:marLeft w:val="0"/>
          <w:marRight w:val="0"/>
          <w:marTop w:val="0"/>
          <w:marBottom w:val="0"/>
          <w:divBdr>
            <w:top w:val="none" w:sz="0" w:space="0" w:color="auto"/>
            <w:left w:val="none" w:sz="0" w:space="0" w:color="auto"/>
            <w:bottom w:val="none" w:sz="0" w:space="0" w:color="auto"/>
            <w:right w:val="none" w:sz="0" w:space="0" w:color="auto"/>
          </w:divBdr>
          <w:divsChild>
            <w:div w:id="20510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1827">
      <w:bodyDiv w:val="1"/>
      <w:marLeft w:val="0"/>
      <w:marRight w:val="0"/>
      <w:marTop w:val="0"/>
      <w:marBottom w:val="0"/>
      <w:divBdr>
        <w:top w:val="none" w:sz="0" w:space="0" w:color="auto"/>
        <w:left w:val="none" w:sz="0" w:space="0" w:color="auto"/>
        <w:bottom w:val="none" w:sz="0" w:space="0" w:color="auto"/>
        <w:right w:val="none" w:sz="0" w:space="0" w:color="auto"/>
      </w:divBdr>
      <w:divsChild>
        <w:div w:id="122325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87727">
      <w:bodyDiv w:val="1"/>
      <w:marLeft w:val="0"/>
      <w:marRight w:val="0"/>
      <w:marTop w:val="0"/>
      <w:marBottom w:val="0"/>
      <w:divBdr>
        <w:top w:val="none" w:sz="0" w:space="0" w:color="auto"/>
        <w:left w:val="none" w:sz="0" w:space="0" w:color="auto"/>
        <w:bottom w:val="none" w:sz="0" w:space="0" w:color="auto"/>
        <w:right w:val="none" w:sz="0" w:space="0" w:color="auto"/>
      </w:divBdr>
    </w:div>
    <w:div w:id="57941523">
      <w:bodyDiv w:val="1"/>
      <w:marLeft w:val="0"/>
      <w:marRight w:val="0"/>
      <w:marTop w:val="0"/>
      <w:marBottom w:val="0"/>
      <w:divBdr>
        <w:top w:val="none" w:sz="0" w:space="0" w:color="auto"/>
        <w:left w:val="none" w:sz="0" w:space="0" w:color="auto"/>
        <w:bottom w:val="none" w:sz="0" w:space="0" w:color="auto"/>
        <w:right w:val="none" w:sz="0" w:space="0" w:color="auto"/>
      </w:divBdr>
      <w:divsChild>
        <w:div w:id="26430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8637">
      <w:bodyDiv w:val="1"/>
      <w:marLeft w:val="0"/>
      <w:marRight w:val="0"/>
      <w:marTop w:val="0"/>
      <w:marBottom w:val="0"/>
      <w:divBdr>
        <w:top w:val="none" w:sz="0" w:space="0" w:color="auto"/>
        <w:left w:val="none" w:sz="0" w:space="0" w:color="auto"/>
        <w:bottom w:val="none" w:sz="0" w:space="0" w:color="auto"/>
        <w:right w:val="none" w:sz="0" w:space="0" w:color="auto"/>
      </w:divBdr>
    </w:div>
    <w:div w:id="109664823">
      <w:bodyDiv w:val="1"/>
      <w:marLeft w:val="0"/>
      <w:marRight w:val="0"/>
      <w:marTop w:val="0"/>
      <w:marBottom w:val="0"/>
      <w:divBdr>
        <w:top w:val="none" w:sz="0" w:space="0" w:color="auto"/>
        <w:left w:val="none" w:sz="0" w:space="0" w:color="auto"/>
        <w:bottom w:val="none" w:sz="0" w:space="0" w:color="auto"/>
        <w:right w:val="none" w:sz="0" w:space="0" w:color="auto"/>
      </w:divBdr>
    </w:div>
    <w:div w:id="110436755">
      <w:bodyDiv w:val="1"/>
      <w:marLeft w:val="0"/>
      <w:marRight w:val="0"/>
      <w:marTop w:val="0"/>
      <w:marBottom w:val="0"/>
      <w:divBdr>
        <w:top w:val="none" w:sz="0" w:space="0" w:color="auto"/>
        <w:left w:val="none" w:sz="0" w:space="0" w:color="auto"/>
        <w:bottom w:val="none" w:sz="0" w:space="0" w:color="auto"/>
        <w:right w:val="none" w:sz="0" w:space="0" w:color="auto"/>
      </w:divBdr>
    </w:div>
    <w:div w:id="110589201">
      <w:bodyDiv w:val="1"/>
      <w:marLeft w:val="0"/>
      <w:marRight w:val="0"/>
      <w:marTop w:val="0"/>
      <w:marBottom w:val="0"/>
      <w:divBdr>
        <w:top w:val="none" w:sz="0" w:space="0" w:color="auto"/>
        <w:left w:val="none" w:sz="0" w:space="0" w:color="auto"/>
        <w:bottom w:val="none" w:sz="0" w:space="0" w:color="auto"/>
        <w:right w:val="none" w:sz="0" w:space="0" w:color="auto"/>
      </w:divBdr>
      <w:divsChild>
        <w:div w:id="1863326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7690">
      <w:bodyDiv w:val="1"/>
      <w:marLeft w:val="0"/>
      <w:marRight w:val="0"/>
      <w:marTop w:val="0"/>
      <w:marBottom w:val="0"/>
      <w:divBdr>
        <w:top w:val="none" w:sz="0" w:space="0" w:color="auto"/>
        <w:left w:val="none" w:sz="0" w:space="0" w:color="auto"/>
        <w:bottom w:val="none" w:sz="0" w:space="0" w:color="auto"/>
        <w:right w:val="none" w:sz="0" w:space="0" w:color="auto"/>
      </w:divBdr>
    </w:div>
    <w:div w:id="140588173">
      <w:bodyDiv w:val="1"/>
      <w:marLeft w:val="0"/>
      <w:marRight w:val="0"/>
      <w:marTop w:val="0"/>
      <w:marBottom w:val="0"/>
      <w:divBdr>
        <w:top w:val="none" w:sz="0" w:space="0" w:color="auto"/>
        <w:left w:val="none" w:sz="0" w:space="0" w:color="auto"/>
        <w:bottom w:val="none" w:sz="0" w:space="0" w:color="auto"/>
        <w:right w:val="none" w:sz="0" w:space="0" w:color="auto"/>
      </w:divBdr>
      <w:divsChild>
        <w:div w:id="1389648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28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62516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89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09281">
      <w:bodyDiv w:val="1"/>
      <w:marLeft w:val="0"/>
      <w:marRight w:val="0"/>
      <w:marTop w:val="0"/>
      <w:marBottom w:val="0"/>
      <w:divBdr>
        <w:top w:val="none" w:sz="0" w:space="0" w:color="auto"/>
        <w:left w:val="none" w:sz="0" w:space="0" w:color="auto"/>
        <w:bottom w:val="none" w:sz="0" w:space="0" w:color="auto"/>
        <w:right w:val="none" w:sz="0" w:space="0" w:color="auto"/>
      </w:divBdr>
      <w:divsChild>
        <w:div w:id="127521493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46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13288">
      <w:bodyDiv w:val="1"/>
      <w:marLeft w:val="0"/>
      <w:marRight w:val="0"/>
      <w:marTop w:val="0"/>
      <w:marBottom w:val="0"/>
      <w:divBdr>
        <w:top w:val="none" w:sz="0" w:space="0" w:color="auto"/>
        <w:left w:val="none" w:sz="0" w:space="0" w:color="auto"/>
        <w:bottom w:val="none" w:sz="0" w:space="0" w:color="auto"/>
        <w:right w:val="none" w:sz="0" w:space="0" w:color="auto"/>
      </w:divBdr>
    </w:div>
    <w:div w:id="200166381">
      <w:bodyDiv w:val="1"/>
      <w:marLeft w:val="0"/>
      <w:marRight w:val="0"/>
      <w:marTop w:val="0"/>
      <w:marBottom w:val="0"/>
      <w:divBdr>
        <w:top w:val="none" w:sz="0" w:space="0" w:color="auto"/>
        <w:left w:val="none" w:sz="0" w:space="0" w:color="auto"/>
        <w:bottom w:val="none" w:sz="0" w:space="0" w:color="auto"/>
        <w:right w:val="none" w:sz="0" w:space="0" w:color="auto"/>
      </w:divBdr>
      <w:divsChild>
        <w:div w:id="1568539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1258">
      <w:bodyDiv w:val="1"/>
      <w:marLeft w:val="0"/>
      <w:marRight w:val="0"/>
      <w:marTop w:val="0"/>
      <w:marBottom w:val="0"/>
      <w:divBdr>
        <w:top w:val="none" w:sz="0" w:space="0" w:color="auto"/>
        <w:left w:val="none" w:sz="0" w:space="0" w:color="auto"/>
        <w:bottom w:val="none" w:sz="0" w:space="0" w:color="auto"/>
        <w:right w:val="none" w:sz="0" w:space="0" w:color="auto"/>
      </w:divBdr>
    </w:div>
    <w:div w:id="225381960">
      <w:bodyDiv w:val="1"/>
      <w:marLeft w:val="0"/>
      <w:marRight w:val="0"/>
      <w:marTop w:val="0"/>
      <w:marBottom w:val="0"/>
      <w:divBdr>
        <w:top w:val="none" w:sz="0" w:space="0" w:color="auto"/>
        <w:left w:val="none" w:sz="0" w:space="0" w:color="auto"/>
        <w:bottom w:val="none" w:sz="0" w:space="0" w:color="auto"/>
        <w:right w:val="none" w:sz="0" w:space="0" w:color="auto"/>
      </w:divBdr>
    </w:div>
    <w:div w:id="257449040">
      <w:bodyDiv w:val="1"/>
      <w:marLeft w:val="0"/>
      <w:marRight w:val="0"/>
      <w:marTop w:val="0"/>
      <w:marBottom w:val="0"/>
      <w:divBdr>
        <w:top w:val="none" w:sz="0" w:space="0" w:color="auto"/>
        <w:left w:val="none" w:sz="0" w:space="0" w:color="auto"/>
        <w:bottom w:val="none" w:sz="0" w:space="0" w:color="auto"/>
        <w:right w:val="none" w:sz="0" w:space="0" w:color="auto"/>
      </w:divBdr>
    </w:div>
    <w:div w:id="266431637">
      <w:bodyDiv w:val="1"/>
      <w:marLeft w:val="0"/>
      <w:marRight w:val="0"/>
      <w:marTop w:val="0"/>
      <w:marBottom w:val="0"/>
      <w:divBdr>
        <w:top w:val="none" w:sz="0" w:space="0" w:color="auto"/>
        <w:left w:val="none" w:sz="0" w:space="0" w:color="auto"/>
        <w:bottom w:val="none" w:sz="0" w:space="0" w:color="auto"/>
        <w:right w:val="none" w:sz="0" w:space="0" w:color="auto"/>
      </w:divBdr>
    </w:div>
    <w:div w:id="273362705">
      <w:bodyDiv w:val="1"/>
      <w:marLeft w:val="0"/>
      <w:marRight w:val="0"/>
      <w:marTop w:val="0"/>
      <w:marBottom w:val="0"/>
      <w:divBdr>
        <w:top w:val="none" w:sz="0" w:space="0" w:color="auto"/>
        <w:left w:val="none" w:sz="0" w:space="0" w:color="auto"/>
        <w:bottom w:val="none" w:sz="0" w:space="0" w:color="auto"/>
        <w:right w:val="none" w:sz="0" w:space="0" w:color="auto"/>
      </w:divBdr>
    </w:div>
    <w:div w:id="282347361">
      <w:bodyDiv w:val="1"/>
      <w:marLeft w:val="0"/>
      <w:marRight w:val="0"/>
      <w:marTop w:val="0"/>
      <w:marBottom w:val="0"/>
      <w:divBdr>
        <w:top w:val="none" w:sz="0" w:space="0" w:color="auto"/>
        <w:left w:val="none" w:sz="0" w:space="0" w:color="auto"/>
        <w:bottom w:val="none" w:sz="0" w:space="0" w:color="auto"/>
        <w:right w:val="none" w:sz="0" w:space="0" w:color="auto"/>
      </w:divBdr>
    </w:div>
    <w:div w:id="328141415">
      <w:bodyDiv w:val="1"/>
      <w:marLeft w:val="0"/>
      <w:marRight w:val="0"/>
      <w:marTop w:val="0"/>
      <w:marBottom w:val="0"/>
      <w:divBdr>
        <w:top w:val="none" w:sz="0" w:space="0" w:color="auto"/>
        <w:left w:val="none" w:sz="0" w:space="0" w:color="auto"/>
        <w:bottom w:val="none" w:sz="0" w:space="0" w:color="auto"/>
        <w:right w:val="none" w:sz="0" w:space="0" w:color="auto"/>
      </w:divBdr>
      <w:divsChild>
        <w:div w:id="1394625305">
          <w:marLeft w:val="0"/>
          <w:marRight w:val="0"/>
          <w:marTop w:val="300"/>
          <w:marBottom w:val="300"/>
          <w:divBdr>
            <w:top w:val="none" w:sz="0" w:space="0" w:color="auto"/>
            <w:left w:val="single" w:sz="24" w:space="11" w:color="007BFF"/>
            <w:bottom w:val="none" w:sz="0" w:space="0" w:color="auto"/>
            <w:right w:val="none" w:sz="0" w:space="0" w:color="auto"/>
          </w:divBdr>
        </w:div>
      </w:divsChild>
    </w:div>
    <w:div w:id="383260342">
      <w:bodyDiv w:val="1"/>
      <w:marLeft w:val="0"/>
      <w:marRight w:val="0"/>
      <w:marTop w:val="0"/>
      <w:marBottom w:val="0"/>
      <w:divBdr>
        <w:top w:val="none" w:sz="0" w:space="0" w:color="auto"/>
        <w:left w:val="none" w:sz="0" w:space="0" w:color="auto"/>
        <w:bottom w:val="none" w:sz="0" w:space="0" w:color="auto"/>
        <w:right w:val="none" w:sz="0" w:space="0" w:color="auto"/>
      </w:divBdr>
    </w:div>
    <w:div w:id="389814763">
      <w:bodyDiv w:val="1"/>
      <w:marLeft w:val="0"/>
      <w:marRight w:val="0"/>
      <w:marTop w:val="0"/>
      <w:marBottom w:val="0"/>
      <w:divBdr>
        <w:top w:val="none" w:sz="0" w:space="0" w:color="auto"/>
        <w:left w:val="none" w:sz="0" w:space="0" w:color="auto"/>
        <w:bottom w:val="none" w:sz="0" w:space="0" w:color="auto"/>
        <w:right w:val="none" w:sz="0" w:space="0" w:color="auto"/>
      </w:divBdr>
    </w:div>
    <w:div w:id="395326036">
      <w:bodyDiv w:val="1"/>
      <w:marLeft w:val="0"/>
      <w:marRight w:val="0"/>
      <w:marTop w:val="0"/>
      <w:marBottom w:val="0"/>
      <w:divBdr>
        <w:top w:val="none" w:sz="0" w:space="0" w:color="auto"/>
        <w:left w:val="none" w:sz="0" w:space="0" w:color="auto"/>
        <w:bottom w:val="none" w:sz="0" w:space="0" w:color="auto"/>
        <w:right w:val="none" w:sz="0" w:space="0" w:color="auto"/>
      </w:divBdr>
    </w:div>
    <w:div w:id="414086991">
      <w:bodyDiv w:val="1"/>
      <w:marLeft w:val="0"/>
      <w:marRight w:val="0"/>
      <w:marTop w:val="0"/>
      <w:marBottom w:val="0"/>
      <w:divBdr>
        <w:top w:val="none" w:sz="0" w:space="0" w:color="auto"/>
        <w:left w:val="none" w:sz="0" w:space="0" w:color="auto"/>
        <w:bottom w:val="none" w:sz="0" w:space="0" w:color="auto"/>
        <w:right w:val="none" w:sz="0" w:space="0" w:color="auto"/>
      </w:divBdr>
      <w:divsChild>
        <w:div w:id="1094013224">
          <w:marLeft w:val="0"/>
          <w:marRight w:val="0"/>
          <w:marTop w:val="0"/>
          <w:marBottom w:val="0"/>
          <w:divBdr>
            <w:top w:val="none" w:sz="0" w:space="0" w:color="auto"/>
            <w:left w:val="none" w:sz="0" w:space="0" w:color="auto"/>
            <w:bottom w:val="none" w:sz="0" w:space="0" w:color="auto"/>
            <w:right w:val="none" w:sz="0" w:space="0" w:color="auto"/>
          </w:divBdr>
          <w:divsChild>
            <w:div w:id="416249779">
              <w:marLeft w:val="0"/>
              <w:marRight w:val="0"/>
              <w:marTop w:val="0"/>
              <w:marBottom w:val="0"/>
              <w:divBdr>
                <w:top w:val="none" w:sz="0" w:space="0" w:color="auto"/>
                <w:left w:val="none" w:sz="0" w:space="0" w:color="auto"/>
                <w:bottom w:val="none" w:sz="0" w:space="0" w:color="auto"/>
                <w:right w:val="none" w:sz="0" w:space="0" w:color="auto"/>
              </w:divBdr>
              <w:divsChild>
                <w:div w:id="748884667">
                  <w:marLeft w:val="0"/>
                  <w:marRight w:val="0"/>
                  <w:marTop w:val="0"/>
                  <w:marBottom w:val="0"/>
                  <w:divBdr>
                    <w:top w:val="none" w:sz="0" w:space="0" w:color="auto"/>
                    <w:left w:val="none" w:sz="0" w:space="0" w:color="auto"/>
                    <w:bottom w:val="none" w:sz="0" w:space="0" w:color="auto"/>
                    <w:right w:val="none" w:sz="0" w:space="0" w:color="auto"/>
                  </w:divBdr>
                  <w:divsChild>
                    <w:div w:id="9975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840616">
      <w:bodyDiv w:val="1"/>
      <w:marLeft w:val="0"/>
      <w:marRight w:val="0"/>
      <w:marTop w:val="0"/>
      <w:marBottom w:val="0"/>
      <w:divBdr>
        <w:top w:val="none" w:sz="0" w:space="0" w:color="auto"/>
        <w:left w:val="none" w:sz="0" w:space="0" w:color="auto"/>
        <w:bottom w:val="none" w:sz="0" w:space="0" w:color="auto"/>
        <w:right w:val="none" w:sz="0" w:space="0" w:color="auto"/>
      </w:divBdr>
      <w:divsChild>
        <w:div w:id="1812210112">
          <w:marLeft w:val="0"/>
          <w:marRight w:val="0"/>
          <w:marTop w:val="0"/>
          <w:marBottom w:val="0"/>
          <w:divBdr>
            <w:top w:val="single" w:sz="6" w:space="15" w:color="CCE0FF"/>
            <w:left w:val="single" w:sz="6" w:space="15" w:color="CCE0FF"/>
            <w:bottom w:val="single" w:sz="6" w:space="15" w:color="CCE0FF"/>
            <w:right w:val="single" w:sz="6" w:space="15" w:color="CCE0FF"/>
          </w:divBdr>
        </w:div>
        <w:div w:id="1306279716">
          <w:marLeft w:val="0"/>
          <w:marRight w:val="0"/>
          <w:marTop w:val="0"/>
          <w:marBottom w:val="0"/>
          <w:divBdr>
            <w:top w:val="single" w:sz="6" w:space="15" w:color="CCE0FF"/>
            <w:left w:val="single" w:sz="6" w:space="15" w:color="CCE0FF"/>
            <w:bottom w:val="single" w:sz="6" w:space="15" w:color="CCE0FF"/>
            <w:right w:val="single" w:sz="6" w:space="15" w:color="CCE0FF"/>
          </w:divBdr>
        </w:div>
        <w:div w:id="216477196">
          <w:marLeft w:val="0"/>
          <w:marRight w:val="0"/>
          <w:marTop w:val="0"/>
          <w:marBottom w:val="0"/>
          <w:divBdr>
            <w:top w:val="single" w:sz="6" w:space="15" w:color="CCE0FF"/>
            <w:left w:val="single" w:sz="6" w:space="15" w:color="CCE0FF"/>
            <w:bottom w:val="single" w:sz="6" w:space="15" w:color="CCE0FF"/>
            <w:right w:val="single" w:sz="6" w:space="15" w:color="CCE0FF"/>
          </w:divBdr>
        </w:div>
        <w:div w:id="821429092">
          <w:marLeft w:val="0"/>
          <w:marRight w:val="0"/>
          <w:marTop w:val="0"/>
          <w:marBottom w:val="0"/>
          <w:divBdr>
            <w:top w:val="single" w:sz="6" w:space="15" w:color="CCE0FF"/>
            <w:left w:val="single" w:sz="6" w:space="15" w:color="CCE0FF"/>
            <w:bottom w:val="single" w:sz="6" w:space="15" w:color="CCE0FF"/>
            <w:right w:val="single" w:sz="6" w:space="15" w:color="CCE0FF"/>
          </w:divBdr>
        </w:div>
      </w:divsChild>
    </w:div>
    <w:div w:id="419109619">
      <w:bodyDiv w:val="1"/>
      <w:marLeft w:val="0"/>
      <w:marRight w:val="0"/>
      <w:marTop w:val="0"/>
      <w:marBottom w:val="0"/>
      <w:divBdr>
        <w:top w:val="none" w:sz="0" w:space="0" w:color="auto"/>
        <w:left w:val="none" w:sz="0" w:space="0" w:color="auto"/>
        <w:bottom w:val="none" w:sz="0" w:space="0" w:color="auto"/>
        <w:right w:val="none" w:sz="0" w:space="0" w:color="auto"/>
      </w:divBdr>
    </w:div>
    <w:div w:id="489906653">
      <w:bodyDiv w:val="1"/>
      <w:marLeft w:val="0"/>
      <w:marRight w:val="0"/>
      <w:marTop w:val="0"/>
      <w:marBottom w:val="0"/>
      <w:divBdr>
        <w:top w:val="none" w:sz="0" w:space="0" w:color="auto"/>
        <w:left w:val="none" w:sz="0" w:space="0" w:color="auto"/>
        <w:bottom w:val="none" w:sz="0" w:space="0" w:color="auto"/>
        <w:right w:val="none" w:sz="0" w:space="0" w:color="auto"/>
      </w:divBdr>
    </w:div>
    <w:div w:id="502938776">
      <w:bodyDiv w:val="1"/>
      <w:marLeft w:val="0"/>
      <w:marRight w:val="0"/>
      <w:marTop w:val="0"/>
      <w:marBottom w:val="0"/>
      <w:divBdr>
        <w:top w:val="none" w:sz="0" w:space="0" w:color="auto"/>
        <w:left w:val="none" w:sz="0" w:space="0" w:color="auto"/>
        <w:bottom w:val="none" w:sz="0" w:space="0" w:color="auto"/>
        <w:right w:val="none" w:sz="0" w:space="0" w:color="auto"/>
      </w:divBdr>
    </w:div>
    <w:div w:id="510535400">
      <w:bodyDiv w:val="1"/>
      <w:marLeft w:val="0"/>
      <w:marRight w:val="0"/>
      <w:marTop w:val="0"/>
      <w:marBottom w:val="0"/>
      <w:divBdr>
        <w:top w:val="none" w:sz="0" w:space="0" w:color="auto"/>
        <w:left w:val="none" w:sz="0" w:space="0" w:color="auto"/>
        <w:bottom w:val="none" w:sz="0" w:space="0" w:color="auto"/>
        <w:right w:val="none" w:sz="0" w:space="0" w:color="auto"/>
      </w:divBdr>
    </w:div>
    <w:div w:id="536740107">
      <w:bodyDiv w:val="1"/>
      <w:marLeft w:val="0"/>
      <w:marRight w:val="0"/>
      <w:marTop w:val="0"/>
      <w:marBottom w:val="0"/>
      <w:divBdr>
        <w:top w:val="none" w:sz="0" w:space="0" w:color="auto"/>
        <w:left w:val="none" w:sz="0" w:space="0" w:color="auto"/>
        <w:bottom w:val="none" w:sz="0" w:space="0" w:color="auto"/>
        <w:right w:val="none" w:sz="0" w:space="0" w:color="auto"/>
      </w:divBdr>
    </w:div>
    <w:div w:id="572472111">
      <w:bodyDiv w:val="1"/>
      <w:marLeft w:val="0"/>
      <w:marRight w:val="0"/>
      <w:marTop w:val="0"/>
      <w:marBottom w:val="0"/>
      <w:divBdr>
        <w:top w:val="none" w:sz="0" w:space="0" w:color="auto"/>
        <w:left w:val="none" w:sz="0" w:space="0" w:color="auto"/>
        <w:bottom w:val="none" w:sz="0" w:space="0" w:color="auto"/>
        <w:right w:val="none" w:sz="0" w:space="0" w:color="auto"/>
      </w:divBdr>
      <w:divsChild>
        <w:div w:id="713892410">
          <w:marLeft w:val="0"/>
          <w:marRight w:val="0"/>
          <w:marTop w:val="0"/>
          <w:marBottom w:val="0"/>
          <w:divBdr>
            <w:top w:val="none" w:sz="0" w:space="0" w:color="auto"/>
            <w:left w:val="none" w:sz="0" w:space="0" w:color="auto"/>
            <w:bottom w:val="none" w:sz="0" w:space="0" w:color="auto"/>
            <w:right w:val="none" w:sz="0" w:space="0" w:color="auto"/>
          </w:divBdr>
          <w:divsChild>
            <w:div w:id="1093087870">
              <w:marLeft w:val="0"/>
              <w:marRight w:val="0"/>
              <w:marTop w:val="0"/>
              <w:marBottom w:val="0"/>
              <w:divBdr>
                <w:top w:val="none" w:sz="0" w:space="0" w:color="auto"/>
                <w:left w:val="none" w:sz="0" w:space="0" w:color="auto"/>
                <w:bottom w:val="none" w:sz="0" w:space="0" w:color="auto"/>
                <w:right w:val="none" w:sz="0" w:space="0" w:color="auto"/>
              </w:divBdr>
              <w:divsChild>
                <w:div w:id="1844272099">
                  <w:marLeft w:val="0"/>
                  <w:marRight w:val="0"/>
                  <w:marTop w:val="0"/>
                  <w:marBottom w:val="0"/>
                  <w:divBdr>
                    <w:top w:val="none" w:sz="0" w:space="0" w:color="auto"/>
                    <w:left w:val="none" w:sz="0" w:space="0" w:color="auto"/>
                    <w:bottom w:val="none" w:sz="0" w:space="0" w:color="auto"/>
                    <w:right w:val="none" w:sz="0" w:space="0" w:color="auto"/>
                  </w:divBdr>
                  <w:divsChild>
                    <w:div w:id="158390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800990">
      <w:bodyDiv w:val="1"/>
      <w:marLeft w:val="0"/>
      <w:marRight w:val="0"/>
      <w:marTop w:val="0"/>
      <w:marBottom w:val="0"/>
      <w:divBdr>
        <w:top w:val="none" w:sz="0" w:space="0" w:color="auto"/>
        <w:left w:val="none" w:sz="0" w:space="0" w:color="auto"/>
        <w:bottom w:val="none" w:sz="0" w:space="0" w:color="auto"/>
        <w:right w:val="none" w:sz="0" w:space="0" w:color="auto"/>
      </w:divBdr>
    </w:div>
    <w:div w:id="631137567">
      <w:bodyDiv w:val="1"/>
      <w:marLeft w:val="0"/>
      <w:marRight w:val="0"/>
      <w:marTop w:val="0"/>
      <w:marBottom w:val="0"/>
      <w:divBdr>
        <w:top w:val="none" w:sz="0" w:space="0" w:color="auto"/>
        <w:left w:val="none" w:sz="0" w:space="0" w:color="auto"/>
        <w:bottom w:val="none" w:sz="0" w:space="0" w:color="auto"/>
        <w:right w:val="none" w:sz="0" w:space="0" w:color="auto"/>
      </w:divBdr>
    </w:div>
    <w:div w:id="661736822">
      <w:bodyDiv w:val="1"/>
      <w:marLeft w:val="0"/>
      <w:marRight w:val="0"/>
      <w:marTop w:val="0"/>
      <w:marBottom w:val="0"/>
      <w:divBdr>
        <w:top w:val="none" w:sz="0" w:space="0" w:color="auto"/>
        <w:left w:val="none" w:sz="0" w:space="0" w:color="auto"/>
        <w:bottom w:val="none" w:sz="0" w:space="0" w:color="auto"/>
        <w:right w:val="none" w:sz="0" w:space="0" w:color="auto"/>
      </w:divBdr>
    </w:div>
    <w:div w:id="692926636">
      <w:bodyDiv w:val="1"/>
      <w:marLeft w:val="0"/>
      <w:marRight w:val="0"/>
      <w:marTop w:val="0"/>
      <w:marBottom w:val="0"/>
      <w:divBdr>
        <w:top w:val="none" w:sz="0" w:space="0" w:color="auto"/>
        <w:left w:val="none" w:sz="0" w:space="0" w:color="auto"/>
        <w:bottom w:val="none" w:sz="0" w:space="0" w:color="auto"/>
        <w:right w:val="none" w:sz="0" w:space="0" w:color="auto"/>
      </w:divBdr>
      <w:divsChild>
        <w:div w:id="795299840">
          <w:marLeft w:val="0"/>
          <w:marRight w:val="0"/>
          <w:marTop w:val="0"/>
          <w:marBottom w:val="0"/>
          <w:divBdr>
            <w:top w:val="none" w:sz="0" w:space="0" w:color="auto"/>
            <w:left w:val="none" w:sz="0" w:space="0" w:color="auto"/>
            <w:bottom w:val="none" w:sz="0" w:space="0" w:color="auto"/>
            <w:right w:val="none" w:sz="0" w:space="0" w:color="auto"/>
          </w:divBdr>
          <w:divsChild>
            <w:div w:id="2022932170">
              <w:marLeft w:val="0"/>
              <w:marRight w:val="0"/>
              <w:marTop w:val="0"/>
              <w:marBottom w:val="0"/>
              <w:divBdr>
                <w:top w:val="none" w:sz="0" w:space="0" w:color="auto"/>
                <w:left w:val="none" w:sz="0" w:space="0" w:color="auto"/>
                <w:bottom w:val="none" w:sz="0" w:space="0" w:color="auto"/>
                <w:right w:val="none" w:sz="0" w:space="0" w:color="auto"/>
              </w:divBdr>
              <w:divsChild>
                <w:div w:id="1450705249">
                  <w:marLeft w:val="0"/>
                  <w:marRight w:val="0"/>
                  <w:marTop w:val="0"/>
                  <w:marBottom w:val="0"/>
                  <w:divBdr>
                    <w:top w:val="none" w:sz="0" w:space="0" w:color="auto"/>
                    <w:left w:val="none" w:sz="0" w:space="0" w:color="auto"/>
                    <w:bottom w:val="none" w:sz="0" w:space="0" w:color="auto"/>
                    <w:right w:val="none" w:sz="0" w:space="0" w:color="auto"/>
                  </w:divBdr>
                  <w:divsChild>
                    <w:div w:id="132369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234317">
      <w:bodyDiv w:val="1"/>
      <w:marLeft w:val="0"/>
      <w:marRight w:val="0"/>
      <w:marTop w:val="0"/>
      <w:marBottom w:val="0"/>
      <w:divBdr>
        <w:top w:val="none" w:sz="0" w:space="0" w:color="auto"/>
        <w:left w:val="none" w:sz="0" w:space="0" w:color="auto"/>
        <w:bottom w:val="none" w:sz="0" w:space="0" w:color="auto"/>
        <w:right w:val="none" w:sz="0" w:space="0" w:color="auto"/>
      </w:divBdr>
    </w:div>
    <w:div w:id="773400224">
      <w:bodyDiv w:val="1"/>
      <w:marLeft w:val="0"/>
      <w:marRight w:val="0"/>
      <w:marTop w:val="0"/>
      <w:marBottom w:val="0"/>
      <w:divBdr>
        <w:top w:val="none" w:sz="0" w:space="0" w:color="auto"/>
        <w:left w:val="none" w:sz="0" w:space="0" w:color="auto"/>
        <w:bottom w:val="none" w:sz="0" w:space="0" w:color="auto"/>
        <w:right w:val="none" w:sz="0" w:space="0" w:color="auto"/>
      </w:divBdr>
    </w:div>
    <w:div w:id="787971248">
      <w:bodyDiv w:val="1"/>
      <w:marLeft w:val="0"/>
      <w:marRight w:val="0"/>
      <w:marTop w:val="0"/>
      <w:marBottom w:val="0"/>
      <w:divBdr>
        <w:top w:val="none" w:sz="0" w:space="0" w:color="auto"/>
        <w:left w:val="none" w:sz="0" w:space="0" w:color="auto"/>
        <w:bottom w:val="none" w:sz="0" w:space="0" w:color="auto"/>
        <w:right w:val="none" w:sz="0" w:space="0" w:color="auto"/>
      </w:divBdr>
      <w:divsChild>
        <w:div w:id="1508132156">
          <w:marLeft w:val="0"/>
          <w:marRight w:val="0"/>
          <w:marTop w:val="0"/>
          <w:marBottom w:val="0"/>
          <w:divBdr>
            <w:top w:val="none" w:sz="0" w:space="0" w:color="auto"/>
            <w:left w:val="none" w:sz="0" w:space="0" w:color="auto"/>
            <w:bottom w:val="none" w:sz="0" w:space="0" w:color="auto"/>
            <w:right w:val="none" w:sz="0" w:space="0" w:color="auto"/>
          </w:divBdr>
          <w:divsChild>
            <w:div w:id="388963305">
              <w:marLeft w:val="0"/>
              <w:marRight w:val="0"/>
              <w:marTop w:val="0"/>
              <w:marBottom w:val="0"/>
              <w:divBdr>
                <w:top w:val="none" w:sz="0" w:space="0" w:color="auto"/>
                <w:left w:val="none" w:sz="0" w:space="0" w:color="auto"/>
                <w:bottom w:val="none" w:sz="0" w:space="0" w:color="auto"/>
                <w:right w:val="none" w:sz="0" w:space="0" w:color="auto"/>
              </w:divBdr>
              <w:divsChild>
                <w:div w:id="909197624">
                  <w:marLeft w:val="0"/>
                  <w:marRight w:val="0"/>
                  <w:marTop w:val="0"/>
                  <w:marBottom w:val="0"/>
                  <w:divBdr>
                    <w:top w:val="none" w:sz="0" w:space="0" w:color="auto"/>
                    <w:left w:val="none" w:sz="0" w:space="0" w:color="auto"/>
                    <w:bottom w:val="none" w:sz="0" w:space="0" w:color="auto"/>
                    <w:right w:val="none" w:sz="0" w:space="0" w:color="auto"/>
                  </w:divBdr>
                  <w:divsChild>
                    <w:div w:id="14115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961159">
      <w:bodyDiv w:val="1"/>
      <w:marLeft w:val="0"/>
      <w:marRight w:val="0"/>
      <w:marTop w:val="0"/>
      <w:marBottom w:val="0"/>
      <w:divBdr>
        <w:top w:val="none" w:sz="0" w:space="0" w:color="auto"/>
        <w:left w:val="none" w:sz="0" w:space="0" w:color="auto"/>
        <w:bottom w:val="none" w:sz="0" w:space="0" w:color="auto"/>
        <w:right w:val="none" w:sz="0" w:space="0" w:color="auto"/>
      </w:divBdr>
      <w:divsChild>
        <w:div w:id="4444695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717658">
          <w:blockQuote w:val="1"/>
          <w:marLeft w:val="720"/>
          <w:marRight w:val="720"/>
          <w:marTop w:val="100"/>
          <w:marBottom w:val="100"/>
          <w:divBdr>
            <w:top w:val="none" w:sz="0" w:space="0" w:color="auto"/>
            <w:left w:val="none" w:sz="0" w:space="0" w:color="auto"/>
            <w:bottom w:val="none" w:sz="0" w:space="0" w:color="auto"/>
            <w:right w:val="none" w:sz="0" w:space="0" w:color="auto"/>
          </w:divBdr>
        </w:div>
        <w:div w:id="77394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827255">
      <w:bodyDiv w:val="1"/>
      <w:marLeft w:val="0"/>
      <w:marRight w:val="0"/>
      <w:marTop w:val="0"/>
      <w:marBottom w:val="0"/>
      <w:divBdr>
        <w:top w:val="none" w:sz="0" w:space="0" w:color="auto"/>
        <w:left w:val="none" w:sz="0" w:space="0" w:color="auto"/>
        <w:bottom w:val="none" w:sz="0" w:space="0" w:color="auto"/>
        <w:right w:val="none" w:sz="0" w:space="0" w:color="auto"/>
      </w:divBdr>
      <w:divsChild>
        <w:div w:id="583805432">
          <w:marLeft w:val="0"/>
          <w:marRight w:val="0"/>
          <w:marTop w:val="0"/>
          <w:marBottom w:val="0"/>
          <w:divBdr>
            <w:top w:val="none" w:sz="0" w:space="0" w:color="auto"/>
            <w:left w:val="none" w:sz="0" w:space="0" w:color="auto"/>
            <w:bottom w:val="none" w:sz="0" w:space="0" w:color="auto"/>
            <w:right w:val="none" w:sz="0" w:space="0" w:color="auto"/>
          </w:divBdr>
          <w:divsChild>
            <w:div w:id="6810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03758">
      <w:bodyDiv w:val="1"/>
      <w:marLeft w:val="0"/>
      <w:marRight w:val="0"/>
      <w:marTop w:val="0"/>
      <w:marBottom w:val="0"/>
      <w:divBdr>
        <w:top w:val="none" w:sz="0" w:space="0" w:color="auto"/>
        <w:left w:val="none" w:sz="0" w:space="0" w:color="auto"/>
        <w:bottom w:val="none" w:sz="0" w:space="0" w:color="auto"/>
        <w:right w:val="none" w:sz="0" w:space="0" w:color="auto"/>
      </w:divBdr>
    </w:div>
    <w:div w:id="872960846">
      <w:bodyDiv w:val="1"/>
      <w:marLeft w:val="0"/>
      <w:marRight w:val="0"/>
      <w:marTop w:val="0"/>
      <w:marBottom w:val="0"/>
      <w:divBdr>
        <w:top w:val="none" w:sz="0" w:space="0" w:color="auto"/>
        <w:left w:val="none" w:sz="0" w:space="0" w:color="auto"/>
        <w:bottom w:val="none" w:sz="0" w:space="0" w:color="auto"/>
        <w:right w:val="none" w:sz="0" w:space="0" w:color="auto"/>
      </w:divBdr>
    </w:div>
    <w:div w:id="875433422">
      <w:bodyDiv w:val="1"/>
      <w:marLeft w:val="0"/>
      <w:marRight w:val="0"/>
      <w:marTop w:val="0"/>
      <w:marBottom w:val="0"/>
      <w:divBdr>
        <w:top w:val="none" w:sz="0" w:space="0" w:color="auto"/>
        <w:left w:val="none" w:sz="0" w:space="0" w:color="auto"/>
        <w:bottom w:val="none" w:sz="0" w:space="0" w:color="auto"/>
        <w:right w:val="none" w:sz="0" w:space="0" w:color="auto"/>
      </w:divBdr>
      <w:divsChild>
        <w:div w:id="1636763183">
          <w:marLeft w:val="0"/>
          <w:marRight w:val="0"/>
          <w:marTop w:val="0"/>
          <w:marBottom w:val="0"/>
          <w:divBdr>
            <w:top w:val="none" w:sz="0" w:space="0" w:color="auto"/>
            <w:left w:val="none" w:sz="0" w:space="0" w:color="auto"/>
            <w:bottom w:val="none" w:sz="0" w:space="0" w:color="auto"/>
            <w:right w:val="none" w:sz="0" w:space="0" w:color="auto"/>
          </w:divBdr>
          <w:divsChild>
            <w:div w:id="370689218">
              <w:marLeft w:val="0"/>
              <w:marRight w:val="0"/>
              <w:marTop w:val="0"/>
              <w:marBottom w:val="0"/>
              <w:divBdr>
                <w:top w:val="none" w:sz="0" w:space="0" w:color="auto"/>
                <w:left w:val="none" w:sz="0" w:space="0" w:color="auto"/>
                <w:bottom w:val="none" w:sz="0" w:space="0" w:color="auto"/>
                <w:right w:val="none" w:sz="0" w:space="0" w:color="auto"/>
              </w:divBdr>
              <w:divsChild>
                <w:div w:id="2120561621">
                  <w:marLeft w:val="0"/>
                  <w:marRight w:val="0"/>
                  <w:marTop w:val="0"/>
                  <w:marBottom w:val="0"/>
                  <w:divBdr>
                    <w:top w:val="none" w:sz="0" w:space="0" w:color="auto"/>
                    <w:left w:val="none" w:sz="0" w:space="0" w:color="auto"/>
                    <w:bottom w:val="none" w:sz="0" w:space="0" w:color="auto"/>
                    <w:right w:val="none" w:sz="0" w:space="0" w:color="auto"/>
                  </w:divBdr>
                  <w:divsChild>
                    <w:div w:id="16090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987331">
      <w:bodyDiv w:val="1"/>
      <w:marLeft w:val="0"/>
      <w:marRight w:val="0"/>
      <w:marTop w:val="0"/>
      <w:marBottom w:val="0"/>
      <w:divBdr>
        <w:top w:val="none" w:sz="0" w:space="0" w:color="auto"/>
        <w:left w:val="none" w:sz="0" w:space="0" w:color="auto"/>
        <w:bottom w:val="none" w:sz="0" w:space="0" w:color="auto"/>
        <w:right w:val="none" w:sz="0" w:space="0" w:color="auto"/>
      </w:divBdr>
    </w:div>
    <w:div w:id="908539837">
      <w:bodyDiv w:val="1"/>
      <w:marLeft w:val="0"/>
      <w:marRight w:val="0"/>
      <w:marTop w:val="0"/>
      <w:marBottom w:val="0"/>
      <w:divBdr>
        <w:top w:val="none" w:sz="0" w:space="0" w:color="auto"/>
        <w:left w:val="none" w:sz="0" w:space="0" w:color="auto"/>
        <w:bottom w:val="none" w:sz="0" w:space="0" w:color="auto"/>
        <w:right w:val="none" w:sz="0" w:space="0" w:color="auto"/>
      </w:divBdr>
      <w:divsChild>
        <w:div w:id="56807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98937">
      <w:bodyDiv w:val="1"/>
      <w:marLeft w:val="0"/>
      <w:marRight w:val="0"/>
      <w:marTop w:val="0"/>
      <w:marBottom w:val="0"/>
      <w:divBdr>
        <w:top w:val="none" w:sz="0" w:space="0" w:color="auto"/>
        <w:left w:val="none" w:sz="0" w:space="0" w:color="auto"/>
        <w:bottom w:val="none" w:sz="0" w:space="0" w:color="auto"/>
        <w:right w:val="none" w:sz="0" w:space="0" w:color="auto"/>
      </w:divBdr>
      <w:divsChild>
        <w:div w:id="1609852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078547">
      <w:bodyDiv w:val="1"/>
      <w:marLeft w:val="0"/>
      <w:marRight w:val="0"/>
      <w:marTop w:val="0"/>
      <w:marBottom w:val="0"/>
      <w:divBdr>
        <w:top w:val="none" w:sz="0" w:space="0" w:color="auto"/>
        <w:left w:val="none" w:sz="0" w:space="0" w:color="auto"/>
        <w:bottom w:val="none" w:sz="0" w:space="0" w:color="auto"/>
        <w:right w:val="none" w:sz="0" w:space="0" w:color="auto"/>
      </w:divBdr>
    </w:div>
    <w:div w:id="985354699">
      <w:bodyDiv w:val="1"/>
      <w:marLeft w:val="0"/>
      <w:marRight w:val="0"/>
      <w:marTop w:val="0"/>
      <w:marBottom w:val="0"/>
      <w:divBdr>
        <w:top w:val="none" w:sz="0" w:space="0" w:color="auto"/>
        <w:left w:val="none" w:sz="0" w:space="0" w:color="auto"/>
        <w:bottom w:val="none" w:sz="0" w:space="0" w:color="auto"/>
        <w:right w:val="none" w:sz="0" w:space="0" w:color="auto"/>
      </w:divBdr>
    </w:div>
    <w:div w:id="1045639840">
      <w:bodyDiv w:val="1"/>
      <w:marLeft w:val="0"/>
      <w:marRight w:val="0"/>
      <w:marTop w:val="0"/>
      <w:marBottom w:val="0"/>
      <w:divBdr>
        <w:top w:val="none" w:sz="0" w:space="0" w:color="auto"/>
        <w:left w:val="none" w:sz="0" w:space="0" w:color="auto"/>
        <w:bottom w:val="none" w:sz="0" w:space="0" w:color="auto"/>
        <w:right w:val="none" w:sz="0" w:space="0" w:color="auto"/>
      </w:divBdr>
      <w:divsChild>
        <w:div w:id="1596086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61816">
      <w:bodyDiv w:val="1"/>
      <w:marLeft w:val="0"/>
      <w:marRight w:val="0"/>
      <w:marTop w:val="0"/>
      <w:marBottom w:val="0"/>
      <w:divBdr>
        <w:top w:val="none" w:sz="0" w:space="0" w:color="auto"/>
        <w:left w:val="none" w:sz="0" w:space="0" w:color="auto"/>
        <w:bottom w:val="none" w:sz="0" w:space="0" w:color="auto"/>
        <w:right w:val="none" w:sz="0" w:space="0" w:color="auto"/>
      </w:divBdr>
    </w:div>
    <w:div w:id="1080517872">
      <w:bodyDiv w:val="1"/>
      <w:marLeft w:val="0"/>
      <w:marRight w:val="0"/>
      <w:marTop w:val="0"/>
      <w:marBottom w:val="0"/>
      <w:divBdr>
        <w:top w:val="none" w:sz="0" w:space="0" w:color="auto"/>
        <w:left w:val="none" w:sz="0" w:space="0" w:color="auto"/>
        <w:bottom w:val="none" w:sz="0" w:space="0" w:color="auto"/>
        <w:right w:val="none" w:sz="0" w:space="0" w:color="auto"/>
      </w:divBdr>
    </w:div>
    <w:div w:id="1095326567">
      <w:bodyDiv w:val="1"/>
      <w:marLeft w:val="0"/>
      <w:marRight w:val="0"/>
      <w:marTop w:val="0"/>
      <w:marBottom w:val="0"/>
      <w:divBdr>
        <w:top w:val="none" w:sz="0" w:space="0" w:color="auto"/>
        <w:left w:val="none" w:sz="0" w:space="0" w:color="auto"/>
        <w:bottom w:val="none" w:sz="0" w:space="0" w:color="auto"/>
        <w:right w:val="none" w:sz="0" w:space="0" w:color="auto"/>
      </w:divBdr>
    </w:div>
    <w:div w:id="1162086596">
      <w:bodyDiv w:val="1"/>
      <w:marLeft w:val="0"/>
      <w:marRight w:val="0"/>
      <w:marTop w:val="0"/>
      <w:marBottom w:val="0"/>
      <w:divBdr>
        <w:top w:val="none" w:sz="0" w:space="0" w:color="auto"/>
        <w:left w:val="none" w:sz="0" w:space="0" w:color="auto"/>
        <w:bottom w:val="none" w:sz="0" w:space="0" w:color="auto"/>
        <w:right w:val="none" w:sz="0" w:space="0" w:color="auto"/>
      </w:divBdr>
      <w:divsChild>
        <w:div w:id="2100056488">
          <w:marLeft w:val="0"/>
          <w:marRight w:val="0"/>
          <w:marTop w:val="0"/>
          <w:marBottom w:val="0"/>
          <w:divBdr>
            <w:top w:val="none" w:sz="0" w:space="0" w:color="auto"/>
            <w:left w:val="none" w:sz="0" w:space="0" w:color="auto"/>
            <w:bottom w:val="none" w:sz="0" w:space="0" w:color="auto"/>
            <w:right w:val="none" w:sz="0" w:space="0" w:color="auto"/>
          </w:divBdr>
          <w:divsChild>
            <w:div w:id="1279602898">
              <w:marLeft w:val="0"/>
              <w:marRight w:val="0"/>
              <w:marTop w:val="0"/>
              <w:marBottom w:val="0"/>
              <w:divBdr>
                <w:top w:val="none" w:sz="0" w:space="0" w:color="auto"/>
                <w:left w:val="none" w:sz="0" w:space="0" w:color="auto"/>
                <w:bottom w:val="none" w:sz="0" w:space="0" w:color="auto"/>
                <w:right w:val="none" w:sz="0" w:space="0" w:color="auto"/>
              </w:divBdr>
              <w:divsChild>
                <w:div w:id="568155344">
                  <w:marLeft w:val="0"/>
                  <w:marRight w:val="0"/>
                  <w:marTop w:val="0"/>
                  <w:marBottom w:val="0"/>
                  <w:divBdr>
                    <w:top w:val="none" w:sz="0" w:space="0" w:color="auto"/>
                    <w:left w:val="none" w:sz="0" w:space="0" w:color="auto"/>
                    <w:bottom w:val="none" w:sz="0" w:space="0" w:color="auto"/>
                    <w:right w:val="none" w:sz="0" w:space="0" w:color="auto"/>
                  </w:divBdr>
                  <w:divsChild>
                    <w:div w:id="4929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76045">
      <w:bodyDiv w:val="1"/>
      <w:marLeft w:val="0"/>
      <w:marRight w:val="0"/>
      <w:marTop w:val="0"/>
      <w:marBottom w:val="0"/>
      <w:divBdr>
        <w:top w:val="none" w:sz="0" w:space="0" w:color="auto"/>
        <w:left w:val="none" w:sz="0" w:space="0" w:color="auto"/>
        <w:bottom w:val="none" w:sz="0" w:space="0" w:color="auto"/>
        <w:right w:val="none" w:sz="0" w:space="0" w:color="auto"/>
      </w:divBdr>
    </w:div>
    <w:div w:id="1243835977">
      <w:bodyDiv w:val="1"/>
      <w:marLeft w:val="0"/>
      <w:marRight w:val="0"/>
      <w:marTop w:val="0"/>
      <w:marBottom w:val="0"/>
      <w:divBdr>
        <w:top w:val="none" w:sz="0" w:space="0" w:color="auto"/>
        <w:left w:val="none" w:sz="0" w:space="0" w:color="auto"/>
        <w:bottom w:val="none" w:sz="0" w:space="0" w:color="auto"/>
        <w:right w:val="none" w:sz="0" w:space="0" w:color="auto"/>
      </w:divBdr>
    </w:div>
    <w:div w:id="1258249825">
      <w:bodyDiv w:val="1"/>
      <w:marLeft w:val="0"/>
      <w:marRight w:val="0"/>
      <w:marTop w:val="0"/>
      <w:marBottom w:val="0"/>
      <w:divBdr>
        <w:top w:val="none" w:sz="0" w:space="0" w:color="auto"/>
        <w:left w:val="none" w:sz="0" w:space="0" w:color="auto"/>
        <w:bottom w:val="none" w:sz="0" w:space="0" w:color="auto"/>
        <w:right w:val="none" w:sz="0" w:space="0" w:color="auto"/>
      </w:divBdr>
    </w:div>
    <w:div w:id="1288003376">
      <w:bodyDiv w:val="1"/>
      <w:marLeft w:val="0"/>
      <w:marRight w:val="0"/>
      <w:marTop w:val="0"/>
      <w:marBottom w:val="0"/>
      <w:divBdr>
        <w:top w:val="none" w:sz="0" w:space="0" w:color="auto"/>
        <w:left w:val="none" w:sz="0" w:space="0" w:color="auto"/>
        <w:bottom w:val="none" w:sz="0" w:space="0" w:color="auto"/>
        <w:right w:val="none" w:sz="0" w:space="0" w:color="auto"/>
      </w:divBdr>
      <w:divsChild>
        <w:div w:id="681782407">
          <w:marLeft w:val="0"/>
          <w:marRight w:val="0"/>
          <w:marTop w:val="0"/>
          <w:marBottom w:val="0"/>
          <w:divBdr>
            <w:top w:val="none" w:sz="0" w:space="0" w:color="auto"/>
            <w:left w:val="none" w:sz="0" w:space="0" w:color="auto"/>
            <w:bottom w:val="none" w:sz="0" w:space="0" w:color="auto"/>
            <w:right w:val="none" w:sz="0" w:space="0" w:color="auto"/>
          </w:divBdr>
          <w:divsChild>
            <w:div w:id="98882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04349">
      <w:bodyDiv w:val="1"/>
      <w:marLeft w:val="0"/>
      <w:marRight w:val="0"/>
      <w:marTop w:val="0"/>
      <w:marBottom w:val="0"/>
      <w:divBdr>
        <w:top w:val="none" w:sz="0" w:space="0" w:color="auto"/>
        <w:left w:val="none" w:sz="0" w:space="0" w:color="auto"/>
        <w:bottom w:val="none" w:sz="0" w:space="0" w:color="auto"/>
        <w:right w:val="none" w:sz="0" w:space="0" w:color="auto"/>
      </w:divBdr>
      <w:divsChild>
        <w:div w:id="340398491">
          <w:blockQuote w:val="1"/>
          <w:marLeft w:val="720"/>
          <w:marRight w:val="720"/>
          <w:marTop w:val="100"/>
          <w:marBottom w:val="100"/>
          <w:divBdr>
            <w:top w:val="none" w:sz="0" w:space="0" w:color="auto"/>
            <w:left w:val="none" w:sz="0" w:space="0" w:color="auto"/>
            <w:bottom w:val="none" w:sz="0" w:space="0" w:color="auto"/>
            <w:right w:val="none" w:sz="0" w:space="0" w:color="auto"/>
          </w:divBdr>
        </w:div>
        <w:div w:id="709721012">
          <w:blockQuote w:val="1"/>
          <w:marLeft w:val="720"/>
          <w:marRight w:val="720"/>
          <w:marTop w:val="100"/>
          <w:marBottom w:val="100"/>
          <w:divBdr>
            <w:top w:val="none" w:sz="0" w:space="0" w:color="auto"/>
            <w:left w:val="none" w:sz="0" w:space="0" w:color="auto"/>
            <w:bottom w:val="none" w:sz="0" w:space="0" w:color="auto"/>
            <w:right w:val="none" w:sz="0" w:space="0" w:color="auto"/>
          </w:divBdr>
        </w:div>
        <w:div w:id="40083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57429">
      <w:bodyDiv w:val="1"/>
      <w:marLeft w:val="0"/>
      <w:marRight w:val="0"/>
      <w:marTop w:val="0"/>
      <w:marBottom w:val="0"/>
      <w:divBdr>
        <w:top w:val="none" w:sz="0" w:space="0" w:color="auto"/>
        <w:left w:val="none" w:sz="0" w:space="0" w:color="auto"/>
        <w:bottom w:val="none" w:sz="0" w:space="0" w:color="auto"/>
        <w:right w:val="none" w:sz="0" w:space="0" w:color="auto"/>
      </w:divBdr>
    </w:div>
    <w:div w:id="1348749547">
      <w:bodyDiv w:val="1"/>
      <w:marLeft w:val="0"/>
      <w:marRight w:val="0"/>
      <w:marTop w:val="0"/>
      <w:marBottom w:val="0"/>
      <w:divBdr>
        <w:top w:val="none" w:sz="0" w:space="0" w:color="auto"/>
        <w:left w:val="none" w:sz="0" w:space="0" w:color="auto"/>
        <w:bottom w:val="none" w:sz="0" w:space="0" w:color="auto"/>
        <w:right w:val="none" w:sz="0" w:space="0" w:color="auto"/>
      </w:divBdr>
    </w:div>
    <w:div w:id="1366953590">
      <w:bodyDiv w:val="1"/>
      <w:marLeft w:val="0"/>
      <w:marRight w:val="0"/>
      <w:marTop w:val="0"/>
      <w:marBottom w:val="0"/>
      <w:divBdr>
        <w:top w:val="none" w:sz="0" w:space="0" w:color="auto"/>
        <w:left w:val="none" w:sz="0" w:space="0" w:color="auto"/>
        <w:bottom w:val="none" w:sz="0" w:space="0" w:color="auto"/>
        <w:right w:val="none" w:sz="0" w:space="0" w:color="auto"/>
      </w:divBdr>
      <w:divsChild>
        <w:div w:id="626202391">
          <w:marLeft w:val="0"/>
          <w:marRight w:val="0"/>
          <w:marTop w:val="0"/>
          <w:marBottom w:val="0"/>
          <w:divBdr>
            <w:top w:val="none" w:sz="0" w:space="0" w:color="auto"/>
            <w:left w:val="none" w:sz="0" w:space="0" w:color="auto"/>
            <w:bottom w:val="none" w:sz="0" w:space="0" w:color="auto"/>
            <w:right w:val="none" w:sz="0" w:space="0" w:color="auto"/>
          </w:divBdr>
          <w:divsChild>
            <w:div w:id="1607541209">
              <w:marLeft w:val="0"/>
              <w:marRight w:val="0"/>
              <w:marTop w:val="0"/>
              <w:marBottom w:val="0"/>
              <w:divBdr>
                <w:top w:val="none" w:sz="0" w:space="0" w:color="auto"/>
                <w:left w:val="none" w:sz="0" w:space="0" w:color="auto"/>
                <w:bottom w:val="none" w:sz="0" w:space="0" w:color="auto"/>
                <w:right w:val="none" w:sz="0" w:space="0" w:color="auto"/>
              </w:divBdr>
              <w:divsChild>
                <w:div w:id="1733456443">
                  <w:marLeft w:val="0"/>
                  <w:marRight w:val="0"/>
                  <w:marTop w:val="0"/>
                  <w:marBottom w:val="0"/>
                  <w:divBdr>
                    <w:top w:val="none" w:sz="0" w:space="0" w:color="auto"/>
                    <w:left w:val="none" w:sz="0" w:space="0" w:color="auto"/>
                    <w:bottom w:val="none" w:sz="0" w:space="0" w:color="auto"/>
                    <w:right w:val="none" w:sz="0" w:space="0" w:color="auto"/>
                  </w:divBdr>
                  <w:divsChild>
                    <w:div w:id="12909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98332">
      <w:bodyDiv w:val="1"/>
      <w:marLeft w:val="0"/>
      <w:marRight w:val="0"/>
      <w:marTop w:val="0"/>
      <w:marBottom w:val="0"/>
      <w:divBdr>
        <w:top w:val="none" w:sz="0" w:space="0" w:color="auto"/>
        <w:left w:val="none" w:sz="0" w:space="0" w:color="auto"/>
        <w:bottom w:val="none" w:sz="0" w:space="0" w:color="auto"/>
        <w:right w:val="none" w:sz="0" w:space="0" w:color="auto"/>
      </w:divBdr>
    </w:div>
    <w:div w:id="1487088202">
      <w:bodyDiv w:val="1"/>
      <w:marLeft w:val="0"/>
      <w:marRight w:val="0"/>
      <w:marTop w:val="0"/>
      <w:marBottom w:val="0"/>
      <w:divBdr>
        <w:top w:val="none" w:sz="0" w:space="0" w:color="auto"/>
        <w:left w:val="none" w:sz="0" w:space="0" w:color="auto"/>
        <w:bottom w:val="none" w:sz="0" w:space="0" w:color="auto"/>
        <w:right w:val="none" w:sz="0" w:space="0" w:color="auto"/>
      </w:divBdr>
    </w:div>
    <w:div w:id="1523546012">
      <w:bodyDiv w:val="1"/>
      <w:marLeft w:val="0"/>
      <w:marRight w:val="0"/>
      <w:marTop w:val="0"/>
      <w:marBottom w:val="0"/>
      <w:divBdr>
        <w:top w:val="none" w:sz="0" w:space="0" w:color="auto"/>
        <w:left w:val="none" w:sz="0" w:space="0" w:color="auto"/>
        <w:bottom w:val="none" w:sz="0" w:space="0" w:color="auto"/>
        <w:right w:val="none" w:sz="0" w:space="0" w:color="auto"/>
      </w:divBdr>
    </w:div>
    <w:div w:id="1547984130">
      <w:bodyDiv w:val="1"/>
      <w:marLeft w:val="0"/>
      <w:marRight w:val="0"/>
      <w:marTop w:val="0"/>
      <w:marBottom w:val="0"/>
      <w:divBdr>
        <w:top w:val="none" w:sz="0" w:space="0" w:color="auto"/>
        <w:left w:val="none" w:sz="0" w:space="0" w:color="auto"/>
        <w:bottom w:val="none" w:sz="0" w:space="0" w:color="auto"/>
        <w:right w:val="none" w:sz="0" w:space="0" w:color="auto"/>
      </w:divBdr>
    </w:div>
    <w:div w:id="1549801881">
      <w:bodyDiv w:val="1"/>
      <w:marLeft w:val="0"/>
      <w:marRight w:val="0"/>
      <w:marTop w:val="0"/>
      <w:marBottom w:val="0"/>
      <w:divBdr>
        <w:top w:val="none" w:sz="0" w:space="0" w:color="auto"/>
        <w:left w:val="none" w:sz="0" w:space="0" w:color="auto"/>
        <w:bottom w:val="none" w:sz="0" w:space="0" w:color="auto"/>
        <w:right w:val="none" w:sz="0" w:space="0" w:color="auto"/>
      </w:divBdr>
    </w:div>
    <w:div w:id="1584803409">
      <w:bodyDiv w:val="1"/>
      <w:marLeft w:val="0"/>
      <w:marRight w:val="0"/>
      <w:marTop w:val="0"/>
      <w:marBottom w:val="0"/>
      <w:divBdr>
        <w:top w:val="none" w:sz="0" w:space="0" w:color="auto"/>
        <w:left w:val="none" w:sz="0" w:space="0" w:color="auto"/>
        <w:bottom w:val="none" w:sz="0" w:space="0" w:color="auto"/>
        <w:right w:val="none" w:sz="0" w:space="0" w:color="auto"/>
      </w:divBdr>
      <w:divsChild>
        <w:div w:id="1614289385">
          <w:marLeft w:val="0"/>
          <w:marRight w:val="0"/>
          <w:marTop w:val="0"/>
          <w:marBottom w:val="0"/>
          <w:divBdr>
            <w:top w:val="none" w:sz="0" w:space="0" w:color="auto"/>
            <w:left w:val="none" w:sz="0" w:space="0" w:color="auto"/>
            <w:bottom w:val="none" w:sz="0" w:space="0" w:color="auto"/>
            <w:right w:val="none" w:sz="0" w:space="0" w:color="auto"/>
          </w:divBdr>
          <w:divsChild>
            <w:div w:id="814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1557">
      <w:bodyDiv w:val="1"/>
      <w:marLeft w:val="0"/>
      <w:marRight w:val="0"/>
      <w:marTop w:val="0"/>
      <w:marBottom w:val="0"/>
      <w:divBdr>
        <w:top w:val="none" w:sz="0" w:space="0" w:color="auto"/>
        <w:left w:val="none" w:sz="0" w:space="0" w:color="auto"/>
        <w:bottom w:val="none" w:sz="0" w:space="0" w:color="auto"/>
        <w:right w:val="none" w:sz="0" w:space="0" w:color="auto"/>
      </w:divBdr>
    </w:div>
    <w:div w:id="1651982013">
      <w:bodyDiv w:val="1"/>
      <w:marLeft w:val="0"/>
      <w:marRight w:val="0"/>
      <w:marTop w:val="0"/>
      <w:marBottom w:val="0"/>
      <w:divBdr>
        <w:top w:val="none" w:sz="0" w:space="0" w:color="auto"/>
        <w:left w:val="none" w:sz="0" w:space="0" w:color="auto"/>
        <w:bottom w:val="none" w:sz="0" w:space="0" w:color="auto"/>
        <w:right w:val="none" w:sz="0" w:space="0" w:color="auto"/>
      </w:divBdr>
      <w:divsChild>
        <w:div w:id="1340231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778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409760">
      <w:bodyDiv w:val="1"/>
      <w:marLeft w:val="0"/>
      <w:marRight w:val="0"/>
      <w:marTop w:val="0"/>
      <w:marBottom w:val="0"/>
      <w:divBdr>
        <w:top w:val="none" w:sz="0" w:space="0" w:color="auto"/>
        <w:left w:val="none" w:sz="0" w:space="0" w:color="auto"/>
        <w:bottom w:val="none" w:sz="0" w:space="0" w:color="auto"/>
        <w:right w:val="none" w:sz="0" w:space="0" w:color="auto"/>
      </w:divBdr>
    </w:div>
    <w:div w:id="1660037858">
      <w:bodyDiv w:val="1"/>
      <w:marLeft w:val="0"/>
      <w:marRight w:val="0"/>
      <w:marTop w:val="0"/>
      <w:marBottom w:val="0"/>
      <w:divBdr>
        <w:top w:val="none" w:sz="0" w:space="0" w:color="auto"/>
        <w:left w:val="none" w:sz="0" w:space="0" w:color="auto"/>
        <w:bottom w:val="none" w:sz="0" w:space="0" w:color="auto"/>
        <w:right w:val="none" w:sz="0" w:space="0" w:color="auto"/>
      </w:divBdr>
    </w:div>
    <w:div w:id="1663385092">
      <w:bodyDiv w:val="1"/>
      <w:marLeft w:val="0"/>
      <w:marRight w:val="0"/>
      <w:marTop w:val="0"/>
      <w:marBottom w:val="0"/>
      <w:divBdr>
        <w:top w:val="none" w:sz="0" w:space="0" w:color="auto"/>
        <w:left w:val="none" w:sz="0" w:space="0" w:color="auto"/>
        <w:bottom w:val="none" w:sz="0" w:space="0" w:color="auto"/>
        <w:right w:val="none" w:sz="0" w:space="0" w:color="auto"/>
      </w:divBdr>
    </w:div>
    <w:div w:id="1680112906">
      <w:bodyDiv w:val="1"/>
      <w:marLeft w:val="0"/>
      <w:marRight w:val="0"/>
      <w:marTop w:val="0"/>
      <w:marBottom w:val="0"/>
      <w:divBdr>
        <w:top w:val="none" w:sz="0" w:space="0" w:color="auto"/>
        <w:left w:val="none" w:sz="0" w:space="0" w:color="auto"/>
        <w:bottom w:val="none" w:sz="0" w:space="0" w:color="auto"/>
        <w:right w:val="none" w:sz="0" w:space="0" w:color="auto"/>
      </w:divBdr>
    </w:div>
    <w:div w:id="1682197504">
      <w:bodyDiv w:val="1"/>
      <w:marLeft w:val="0"/>
      <w:marRight w:val="0"/>
      <w:marTop w:val="0"/>
      <w:marBottom w:val="0"/>
      <w:divBdr>
        <w:top w:val="none" w:sz="0" w:space="0" w:color="auto"/>
        <w:left w:val="none" w:sz="0" w:space="0" w:color="auto"/>
        <w:bottom w:val="none" w:sz="0" w:space="0" w:color="auto"/>
        <w:right w:val="none" w:sz="0" w:space="0" w:color="auto"/>
      </w:divBdr>
    </w:div>
    <w:div w:id="1696036151">
      <w:bodyDiv w:val="1"/>
      <w:marLeft w:val="0"/>
      <w:marRight w:val="0"/>
      <w:marTop w:val="0"/>
      <w:marBottom w:val="0"/>
      <w:divBdr>
        <w:top w:val="none" w:sz="0" w:space="0" w:color="auto"/>
        <w:left w:val="none" w:sz="0" w:space="0" w:color="auto"/>
        <w:bottom w:val="none" w:sz="0" w:space="0" w:color="auto"/>
        <w:right w:val="none" w:sz="0" w:space="0" w:color="auto"/>
      </w:divBdr>
    </w:div>
    <w:div w:id="1731267021">
      <w:bodyDiv w:val="1"/>
      <w:marLeft w:val="0"/>
      <w:marRight w:val="0"/>
      <w:marTop w:val="0"/>
      <w:marBottom w:val="0"/>
      <w:divBdr>
        <w:top w:val="none" w:sz="0" w:space="0" w:color="auto"/>
        <w:left w:val="none" w:sz="0" w:space="0" w:color="auto"/>
        <w:bottom w:val="none" w:sz="0" w:space="0" w:color="auto"/>
        <w:right w:val="none" w:sz="0" w:space="0" w:color="auto"/>
      </w:divBdr>
    </w:div>
    <w:div w:id="1752656825">
      <w:bodyDiv w:val="1"/>
      <w:marLeft w:val="0"/>
      <w:marRight w:val="0"/>
      <w:marTop w:val="0"/>
      <w:marBottom w:val="0"/>
      <w:divBdr>
        <w:top w:val="none" w:sz="0" w:space="0" w:color="auto"/>
        <w:left w:val="none" w:sz="0" w:space="0" w:color="auto"/>
        <w:bottom w:val="none" w:sz="0" w:space="0" w:color="auto"/>
        <w:right w:val="none" w:sz="0" w:space="0" w:color="auto"/>
      </w:divBdr>
      <w:divsChild>
        <w:div w:id="223375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5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092095">
      <w:bodyDiv w:val="1"/>
      <w:marLeft w:val="0"/>
      <w:marRight w:val="0"/>
      <w:marTop w:val="0"/>
      <w:marBottom w:val="0"/>
      <w:divBdr>
        <w:top w:val="none" w:sz="0" w:space="0" w:color="auto"/>
        <w:left w:val="none" w:sz="0" w:space="0" w:color="auto"/>
        <w:bottom w:val="none" w:sz="0" w:space="0" w:color="auto"/>
        <w:right w:val="none" w:sz="0" w:space="0" w:color="auto"/>
      </w:divBdr>
    </w:div>
    <w:div w:id="1786072288">
      <w:bodyDiv w:val="1"/>
      <w:marLeft w:val="0"/>
      <w:marRight w:val="0"/>
      <w:marTop w:val="0"/>
      <w:marBottom w:val="0"/>
      <w:divBdr>
        <w:top w:val="none" w:sz="0" w:space="0" w:color="auto"/>
        <w:left w:val="none" w:sz="0" w:space="0" w:color="auto"/>
        <w:bottom w:val="none" w:sz="0" w:space="0" w:color="auto"/>
        <w:right w:val="none" w:sz="0" w:space="0" w:color="auto"/>
      </w:divBdr>
    </w:div>
    <w:div w:id="1807695824">
      <w:bodyDiv w:val="1"/>
      <w:marLeft w:val="0"/>
      <w:marRight w:val="0"/>
      <w:marTop w:val="0"/>
      <w:marBottom w:val="0"/>
      <w:divBdr>
        <w:top w:val="none" w:sz="0" w:space="0" w:color="auto"/>
        <w:left w:val="none" w:sz="0" w:space="0" w:color="auto"/>
        <w:bottom w:val="none" w:sz="0" w:space="0" w:color="auto"/>
        <w:right w:val="none" w:sz="0" w:space="0" w:color="auto"/>
      </w:divBdr>
      <w:divsChild>
        <w:div w:id="709300852">
          <w:marLeft w:val="0"/>
          <w:marRight w:val="0"/>
          <w:marTop w:val="0"/>
          <w:marBottom w:val="0"/>
          <w:divBdr>
            <w:top w:val="none" w:sz="0" w:space="0" w:color="auto"/>
            <w:left w:val="none" w:sz="0" w:space="0" w:color="auto"/>
            <w:bottom w:val="none" w:sz="0" w:space="0" w:color="auto"/>
            <w:right w:val="none" w:sz="0" w:space="0" w:color="auto"/>
          </w:divBdr>
          <w:divsChild>
            <w:div w:id="4400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5679">
      <w:bodyDiv w:val="1"/>
      <w:marLeft w:val="0"/>
      <w:marRight w:val="0"/>
      <w:marTop w:val="0"/>
      <w:marBottom w:val="0"/>
      <w:divBdr>
        <w:top w:val="none" w:sz="0" w:space="0" w:color="auto"/>
        <w:left w:val="none" w:sz="0" w:space="0" w:color="auto"/>
        <w:bottom w:val="none" w:sz="0" w:space="0" w:color="auto"/>
        <w:right w:val="none" w:sz="0" w:space="0" w:color="auto"/>
      </w:divBdr>
    </w:div>
    <w:div w:id="1940791514">
      <w:bodyDiv w:val="1"/>
      <w:marLeft w:val="0"/>
      <w:marRight w:val="0"/>
      <w:marTop w:val="0"/>
      <w:marBottom w:val="0"/>
      <w:divBdr>
        <w:top w:val="none" w:sz="0" w:space="0" w:color="auto"/>
        <w:left w:val="none" w:sz="0" w:space="0" w:color="auto"/>
        <w:bottom w:val="none" w:sz="0" w:space="0" w:color="auto"/>
        <w:right w:val="none" w:sz="0" w:space="0" w:color="auto"/>
      </w:divBdr>
    </w:div>
    <w:div w:id="1942178542">
      <w:bodyDiv w:val="1"/>
      <w:marLeft w:val="0"/>
      <w:marRight w:val="0"/>
      <w:marTop w:val="0"/>
      <w:marBottom w:val="0"/>
      <w:divBdr>
        <w:top w:val="none" w:sz="0" w:space="0" w:color="auto"/>
        <w:left w:val="none" w:sz="0" w:space="0" w:color="auto"/>
        <w:bottom w:val="none" w:sz="0" w:space="0" w:color="auto"/>
        <w:right w:val="none" w:sz="0" w:space="0" w:color="auto"/>
      </w:divBdr>
      <w:divsChild>
        <w:div w:id="139273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751484">
      <w:bodyDiv w:val="1"/>
      <w:marLeft w:val="0"/>
      <w:marRight w:val="0"/>
      <w:marTop w:val="0"/>
      <w:marBottom w:val="0"/>
      <w:divBdr>
        <w:top w:val="none" w:sz="0" w:space="0" w:color="auto"/>
        <w:left w:val="none" w:sz="0" w:space="0" w:color="auto"/>
        <w:bottom w:val="none" w:sz="0" w:space="0" w:color="auto"/>
        <w:right w:val="none" w:sz="0" w:space="0" w:color="auto"/>
      </w:divBdr>
      <w:divsChild>
        <w:div w:id="20014243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6181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795096">
      <w:bodyDiv w:val="1"/>
      <w:marLeft w:val="0"/>
      <w:marRight w:val="0"/>
      <w:marTop w:val="0"/>
      <w:marBottom w:val="0"/>
      <w:divBdr>
        <w:top w:val="none" w:sz="0" w:space="0" w:color="auto"/>
        <w:left w:val="none" w:sz="0" w:space="0" w:color="auto"/>
        <w:bottom w:val="none" w:sz="0" w:space="0" w:color="auto"/>
        <w:right w:val="none" w:sz="0" w:space="0" w:color="auto"/>
      </w:divBdr>
    </w:div>
    <w:div w:id="1978027346">
      <w:bodyDiv w:val="1"/>
      <w:marLeft w:val="0"/>
      <w:marRight w:val="0"/>
      <w:marTop w:val="0"/>
      <w:marBottom w:val="0"/>
      <w:divBdr>
        <w:top w:val="none" w:sz="0" w:space="0" w:color="auto"/>
        <w:left w:val="none" w:sz="0" w:space="0" w:color="auto"/>
        <w:bottom w:val="none" w:sz="0" w:space="0" w:color="auto"/>
        <w:right w:val="none" w:sz="0" w:space="0" w:color="auto"/>
      </w:divBdr>
    </w:div>
    <w:div w:id="2047637846">
      <w:bodyDiv w:val="1"/>
      <w:marLeft w:val="0"/>
      <w:marRight w:val="0"/>
      <w:marTop w:val="0"/>
      <w:marBottom w:val="0"/>
      <w:divBdr>
        <w:top w:val="none" w:sz="0" w:space="0" w:color="auto"/>
        <w:left w:val="none" w:sz="0" w:space="0" w:color="auto"/>
        <w:bottom w:val="none" w:sz="0" w:space="0" w:color="auto"/>
        <w:right w:val="none" w:sz="0" w:space="0" w:color="auto"/>
      </w:divBdr>
      <w:divsChild>
        <w:div w:id="1654988008">
          <w:marLeft w:val="0"/>
          <w:marRight w:val="0"/>
          <w:marTop w:val="0"/>
          <w:marBottom w:val="0"/>
          <w:divBdr>
            <w:top w:val="none" w:sz="0" w:space="0" w:color="auto"/>
            <w:left w:val="none" w:sz="0" w:space="0" w:color="auto"/>
            <w:bottom w:val="none" w:sz="0" w:space="0" w:color="auto"/>
            <w:right w:val="none" w:sz="0" w:space="0" w:color="auto"/>
          </w:divBdr>
          <w:divsChild>
            <w:div w:id="874004357">
              <w:marLeft w:val="0"/>
              <w:marRight w:val="0"/>
              <w:marTop w:val="0"/>
              <w:marBottom w:val="0"/>
              <w:divBdr>
                <w:top w:val="none" w:sz="0" w:space="0" w:color="auto"/>
                <w:left w:val="none" w:sz="0" w:space="0" w:color="auto"/>
                <w:bottom w:val="none" w:sz="0" w:space="0" w:color="auto"/>
                <w:right w:val="none" w:sz="0" w:space="0" w:color="auto"/>
              </w:divBdr>
              <w:divsChild>
                <w:div w:id="1041976206">
                  <w:marLeft w:val="0"/>
                  <w:marRight w:val="0"/>
                  <w:marTop w:val="0"/>
                  <w:marBottom w:val="0"/>
                  <w:divBdr>
                    <w:top w:val="none" w:sz="0" w:space="0" w:color="auto"/>
                    <w:left w:val="none" w:sz="0" w:space="0" w:color="auto"/>
                    <w:bottom w:val="none" w:sz="0" w:space="0" w:color="auto"/>
                    <w:right w:val="none" w:sz="0" w:space="0" w:color="auto"/>
                  </w:divBdr>
                  <w:divsChild>
                    <w:div w:id="197860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483856">
      <w:bodyDiv w:val="1"/>
      <w:marLeft w:val="0"/>
      <w:marRight w:val="0"/>
      <w:marTop w:val="0"/>
      <w:marBottom w:val="0"/>
      <w:divBdr>
        <w:top w:val="none" w:sz="0" w:space="0" w:color="auto"/>
        <w:left w:val="none" w:sz="0" w:space="0" w:color="auto"/>
        <w:bottom w:val="none" w:sz="0" w:space="0" w:color="auto"/>
        <w:right w:val="none" w:sz="0" w:space="0" w:color="auto"/>
      </w:divBdr>
    </w:div>
    <w:div w:id="2080591821">
      <w:bodyDiv w:val="1"/>
      <w:marLeft w:val="0"/>
      <w:marRight w:val="0"/>
      <w:marTop w:val="0"/>
      <w:marBottom w:val="0"/>
      <w:divBdr>
        <w:top w:val="none" w:sz="0" w:space="0" w:color="auto"/>
        <w:left w:val="none" w:sz="0" w:space="0" w:color="auto"/>
        <w:bottom w:val="none" w:sz="0" w:space="0" w:color="auto"/>
        <w:right w:val="none" w:sz="0" w:space="0" w:color="auto"/>
      </w:divBdr>
    </w:div>
    <w:div w:id="210344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hyperlink" Target="https://emlyon.brightspace.com/d2l/le/lessons/312287/topics/1232536" TargetMode="External"/><Relationship Id="rId34" Type="http://schemas.openxmlformats.org/officeDocument/2006/relationships/hyperlink" Target="https://emlyon.brightspace.com/d2l/le/lessons/312269/topics/1324215" TargetMode="External"/><Relationship Id="rId42" Type="http://schemas.openxmlformats.org/officeDocument/2006/relationships/hyperlink" Target="https://www.gl-lyonevents.com/" TargetMode="External"/><Relationship Id="rId47" Type="http://schemas.openxmlformats.org/officeDocument/2006/relationships/hyperlink" Target="https://kyokaen.github.io/kyoconnectai-mock-usecase/business-plan/6.team.html" TargetMode="External"/><Relationship Id="rId50" Type="http://schemas.openxmlformats.org/officeDocument/2006/relationships/hyperlink" Target="https://platform.openai.com/docs/overview" TargetMode="External"/><Relationship Id="rId55" Type="http://schemas.openxmlformats.org/officeDocument/2006/relationships/hyperlink" Target="https://en.wikipedia.org/wiki/Minification_(programming)" TargetMode="External"/><Relationship Id="rId63" Type="http://schemas.openxmlformats.org/officeDocument/2006/relationships/hyperlink" Target="https://emlyon.brightspace.com/d2l/le/lessons/312269/topics/1324213"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mlyon.brightspace.com/d2l/le/lessons/312287/topics/1223874" TargetMode="External"/><Relationship Id="rId29" Type="http://schemas.openxmlformats.org/officeDocument/2006/relationships/hyperlink" Target="https://kyokaen.github.io/kyoconnectai-mock-usecase/business-plan/3.market-competition.html" TargetMode="External"/><Relationship Id="rId11" Type="http://schemas.openxmlformats.org/officeDocument/2006/relationships/hyperlink" Target="https://loop.cloud.microsoft/p/eyJ3Ijp7InUiOiJodHRwczovL2VtbHlvbi5zaGFyZXBvaW50LmNvbS8%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%3D" TargetMode="External"/><Relationship Id="rId24" Type="http://schemas.openxmlformats.org/officeDocument/2006/relationships/hyperlink" Target="https://kyokaen.github.io/kyoconnectai-mock-usecase/business-plan/2.solution.html" TargetMode="External"/><Relationship Id="rId32" Type="http://schemas.openxmlformats.org/officeDocument/2006/relationships/image" Target="media/image5.png"/><Relationship Id="rId37" Type="http://schemas.openxmlformats.org/officeDocument/2006/relationships/hyperlink" Target="https://kyoconnectai.com/" TargetMode="External"/><Relationship Id="rId40" Type="http://schemas.openxmlformats.org/officeDocument/2006/relationships/hyperlink" Target="https://www.onlylyon.com/en" TargetMode="External"/><Relationship Id="rId45" Type="http://schemas.openxmlformats.org/officeDocument/2006/relationships/hyperlink" Target="https://github.com/users/KyoKaen/projects/3/views/2" TargetMode="External"/><Relationship Id="rId53" Type="http://schemas.openxmlformats.org/officeDocument/2006/relationships/hyperlink" Target="https://docs.anthropic.com/en/docs/get-started#call-the-api" TargetMode="External"/><Relationship Id="rId58" Type="http://schemas.openxmlformats.org/officeDocument/2006/relationships/hyperlink" Target="https://kyokaen.github.io/kyoconnectai-mock-usecase/business-plan/8.roadmaps.html" TargetMode="External"/><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emlyon.brightspace.com/d2l/le/lessons/312239/topics/1307845" TargetMode="External"/><Relationship Id="rId19" Type="http://schemas.openxmlformats.org/officeDocument/2006/relationships/hyperlink" Target="https://emlyon.brightspace.com/d2l/le/lessons/312287/topics/1232536" TargetMode="External"/><Relationship Id="rId14" Type="http://schemas.openxmlformats.org/officeDocument/2006/relationships/hyperlink" Target="https://emlyon.brightspace.com/d2l/le/lessons/312253/topics/1318966" TargetMode="External"/><Relationship Id="rId22" Type="http://schemas.openxmlformats.org/officeDocument/2006/relationships/hyperlink" Target="https://emlyon.brightspace.com/d2l/le/lessons/312239/topics/1291608" TargetMode="External"/><Relationship Id="rId27" Type="http://schemas.openxmlformats.org/officeDocument/2006/relationships/hyperlink" Target="https://emlyon.brightspace.com/d2l/le/lessons/312287/topics/1232536" TargetMode="External"/><Relationship Id="rId30" Type="http://schemas.openxmlformats.org/officeDocument/2006/relationships/hyperlink" Target="https://emlyon.brightspace.com/d2l/le/lessons/312269/topics/1324213" TargetMode="External"/><Relationship Id="rId35" Type="http://schemas.openxmlformats.org/officeDocument/2006/relationships/hyperlink" Target="https://kyokaen.github.io/kyoconnectai-mock-usecase/business-plan/4.strategy-analysis.html" TargetMode="External"/><Relationship Id="rId43" Type="http://schemas.openxmlformats.org/officeDocument/2006/relationships/hyperlink" Target="https://www.runinlyon.com/en" TargetMode="External"/><Relationship Id="rId48" Type="http://schemas.openxmlformats.org/officeDocument/2006/relationships/hyperlink" Target="https://kyoconnectai.com" TargetMode="External"/><Relationship Id="rId56" Type="http://schemas.openxmlformats.org/officeDocument/2006/relationships/hyperlink" Target="https://en.wikipedia.org/wiki/Obfuscation_(software)" TargetMode="External"/><Relationship Id="rId64" Type="http://schemas.openxmlformats.org/officeDocument/2006/relationships/hyperlink" Target="https://kyokaen.github.io/kyoconnectai-mock-usecase/business-plan/11.financial-projection.html" TargetMode="External"/><Relationship Id="rId8" Type="http://schemas.openxmlformats.org/officeDocument/2006/relationships/hyperlink" Target="https://kyokaen.github.io/kyoconnectai-mock-usecase/business-plan/business-plan-v0.0-all-sections.html" TargetMode="External"/><Relationship Id="rId51" Type="http://schemas.openxmlformats.org/officeDocument/2006/relationships/hyperlink" Target="https://ai.google.dev/gemini-api/docs/api-key" TargetMode="External"/><Relationship Id="rId3" Type="http://schemas.openxmlformats.org/officeDocument/2006/relationships/styles" Target="styles.xml"/><Relationship Id="rId12" Type="http://schemas.openxmlformats.org/officeDocument/2006/relationships/hyperlink" Target="https://emlyon.brightspace.com/d2l/le/lessons/312333/topics/1267849" TargetMode="External"/><Relationship Id="rId17" Type="http://schemas.openxmlformats.org/officeDocument/2006/relationships/hyperlink" Target="https://emlyon.brightspace.com/d2l/le/lessons/312287/topics/1223874" TargetMode="External"/><Relationship Id="rId25" Type="http://schemas.openxmlformats.org/officeDocument/2006/relationships/hyperlink" Target="https://emlyon.brightspace.com/d2l/le/lessons/312287/topics/1232536" TargetMode="External"/><Relationship Id="rId33" Type="http://schemas.openxmlformats.org/officeDocument/2006/relationships/hyperlink" Target="https://emlyon.brightspace.com/d2l/le/lessons/312239/topics/1307845" TargetMode="External"/><Relationship Id="rId38" Type="http://schemas.openxmlformats.org/officeDocument/2006/relationships/hyperlink" Target="https://www.campingfrance.com/" TargetMode="External"/><Relationship Id="rId46" Type="http://schemas.openxmlformats.org/officeDocument/2006/relationships/hyperlink" Target="https://kyoconnectai.com/" TargetMode="External"/><Relationship Id="rId59" Type="http://schemas.openxmlformats.org/officeDocument/2006/relationships/hyperlink" Target="https://kyoconnectai.com/" TargetMode="External"/><Relationship Id="rId67" Type="http://schemas.openxmlformats.org/officeDocument/2006/relationships/fontTable" Target="fontTable.xml"/><Relationship Id="rId20" Type="http://schemas.openxmlformats.org/officeDocument/2006/relationships/image" Target="media/image1.png"/><Relationship Id="rId41" Type="http://schemas.openxmlformats.org/officeDocument/2006/relationships/hyperlink" Target="https://www.lyon.fr/" TargetMode="External"/><Relationship Id="rId54" Type="http://schemas.openxmlformats.org/officeDocument/2006/relationships/hyperlink" Target="https://docs.mistral.ai/getting-started/clients/" TargetMode="External"/><Relationship Id="rId62" Type="http://schemas.openxmlformats.org/officeDocument/2006/relationships/hyperlink" Target="https://kyokaen.github.io/kyoconnectai-mock-usecase/business-plan/9.funding.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mlyon.brightspace.com/d2l/le/lessons/312269/topics/1324213" TargetMode="External"/><Relationship Id="rId23" Type="http://schemas.openxmlformats.org/officeDocument/2006/relationships/image" Target="media/image2.png"/><Relationship Id="rId28" Type="http://schemas.openxmlformats.org/officeDocument/2006/relationships/hyperlink" Target="https://emlyon.brightspace.com/d2l/le/lessons/312287/topics/1232536" TargetMode="External"/><Relationship Id="rId36" Type="http://schemas.openxmlformats.org/officeDocument/2006/relationships/hyperlink" Target="https://kyoconnectai.com/" TargetMode="External"/><Relationship Id="rId49" Type="http://schemas.openxmlformats.org/officeDocument/2006/relationships/hyperlink" Target="https://kyokaen.github.io/kyoconnectai-mock-usecase/business-plan/7.protection-intellectual-property.html" TargetMode="External"/><Relationship Id="rId57" Type="http://schemas.openxmlformats.org/officeDocument/2006/relationships/hyperlink" Target="https://digital.ai/catalyst-blog/security-client-side-scripting/" TargetMode="External"/><Relationship Id="rId10" Type="http://schemas.openxmlformats.org/officeDocument/2006/relationships/hyperlink" Target="2025_8IFFNV_01%20-%20Fundamentals%20of%20New%20Ventures" TargetMode="External"/><Relationship Id="rId31" Type="http://schemas.openxmlformats.org/officeDocument/2006/relationships/image" Target="media/image4.png"/><Relationship Id="rId44" Type="http://schemas.openxmlformats.org/officeDocument/2006/relationships/hyperlink" Target="https://kyokaen.github.io/kyoconnectai-mock-usecase/business-plan/5.operation-execution.html" TargetMode="External"/><Relationship Id="rId52" Type="http://schemas.openxmlformats.org/officeDocument/2006/relationships/hyperlink" Target="https://api-docs.deepseek.com/" TargetMode="External"/><Relationship Id="rId60" Type="http://schemas.openxmlformats.org/officeDocument/2006/relationships/hyperlink" Target="https://emlyon.brightspace.com/d2l/home/312239"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mlyon.brightspace.com/d2l/le/lessons/312253/units/1313342" TargetMode="External"/><Relationship Id="rId13" Type="http://schemas.openxmlformats.org/officeDocument/2006/relationships/hyperlink" Target="https://emlyon.brightspace.com/d2l/le/lessons/312239/topics/1307845" TargetMode="External"/><Relationship Id="rId18" Type="http://schemas.openxmlformats.org/officeDocument/2006/relationships/hyperlink" Target="https://emlyon.brightspace.com/d2l/le/lessons/312287/topics/1223874" TargetMode="External"/><Relationship Id="rId39" Type="http://schemas.openxmlformats.org/officeDocument/2006/relationships/hyperlink" Target="https://www.eurocamp.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1E79D-60FC-F441-9BD3-5C8577DD1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51</Pages>
  <Words>12382</Words>
  <Characters>70584</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ELP new venture</vt:lpstr>
    </vt:vector>
  </TitlesOfParts>
  <Company>EMLyon Business School</Company>
  <LinksUpToDate>false</LinksUpToDate>
  <CharactersWithSpaces>82801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ELP new venture</dc:title>
  <dc:subject/>
  <dc:creator>KAEN Kyo</dc:creator>
  <cp:keywords/>
  <dc:description/>
  <cp:lastModifiedBy>KAEN Kyo</cp:lastModifiedBy>
  <cp:revision>269</cp:revision>
  <cp:lastPrinted>2025-05-07T20:03:00Z</cp:lastPrinted>
  <dcterms:created xsi:type="dcterms:W3CDTF">2025-05-06T10:59:00Z</dcterms:created>
  <dcterms:modified xsi:type="dcterms:W3CDTF">2025-05-19T08:38:00Z</dcterms:modified>
</cp:coreProperties>
</file>