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374" w:rsidRPr="00E619F1" w:rsidRDefault="009C638F" w:rsidP="00D91F9E">
      <w:pPr>
        <w:pStyle w:val="Title"/>
        <w:tabs>
          <w:tab w:val="center" w:pos="4320"/>
        </w:tabs>
        <w:spacing w:line="360" w:lineRule="auto"/>
        <w:rPr>
          <w:color w:val="0079A4"/>
          <w:sz w:val="62"/>
          <w:szCs w:val="62"/>
        </w:rPr>
      </w:pPr>
      <w:r>
        <w:rPr>
          <w:color w:val="0079A4"/>
          <w:sz w:val="62"/>
          <w:szCs w:val="62"/>
        </w:rPr>
        <w:t>SAPA</w:t>
      </w:r>
      <w:r w:rsidR="00E619F1" w:rsidRPr="00E619F1">
        <w:rPr>
          <w:color w:val="0079A4"/>
          <w:sz w:val="62"/>
          <w:szCs w:val="62"/>
        </w:rPr>
        <w:t>, VIET NAM</w:t>
      </w:r>
    </w:p>
    <w:p w:rsidR="002B1374" w:rsidRPr="00E619F1" w:rsidRDefault="008845E2" w:rsidP="00D91F9E">
      <w:pPr>
        <w:pStyle w:val="Subtitle"/>
        <w:spacing w:line="360" w:lineRule="auto"/>
        <w:rPr>
          <w:color w:val="0079A4"/>
          <w:sz w:val="62"/>
          <w:szCs w:val="62"/>
        </w:rPr>
      </w:pPr>
      <w:r>
        <w:rPr>
          <w:color w:val="0079A4"/>
          <w:sz w:val="62"/>
          <w:szCs w:val="62"/>
        </w:rPr>
        <w:t>4D3</w:t>
      </w:r>
      <w:r w:rsidR="00C6754C" w:rsidRPr="00E619F1">
        <w:rPr>
          <w:color w:val="0079A4"/>
          <w:sz w:val="62"/>
          <w:szCs w:val="62"/>
        </w:rPr>
        <w:t>N</w:t>
      </w:r>
    </w:p>
    <w:p w:rsidR="002B1374" w:rsidRPr="00D91F9E" w:rsidRDefault="00C6754C" w:rsidP="00D91F9E">
      <w:pPr>
        <w:pStyle w:val="Date"/>
        <w:spacing w:line="360" w:lineRule="auto"/>
        <w:jc w:val="both"/>
        <w:rPr>
          <w:color w:val="0079A4"/>
          <w:sz w:val="28"/>
        </w:rPr>
      </w:pPr>
      <w:r w:rsidRPr="00D91F9E">
        <w:rPr>
          <w:color w:val="0079A4"/>
          <w:sz w:val="28"/>
        </w:rPr>
        <w:t>OVERVIEW</w:t>
      </w:r>
    </w:p>
    <w:p w:rsidR="002B1374" w:rsidRPr="00E65A70" w:rsidRDefault="00C6754C" w:rsidP="00D91F9E">
      <w:pPr>
        <w:pStyle w:val="Heading2"/>
        <w:spacing w:line="360" w:lineRule="auto"/>
        <w:jc w:val="both"/>
        <w:rPr>
          <w:color w:val="0079A4"/>
        </w:rPr>
      </w:pPr>
      <w:r w:rsidRPr="00E65A70">
        <w:rPr>
          <w:color w:val="0079A4"/>
        </w:rPr>
        <w:t>location</w:t>
      </w:r>
    </w:p>
    <w:p w:rsidR="009C638F" w:rsidRDefault="009C638F" w:rsidP="008E526F">
      <w:pPr>
        <w:spacing w:line="360" w:lineRule="auto"/>
        <w:rPr>
          <w:sz w:val="24"/>
          <w:szCs w:val="24"/>
        </w:rPr>
      </w:pPr>
      <w:r w:rsidRPr="009C638F">
        <w:rPr>
          <w:sz w:val="24"/>
          <w:szCs w:val="24"/>
        </w:rPr>
        <w:t>Located at 1500 meters (4921 feet) above sea level in Vietnam's remote northwest mountains, Sapa is famous for both its fine, rugged scenery and also its rich cultural diversity. Sapa is an incredibly picturesque town that lies in the Hoang Lien Son mountain range near the Chinese border in northwestern Vietnam, known as "the Tonkinese Alps". Sapa and its surrounding region is host to many hill tribes, as well as rice terraces, lush vegetation, and Fansipan, the highest peak in Vietnam. Other great mountains like Aurora &amp; J, where Sa Pa sees the first rays of sun, make up a very steep valley. However, as a result of a recent surge in popularity Sapa has rapidly become a tourist hotspot where money is the new drug of choice. Don't be put off by the rush, your explorations of the surrounding countryside will be worth the trouble. Be mindful of all the locals selling in the streets as they can be quite demanding. Groups of locals can be known to follow visitors around, aggressively selling handmade goods. The local government does not encourage tourists to buy from street sellers or give money to children, however it has become customary to hand out toothbrushes to the children.</w:t>
      </w:r>
    </w:p>
    <w:p w:rsidR="008E526F" w:rsidRPr="008E526F" w:rsidRDefault="008E526F" w:rsidP="008E526F">
      <w:pPr>
        <w:spacing w:line="360" w:lineRule="auto"/>
        <w:rPr>
          <w:sz w:val="24"/>
          <w:szCs w:val="24"/>
        </w:rPr>
      </w:pPr>
      <w:r w:rsidRPr="008E526F">
        <w:rPr>
          <w:sz w:val="24"/>
          <w:szCs w:val="24"/>
        </w:rPr>
        <w:t xml:space="preserve">Area: </w:t>
      </w:r>
      <w:r w:rsidR="009C638F" w:rsidRPr="009C638F">
        <w:rPr>
          <w:sz w:val="24"/>
          <w:szCs w:val="24"/>
        </w:rPr>
        <w:t>24,02 km²</w:t>
      </w:r>
    </w:p>
    <w:p w:rsidR="008E526F" w:rsidRPr="008E526F" w:rsidRDefault="008E526F" w:rsidP="008E526F">
      <w:pPr>
        <w:spacing w:line="360" w:lineRule="auto"/>
        <w:rPr>
          <w:sz w:val="24"/>
          <w:szCs w:val="24"/>
        </w:rPr>
      </w:pPr>
      <w:r w:rsidRPr="008E526F">
        <w:rPr>
          <w:sz w:val="24"/>
          <w:szCs w:val="24"/>
        </w:rPr>
        <w:t xml:space="preserve">Province: </w:t>
      </w:r>
      <w:r w:rsidR="009C638F">
        <w:rPr>
          <w:sz w:val="24"/>
          <w:szCs w:val="24"/>
        </w:rPr>
        <w:t>Lao Cai</w:t>
      </w:r>
      <w:r w:rsidRPr="008E526F">
        <w:rPr>
          <w:sz w:val="24"/>
          <w:szCs w:val="24"/>
        </w:rPr>
        <w:t xml:space="preserve"> Province</w:t>
      </w:r>
    </w:p>
    <w:p w:rsidR="00182B65" w:rsidRDefault="009C638F" w:rsidP="008E526F">
      <w:pPr>
        <w:spacing w:line="360" w:lineRule="auto"/>
      </w:pPr>
      <w:r>
        <w:rPr>
          <w:noProof/>
          <w:lang w:eastAsia="en-US"/>
        </w:rPr>
        <w:lastRenderedPageBreak/>
        <w:drawing>
          <wp:inline distT="0" distB="0" distL="0" distR="0">
            <wp:extent cx="6148070" cy="283083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a-map.png"/>
                    <pic:cNvPicPr/>
                  </pic:nvPicPr>
                  <pic:blipFill>
                    <a:blip r:embed="rId7">
                      <a:extLst>
                        <a:ext uri="{28A0092B-C50C-407E-A947-70E740481C1C}">
                          <a14:useLocalDpi xmlns:a14="http://schemas.microsoft.com/office/drawing/2010/main" val="0"/>
                        </a:ext>
                      </a:extLst>
                    </a:blip>
                    <a:stretch>
                      <a:fillRect/>
                    </a:stretch>
                  </pic:blipFill>
                  <pic:spPr>
                    <a:xfrm>
                      <a:off x="0" y="0"/>
                      <a:ext cx="6148070" cy="2830830"/>
                    </a:xfrm>
                    <a:prstGeom prst="rect">
                      <a:avLst/>
                    </a:prstGeom>
                  </pic:spPr>
                </pic:pic>
              </a:graphicData>
            </a:graphic>
          </wp:inline>
        </w:drawing>
      </w:r>
    </w:p>
    <w:p w:rsidR="00C6754C" w:rsidRPr="00E65A70" w:rsidRDefault="00C6754C" w:rsidP="00D91F9E">
      <w:pPr>
        <w:pStyle w:val="Heading2"/>
        <w:spacing w:line="360" w:lineRule="auto"/>
        <w:rPr>
          <w:color w:val="0079A4"/>
        </w:rPr>
      </w:pPr>
      <w:r w:rsidRPr="00E65A70">
        <w:rPr>
          <w:color w:val="0079A4"/>
        </w:rPr>
        <w:t>Characteristics</w:t>
      </w:r>
    </w:p>
    <w:p w:rsidR="009C638F" w:rsidRDefault="009C638F" w:rsidP="001E3F66">
      <w:pPr>
        <w:pStyle w:val="ListParagraph"/>
        <w:numPr>
          <w:ilvl w:val="0"/>
          <w:numId w:val="22"/>
        </w:numPr>
        <w:spacing w:line="360" w:lineRule="auto"/>
        <w:ind w:left="360"/>
        <w:rPr>
          <w:sz w:val="24"/>
          <w:szCs w:val="24"/>
        </w:rPr>
      </w:pPr>
      <w:r w:rsidRPr="009C638F">
        <w:rPr>
          <w:sz w:val="24"/>
          <w:szCs w:val="24"/>
        </w:rPr>
        <w:t>Sapa is an ideal highlands escape from the bustling city with breathtaking views of terraced rice fields, forests, and hidden wonders of nature that any adventurous travelers should never miss when coming to Vietnam. Immersing in a dynamic cultural exchange with ethnic minorities, you can also gain valuable exposure to the rich culture and traditions. Our comprehensive Sapa Travel Guide filled with things to do, markets, festivals, and foods to try will help you fully explore the beauty of this charming town.</w:t>
      </w:r>
    </w:p>
    <w:p w:rsidR="009C638F" w:rsidRDefault="009C638F" w:rsidP="006139D1">
      <w:pPr>
        <w:pStyle w:val="ListParagraph"/>
        <w:numPr>
          <w:ilvl w:val="0"/>
          <w:numId w:val="22"/>
        </w:numPr>
        <w:spacing w:line="360" w:lineRule="auto"/>
        <w:ind w:left="360"/>
        <w:rPr>
          <w:sz w:val="24"/>
          <w:szCs w:val="24"/>
        </w:rPr>
      </w:pPr>
      <w:r w:rsidRPr="009C638F">
        <w:rPr>
          <w:sz w:val="24"/>
          <w:szCs w:val="24"/>
        </w:rPr>
        <w:t>Weather in Sapa: Sapa is the place to visit if you prefer the chilly weather over the tropical climate. Sapa has a cool temperature all year round, about 15 degree Celsius (59 degrees Fahrenheit), but you can still expect a lot of rain during the summer from May to August. Within one day in Sapa, you can experience different weather from all four seasons: a cool spring morning, a summer afternoon with a little sunlight , a cloudy and foggy autumn evening with a cool breeze, and finally, a cold winter night.</w:t>
      </w:r>
    </w:p>
    <w:p w:rsidR="009C638F" w:rsidRDefault="009C638F" w:rsidP="006139D1">
      <w:pPr>
        <w:pStyle w:val="ListParagraph"/>
        <w:numPr>
          <w:ilvl w:val="0"/>
          <w:numId w:val="22"/>
        </w:numPr>
        <w:spacing w:line="360" w:lineRule="auto"/>
        <w:ind w:left="360"/>
        <w:rPr>
          <w:sz w:val="24"/>
          <w:szCs w:val="24"/>
        </w:rPr>
      </w:pPr>
      <w:r w:rsidRPr="009C638F">
        <w:rPr>
          <w:sz w:val="24"/>
          <w:szCs w:val="24"/>
        </w:rPr>
        <w:t>The best time to travel to Sapa is in October, November, March, and April. During these times, the rain gets lighter, and the weather is not as freezing. Especially in spring (around April) when all the flowers start to bloom, you can witness a magnificent picturesque scene in this mountain city.</w:t>
      </w:r>
    </w:p>
    <w:p w:rsidR="008E526F" w:rsidRDefault="009C638F" w:rsidP="009C638F">
      <w:pPr>
        <w:pStyle w:val="ListParagraph"/>
        <w:spacing w:line="360" w:lineRule="auto"/>
        <w:ind w:left="360"/>
        <w:rPr>
          <w:sz w:val="24"/>
          <w:szCs w:val="24"/>
        </w:rPr>
      </w:pPr>
      <w:r>
        <w:rPr>
          <w:noProof/>
          <w:sz w:val="24"/>
          <w:szCs w:val="24"/>
          <w:lang w:eastAsia="en-US"/>
        </w:rPr>
        <w:lastRenderedPageBreak/>
        <w:drawing>
          <wp:inline distT="0" distB="0" distL="0" distR="0">
            <wp:extent cx="5882054" cy="3808572"/>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2ap3_large_Sapa-Main-picture.jpg"/>
                    <pic:cNvPicPr/>
                  </pic:nvPicPr>
                  <pic:blipFill>
                    <a:blip r:embed="rId8">
                      <a:extLst>
                        <a:ext uri="{28A0092B-C50C-407E-A947-70E740481C1C}">
                          <a14:useLocalDpi xmlns:a14="http://schemas.microsoft.com/office/drawing/2010/main" val="0"/>
                        </a:ext>
                      </a:extLst>
                    </a:blip>
                    <a:stretch>
                      <a:fillRect/>
                    </a:stretch>
                  </pic:blipFill>
                  <pic:spPr>
                    <a:xfrm>
                      <a:off x="0" y="0"/>
                      <a:ext cx="5886288" cy="3811313"/>
                    </a:xfrm>
                    <a:prstGeom prst="rect">
                      <a:avLst/>
                    </a:prstGeom>
                  </pic:spPr>
                </pic:pic>
              </a:graphicData>
            </a:graphic>
          </wp:inline>
        </w:drawing>
      </w:r>
    </w:p>
    <w:p w:rsidR="008E526F" w:rsidRDefault="008E526F" w:rsidP="008E526F">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A66305" w:rsidTr="00543793">
        <w:trPr>
          <w:trHeight w:val="1160"/>
          <w:jc w:val="center"/>
        </w:trPr>
        <w:tc>
          <w:tcPr>
            <w:tcW w:w="1525" w:type="dxa"/>
          </w:tcPr>
          <w:p w:rsidR="00A66305" w:rsidRPr="00F32AA9" w:rsidRDefault="00543793" w:rsidP="00543793">
            <w:pPr>
              <w:pStyle w:val="Heading2"/>
              <w:spacing w:after="200" w:line="360" w:lineRule="auto"/>
              <w:outlineLvl w:val="1"/>
              <w:rPr>
                <w:color w:val="FFC000"/>
                <w:szCs w:val="24"/>
              </w:rPr>
            </w:pPr>
            <w:r w:rsidRPr="00F32AA9">
              <w:rPr>
                <w:noProof/>
                <w:color w:val="FFC000"/>
                <w:szCs w:val="24"/>
                <w:lang w:eastAsia="en-US"/>
              </w:rPr>
              <w:drawing>
                <wp:inline distT="0" distB="0" distL="0" distR="0" wp14:anchorId="6476B74C" wp14:editId="3962CE07">
                  <wp:extent cx="706723" cy="7315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day1.jpg"/>
                          <pic:cNvPicPr/>
                        </pic:nvPicPr>
                        <pic:blipFill>
                          <a:blip r:embed="rId9">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7E78B6" w:rsidRPr="00F32AA9" w:rsidRDefault="002B0AF8" w:rsidP="007E78B6">
            <w:pPr>
              <w:spacing w:after="200" w:line="360" w:lineRule="auto"/>
              <w:rPr>
                <w:color w:val="FFC000"/>
                <w:sz w:val="40"/>
                <w:szCs w:val="40"/>
              </w:rPr>
            </w:pPr>
            <w:r w:rsidRPr="002B0AF8">
              <w:rPr>
                <w:color w:val="FFC000"/>
                <w:sz w:val="40"/>
                <w:szCs w:val="40"/>
              </w:rPr>
              <w:t xml:space="preserve">Saigon – </w:t>
            </w:r>
            <w:r w:rsidR="009C638F">
              <w:rPr>
                <w:color w:val="FFC000"/>
                <w:sz w:val="40"/>
                <w:szCs w:val="40"/>
              </w:rPr>
              <w:t xml:space="preserve"> Ha Noi - </w:t>
            </w:r>
            <w:r w:rsidRPr="002B0AF8">
              <w:rPr>
                <w:color w:val="FFC000"/>
                <w:sz w:val="40"/>
                <w:szCs w:val="40"/>
              </w:rPr>
              <w:t xml:space="preserve">Tour to </w:t>
            </w:r>
            <w:r w:rsidR="009C638F">
              <w:rPr>
                <w:color w:val="FFC000"/>
                <w:sz w:val="40"/>
                <w:szCs w:val="40"/>
              </w:rPr>
              <w:t>SAPA</w:t>
            </w:r>
            <w:r w:rsidRPr="002B0AF8">
              <w:rPr>
                <w:color w:val="FFC000"/>
                <w:sz w:val="40"/>
                <w:szCs w:val="40"/>
              </w:rPr>
              <w:t xml:space="preserve"> (Lunch, Dinner)</w:t>
            </w:r>
          </w:p>
        </w:tc>
      </w:tr>
    </w:tbl>
    <w:p w:rsidR="007E78B6" w:rsidRDefault="007E78B6" w:rsidP="007E78B6">
      <w:pPr>
        <w:pStyle w:val="Heading2"/>
        <w:spacing w:line="360" w:lineRule="auto"/>
        <w:rPr>
          <w:color w:val="0079A4"/>
        </w:rPr>
      </w:pPr>
      <w:r>
        <w:rPr>
          <w:color w:val="0079A4"/>
        </w:rPr>
        <w:t>how to get to sapa</w:t>
      </w:r>
    </w:p>
    <w:p w:rsidR="007E78B6" w:rsidRDefault="007E78B6" w:rsidP="007E78B6">
      <w:pPr>
        <w:pStyle w:val="ListParagraph"/>
        <w:numPr>
          <w:ilvl w:val="0"/>
          <w:numId w:val="23"/>
        </w:numPr>
        <w:rPr>
          <w:sz w:val="24"/>
          <w:szCs w:val="24"/>
        </w:rPr>
      </w:pPr>
      <w:r w:rsidRPr="007E78B6">
        <w:rPr>
          <w:sz w:val="24"/>
          <w:szCs w:val="24"/>
        </w:rPr>
        <w:t xml:space="preserve">By plane: </w:t>
      </w:r>
    </w:p>
    <w:p w:rsidR="007E78B6" w:rsidRPr="007E78B6" w:rsidRDefault="007E78B6" w:rsidP="007E78B6">
      <w:pPr>
        <w:pStyle w:val="ListParagraph"/>
        <w:rPr>
          <w:sz w:val="24"/>
          <w:szCs w:val="24"/>
        </w:rPr>
      </w:pPr>
      <w:r>
        <w:rPr>
          <w:sz w:val="24"/>
          <w:szCs w:val="24"/>
        </w:rPr>
        <w:t>From Tan Son Nhat International Aiport in Saigon for transits to SAPA</w:t>
      </w:r>
      <w:r w:rsidRPr="007E78B6">
        <w:rPr>
          <w:sz w:val="24"/>
          <w:szCs w:val="24"/>
        </w:rPr>
        <w:t xml:space="preserve"> is with Noi Bai International Airport in Hanoi</w:t>
      </w:r>
    </w:p>
    <w:p w:rsidR="007E78B6" w:rsidRPr="007E78B6" w:rsidRDefault="007E78B6" w:rsidP="007E78B6">
      <w:pPr>
        <w:pStyle w:val="ListParagraph"/>
        <w:numPr>
          <w:ilvl w:val="0"/>
          <w:numId w:val="23"/>
        </w:numPr>
        <w:rPr>
          <w:sz w:val="24"/>
          <w:szCs w:val="24"/>
        </w:rPr>
      </w:pPr>
      <w:r w:rsidRPr="007E78B6">
        <w:rPr>
          <w:sz w:val="24"/>
          <w:szCs w:val="24"/>
        </w:rPr>
        <w:t>By train:</w:t>
      </w:r>
    </w:p>
    <w:p w:rsidR="00A33809" w:rsidRPr="007E78B6" w:rsidRDefault="007E78B6" w:rsidP="007E78B6">
      <w:pPr>
        <w:pStyle w:val="ListParagraph"/>
        <w:rPr>
          <w:sz w:val="24"/>
          <w:szCs w:val="24"/>
        </w:rPr>
      </w:pPr>
      <w:r>
        <w:rPr>
          <w:sz w:val="24"/>
          <w:szCs w:val="24"/>
        </w:rPr>
        <w:t>From Hanoi, we will</w:t>
      </w:r>
      <w:r w:rsidRPr="007E78B6">
        <w:rPr>
          <w:sz w:val="24"/>
          <w:szCs w:val="24"/>
        </w:rPr>
        <w:t xml:space="preserve"> take the night train and arrive at Lao Cai early in the morning and take a 2-hour bus to Sapa.</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756"/>
      </w:tblGrid>
      <w:tr w:rsidR="00DC1A13" w:rsidTr="00DC1A13">
        <w:trPr>
          <w:trHeight w:val="3060"/>
        </w:trPr>
        <w:tc>
          <w:tcPr>
            <w:tcW w:w="4356" w:type="dxa"/>
          </w:tcPr>
          <w:p w:rsidR="00A33809" w:rsidRDefault="00DC1A13" w:rsidP="00A33809">
            <w:pPr>
              <w:pStyle w:val="ListParagraph"/>
              <w:spacing w:after="200" w:line="360" w:lineRule="auto"/>
              <w:ind w:left="0"/>
              <w:jc w:val="center"/>
              <w:rPr>
                <w:sz w:val="24"/>
                <w:szCs w:val="24"/>
              </w:rPr>
            </w:pPr>
            <w:r>
              <w:rPr>
                <w:noProof/>
                <w:sz w:val="24"/>
                <w:szCs w:val="24"/>
                <w:lang w:eastAsia="en-US"/>
              </w:rPr>
              <w:lastRenderedPageBreak/>
              <w:drawing>
                <wp:inline distT="0" distB="0" distL="0" distR="0">
                  <wp:extent cx="2619375" cy="1743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na.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tc>
        <w:tc>
          <w:tcPr>
            <w:tcW w:w="4756" w:type="dxa"/>
          </w:tcPr>
          <w:p w:rsidR="00A33809" w:rsidRDefault="00DC1A13" w:rsidP="00A33809">
            <w:pPr>
              <w:pStyle w:val="ListParagraph"/>
              <w:spacing w:after="200" w:line="360" w:lineRule="auto"/>
              <w:ind w:left="0"/>
              <w:jc w:val="center"/>
              <w:rPr>
                <w:sz w:val="24"/>
                <w:szCs w:val="24"/>
              </w:rPr>
            </w:pPr>
            <w:r>
              <w:rPr>
                <w:noProof/>
                <w:sz w:val="24"/>
                <w:szCs w:val="24"/>
                <w:lang w:eastAsia="en-US"/>
              </w:rPr>
              <w:drawing>
                <wp:inline distT="0" distB="0" distL="0" distR="0">
                  <wp:extent cx="2883224" cy="16969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oi-train.jpg"/>
                          <pic:cNvPicPr/>
                        </pic:nvPicPr>
                        <pic:blipFill>
                          <a:blip r:embed="rId11">
                            <a:extLst>
                              <a:ext uri="{28A0092B-C50C-407E-A947-70E740481C1C}">
                                <a14:useLocalDpi xmlns:a14="http://schemas.microsoft.com/office/drawing/2010/main" val="0"/>
                              </a:ext>
                            </a:extLst>
                          </a:blip>
                          <a:stretch>
                            <a:fillRect/>
                          </a:stretch>
                        </pic:blipFill>
                        <pic:spPr>
                          <a:xfrm>
                            <a:off x="0" y="0"/>
                            <a:ext cx="2937693" cy="1728974"/>
                          </a:xfrm>
                          <a:prstGeom prst="rect">
                            <a:avLst/>
                          </a:prstGeom>
                        </pic:spPr>
                      </pic:pic>
                    </a:graphicData>
                  </a:graphic>
                </wp:inline>
              </w:drawing>
            </w:r>
          </w:p>
        </w:tc>
      </w:tr>
      <w:tr w:rsidR="00DC1A13" w:rsidTr="00DC1A13">
        <w:tc>
          <w:tcPr>
            <w:tcW w:w="9112" w:type="dxa"/>
            <w:gridSpan w:val="2"/>
          </w:tcPr>
          <w:p w:rsidR="00DC1A13" w:rsidRDefault="00DC1A13" w:rsidP="00A33809">
            <w:pPr>
              <w:pStyle w:val="ListParagraph"/>
              <w:spacing w:after="200" w:line="360" w:lineRule="auto"/>
              <w:ind w:left="0"/>
              <w:jc w:val="center"/>
              <w:rPr>
                <w:sz w:val="24"/>
                <w:szCs w:val="24"/>
              </w:rPr>
            </w:pPr>
            <w:r>
              <w:rPr>
                <w:noProof/>
                <w:sz w:val="24"/>
                <w:szCs w:val="24"/>
                <w:lang w:eastAsia="en-US"/>
              </w:rPr>
              <w:drawing>
                <wp:inline distT="0" distB="0" distL="0" distR="0">
                  <wp:extent cx="4900613" cy="30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s.jpg"/>
                          <pic:cNvPicPr/>
                        </pic:nvPicPr>
                        <pic:blipFill>
                          <a:blip r:embed="rId12">
                            <a:extLst>
                              <a:ext uri="{28A0092B-C50C-407E-A947-70E740481C1C}">
                                <a14:useLocalDpi xmlns:a14="http://schemas.microsoft.com/office/drawing/2010/main" val="0"/>
                              </a:ext>
                            </a:extLst>
                          </a:blip>
                          <a:stretch>
                            <a:fillRect/>
                          </a:stretch>
                        </pic:blipFill>
                        <pic:spPr>
                          <a:xfrm>
                            <a:off x="0" y="0"/>
                            <a:ext cx="4936192" cy="3037657"/>
                          </a:xfrm>
                          <a:prstGeom prst="rect">
                            <a:avLst/>
                          </a:prstGeom>
                        </pic:spPr>
                      </pic:pic>
                    </a:graphicData>
                  </a:graphic>
                </wp:inline>
              </w:drawing>
            </w:r>
          </w:p>
        </w:tc>
      </w:tr>
    </w:tbl>
    <w:p w:rsidR="00A33809" w:rsidRDefault="00DC1A13" w:rsidP="007F1EE4">
      <w:pPr>
        <w:spacing w:after="200" w:line="360" w:lineRule="auto"/>
        <w:ind w:firstLine="630"/>
        <w:rPr>
          <w:sz w:val="24"/>
          <w:szCs w:val="24"/>
        </w:rPr>
      </w:pPr>
      <w:r>
        <w:rPr>
          <w:b/>
          <w:sz w:val="24"/>
          <w:szCs w:val="24"/>
          <w:u w:val="single"/>
        </w:rPr>
        <w:t>4:AM</w:t>
      </w:r>
      <w:r w:rsidR="00A33809" w:rsidRPr="00F74C99">
        <w:rPr>
          <w:b/>
          <w:sz w:val="24"/>
          <w:szCs w:val="24"/>
          <w:u w:val="single"/>
        </w:rPr>
        <w:t>:</w:t>
      </w:r>
      <w:r w:rsidR="00A33809" w:rsidRPr="00F74C99">
        <w:rPr>
          <w:b/>
          <w:sz w:val="24"/>
          <w:szCs w:val="24"/>
        </w:rPr>
        <w:t xml:space="preserve"> </w:t>
      </w:r>
      <w:r w:rsidR="00A33809" w:rsidRPr="00F74C99">
        <w:rPr>
          <w:sz w:val="24"/>
          <w:szCs w:val="24"/>
        </w:rPr>
        <w:t>Check in hotel and relax.</w:t>
      </w:r>
    </w:p>
    <w:p w:rsidR="00DC1A13" w:rsidRDefault="00DC1A13" w:rsidP="007F1EE4">
      <w:pPr>
        <w:spacing w:after="200" w:line="360" w:lineRule="auto"/>
        <w:ind w:firstLine="630"/>
        <w:rPr>
          <w:sz w:val="24"/>
          <w:szCs w:val="24"/>
        </w:rPr>
      </w:pPr>
    </w:p>
    <w:p w:rsidR="00DC1A13" w:rsidRDefault="00DC1A13" w:rsidP="007F1EE4">
      <w:pPr>
        <w:spacing w:after="200" w:line="360" w:lineRule="auto"/>
        <w:ind w:firstLine="630"/>
        <w:rPr>
          <w:sz w:val="24"/>
          <w:szCs w:val="24"/>
        </w:rPr>
      </w:pPr>
    </w:p>
    <w:p w:rsidR="00DC1A13" w:rsidRDefault="00DC1A13" w:rsidP="007F1EE4">
      <w:pPr>
        <w:spacing w:after="200" w:line="360" w:lineRule="auto"/>
        <w:ind w:firstLine="630"/>
        <w:rPr>
          <w:sz w:val="24"/>
          <w:szCs w:val="24"/>
        </w:rPr>
      </w:pPr>
    </w:p>
    <w:p w:rsidR="00DC1A13" w:rsidRDefault="00DC1A13" w:rsidP="007F1EE4">
      <w:pPr>
        <w:spacing w:after="200" w:line="360" w:lineRule="auto"/>
        <w:ind w:firstLine="630"/>
        <w:rPr>
          <w:sz w:val="24"/>
          <w:szCs w:val="24"/>
        </w:rPr>
      </w:pPr>
    </w:p>
    <w:p w:rsidR="00DC1A13" w:rsidRPr="00F74C99" w:rsidRDefault="00DC1A13" w:rsidP="007F1EE4">
      <w:pPr>
        <w:spacing w:after="200" w:line="360" w:lineRule="auto"/>
        <w:ind w:firstLine="630"/>
        <w:rPr>
          <w:sz w:val="24"/>
          <w:szCs w:val="24"/>
        </w:rPr>
      </w:pPr>
    </w:p>
    <w:p w:rsidR="00A33809" w:rsidRPr="00F74C99" w:rsidRDefault="00A33809" w:rsidP="00A33809">
      <w:pPr>
        <w:spacing w:after="200" w:line="360" w:lineRule="auto"/>
        <w:ind w:firstLine="630"/>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543793" w:rsidTr="00EA54D4">
        <w:trPr>
          <w:trHeight w:val="1160"/>
          <w:jc w:val="center"/>
        </w:trPr>
        <w:tc>
          <w:tcPr>
            <w:tcW w:w="1525" w:type="dxa"/>
          </w:tcPr>
          <w:p w:rsidR="00543793" w:rsidRDefault="00543793" w:rsidP="00EA54D4">
            <w:pPr>
              <w:pStyle w:val="Heading2"/>
              <w:spacing w:line="360" w:lineRule="auto"/>
              <w:outlineLvl w:val="1"/>
              <w:rPr>
                <w:color w:val="0079A4"/>
                <w:szCs w:val="24"/>
              </w:rPr>
            </w:pPr>
            <w:bookmarkStart w:id="0" w:name="_Hlk532290892"/>
            <w:r>
              <w:rPr>
                <w:noProof/>
                <w:color w:val="0079A4"/>
                <w:szCs w:val="24"/>
                <w:lang w:eastAsia="en-US"/>
              </w:rPr>
              <w:lastRenderedPageBreak/>
              <w:drawing>
                <wp:inline distT="0" distB="0" distL="0" distR="0">
                  <wp:extent cx="706723"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2.jpg"/>
                          <pic:cNvPicPr/>
                        </pic:nvPicPr>
                        <pic:blipFill>
                          <a:blip r:embed="rId13">
                            <a:extLst>
                              <a:ext uri="{28A0092B-C50C-407E-A947-70E740481C1C}">
                                <a14:useLocalDpi xmlns:a14="http://schemas.microsoft.com/office/drawing/2010/main" val="0"/>
                              </a:ext>
                            </a:extLst>
                          </a:blip>
                          <a:stretch>
                            <a:fillRect/>
                          </a:stretch>
                        </pic:blipFill>
                        <pic:spPr>
                          <a:xfrm>
                            <a:off x="0" y="0"/>
                            <a:ext cx="706723" cy="731520"/>
                          </a:xfrm>
                          <a:prstGeom prst="rect">
                            <a:avLst/>
                          </a:prstGeom>
                        </pic:spPr>
                      </pic:pic>
                    </a:graphicData>
                  </a:graphic>
                </wp:inline>
              </w:drawing>
            </w:r>
          </w:p>
        </w:tc>
        <w:tc>
          <w:tcPr>
            <w:tcW w:w="8147" w:type="dxa"/>
            <w:vAlign w:val="center"/>
          </w:tcPr>
          <w:p w:rsidR="00543793" w:rsidRPr="00F32AA9" w:rsidRDefault="00DC1A13" w:rsidP="00DC1A13">
            <w:pPr>
              <w:spacing w:after="100" w:afterAutospacing="1" w:line="360" w:lineRule="auto"/>
              <w:rPr>
                <w:sz w:val="40"/>
                <w:szCs w:val="40"/>
              </w:rPr>
            </w:pPr>
            <w:r>
              <w:rPr>
                <w:color w:val="FFC000"/>
                <w:sz w:val="40"/>
                <w:szCs w:val="40"/>
              </w:rPr>
              <w:t>SAPA</w:t>
            </w:r>
            <w:r w:rsidR="00CF3B8A" w:rsidRPr="00CF3B8A">
              <w:rPr>
                <w:color w:val="FFC000"/>
                <w:sz w:val="40"/>
                <w:szCs w:val="40"/>
              </w:rPr>
              <w:t xml:space="preserve">  – </w:t>
            </w:r>
            <w:r>
              <w:rPr>
                <w:color w:val="FFC000"/>
                <w:sz w:val="40"/>
                <w:szCs w:val="40"/>
              </w:rPr>
              <w:t>SAPA ATTRACTIONS</w:t>
            </w:r>
          </w:p>
        </w:tc>
      </w:tr>
    </w:tbl>
    <w:bookmarkEnd w:id="0"/>
    <w:p w:rsidR="00F74C99" w:rsidRDefault="00640507" w:rsidP="00543793">
      <w:pPr>
        <w:spacing w:after="200" w:line="360" w:lineRule="auto"/>
        <w:ind w:firstLine="634"/>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640507" w:rsidRDefault="00640507" w:rsidP="00543793">
      <w:pPr>
        <w:spacing w:after="200" w:line="360" w:lineRule="auto"/>
        <w:ind w:firstLine="634"/>
        <w:rPr>
          <w:sz w:val="24"/>
          <w:szCs w:val="24"/>
        </w:rPr>
      </w:pPr>
      <w:r>
        <w:rPr>
          <w:b/>
          <w:sz w:val="24"/>
          <w:szCs w:val="24"/>
          <w:u w:val="single"/>
        </w:rPr>
        <w:t>9</w:t>
      </w:r>
      <w:r w:rsidRPr="00F74C99">
        <w:rPr>
          <w:b/>
          <w:sz w:val="24"/>
          <w:szCs w:val="24"/>
          <w:u w:val="single"/>
        </w:rPr>
        <w:t xml:space="preserve">:00 </w:t>
      </w:r>
      <w:r w:rsidR="00D72A06">
        <w:rPr>
          <w:b/>
          <w:sz w:val="24"/>
          <w:szCs w:val="24"/>
          <w:u w:val="single"/>
        </w:rPr>
        <w:t>A</w:t>
      </w:r>
      <w:r w:rsidRPr="00F74C99">
        <w:rPr>
          <w:b/>
          <w:sz w:val="24"/>
          <w:szCs w:val="24"/>
          <w:u w:val="single"/>
        </w:rPr>
        <w:t>M:</w:t>
      </w:r>
      <w:r w:rsidRPr="00F74C99">
        <w:rPr>
          <w:sz w:val="24"/>
          <w:szCs w:val="24"/>
        </w:rPr>
        <w:t xml:space="preserve"> </w:t>
      </w:r>
      <w:r w:rsidRPr="00640507">
        <w:rPr>
          <w:sz w:val="24"/>
          <w:szCs w:val="24"/>
        </w:rPr>
        <w:t>Depart the hotel with our tour guide</w:t>
      </w:r>
      <w:r w:rsidRPr="00F74C99">
        <w:rPr>
          <w:sz w:val="24"/>
          <w:szCs w:val="24"/>
        </w:rPr>
        <w:t>.</w:t>
      </w:r>
    </w:p>
    <w:p w:rsidR="00CF3B8A" w:rsidRDefault="00DC1A13" w:rsidP="00DC1A13">
      <w:pPr>
        <w:pStyle w:val="ListParagraph"/>
        <w:numPr>
          <w:ilvl w:val="0"/>
          <w:numId w:val="12"/>
        </w:numPr>
        <w:spacing w:after="200" w:line="360" w:lineRule="auto"/>
        <w:jc w:val="both"/>
        <w:rPr>
          <w:sz w:val="24"/>
          <w:szCs w:val="24"/>
        </w:rPr>
      </w:pPr>
      <w:r w:rsidRPr="00DC1A13">
        <w:rPr>
          <w:sz w:val="24"/>
          <w:szCs w:val="24"/>
        </w:rPr>
        <w:t>Hiking and Trekking</w:t>
      </w:r>
    </w:p>
    <w:p w:rsidR="00DC1A13" w:rsidRDefault="00DC1A13" w:rsidP="00DC1A13">
      <w:pPr>
        <w:pStyle w:val="ListParagraph"/>
        <w:spacing w:after="200" w:line="360" w:lineRule="auto"/>
        <w:jc w:val="both"/>
        <w:rPr>
          <w:sz w:val="24"/>
          <w:szCs w:val="24"/>
        </w:rPr>
      </w:pPr>
      <w:r w:rsidRPr="00DC1A13">
        <w:rPr>
          <w:sz w:val="24"/>
          <w:szCs w:val="24"/>
        </w:rPr>
        <w:t>One of the most exciting things about traveling to Sapa is the beautiful landscape. Although in the city center, many services are available and opened for visitors, but if you get out a few kilometers outside of Sapa, you can indulge yourself in the arm of Mother Nature with many mountains and rivers. Sapa is home to the Indochina Summit and one of the most challenging tracks for</w:t>
      </w:r>
      <w:r>
        <w:rPr>
          <w:sz w:val="24"/>
          <w:szCs w:val="24"/>
        </w:rPr>
        <w:t xml:space="preserve"> </w:t>
      </w:r>
      <w:r w:rsidRPr="00DC1A13">
        <w:rPr>
          <w:sz w:val="24"/>
          <w:szCs w:val="24"/>
        </w:rPr>
        <w:t>trekking in Vietnam</w:t>
      </w:r>
      <w:r>
        <w:rPr>
          <w:sz w:val="24"/>
          <w:szCs w:val="24"/>
        </w:rPr>
        <w:t xml:space="preserve"> </w:t>
      </w:r>
      <w:r w:rsidRPr="00DC1A13">
        <w:rPr>
          <w:sz w:val="24"/>
          <w:szCs w:val="24"/>
        </w:rPr>
        <w:t>so trekking for a day or multi-day is an activity any adventurous soul when in Sapa.</w:t>
      </w:r>
    </w:p>
    <w:p w:rsidR="00A33809" w:rsidRDefault="00DC1A13" w:rsidP="00DC1A13">
      <w:pPr>
        <w:pStyle w:val="ListParagraph"/>
        <w:spacing w:after="200" w:line="360" w:lineRule="auto"/>
        <w:jc w:val="both"/>
        <w:rPr>
          <w:sz w:val="24"/>
          <w:szCs w:val="24"/>
        </w:rPr>
      </w:pPr>
      <w:r w:rsidRPr="00DC1A13">
        <w:rPr>
          <w:b/>
          <w:color w:val="FF0000"/>
          <w:sz w:val="24"/>
          <w:szCs w:val="24"/>
        </w:rPr>
        <w:t>Notice:</w:t>
      </w:r>
      <w:r w:rsidRPr="00DC1A13">
        <w:rPr>
          <w:color w:val="FF0000"/>
          <w:sz w:val="24"/>
          <w:szCs w:val="24"/>
        </w:rPr>
        <w:t xml:space="preserve"> </w:t>
      </w:r>
      <w:r w:rsidRPr="00DC1A13">
        <w:rPr>
          <w:sz w:val="24"/>
          <w:szCs w:val="24"/>
        </w:rPr>
        <w:t xml:space="preserve">Some of the trips might be challenging, and you would spend most of your time outdoors in these places so make sure to have all the pieces of equipment and gears you need. </w:t>
      </w:r>
    </w:p>
    <w:p w:rsidR="00DC1A13" w:rsidRPr="00C41C7F" w:rsidRDefault="00DC1A13" w:rsidP="00DC1A13">
      <w:pPr>
        <w:pStyle w:val="ListParagraph"/>
        <w:numPr>
          <w:ilvl w:val="0"/>
          <w:numId w:val="12"/>
        </w:numPr>
        <w:spacing w:after="200" w:line="360" w:lineRule="auto"/>
        <w:jc w:val="both"/>
        <w:rPr>
          <w:b/>
          <w:sz w:val="24"/>
          <w:szCs w:val="24"/>
        </w:rPr>
      </w:pPr>
      <w:r w:rsidRPr="00C41C7F">
        <w:rPr>
          <w:b/>
          <w:sz w:val="24"/>
          <w:szCs w:val="24"/>
        </w:rPr>
        <w:t>Fansipan Mountain – Indochina’s Highest Peak</w:t>
      </w:r>
    </w:p>
    <w:p w:rsidR="00DC1A13" w:rsidRDefault="00DC1A13" w:rsidP="00DC1A13">
      <w:pPr>
        <w:pStyle w:val="ListParagraph"/>
        <w:spacing w:after="200" w:line="360" w:lineRule="auto"/>
        <w:jc w:val="both"/>
        <w:rPr>
          <w:sz w:val="24"/>
          <w:szCs w:val="24"/>
        </w:rPr>
      </w:pPr>
      <w:r>
        <w:rPr>
          <w:noProof/>
          <w:sz w:val="24"/>
          <w:szCs w:val="24"/>
          <w:lang w:eastAsia="en-US"/>
        </w:rPr>
        <w:drawing>
          <wp:inline distT="0" distB="0" distL="0" distR="0">
            <wp:extent cx="5635869" cy="2512916"/>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nsipan.jpg"/>
                    <pic:cNvPicPr/>
                  </pic:nvPicPr>
                  <pic:blipFill>
                    <a:blip r:embed="rId14">
                      <a:extLst>
                        <a:ext uri="{28A0092B-C50C-407E-A947-70E740481C1C}">
                          <a14:useLocalDpi xmlns:a14="http://schemas.microsoft.com/office/drawing/2010/main" val="0"/>
                        </a:ext>
                      </a:extLst>
                    </a:blip>
                    <a:stretch>
                      <a:fillRect/>
                    </a:stretch>
                  </pic:blipFill>
                  <pic:spPr>
                    <a:xfrm>
                      <a:off x="0" y="0"/>
                      <a:ext cx="5635869" cy="2512916"/>
                    </a:xfrm>
                    <a:prstGeom prst="rect">
                      <a:avLst/>
                    </a:prstGeom>
                  </pic:spPr>
                </pic:pic>
              </a:graphicData>
            </a:graphic>
          </wp:inline>
        </w:drawing>
      </w:r>
    </w:p>
    <w:p w:rsidR="00DC1A13" w:rsidRDefault="00DC1A13" w:rsidP="00DC1A13">
      <w:pPr>
        <w:pStyle w:val="ListParagraph"/>
        <w:spacing w:after="200" w:line="360" w:lineRule="auto"/>
        <w:jc w:val="both"/>
        <w:rPr>
          <w:sz w:val="24"/>
          <w:szCs w:val="24"/>
        </w:rPr>
      </w:pPr>
      <w:r w:rsidRPr="00DC1A13">
        <w:rPr>
          <w:sz w:val="24"/>
          <w:szCs w:val="24"/>
        </w:rPr>
        <w:t>Fansipan is the highest peak of Indochina with the height of 3,143 meters in the center of Hoang Lien Son Range. On your way to the summit, you will be amazed by nature with many kinds of species like Hoang Lien - a special medicinal ingredient, exotic woods, perdix,</w:t>
      </w:r>
      <w:r>
        <w:rPr>
          <w:sz w:val="24"/>
          <w:szCs w:val="24"/>
        </w:rPr>
        <w:t xml:space="preserve"> </w:t>
      </w:r>
      <w:r w:rsidRPr="00DC1A13">
        <w:rPr>
          <w:sz w:val="24"/>
          <w:szCs w:val="24"/>
        </w:rPr>
        <w:t>and Indochinese serow.</w:t>
      </w:r>
    </w:p>
    <w:p w:rsidR="00DC1A13" w:rsidRDefault="00DC1A13" w:rsidP="00DC1A13">
      <w:pPr>
        <w:pStyle w:val="ListParagraph"/>
        <w:spacing w:after="200" w:line="360" w:lineRule="auto"/>
        <w:jc w:val="both"/>
        <w:rPr>
          <w:sz w:val="24"/>
          <w:szCs w:val="24"/>
        </w:rPr>
      </w:pPr>
      <w:r w:rsidRPr="00DC1A13">
        <w:rPr>
          <w:sz w:val="24"/>
          <w:szCs w:val="24"/>
        </w:rPr>
        <w:lastRenderedPageBreak/>
        <w:t>You can sign up on a hiking trip with a tour agency or go with a local tour guide from the Mong or Dao ethnic groups. It would take about two or three days to go all the way to the top, so make sure to prepare yourself for this challenging climb.</w:t>
      </w:r>
    </w:p>
    <w:p w:rsidR="00596CC8" w:rsidRDefault="00596CC8" w:rsidP="00596CC8">
      <w:pPr>
        <w:pStyle w:val="ListParagraph"/>
        <w:spacing w:after="200" w:line="360" w:lineRule="auto"/>
        <w:ind w:left="1440" w:hanging="360"/>
        <w:jc w:val="both"/>
        <w:rPr>
          <w:sz w:val="24"/>
          <w:szCs w:val="24"/>
        </w:rPr>
      </w:pPr>
    </w:p>
    <w:p w:rsidR="00596CC8" w:rsidRDefault="00DC1A13" w:rsidP="00DC1A13">
      <w:pPr>
        <w:pStyle w:val="ListParagraph"/>
        <w:spacing w:after="200" w:line="360" w:lineRule="auto"/>
        <w:ind w:left="1440" w:hanging="360"/>
        <w:jc w:val="both"/>
        <w:rPr>
          <w:sz w:val="24"/>
          <w:szCs w:val="24"/>
        </w:rPr>
      </w:pPr>
      <w:r>
        <w:rPr>
          <w:noProof/>
          <w:sz w:val="24"/>
          <w:szCs w:val="24"/>
          <w:lang w:eastAsia="en-US"/>
        </w:rPr>
        <w:drawing>
          <wp:inline distT="0" distB="0" distL="0" distR="0">
            <wp:extent cx="5462270" cy="2895003"/>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nsipan2.jpg"/>
                    <pic:cNvPicPr/>
                  </pic:nvPicPr>
                  <pic:blipFill>
                    <a:blip r:embed="rId15">
                      <a:extLst>
                        <a:ext uri="{28A0092B-C50C-407E-A947-70E740481C1C}">
                          <a14:useLocalDpi xmlns:a14="http://schemas.microsoft.com/office/drawing/2010/main" val="0"/>
                        </a:ext>
                      </a:extLst>
                    </a:blip>
                    <a:stretch>
                      <a:fillRect/>
                    </a:stretch>
                  </pic:blipFill>
                  <pic:spPr>
                    <a:xfrm>
                      <a:off x="0" y="0"/>
                      <a:ext cx="5462270" cy="2895003"/>
                    </a:xfrm>
                    <a:prstGeom prst="rect">
                      <a:avLst/>
                    </a:prstGeom>
                  </pic:spPr>
                </pic:pic>
              </a:graphicData>
            </a:graphic>
          </wp:inline>
        </w:drawing>
      </w:r>
    </w:p>
    <w:p w:rsidR="00DC1A13" w:rsidRPr="00B45C0F" w:rsidRDefault="00DC1A13" w:rsidP="00DC1A13">
      <w:pPr>
        <w:pStyle w:val="ListParagraph"/>
        <w:spacing w:after="200" w:line="360" w:lineRule="auto"/>
        <w:jc w:val="both"/>
        <w:rPr>
          <w:sz w:val="24"/>
          <w:szCs w:val="24"/>
        </w:rPr>
      </w:pPr>
      <w:r w:rsidRPr="00DC1A13">
        <w:rPr>
          <w:sz w:val="24"/>
          <w:szCs w:val="24"/>
        </w:rPr>
        <w:t>From 2016 onward, there’s a cable car system open to transport visitors directly to the top of Fansipan. It is listed in two</w:t>
      </w:r>
      <w:r w:rsidR="00B45C0F">
        <w:rPr>
          <w:sz w:val="24"/>
          <w:szCs w:val="24"/>
        </w:rPr>
        <w:t xml:space="preserve"> </w:t>
      </w:r>
      <w:r w:rsidR="00B45C0F" w:rsidRPr="00B45C0F">
        <w:rPr>
          <w:b/>
          <w:sz w:val="24"/>
          <w:szCs w:val="24"/>
        </w:rPr>
        <w:t>Guinness records</w:t>
      </w:r>
      <w:r w:rsidR="00B45C0F">
        <w:rPr>
          <w:b/>
          <w:sz w:val="24"/>
          <w:szCs w:val="24"/>
        </w:rPr>
        <w:t xml:space="preserve"> </w:t>
      </w:r>
      <w:r w:rsidR="00B45C0F" w:rsidRPr="00B45C0F">
        <w:rPr>
          <w:sz w:val="24"/>
          <w:szCs w:val="24"/>
        </w:rPr>
        <w:t>for the greatest elevation difference by a non-stop three-roped cable car of 1,410 meters and the longest non-stop three-roped cable car of 6,292.5 meters. With this cable car system, you can reach the top in 15 minutes, but the prices aren’t low.</w:t>
      </w:r>
    </w:p>
    <w:p w:rsidR="00DC1A13" w:rsidRDefault="00DC1A13" w:rsidP="00DC1A13">
      <w:pPr>
        <w:pStyle w:val="ListParagraph"/>
        <w:spacing w:after="200" w:line="360" w:lineRule="auto"/>
        <w:jc w:val="both"/>
        <w:rPr>
          <w:sz w:val="24"/>
          <w:szCs w:val="24"/>
        </w:rPr>
      </w:pPr>
    </w:p>
    <w:p w:rsidR="00B45C0F" w:rsidRPr="00C41C7F" w:rsidRDefault="00B45C0F" w:rsidP="00B45C0F">
      <w:pPr>
        <w:pStyle w:val="ListParagraph"/>
        <w:numPr>
          <w:ilvl w:val="0"/>
          <w:numId w:val="12"/>
        </w:numPr>
        <w:spacing w:after="200" w:line="360" w:lineRule="auto"/>
        <w:jc w:val="both"/>
        <w:rPr>
          <w:b/>
          <w:sz w:val="24"/>
          <w:szCs w:val="24"/>
        </w:rPr>
      </w:pPr>
      <w:r w:rsidRPr="00C41C7F">
        <w:rPr>
          <w:b/>
          <w:sz w:val="24"/>
          <w:szCs w:val="24"/>
        </w:rPr>
        <w:t xml:space="preserve">Ham Rong Mountain </w:t>
      </w:r>
    </w:p>
    <w:p w:rsidR="00B45C0F" w:rsidRDefault="00B45C0F" w:rsidP="00B45C0F">
      <w:pPr>
        <w:pStyle w:val="ListParagraph"/>
        <w:spacing w:after="200" w:line="360" w:lineRule="auto"/>
        <w:jc w:val="both"/>
        <w:rPr>
          <w:sz w:val="24"/>
          <w:szCs w:val="24"/>
        </w:rPr>
      </w:pPr>
      <w:r w:rsidRPr="00B45C0F">
        <w:rPr>
          <w:sz w:val="24"/>
          <w:szCs w:val="24"/>
        </w:rPr>
        <w:t>If you prefer a day hike in Sapa, Ham Rong Mountain or Dragon Mountain is a great option for you. From Sapa City, you can walk there on foot then it takes you another three hours to hike up and down the mountain, but you'll get to reward yourself with the beautiful scenery. From the top of the mountain, you can look out to Sapa, Muong Hoa Valley, or Ta Phin Village hidden in the milky white fog. On your way to the top, you can also take a break and take pictures of the colorful flower garden.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463"/>
      </w:tblGrid>
      <w:tr w:rsidR="00C41C7F" w:rsidTr="00C41C7F">
        <w:tc>
          <w:tcPr>
            <w:tcW w:w="4836" w:type="dxa"/>
          </w:tcPr>
          <w:p w:rsidR="00C41C7F" w:rsidRDefault="00C41C7F" w:rsidP="00B45C0F">
            <w:pPr>
              <w:pStyle w:val="ListParagraph"/>
              <w:spacing w:after="200" w:line="360" w:lineRule="auto"/>
              <w:ind w:left="0"/>
              <w:jc w:val="both"/>
              <w:rPr>
                <w:sz w:val="24"/>
                <w:szCs w:val="24"/>
              </w:rPr>
            </w:pPr>
            <w:r>
              <w:rPr>
                <w:noProof/>
                <w:sz w:val="24"/>
                <w:szCs w:val="24"/>
                <w:lang w:eastAsia="en-US"/>
              </w:rPr>
              <w:lastRenderedPageBreak/>
              <w:drawing>
                <wp:inline distT="0" distB="0" distL="0" distR="0">
                  <wp:extent cx="2766647" cy="20749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pa-attractions-Ham-rong-1.jpg"/>
                          <pic:cNvPicPr/>
                        </pic:nvPicPr>
                        <pic:blipFill>
                          <a:blip r:embed="rId16">
                            <a:extLst>
                              <a:ext uri="{28A0092B-C50C-407E-A947-70E740481C1C}">
                                <a14:useLocalDpi xmlns:a14="http://schemas.microsoft.com/office/drawing/2010/main" val="0"/>
                              </a:ext>
                            </a:extLst>
                          </a:blip>
                          <a:stretch>
                            <a:fillRect/>
                          </a:stretch>
                        </pic:blipFill>
                        <pic:spPr>
                          <a:xfrm>
                            <a:off x="0" y="0"/>
                            <a:ext cx="2773543" cy="2080157"/>
                          </a:xfrm>
                          <a:prstGeom prst="rect">
                            <a:avLst/>
                          </a:prstGeom>
                        </pic:spPr>
                      </pic:pic>
                    </a:graphicData>
                  </a:graphic>
                </wp:inline>
              </w:drawing>
            </w:r>
          </w:p>
        </w:tc>
        <w:tc>
          <w:tcPr>
            <w:tcW w:w="4836" w:type="dxa"/>
          </w:tcPr>
          <w:p w:rsidR="00C41C7F" w:rsidRDefault="00C41C7F" w:rsidP="00B45C0F">
            <w:pPr>
              <w:pStyle w:val="ListParagraph"/>
              <w:spacing w:after="200" w:line="360" w:lineRule="auto"/>
              <w:ind w:left="0"/>
              <w:jc w:val="both"/>
              <w:rPr>
                <w:sz w:val="24"/>
                <w:szCs w:val="24"/>
              </w:rPr>
            </w:pPr>
            <w:r>
              <w:rPr>
                <w:noProof/>
                <w:sz w:val="24"/>
                <w:szCs w:val="24"/>
                <w:lang w:eastAsia="en-US"/>
              </w:rPr>
              <w:drawing>
                <wp:inline distT="0" distB="0" distL="0" distR="0">
                  <wp:extent cx="2734408" cy="2050806"/>
                  <wp:effectExtent l="0" t="0" r="889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pa-attractions-Ham-rong-2.jpg"/>
                          <pic:cNvPicPr/>
                        </pic:nvPicPr>
                        <pic:blipFill>
                          <a:blip r:embed="rId17">
                            <a:extLst>
                              <a:ext uri="{28A0092B-C50C-407E-A947-70E740481C1C}">
                                <a14:useLocalDpi xmlns:a14="http://schemas.microsoft.com/office/drawing/2010/main" val="0"/>
                              </a:ext>
                            </a:extLst>
                          </a:blip>
                          <a:stretch>
                            <a:fillRect/>
                          </a:stretch>
                        </pic:blipFill>
                        <pic:spPr>
                          <a:xfrm>
                            <a:off x="0" y="0"/>
                            <a:ext cx="2740744" cy="2055558"/>
                          </a:xfrm>
                          <a:prstGeom prst="rect">
                            <a:avLst/>
                          </a:prstGeom>
                        </pic:spPr>
                      </pic:pic>
                    </a:graphicData>
                  </a:graphic>
                </wp:inline>
              </w:drawing>
            </w:r>
          </w:p>
        </w:tc>
      </w:tr>
    </w:tbl>
    <w:p w:rsidR="00B45C0F" w:rsidRPr="00C41C7F" w:rsidRDefault="00B45C0F" w:rsidP="00B45C0F">
      <w:pPr>
        <w:pStyle w:val="ListParagraph"/>
        <w:numPr>
          <w:ilvl w:val="0"/>
          <w:numId w:val="12"/>
        </w:numPr>
        <w:spacing w:after="200" w:line="360" w:lineRule="auto"/>
        <w:jc w:val="both"/>
        <w:rPr>
          <w:b/>
          <w:sz w:val="24"/>
          <w:szCs w:val="24"/>
        </w:rPr>
      </w:pPr>
      <w:r w:rsidRPr="00C41C7F">
        <w:rPr>
          <w:b/>
          <w:sz w:val="24"/>
          <w:szCs w:val="24"/>
        </w:rPr>
        <w:t>Sapa Heaven’s Gate</w:t>
      </w:r>
    </w:p>
    <w:p w:rsidR="00B45C0F" w:rsidRDefault="00B45C0F" w:rsidP="00B45C0F">
      <w:pPr>
        <w:pStyle w:val="ListParagraph"/>
        <w:spacing w:after="200" w:line="360" w:lineRule="auto"/>
        <w:jc w:val="both"/>
        <w:rPr>
          <w:sz w:val="24"/>
          <w:szCs w:val="24"/>
        </w:rPr>
      </w:pPr>
      <w:r w:rsidRPr="00B45C0F">
        <w:rPr>
          <w:sz w:val="24"/>
          <w:szCs w:val="24"/>
        </w:rPr>
        <w:t>One of Hoang Lien Son range of mountain passes is Tram Ton. You should be able to find your way to Sapa Heaven’s Gate located at the top of Tram Ton pass. From the Heaven’s Gate looking down, beneath the thick cloud, you will see mountain roads packed with a line of cars submerged in various shades of green from the valley and the ethnic paddy, and at the far end lies the Silver Waterfall. You also get to see Fansipan Summit floating in the sky, standing on the edge of a seemingly bottomless cliff.</w:t>
      </w:r>
    </w:p>
    <w:p w:rsidR="00C41C7F" w:rsidRDefault="00C41C7F" w:rsidP="00B45C0F">
      <w:pPr>
        <w:pStyle w:val="ListParagraph"/>
        <w:spacing w:after="200" w:line="360" w:lineRule="auto"/>
        <w:jc w:val="both"/>
        <w:rPr>
          <w:sz w:val="24"/>
          <w:szCs w:val="24"/>
        </w:rPr>
      </w:pPr>
      <w:r>
        <w:rPr>
          <w:noProof/>
          <w:sz w:val="24"/>
          <w:szCs w:val="24"/>
          <w:lang w:eastAsia="en-US"/>
        </w:rPr>
        <w:drawing>
          <wp:inline distT="0" distB="0" distL="0" distR="0">
            <wp:extent cx="571500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pa-attractions-heavens-gate.jpg"/>
                    <pic:cNvPicPr/>
                  </pic:nvPicPr>
                  <pic:blipFill>
                    <a:blip r:embed="rId18">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640507" w:rsidRPr="00D72A06" w:rsidRDefault="00640507" w:rsidP="00CF3B8A">
      <w:pPr>
        <w:spacing w:after="200" w:line="360" w:lineRule="auto"/>
        <w:ind w:left="360"/>
        <w:jc w:val="both"/>
        <w:rPr>
          <w:sz w:val="24"/>
          <w:szCs w:val="24"/>
        </w:rPr>
      </w:pPr>
      <w:r w:rsidRPr="00D72A06">
        <w:rPr>
          <w:b/>
          <w:sz w:val="24"/>
          <w:szCs w:val="24"/>
          <w:u w:val="single"/>
        </w:rPr>
        <w:lastRenderedPageBreak/>
        <w:t>Back to hotel:</w:t>
      </w:r>
      <w:r w:rsidRPr="00D72A06">
        <w:rPr>
          <w:sz w:val="24"/>
          <w:szCs w:val="24"/>
        </w:rPr>
        <w:t xml:space="preserve"> just in time to watch the sunset.</w:t>
      </w:r>
    </w:p>
    <w:p w:rsidR="00640507" w:rsidRDefault="00D72A06" w:rsidP="00CF3B8A">
      <w:pPr>
        <w:spacing w:after="200" w:line="360" w:lineRule="auto"/>
        <w:ind w:left="360"/>
        <w:jc w:val="both"/>
        <w:rPr>
          <w:sz w:val="24"/>
          <w:szCs w:val="24"/>
        </w:rPr>
      </w:pPr>
      <w:r>
        <w:rPr>
          <w:b/>
          <w:sz w:val="24"/>
          <w:szCs w:val="24"/>
          <w:u w:val="single"/>
        </w:rPr>
        <w:t>18</w:t>
      </w:r>
      <w:r w:rsidR="00640507" w:rsidRPr="00640507">
        <w:rPr>
          <w:b/>
          <w:sz w:val="24"/>
          <w:szCs w:val="24"/>
          <w:u w:val="single"/>
        </w:rPr>
        <w:t>:00 PM:</w:t>
      </w:r>
      <w:r w:rsidR="00640507" w:rsidRPr="00640507">
        <w:rPr>
          <w:sz w:val="24"/>
          <w:szCs w:val="24"/>
        </w:rPr>
        <w:t xml:space="preserve"> </w:t>
      </w:r>
      <w:r w:rsidRPr="00640507">
        <w:rPr>
          <w:sz w:val="24"/>
          <w:szCs w:val="24"/>
        </w:rPr>
        <w:t>back to restaurant to have dinner</w:t>
      </w:r>
      <w:r w:rsidR="00491EFF">
        <w:rPr>
          <w:sz w:val="24"/>
          <w:szCs w:val="24"/>
        </w:rPr>
        <w:t xml:space="preserve"> </w:t>
      </w:r>
      <w:r w:rsidR="00491EFF" w:rsidRPr="00F74C99">
        <w:rPr>
          <w:sz w:val="24"/>
          <w:szCs w:val="24"/>
        </w:rPr>
        <w:t>and relax</w:t>
      </w:r>
      <w:r w:rsidR="00640507" w:rsidRPr="00640507">
        <w:rPr>
          <w:sz w:val="24"/>
          <w:szCs w:val="24"/>
        </w:rPr>
        <w:t>.</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236"/>
      </w:tblGrid>
      <w:tr w:rsidR="00667D43" w:rsidTr="00667D43">
        <w:tc>
          <w:tcPr>
            <w:tcW w:w="5016" w:type="dxa"/>
          </w:tcPr>
          <w:p w:rsidR="00667D43" w:rsidRDefault="00667D43" w:rsidP="00667D43">
            <w:pPr>
              <w:spacing w:after="200" w:line="360" w:lineRule="auto"/>
              <w:jc w:val="center"/>
              <w:rPr>
                <w:sz w:val="20"/>
                <w:szCs w:val="20"/>
              </w:rPr>
            </w:pPr>
            <w:r w:rsidRPr="00667D43">
              <w:rPr>
                <w:noProof/>
                <w:sz w:val="20"/>
                <w:szCs w:val="20"/>
                <w:lang w:eastAsia="en-US"/>
              </w:rPr>
              <w:drawing>
                <wp:inline distT="0" distB="0" distL="0" distR="0">
                  <wp:extent cx="3042139" cy="2028093"/>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pa-food-Thang-co.jpg"/>
                          <pic:cNvPicPr/>
                        </pic:nvPicPr>
                        <pic:blipFill>
                          <a:blip r:embed="rId19">
                            <a:extLst>
                              <a:ext uri="{28A0092B-C50C-407E-A947-70E740481C1C}">
                                <a14:useLocalDpi xmlns:a14="http://schemas.microsoft.com/office/drawing/2010/main" val="0"/>
                              </a:ext>
                            </a:extLst>
                          </a:blip>
                          <a:stretch>
                            <a:fillRect/>
                          </a:stretch>
                        </pic:blipFill>
                        <pic:spPr>
                          <a:xfrm>
                            <a:off x="0" y="0"/>
                            <a:ext cx="3046748" cy="2031166"/>
                          </a:xfrm>
                          <a:prstGeom prst="rect">
                            <a:avLst/>
                          </a:prstGeom>
                        </pic:spPr>
                      </pic:pic>
                    </a:graphicData>
                  </a:graphic>
                </wp:inline>
              </w:drawing>
            </w:r>
          </w:p>
          <w:p w:rsidR="00667D43" w:rsidRPr="00667D43" w:rsidRDefault="00667D43" w:rsidP="00667D43">
            <w:pPr>
              <w:spacing w:after="200" w:line="360" w:lineRule="auto"/>
              <w:jc w:val="center"/>
              <w:rPr>
                <w:sz w:val="20"/>
                <w:szCs w:val="20"/>
              </w:rPr>
            </w:pPr>
            <w:r w:rsidRPr="00667D43">
              <w:rPr>
                <w:b/>
                <w:sz w:val="20"/>
                <w:szCs w:val="20"/>
              </w:rPr>
              <w:t>Horse Meat (Thang Co)</w:t>
            </w:r>
          </w:p>
        </w:tc>
        <w:tc>
          <w:tcPr>
            <w:tcW w:w="5239" w:type="dxa"/>
          </w:tcPr>
          <w:p w:rsidR="00667D43" w:rsidRPr="00667D43" w:rsidRDefault="00667D43" w:rsidP="00667D43">
            <w:pPr>
              <w:spacing w:after="200" w:line="360" w:lineRule="auto"/>
              <w:jc w:val="both"/>
              <w:rPr>
                <w:sz w:val="24"/>
                <w:szCs w:val="24"/>
              </w:rPr>
            </w:pPr>
            <w:r w:rsidRPr="00667D43">
              <w:rPr>
                <w:sz w:val="24"/>
                <w:szCs w:val="24"/>
              </w:rPr>
              <w:t>This traditional dish of the H’mong minority requires skills, time, and with 27 different types seasonings such as cardamom, ginger, cinnamon, citronella, anise, etc. “Thang co” is a pot of soup made of organs of a horse, cow, vegetables, and hot pepper, which is often found in local markets. In restaurants, Thang Co is cooked with a more suitable taste for tourists, so it is something you can consider.</w:t>
            </w:r>
          </w:p>
        </w:tc>
      </w:tr>
      <w:tr w:rsidR="00667D43" w:rsidTr="00667D43">
        <w:tc>
          <w:tcPr>
            <w:tcW w:w="5016" w:type="dxa"/>
          </w:tcPr>
          <w:p w:rsidR="00667D43" w:rsidRDefault="00667D43" w:rsidP="00CF3B8A">
            <w:pPr>
              <w:spacing w:after="200" w:line="360" w:lineRule="auto"/>
              <w:jc w:val="both"/>
              <w:rPr>
                <w:sz w:val="24"/>
                <w:szCs w:val="24"/>
              </w:rPr>
            </w:pPr>
            <w:r>
              <w:rPr>
                <w:noProof/>
                <w:sz w:val="24"/>
                <w:szCs w:val="24"/>
                <w:lang w:eastAsia="en-US"/>
              </w:rPr>
              <w:drawing>
                <wp:inline distT="0" distB="0" distL="0" distR="0">
                  <wp:extent cx="3050292" cy="182000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pa-food-Khang-gai.png"/>
                          <pic:cNvPicPr/>
                        </pic:nvPicPr>
                        <pic:blipFill>
                          <a:blip r:embed="rId20">
                            <a:extLst>
                              <a:ext uri="{28A0092B-C50C-407E-A947-70E740481C1C}">
                                <a14:useLocalDpi xmlns:a14="http://schemas.microsoft.com/office/drawing/2010/main" val="0"/>
                              </a:ext>
                            </a:extLst>
                          </a:blip>
                          <a:stretch>
                            <a:fillRect/>
                          </a:stretch>
                        </pic:blipFill>
                        <pic:spPr>
                          <a:xfrm>
                            <a:off x="0" y="0"/>
                            <a:ext cx="3062801" cy="1827471"/>
                          </a:xfrm>
                          <a:prstGeom prst="rect">
                            <a:avLst/>
                          </a:prstGeom>
                        </pic:spPr>
                      </pic:pic>
                    </a:graphicData>
                  </a:graphic>
                </wp:inline>
              </w:drawing>
            </w:r>
          </w:p>
          <w:p w:rsidR="00667D43" w:rsidRDefault="00667D43" w:rsidP="00667D43">
            <w:pPr>
              <w:spacing w:after="200" w:line="360" w:lineRule="auto"/>
              <w:jc w:val="center"/>
              <w:rPr>
                <w:sz w:val="24"/>
                <w:szCs w:val="24"/>
              </w:rPr>
            </w:pPr>
            <w:r w:rsidRPr="00667D43">
              <w:rPr>
                <w:sz w:val="24"/>
                <w:szCs w:val="24"/>
              </w:rPr>
              <w:t>Dried Buffalo Meat (Thit Say Khang Gai)</w:t>
            </w:r>
          </w:p>
        </w:tc>
        <w:tc>
          <w:tcPr>
            <w:tcW w:w="5239" w:type="dxa"/>
          </w:tcPr>
          <w:p w:rsidR="00667D43" w:rsidRDefault="00667D43" w:rsidP="00667D43">
            <w:pPr>
              <w:spacing w:after="200" w:line="360" w:lineRule="auto"/>
              <w:jc w:val="both"/>
              <w:rPr>
                <w:sz w:val="24"/>
                <w:szCs w:val="24"/>
              </w:rPr>
            </w:pPr>
            <w:r w:rsidRPr="00667D43">
              <w:rPr>
                <w:sz w:val="24"/>
                <w:szCs w:val="24"/>
              </w:rPr>
              <w:t>Dried meat, especially buffalo, is an excellent cuisine every food lovers should note in their what to eat in Sapa list. The meat is cut off into 1 - 2 kg pieces, well dried and can be stored for months. To make the dish, locals usually fry them with tomatoes or bamboo shoots which is tasty and delicious.</w:t>
            </w:r>
          </w:p>
        </w:tc>
      </w:tr>
    </w:tbl>
    <w:p w:rsidR="006577F6" w:rsidRDefault="006577F6" w:rsidP="00CF3B8A">
      <w:pPr>
        <w:spacing w:after="200" w:line="360" w:lineRule="auto"/>
        <w:ind w:left="360"/>
        <w:jc w:val="both"/>
        <w:rPr>
          <w:sz w:val="24"/>
          <w:szCs w:val="24"/>
        </w:rPr>
      </w:pPr>
    </w:p>
    <w:tbl>
      <w:tblPr>
        <w:tblStyle w:val="TableGrid"/>
        <w:tblW w:w="96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8845E2" w:rsidTr="008845E2">
        <w:trPr>
          <w:trHeight w:val="1160"/>
          <w:jc w:val="center"/>
        </w:trPr>
        <w:tc>
          <w:tcPr>
            <w:tcW w:w="1525" w:type="dxa"/>
          </w:tcPr>
          <w:p w:rsidR="008845E2" w:rsidRDefault="008845E2" w:rsidP="008845E2">
            <w:pPr>
              <w:pStyle w:val="Heading2"/>
              <w:spacing w:line="360" w:lineRule="auto"/>
              <w:outlineLvl w:val="1"/>
              <w:rPr>
                <w:color w:val="0079A4"/>
                <w:szCs w:val="24"/>
              </w:rPr>
            </w:pPr>
            <w:bookmarkStart w:id="1" w:name="OLE_LINK1"/>
            <w:bookmarkStart w:id="2" w:name="OLE_LINK2"/>
            <w:r>
              <w:rPr>
                <w:noProof/>
                <w:color w:val="0079A4"/>
                <w:szCs w:val="24"/>
                <w:lang w:eastAsia="en-US"/>
              </w:rPr>
              <w:drawing>
                <wp:inline distT="0" distB="0" distL="0" distR="0" wp14:anchorId="422C1503" wp14:editId="302EE0E5">
                  <wp:extent cx="709061" cy="73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3.jpg"/>
                          <pic:cNvPicPr/>
                        </pic:nvPicPr>
                        <pic:blipFill>
                          <a:blip r:embed="rId21">
                            <a:extLst>
                              <a:ext uri="{28A0092B-C50C-407E-A947-70E740481C1C}">
                                <a14:useLocalDpi xmlns:a14="http://schemas.microsoft.com/office/drawing/2010/main" val="0"/>
                              </a:ext>
                            </a:extLst>
                          </a:blip>
                          <a:stretch>
                            <a:fillRect/>
                          </a:stretch>
                        </pic:blipFill>
                        <pic:spPr>
                          <a:xfrm>
                            <a:off x="0" y="0"/>
                            <a:ext cx="709061" cy="731520"/>
                          </a:xfrm>
                          <a:prstGeom prst="rect">
                            <a:avLst/>
                          </a:prstGeom>
                        </pic:spPr>
                      </pic:pic>
                    </a:graphicData>
                  </a:graphic>
                </wp:inline>
              </w:drawing>
            </w:r>
          </w:p>
        </w:tc>
        <w:tc>
          <w:tcPr>
            <w:tcW w:w="8147" w:type="dxa"/>
            <w:vAlign w:val="center"/>
          </w:tcPr>
          <w:p w:rsidR="008845E2" w:rsidRPr="00F32AA9" w:rsidRDefault="008845E2" w:rsidP="008845E2">
            <w:pPr>
              <w:spacing w:after="100" w:afterAutospacing="1" w:line="360" w:lineRule="auto"/>
              <w:rPr>
                <w:sz w:val="40"/>
                <w:szCs w:val="40"/>
              </w:rPr>
            </w:pPr>
            <w:r>
              <w:rPr>
                <w:color w:val="FFC000"/>
                <w:sz w:val="40"/>
                <w:szCs w:val="40"/>
              </w:rPr>
              <w:t>SAPA</w:t>
            </w:r>
            <w:r w:rsidRPr="00CF3B8A">
              <w:rPr>
                <w:color w:val="FFC000"/>
                <w:sz w:val="40"/>
                <w:szCs w:val="40"/>
              </w:rPr>
              <w:t xml:space="preserve">  – </w:t>
            </w:r>
            <w:r>
              <w:rPr>
                <w:color w:val="FFC000"/>
                <w:sz w:val="40"/>
                <w:szCs w:val="40"/>
              </w:rPr>
              <w:t>SAPA ATTRACTIONS</w:t>
            </w:r>
          </w:p>
        </w:tc>
      </w:tr>
    </w:tbl>
    <w:p w:rsidR="004877E8" w:rsidRDefault="004877E8" w:rsidP="00543793">
      <w:pPr>
        <w:spacing w:after="200" w:line="360" w:lineRule="auto"/>
        <w:ind w:firstLine="630"/>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bookmarkEnd w:id="1"/>
    <w:bookmarkEnd w:id="2"/>
    <w:p w:rsidR="00C41C7F" w:rsidRPr="00C41C7F" w:rsidRDefault="00C41C7F" w:rsidP="00C41C7F">
      <w:pPr>
        <w:pStyle w:val="ListParagraph"/>
        <w:numPr>
          <w:ilvl w:val="0"/>
          <w:numId w:val="12"/>
        </w:numPr>
        <w:spacing w:after="200" w:line="360" w:lineRule="auto"/>
        <w:jc w:val="both"/>
        <w:rPr>
          <w:b/>
          <w:sz w:val="24"/>
          <w:szCs w:val="24"/>
        </w:rPr>
      </w:pPr>
      <w:r w:rsidRPr="00C41C7F">
        <w:rPr>
          <w:b/>
          <w:sz w:val="24"/>
          <w:szCs w:val="24"/>
        </w:rPr>
        <w:t>Muong Hoa Valley - Sapa Ancient Rock Field</w:t>
      </w:r>
    </w:p>
    <w:p w:rsidR="00C41C7F" w:rsidRDefault="00C41C7F" w:rsidP="00C41C7F">
      <w:pPr>
        <w:pStyle w:val="ListParagraph"/>
        <w:spacing w:after="200" w:line="360" w:lineRule="auto"/>
        <w:jc w:val="both"/>
        <w:rPr>
          <w:sz w:val="24"/>
          <w:szCs w:val="24"/>
        </w:rPr>
      </w:pPr>
      <w:r w:rsidRPr="00B45C0F">
        <w:rPr>
          <w:sz w:val="24"/>
          <w:szCs w:val="24"/>
        </w:rPr>
        <w:t xml:space="preserve">The unique thing about this valley is the ancient rocks lying in nature and the ethnic rice terrace. Hundreds of rocks here have unusual signs sculpted on them; the origin and meaning of these signs remain a mystery until today. Sapa Ancient Rock Field </w:t>
      </w:r>
      <w:r w:rsidRPr="00B45C0F">
        <w:rPr>
          <w:sz w:val="24"/>
          <w:szCs w:val="24"/>
        </w:rPr>
        <w:lastRenderedPageBreak/>
        <w:t>has become a national heritage and a proof of Vietnam ancient civilization. In Muong Hoa Valley, there is also a long beautiful spring that runs through many villages such as Lao Chai, Ta Van, Hau Thao and Ban Ho.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1"/>
      </w:tblGrid>
      <w:tr w:rsidR="00C41C7F" w:rsidTr="00235A9B">
        <w:tc>
          <w:tcPr>
            <w:tcW w:w="4495"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7A5B1064" wp14:editId="1290B2E8">
                  <wp:extent cx="2782584" cy="185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pa-attractions-Muong-hoa-2.JPG"/>
                          <pic:cNvPicPr/>
                        </pic:nvPicPr>
                        <pic:blipFill>
                          <a:blip r:embed="rId22">
                            <a:extLst>
                              <a:ext uri="{28A0092B-C50C-407E-A947-70E740481C1C}">
                                <a14:useLocalDpi xmlns:a14="http://schemas.microsoft.com/office/drawing/2010/main" val="0"/>
                              </a:ext>
                            </a:extLst>
                          </a:blip>
                          <a:stretch>
                            <a:fillRect/>
                          </a:stretch>
                        </pic:blipFill>
                        <pic:spPr>
                          <a:xfrm>
                            <a:off x="0" y="0"/>
                            <a:ext cx="2793957" cy="1864967"/>
                          </a:xfrm>
                          <a:prstGeom prst="rect">
                            <a:avLst/>
                          </a:prstGeom>
                        </pic:spPr>
                      </pic:pic>
                    </a:graphicData>
                  </a:graphic>
                </wp:inline>
              </w:drawing>
            </w:r>
          </w:p>
        </w:tc>
        <w:tc>
          <w:tcPr>
            <w:tcW w:w="4457"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542C3B62" wp14:editId="3FEEF4EB">
                  <wp:extent cx="2782584" cy="185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pa-attractions-Muong-hoa-1.jpg"/>
                          <pic:cNvPicPr/>
                        </pic:nvPicPr>
                        <pic:blipFill>
                          <a:blip r:embed="rId23">
                            <a:extLst>
                              <a:ext uri="{28A0092B-C50C-407E-A947-70E740481C1C}">
                                <a14:useLocalDpi xmlns:a14="http://schemas.microsoft.com/office/drawing/2010/main" val="0"/>
                              </a:ext>
                            </a:extLst>
                          </a:blip>
                          <a:stretch>
                            <a:fillRect/>
                          </a:stretch>
                        </pic:blipFill>
                        <pic:spPr>
                          <a:xfrm>
                            <a:off x="0" y="0"/>
                            <a:ext cx="2793345" cy="1864558"/>
                          </a:xfrm>
                          <a:prstGeom prst="rect">
                            <a:avLst/>
                          </a:prstGeom>
                        </pic:spPr>
                      </pic:pic>
                    </a:graphicData>
                  </a:graphic>
                </wp:inline>
              </w:drawing>
            </w:r>
          </w:p>
        </w:tc>
      </w:tr>
    </w:tbl>
    <w:p w:rsidR="00C41C7F" w:rsidRDefault="00C41C7F" w:rsidP="00C41C7F">
      <w:pPr>
        <w:pStyle w:val="ListParagraph"/>
        <w:spacing w:after="200" w:line="360" w:lineRule="auto"/>
        <w:jc w:val="both"/>
        <w:rPr>
          <w:sz w:val="24"/>
          <w:szCs w:val="24"/>
        </w:rPr>
      </w:pPr>
    </w:p>
    <w:p w:rsidR="00C41C7F" w:rsidRPr="00C41C7F" w:rsidRDefault="00C41C7F" w:rsidP="00C41C7F">
      <w:pPr>
        <w:pStyle w:val="ListParagraph"/>
        <w:numPr>
          <w:ilvl w:val="0"/>
          <w:numId w:val="12"/>
        </w:numPr>
        <w:spacing w:after="200" w:line="360" w:lineRule="auto"/>
        <w:jc w:val="both"/>
        <w:rPr>
          <w:b/>
          <w:sz w:val="24"/>
          <w:szCs w:val="24"/>
        </w:rPr>
      </w:pPr>
      <w:r w:rsidRPr="00C41C7F">
        <w:rPr>
          <w:b/>
          <w:sz w:val="24"/>
          <w:szCs w:val="24"/>
        </w:rPr>
        <w:t>Coc San Caves and Waterfalls Complex</w:t>
      </w:r>
    </w:p>
    <w:p w:rsidR="00C41C7F" w:rsidRDefault="00C41C7F" w:rsidP="00C41C7F">
      <w:pPr>
        <w:pStyle w:val="ListParagraph"/>
        <w:spacing w:after="200" w:line="360" w:lineRule="auto"/>
        <w:jc w:val="both"/>
        <w:rPr>
          <w:sz w:val="24"/>
          <w:szCs w:val="24"/>
        </w:rPr>
      </w:pPr>
      <w:r w:rsidRPr="00B45C0F">
        <w:rPr>
          <w:sz w:val="24"/>
          <w:szCs w:val="24"/>
        </w:rPr>
        <w:t>Coc San is an elaborate waterfall with many caves hidden behind the stream. On highway 4D, there is a small dirt path leading to Coc San. The way to Coc San is short, about one kilometer from the highway, but it could be tricky because it’s quite dark and sometimes blocked by rocks. Coc San’s beauty lies in its wilderness; you will be able to get close to nature while walking on the rock beds exploring the waterfalls and caves.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1"/>
      </w:tblGrid>
      <w:tr w:rsidR="00C41C7F" w:rsidTr="00235A9B">
        <w:tc>
          <w:tcPr>
            <w:tcW w:w="4321"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4D36BECD" wp14:editId="484299BC">
                  <wp:extent cx="2826811" cy="18727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pa-attractions-Coc-san-1.jpg"/>
                          <pic:cNvPicPr/>
                        </pic:nvPicPr>
                        <pic:blipFill>
                          <a:blip r:embed="rId24">
                            <a:extLst>
                              <a:ext uri="{28A0092B-C50C-407E-A947-70E740481C1C}">
                                <a14:useLocalDpi xmlns:a14="http://schemas.microsoft.com/office/drawing/2010/main" val="0"/>
                              </a:ext>
                            </a:extLst>
                          </a:blip>
                          <a:stretch>
                            <a:fillRect/>
                          </a:stretch>
                        </pic:blipFill>
                        <pic:spPr>
                          <a:xfrm>
                            <a:off x="0" y="0"/>
                            <a:ext cx="2845184" cy="1884934"/>
                          </a:xfrm>
                          <a:prstGeom prst="rect">
                            <a:avLst/>
                          </a:prstGeom>
                        </pic:spPr>
                      </pic:pic>
                    </a:graphicData>
                  </a:graphic>
                </wp:inline>
              </w:drawing>
            </w:r>
          </w:p>
        </w:tc>
        <w:tc>
          <w:tcPr>
            <w:tcW w:w="4187"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3E10A447" wp14:editId="1F7B0F9C">
                  <wp:extent cx="2826589" cy="1872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pa-attractions-Coc-san-2.png"/>
                          <pic:cNvPicPr/>
                        </pic:nvPicPr>
                        <pic:blipFill>
                          <a:blip r:embed="rId25">
                            <a:extLst>
                              <a:ext uri="{28A0092B-C50C-407E-A947-70E740481C1C}">
                                <a14:useLocalDpi xmlns:a14="http://schemas.microsoft.com/office/drawing/2010/main" val="0"/>
                              </a:ext>
                            </a:extLst>
                          </a:blip>
                          <a:stretch>
                            <a:fillRect/>
                          </a:stretch>
                        </pic:blipFill>
                        <pic:spPr>
                          <a:xfrm>
                            <a:off x="0" y="0"/>
                            <a:ext cx="2856060" cy="1892140"/>
                          </a:xfrm>
                          <a:prstGeom prst="rect">
                            <a:avLst/>
                          </a:prstGeom>
                        </pic:spPr>
                      </pic:pic>
                    </a:graphicData>
                  </a:graphic>
                </wp:inline>
              </w:drawing>
            </w:r>
          </w:p>
        </w:tc>
      </w:tr>
    </w:tbl>
    <w:p w:rsidR="00667D43" w:rsidRDefault="00667D43" w:rsidP="00667D43">
      <w:pPr>
        <w:pStyle w:val="ListParagraph"/>
        <w:spacing w:after="200" w:line="360" w:lineRule="auto"/>
        <w:jc w:val="both"/>
        <w:rPr>
          <w:b/>
          <w:sz w:val="24"/>
          <w:szCs w:val="24"/>
        </w:rPr>
      </w:pPr>
    </w:p>
    <w:p w:rsidR="00667D43" w:rsidRDefault="00667D43" w:rsidP="00667D43">
      <w:pPr>
        <w:pStyle w:val="ListParagraph"/>
        <w:spacing w:after="200" w:line="360" w:lineRule="auto"/>
        <w:jc w:val="both"/>
        <w:rPr>
          <w:b/>
          <w:sz w:val="24"/>
          <w:szCs w:val="24"/>
        </w:rPr>
      </w:pPr>
    </w:p>
    <w:p w:rsidR="00667D43" w:rsidRDefault="00667D43" w:rsidP="00667D43">
      <w:pPr>
        <w:pStyle w:val="ListParagraph"/>
        <w:spacing w:after="200" w:line="360" w:lineRule="auto"/>
        <w:jc w:val="both"/>
        <w:rPr>
          <w:b/>
          <w:sz w:val="24"/>
          <w:szCs w:val="24"/>
        </w:rPr>
      </w:pPr>
    </w:p>
    <w:p w:rsidR="00667D43" w:rsidRDefault="00667D43" w:rsidP="00667D43">
      <w:pPr>
        <w:pStyle w:val="ListParagraph"/>
        <w:spacing w:after="200" w:line="360" w:lineRule="auto"/>
        <w:jc w:val="both"/>
        <w:rPr>
          <w:b/>
          <w:sz w:val="24"/>
          <w:szCs w:val="24"/>
        </w:rPr>
      </w:pPr>
    </w:p>
    <w:p w:rsidR="00667D43" w:rsidRDefault="00667D43" w:rsidP="00667D43">
      <w:pPr>
        <w:pStyle w:val="ListParagraph"/>
        <w:spacing w:after="200" w:line="360" w:lineRule="auto"/>
        <w:jc w:val="both"/>
        <w:rPr>
          <w:b/>
          <w:sz w:val="24"/>
          <w:szCs w:val="24"/>
        </w:rPr>
      </w:pPr>
    </w:p>
    <w:p w:rsidR="00667D43" w:rsidRDefault="00667D43" w:rsidP="00667D43">
      <w:pPr>
        <w:pStyle w:val="ListParagraph"/>
        <w:spacing w:after="200" w:line="360" w:lineRule="auto"/>
        <w:jc w:val="both"/>
        <w:rPr>
          <w:b/>
          <w:sz w:val="24"/>
          <w:szCs w:val="24"/>
        </w:rPr>
      </w:pPr>
    </w:p>
    <w:p w:rsidR="00C41C7F" w:rsidRPr="00C41C7F" w:rsidRDefault="00C41C7F" w:rsidP="00C41C7F">
      <w:pPr>
        <w:pStyle w:val="ListParagraph"/>
        <w:numPr>
          <w:ilvl w:val="0"/>
          <w:numId w:val="12"/>
        </w:numPr>
        <w:spacing w:after="200" w:line="360" w:lineRule="auto"/>
        <w:jc w:val="both"/>
        <w:rPr>
          <w:b/>
          <w:sz w:val="24"/>
          <w:szCs w:val="24"/>
        </w:rPr>
      </w:pPr>
      <w:r w:rsidRPr="00C41C7F">
        <w:rPr>
          <w:b/>
          <w:sz w:val="24"/>
          <w:szCs w:val="24"/>
        </w:rPr>
        <w:lastRenderedPageBreak/>
        <w:t>Silver Waterfall - Dinh Deo</w:t>
      </w:r>
    </w:p>
    <w:p w:rsidR="00C41C7F" w:rsidRDefault="00C41C7F" w:rsidP="00C41C7F">
      <w:pPr>
        <w:pStyle w:val="ListParagraph"/>
        <w:spacing w:after="200" w:line="360" w:lineRule="auto"/>
        <w:jc w:val="both"/>
        <w:rPr>
          <w:sz w:val="24"/>
          <w:szCs w:val="24"/>
        </w:rPr>
      </w:pPr>
      <w:r>
        <w:rPr>
          <w:noProof/>
          <w:sz w:val="24"/>
          <w:szCs w:val="24"/>
          <w:lang w:eastAsia="en-US"/>
        </w:rPr>
        <w:drawing>
          <wp:inline distT="0" distB="0" distL="0" distR="0" wp14:anchorId="4F12A904" wp14:editId="19EAD406">
            <wp:extent cx="5659773" cy="3754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pa-attractions-Silver-waterfall.jpg"/>
                    <pic:cNvPicPr/>
                  </pic:nvPicPr>
                  <pic:blipFill>
                    <a:blip r:embed="rId26">
                      <a:extLst>
                        <a:ext uri="{28A0092B-C50C-407E-A947-70E740481C1C}">
                          <a14:useLocalDpi xmlns:a14="http://schemas.microsoft.com/office/drawing/2010/main" val="0"/>
                        </a:ext>
                      </a:extLst>
                    </a:blip>
                    <a:stretch>
                      <a:fillRect/>
                    </a:stretch>
                  </pic:blipFill>
                  <pic:spPr>
                    <a:xfrm>
                      <a:off x="0" y="0"/>
                      <a:ext cx="5662270" cy="3755972"/>
                    </a:xfrm>
                    <a:prstGeom prst="rect">
                      <a:avLst/>
                    </a:prstGeom>
                  </pic:spPr>
                </pic:pic>
              </a:graphicData>
            </a:graphic>
          </wp:inline>
        </w:drawing>
      </w:r>
    </w:p>
    <w:p w:rsidR="00C41C7F" w:rsidRPr="00B45C0F" w:rsidRDefault="00C41C7F" w:rsidP="00C41C7F">
      <w:pPr>
        <w:pStyle w:val="ListParagraph"/>
        <w:spacing w:after="200" w:line="360" w:lineRule="auto"/>
        <w:jc w:val="both"/>
        <w:rPr>
          <w:sz w:val="24"/>
          <w:szCs w:val="24"/>
        </w:rPr>
      </w:pPr>
    </w:p>
    <w:p w:rsidR="00C41C7F" w:rsidRPr="00C41C7F" w:rsidRDefault="00C41C7F" w:rsidP="00C41C7F">
      <w:pPr>
        <w:pStyle w:val="ListParagraph"/>
        <w:numPr>
          <w:ilvl w:val="0"/>
          <w:numId w:val="12"/>
        </w:numPr>
        <w:spacing w:after="200" w:line="360" w:lineRule="auto"/>
        <w:jc w:val="both"/>
        <w:rPr>
          <w:b/>
          <w:sz w:val="24"/>
          <w:szCs w:val="24"/>
        </w:rPr>
      </w:pPr>
      <w:r w:rsidRPr="00C41C7F">
        <w:rPr>
          <w:b/>
          <w:sz w:val="24"/>
          <w:szCs w:val="24"/>
        </w:rPr>
        <w:t>Ta Phin Village</w:t>
      </w:r>
    </w:p>
    <w:p w:rsidR="00C41C7F" w:rsidRDefault="00C41C7F" w:rsidP="00C41C7F">
      <w:pPr>
        <w:pStyle w:val="ListParagraph"/>
        <w:spacing w:after="200" w:line="360" w:lineRule="auto"/>
        <w:jc w:val="both"/>
        <w:rPr>
          <w:sz w:val="24"/>
          <w:szCs w:val="24"/>
        </w:rPr>
      </w:pPr>
      <w:r w:rsidRPr="00B45C0F">
        <w:rPr>
          <w:sz w:val="24"/>
          <w:szCs w:val="24"/>
        </w:rPr>
        <w:t>At Ta Phin, you can still see the customs of Dao Do (Red Dao) ethnicity like the craft of the brocade and rice terraces. Inside the cave near Ta Phin, the water erosion has formed and changed the rocks into many shapes like a fairy or animals and the sparkling forest is created by emerald green crystalized dripstone.</w:t>
      </w:r>
    </w:p>
    <w:tbl>
      <w:tblPr>
        <w:tblStyle w:val="TableGrid"/>
        <w:tblW w:w="0" w:type="auto"/>
        <w:tblInd w:w="720" w:type="dxa"/>
        <w:tblLook w:val="04A0" w:firstRow="1" w:lastRow="0" w:firstColumn="1" w:lastColumn="0" w:noHBand="0" w:noVBand="1"/>
      </w:tblPr>
      <w:tblGrid>
        <w:gridCol w:w="4445"/>
        <w:gridCol w:w="4507"/>
      </w:tblGrid>
      <w:tr w:rsidR="00C41C7F" w:rsidTr="00235A9B">
        <w:tc>
          <w:tcPr>
            <w:tcW w:w="4445"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60D4AE4A" wp14:editId="5A2F2AFE">
                  <wp:extent cx="2795954" cy="1747471"/>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a-villages-Ta-phin-1.jpg"/>
                          <pic:cNvPicPr/>
                        </pic:nvPicPr>
                        <pic:blipFill>
                          <a:blip r:embed="rId27">
                            <a:extLst>
                              <a:ext uri="{28A0092B-C50C-407E-A947-70E740481C1C}">
                                <a14:useLocalDpi xmlns:a14="http://schemas.microsoft.com/office/drawing/2010/main" val="0"/>
                              </a:ext>
                            </a:extLst>
                          </a:blip>
                          <a:stretch>
                            <a:fillRect/>
                          </a:stretch>
                        </pic:blipFill>
                        <pic:spPr>
                          <a:xfrm>
                            <a:off x="0" y="0"/>
                            <a:ext cx="2811844" cy="1757402"/>
                          </a:xfrm>
                          <a:prstGeom prst="rect">
                            <a:avLst/>
                          </a:prstGeom>
                        </pic:spPr>
                      </pic:pic>
                    </a:graphicData>
                  </a:graphic>
                </wp:inline>
              </w:drawing>
            </w:r>
          </w:p>
        </w:tc>
        <w:tc>
          <w:tcPr>
            <w:tcW w:w="4507" w:type="dxa"/>
          </w:tcPr>
          <w:p w:rsidR="00C41C7F" w:rsidRDefault="00C41C7F" w:rsidP="00235A9B">
            <w:pPr>
              <w:pStyle w:val="ListParagraph"/>
              <w:spacing w:after="200" w:line="360" w:lineRule="auto"/>
              <w:ind w:left="0"/>
              <w:jc w:val="both"/>
              <w:rPr>
                <w:sz w:val="24"/>
                <w:szCs w:val="24"/>
              </w:rPr>
            </w:pPr>
            <w:r>
              <w:rPr>
                <w:noProof/>
                <w:sz w:val="24"/>
                <w:szCs w:val="24"/>
                <w:lang w:eastAsia="en-US"/>
              </w:rPr>
              <w:drawing>
                <wp:inline distT="0" distB="0" distL="0" distR="0" wp14:anchorId="5E913181" wp14:editId="03251CE6">
                  <wp:extent cx="2841674" cy="17760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pa-villages-Ta-phin-2.jpg"/>
                          <pic:cNvPicPr/>
                        </pic:nvPicPr>
                        <pic:blipFill>
                          <a:blip r:embed="rId28">
                            <a:extLst>
                              <a:ext uri="{28A0092B-C50C-407E-A947-70E740481C1C}">
                                <a14:useLocalDpi xmlns:a14="http://schemas.microsoft.com/office/drawing/2010/main" val="0"/>
                              </a:ext>
                            </a:extLst>
                          </a:blip>
                          <a:stretch>
                            <a:fillRect/>
                          </a:stretch>
                        </pic:blipFill>
                        <pic:spPr>
                          <a:xfrm>
                            <a:off x="0" y="0"/>
                            <a:ext cx="2861349" cy="1788343"/>
                          </a:xfrm>
                          <a:prstGeom prst="rect">
                            <a:avLst/>
                          </a:prstGeom>
                        </pic:spPr>
                      </pic:pic>
                    </a:graphicData>
                  </a:graphic>
                </wp:inline>
              </w:drawing>
            </w:r>
          </w:p>
        </w:tc>
      </w:tr>
    </w:tbl>
    <w:p w:rsidR="00C41C7F" w:rsidRDefault="00C41C7F" w:rsidP="00C41C7F">
      <w:pPr>
        <w:pStyle w:val="ListParagraph"/>
        <w:spacing w:after="200" w:line="360" w:lineRule="auto"/>
        <w:jc w:val="both"/>
        <w:rPr>
          <w:sz w:val="24"/>
          <w:szCs w:val="24"/>
        </w:rPr>
      </w:pPr>
    </w:p>
    <w:p w:rsidR="00C41C7F" w:rsidRPr="00C41C7F" w:rsidRDefault="00C41C7F" w:rsidP="00C41C7F">
      <w:pPr>
        <w:pStyle w:val="ListParagraph"/>
        <w:numPr>
          <w:ilvl w:val="0"/>
          <w:numId w:val="12"/>
        </w:numPr>
        <w:spacing w:after="200" w:line="360" w:lineRule="auto"/>
        <w:jc w:val="both"/>
        <w:rPr>
          <w:b/>
          <w:sz w:val="24"/>
          <w:szCs w:val="24"/>
        </w:rPr>
      </w:pPr>
      <w:r w:rsidRPr="00C41C7F">
        <w:rPr>
          <w:b/>
          <w:sz w:val="24"/>
          <w:szCs w:val="24"/>
        </w:rPr>
        <w:t>Sapa Holy Rosary Church</w:t>
      </w:r>
    </w:p>
    <w:p w:rsidR="00C41C7F" w:rsidRDefault="00C41C7F" w:rsidP="00C41C7F">
      <w:pPr>
        <w:pStyle w:val="ListParagraph"/>
        <w:spacing w:after="200" w:line="360" w:lineRule="auto"/>
        <w:jc w:val="both"/>
        <w:rPr>
          <w:sz w:val="24"/>
          <w:szCs w:val="24"/>
        </w:rPr>
      </w:pPr>
      <w:r w:rsidRPr="00B45C0F">
        <w:rPr>
          <w:sz w:val="24"/>
          <w:szCs w:val="24"/>
        </w:rPr>
        <w:t xml:space="preserve">Sapa Holy Rosary Church was built in 1895 by the French reflecting Roman Gothic architecture. It has been preserved and reinforced recently to become one of the </w:t>
      </w:r>
      <w:r w:rsidRPr="00B45C0F">
        <w:rPr>
          <w:sz w:val="24"/>
          <w:szCs w:val="24"/>
        </w:rPr>
        <w:lastRenderedPageBreak/>
        <w:t>most iconic attractions of Sapa city. The daily masses are at 7 PM, and Sunday mass is at 9 AM.</w:t>
      </w:r>
    </w:p>
    <w:p w:rsidR="00C41C7F" w:rsidRDefault="00C41C7F" w:rsidP="00C41C7F">
      <w:pPr>
        <w:pStyle w:val="ListParagraph"/>
        <w:spacing w:after="200" w:line="360" w:lineRule="auto"/>
        <w:jc w:val="both"/>
        <w:rPr>
          <w:sz w:val="24"/>
          <w:szCs w:val="24"/>
        </w:rPr>
      </w:pPr>
      <w:r>
        <w:rPr>
          <w:noProof/>
          <w:sz w:val="24"/>
          <w:szCs w:val="24"/>
          <w:lang w:eastAsia="en-US"/>
        </w:rPr>
        <w:drawing>
          <wp:inline distT="0" distB="0" distL="0" distR="0" wp14:anchorId="41D260C5" wp14:editId="3ED74EC5">
            <wp:extent cx="5152292" cy="386421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a-attractions-Holy-rosary-church.jpg"/>
                    <pic:cNvPicPr/>
                  </pic:nvPicPr>
                  <pic:blipFill>
                    <a:blip r:embed="rId29">
                      <a:extLst>
                        <a:ext uri="{28A0092B-C50C-407E-A947-70E740481C1C}">
                          <a14:useLocalDpi xmlns:a14="http://schemas.microsoft.com/office/drawing/2010/main" val="0"/>
                        </a:ext>
                      </a:extLst>
                    </a:blip>
                    <a:stretch>
                      <a:fillRect/>
                    </a:stretch>
                  </pic:blipFill>
                  <pic:spPr>
                    <a:xfrm>
                      <a:off x="0" y="0"/>
                      <a:ext cx="5162130" cy="3871598"/>
                    </a:xfrm>
                    <a:prstGeom prst="rect">
                      <a:avLst/>
                    </a:prstGeom>
                  </pic:spPr>
                </pic:pic>
              </a:graphicData>
            </a:graphic>
          </wp:inline>
        </w:drawing>
      </w:r>
    </w:p>
    <w:p w:rsidR="00C41C7F" w:rsidRPr="008022AF" w:rsidRDefault="00C41C7F" w:rsidP="00C41C7F">
      <w:pPr>
        <w:pStyle w:val="ListParagraph"/>
        <w:numPr>
          <w:ilvl w:val="0"/>
          <w:numId w:val="12"/>
        </w:numPr>
        <w:spacing w:after="200" w:line="360" w:lineRule="auto"/>
        <w:jc w:val="both"/>
        <w:rPr>
          <w:b/>
          <w:sz w:val="24"/>
          <w:szCs w:val="24"/>
        </w:rPr>
      </w:pPr>
      <w:r w:rsidRPr="008022AF">
        <w:rPr>
          <w:b/>
          <w:sz w:val="24"/>
          <w:szCs w:val="24"/>
        </w:rPr>
        <w:t>Hoang A Tuong Castle</w:t>
      </w:r>
    </w:p>
    <w:p w:rsidR="00C41C7F" w:rsidRDefault="00C41C7F" w:rsidP="00C41C7F">
      <w:pPr>
        <w:pStyle w:val="ListParagraph"/>
        <w:spacing w:after="200" w:line="360" w:lineRule="auto"/>
        <w:jc w:val="both"/>
        <w:rPr>
          <w:sz w:val="24"/>
          <w:szCs w:val="24"/>
        </w:rPr>
      </w:pPr>
      <w:bookmarkStart w:id="3" w:name="_GoBack"/>
      <w:r w:rsidRPr="00B45C0F">
        <w:rPr>
          <w:sz w:val="24"/>
          <w:szCs w:val="24"/>
        </w:rPr>
        <w:t>Hoang A Tuong Castle architecture is a combination of Asian and European style. It was built in 1914 as a place for the Mong Ethnic King and his son, Hoang A Tuong. Recently, the castle has been repainted with a vivid color to remove the gloomy feeling of the old gray walls.</w:t>
      </w:r>
    </w:p>
    <w:bookmarkEnd w:id="3"/>
    <w:p w:rsidR="00C41C7F" w:rsidRDefault="00C41C7F" w:rsidP="00C41C7F">
      <w:pPr>
        <w:pStyle w:val="ListParagraph"/>
        <w:spacing w:after="200" w:line="360" w:lineRule="auto"/>
        <w:jc w:val="both"/>
        <w:rPr>
          <w:sz w:val="24"/>
          <w:szCs w:val="24"/>
        </w:rPr>
      </w:pPr>
      <w:r>
        <w:rPr>
          <w:noProof/>
          <w:sz w:val="24"/>
          <w:szCs w:val="24"/>
          <w:lang w:eastAsia="en-US"/>
        </w:rPr>
        <w:drawing>
          <wp:inline distT="0" distB="0" distL="0" distR="0" wp14:anchorId="64F5A6F1" wp14:editId="3F12616A">
            <wp:extent cx="5134707" cy="2892552"/>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pa-attractions-Hoang-a-tuong.jpg"/>
                    <pic:cNvPicPr/>
                  </pic:nvPicPr>
                  <pic:blipFill>
                    <a:blip r:embed="rId30">
                      <a:extLst>
                        <a:ext uri="{28A0092B-C50C-407E-A947-70E740481C1C}">
                          <a14:useLocalDpi xmlns:a14="http://schemas.microsoft.com/office/drawing/2010/main" val="0"/>
                        </a:ext>
                      </a:extLst>
                    </a:blip>
                    <a:stretch>
                      <a:fillRect/>
                    </a:stretch>
                  </pic:blipFill>
                  <pic:spPr>
                    <a:xfrm>
                      <a:off x="0" y="0"/>
                      <a:ext cx="5141330" cy="2896283"/>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47"/>
      </w:tblGrid>
      <w:tr w:rsidR="00667D43" w:rsidTr="00235A9B">
        <w:trPr>
          <w:trHeight w:val="1160"/>
          <w:jc w:val="center"/>
        </w:trPr>
        <w:tc>
          <w:tcPr>
            <w:tcW w:w="1525" w:type="dxa"/>
          </w:tcPr>
          <w:p w:rsidR="00667D43" w:rsidRDefault="00667D43" w:rsidP="00235A9B">
            <w:pPr>
              <w:pStyle w:val="Heading2"/>
              <w:spacing w:line="360" w:lineRule="auto"/>
              <w:outlineLvl w:val="1"/>
              <w:rPr>
                <w:color w:val="0079A4"/>
                <w:szCs w:val="24"/>
              </w:rPr>
            </w:pPr>
            <w:r>
              <w:rPr>
                <w:noProof/>
                <w:color w:val="0079A4"/>
                <w:szCs w:val="24"/>
                <w:lang w:eastAsia="en-US"/>
              </w:rPr>
              <w:lastRenderedPageBreak/>
              <w:drawing>
                <wp:inline distT="0" distB="0" distL="0" distR="0">
                  <wp:extent cx="641839" cy="662169"/>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y 5.jpg"/>
                          <pic:cNvPicPr/>
                        </pic:nvPicPr>
                        <pic:blipFill>
                          <a:blip r:embed="rId31">
                            <a:extLst>
                              <a:ext uri="{28A0092B-C50C-407E-A947-70E740481C1C}">
                                <a14:useLocalDpi xmlns:a14="http://schemas.microsoft.com/office/drawing/2010/main" val="0"/>
                              </a:ext>
                            </a:extLst>
                          </a:blip>
                          <a:stretch>
                            <a:fillRect/>
                          </a:stretch>
                        </pic:blipFill>
                        <pic:spPr>
                          <a:xfrm>
                            <a:off x="0" y="0"/>
                            <a:ext cx="652266" cy="672926"/>
                          </a:xfrm>
                          <a:prstGeom prst="rect">
                            <a:avLst/>
                          </a:prstGeom>
                        </pic:spPr>
                      </pic:pic>
                    </a:graphicData>
                  </a:graphic>
                </wp:inline>
              </w:drawing>
            </w:r>
          </w:p>
        </w:tc>
        <w:tc>
          <w:tcPr>
            <w:tcW w:w="8147" w:type="dxa"/>
            <w:vAlign w:val="center"/>
          </w:tcPr>
          <w:p w:rsidR="00667D43" w:rsidRPr="00F32AA9" w:rsidRDefault="00667D43" w:rsidP="00235A9B">
            <w:pPr>
              <w:spacing w:after="100" w:afterAutospacing="1" w:line="360" w:lineRule="auto"/>
              <w:rPr>
                <w:sz w:val="40"/>
                <w:szCs w:val="40"/>
              </w:rPr>
            </w:pPr>
            <w:r w:rsidRPr="00F32AA9">
              <w:rPr>
                <w:color w:val="FFC000"/>
                <w:sz w:val="40"/>
                <w:szCs w:val="40"/>
              </w:rPr>
              <w:t>Relax – Farewell &amp; Goodbye</w:t>
            </w:r>
          </w:p>
        </w:tc>
      </w:tr>
    </w:tbl>
    <w:p w:rsidR="00667D43" w:rsidRDefault="00667D43" w:rsidP="00667D43">
      <w:pPr>
        <w:spacing w:after="200" w:line="360" w:lineRule="auto"/>
        <w:ind w:firstLine="630"/>
        <w:rPr>
          <w:sz w:val="24"/>
          <w:szCs w:val="24"/>
        </w:rPr>
      </w:pPr>
      <w:r>
        <w:rPr>
          <w:b/>
          <w:sz w:val="24"/>
          <w:szCs w:val="24"/>
          <w:u w:val="single"/>
        </w:rPr>
        <w:t>7:30 – 8:30</w:t>
      </w:r>
      <w:r w:rsidRPr="00F74C99">
        <w:rPr>
          <w:b/>
          <w:sz w:val="24"/>
          <w:szCs w:val="24"/>
          <w:u w:val="single"/>
        </w:rPr>
        <w:t xml:space="preserve"> </w:t>
      </w:r>
      <w:r>
        <w:rPr>
          <w:b/>
          <w:sz w:val="24"/>
          <w:szCs w:val="24"/>
          <w:u w:val="single"/>
        </w:rPr>
        <w:t>A</w:t>
      </w:r>
      <w:r w:rsidRPr="00F74C99">
        <w:rPr>
          <w:b/>
          <w:sz w:val="24"/>
          <w:szCs w:val="24"/>
          <w:u w:val="single"/>
        </w:rPr>
        <w:t>M:</w:t>
      </w:r>
      <w:r w:rsidRPr="00F74C99">
        <w:rPr>
          <w:sz w:val="24"/>
          <w:szCs w:val="24"/>
        </w:rPr>
        <w:t xml:space="preserve"> </w:t>
      </w:r>
      <w:r w:rsidRPr="00640507">
        <w:rPr>
          <w:sz w:val="24"/>
          <w:szCs w:val="24"/>
        </w:rPr>
        <w:t>Have breakfast at the hotel</w:t>
      </w:r>
      <w:r w:rsidRPr="00F74C99">
        <w:rPr>
          <w:sz w:val="24"/>
          <w:szCs w:val="24"/>
        </w:rPr>
        <w:t>.</w:t>
      </w:r>
    </w:p>
    <w:p w:rsidR="004877E8" w:rsidRPr="004877E8" w:rsidRDefault="004877E8" w:rsidP="00543793">
      <w:pPr>
        <w:pStyle w:val="ListParagraph"/>
        <w:numPr>
          <w:ilvl w:val="0"/>
          <w:numId w:val="15"/>
        </w:numPr>
        <w:spacing w:after="200" w:line="360" w:lineRule="auto"/>
        <w:rPr>
          <w:sz w:val="24"/>
          <w:szCs w:val="24"/>
        </w:rPr>
      </w:pPr>
      <w:r w:rsidRPr="004877E8">
        <w:rPr>
          <w:sz w:val="24"/>
          <w:szCs w:val="24"/>
        </w:rPr>
        <w:t>When ready and as your scheduled</w:t>
      </w:r>
      <w:r w:rsidR="00667D43">
        <w:rPr>
          <w:sz w:val="24"/>
          <w:szCs w:val="24"/>
        </w:rPr>
        <w:t xml:space="preserve"> bus – train -</w:t>
      </w:r>
      <w:r w:rsidRPr="004877E8">
        <w:rPr>
          <w:sz w:val="24"/>
          <w:szCs w:val="24"/>
        </w:rPr>
        <w:t xml:space="preserve"> flight allows, check out of your hotel and we’ll take you to the airport in time for your flight.</w:t>
      </w:r>
    </w:p>
    <w:p w:rsidR="004877E8" w:rsidRDefault="004877E8" w:rsidP="00543793">
      <w:pPr>
        <w:pStyle w:val="ListParagraph"/>
        <w:numPr>
          <w:ilvl w:val="0"/>
          <w:numId w:val="15"/>
        </w:numPr>
        <w:spacing w:after="200" w:line="360" w:lineRule="auto"/>
        <w:rPr>
          <w:sz w:val="24"/>
          <w:szCs w:val="24"/>
        </w:rPr>
      </w:pPr>
      <w:r w:rsidRPr="004877E8">
        <w:rPr>
          <w:sz w:val="24"/>
          <w:szCs w:val="24"/>
        </w:rPr>
        <w:t>End of Tour.</w:t>
      </w:r>
    </w:p>
    <w:p w:rsidR="00F32AA9" w:rsidRDefault="00F32AA9" w:rsidP="00F32AA9">
      <w:pPr>
        <w:pStyle w:val="ListParagraph"/>
        <w:spacing w:after="200" w:line="360" w:lineRule="auto"/>
        <w:rPr>
          <w:sz w:val="24"/>
          <w:szCs w:val="24"/>
        </w:rPr>
      </w:pPr>
    </w:p>
    <w:p w:rsidR="00F74C99" w:rsidRDefault="004877E8" w:rsidP="00543793">
      <w:pPr>
        <w:spacing w:after="200" w:line="360" w:lineRule="auto"/>
        <w:jc w:val="center"/>
      </w:pPr>
      <w:r>
        <w:rPr>
          <w:noProof/>
          <w:lang w:eastAsia="en-US"/>
        </w:rPr>
        <w:drawing>
          <wp:inline distT="0" distB="0" distL="0" distR="0">
            <wp:extent cx="1752600" cy="1307604"/>
            <wp:effectExtent l="0" t="0" r="0" b="698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hankyou.png"/>
                    <pic:cNvPicPr/>
                  </pic:nvPicPr>
                  <pic:blipFill>
                    <a:blip r:embed="rId32">
                      <a:extLst>
                        <a:ext uri="{28A0092B-C50C-407E-A947-70E740481C1C}">
                          <a14:useLocalDpi xmlns:a14="http://schemas.microsoft.com/office/drawing/2010/main" val="0"/>
                        </a:ext>
                      </a:extLst>
                    </a:blip>
                    <a:stretch>
                      <a:fillRect/>
                    </a:stretch>
                  </pic:blipFill>
                  <pic:spPr>
                    <a:xfrm>
                      <a:off x="0" y="0"/>
                      <a:ext cx="1762472" cy="1314970"/>
                    </a:xfrm>
                    <a:prstGeom prst="rect">
                      <a:avLst/>
                    </a:prstGeom>
                  </pic:spPr>
                </pic:pic>
              </a:graphicData>
            </a:graphic>
          </wp:inline>
        </w:drawing>
      </w:r>
    </w:p>
    <w:sectPr w:rsidR="00F74C99" w:rsidSect="00F53348">
      <w:headerReference w:type="default" r:id="rId33"/>
      <w:footerReference w:type="default" r:id="rId34"/>
      <w:headerReference w:type="first" r:id="rId35"/>
      <w:pgSz w:w="11906" w:h="16838" w:code="9"/>
      <w:pgMar w:top="1530" w:right="1016" w:bottom="900" w:left="1208" w:header="27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2CD" w:rsidRDefault="00F122CD">
      <w:pPr>
        <w:spacing w:line="240" w:lineRule="auto"/>
      </w:pPr>
      <w:r>
        <w:separator/>
      </w:r>
    </w:p>
    <w:p w:rsidR="00F122CD" w:rsidRDefault="00F122CD"/>
  </w:endnote>
  <w:endnote w:type="continuationSeparator" w:id="0">
    <w:p w:rsidR="00F122CD" w:rsidRDefault="00F122CD">
      <w:pPr>
        <w:spacing w:line="240" w:lineRule="auto"/>
      </w:pPr>
      <w:r>
        <w:continuationSeparator/>
      </w:r>
    </w:p>
    <w:p w:rsidR="00F122CD" w:rsidRDefault="00F122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741274"/>
      <w:docPartObj>
        <w:docPartGallery w:val="Page Numbers (Bottom of Page)"/>
        <w:docPartUnique/>
      </w:docPartObj>
    </w:sdtPr>
    <w:sdtEndPr/>
    <w:sdtContent>
      <w:p w:rsidR="002B1374" w:rsidRDefault="002E0BA9">
        <w:pPr>
          <w:pStyle w:val="Footer"/>
        </w:pPr>
        <w:r>
          <w:rPr>
            <w:lang w:val="vi-VN" w:bidi="vi-VN"/>
          </w:rPr>
          <w:fldChar w:fldCharType="begin"/>
        </w:r>
        <w:r>
          <w:rPr>
            <w:lang w:val="vi-VN" w:bidi="vi-VN"/>
          </w:rPr>
          <w:instrText xml:space="preserve"> PAGE   \* MERGEFORMAT </w:instrText>
        </w:r>
        <w:r>
          <w:rPr>
            <w:lang w:val="vi-VN" w:bidi="vi-VN"/>
          </w:rPr>
          <w:fldChar w:fldCharType="separate"/>
        </w:r>
        <w:r w:rsidR="00717869">
          <w:rPr>
            <w:noProof/>
            <w:lang w:val="vi-VN" w:bidi="vi-VN"/>
          </w:rPr>
          <w:t>12</w:t>
        </w:r>
        <w:r>
          <w:rPr>
            <w:lang w:val="vi-VN" w:bidi="vi-V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2CD" w:rsidRDefault="00F122CD">
      <w:pPr>
        <w:spacing w:line="240" w:lineRule="auto"/>
      </w:pPr>
      <w:r>
        <w:separator/>
      </w:r>
    </w:p>
    <w:p w:rsidR="00F122CD" w:rsidRDefault="00F122CD"/>
  </w:footnote>
  <w:footnote w:type="continuationSeparator" w:id="0">
    <w:p w:rsidR="00F122CD" w:rsidRDefault="00F122CD">
      <w:pPr>
        <w:spacing w:line="240" w:lineRule="auto"/>
      </w:pPr>
      <w:r>
        <w:continuationSeparator/>
      </w:r>
    </w:p>
    <w:p w:rsidR="00F122CD" w:rsidRDefault="00F122C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14:anchorId="0DF489C9" wp14:editId="7956A8BA">
          <wp:extent cx="6148070" cy="6870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48" w:rsidRDefault="00F53348">
    <w:pPr>
      <w:pStyle w:val="Header"/>
    </w:pPr>
    <w:r>
      <w:rPr>
        <w:noProof/>
        <w:lang w:eastAsia="en-US"/>
      </w:rPr>
      <w:drawing>
        <wp:inline distT="0" distB="0" distL="0" distR="0">
          <wp:extent cx="6148070" cy="68707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aa.png"/>
                  <pic:cNvPicPr/>
                </pic:nvPicPr>
                <pic:blipFill>
                  <a:blip r:embed="rId1">
                    <a:extLst>
                      <a:ext uri="{28A0092B-C50C-407E-A947-70E740481C1C}">
                        <a14:useLocalDpi xmlns:a14="http://schemas.microsoft.com/office/drawing/2010/main" val="0"/>
                      </a:ext>
                    </a:extLst>
                  </a:blip>
                  <a:stretch>
                    <a:fillRect/>
                  </a:stretch>
                </pic:blipFill>
                <pic:spPr>
                  <a:xfrm>
                    <a:off x="0" y="0"/>
                    <a:ext cx="6148070" cy="687070"/>
                  </a:xfrm>
                  <a:prstGeom prst="rect">
                    <a:avLst/>
                  </a:prstGeom>
                </pic:spPr>
              </pic:pic>
            </a:graphicData>
          </a:graphic>
        </wp:inline>
      </w:drawing>
    </w:r>
  </w:p>
  <w:p w:rsidR="00F53348" w:rsidRDefault="00F53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E3680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478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C5681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B408C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24E5F4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6C202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083D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B6403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E60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CA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D6ECA"/>
    <w:multiLevelType w:val="hybridMultilevel"/>
    <w:tmpl w:val="342A7B1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BC9154D"/>
    <w:multiLevelType w:val="hybridMultilevel"/>
    <w:tmpl w:val="2B46A20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0121C"/>
    <w:multiLevelType w:val="hybridMultilevel"/>
    <w:tmpl w:val="C3D07680"/>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CA3C73"/>
    <w:multiLevelType w:val="hybridMultilevel"/>
    <w:tmpl w:val="7B2843BC"/>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8D36EDF"/>
    <w:multiLevelType w:val="hybridMultilevel"/>
    <w:tmpl w:val="466060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B1032C"/>
    <w:multiLevelType w:val="hybridMultilevel"/>
    <w:tmpl w:val="D6EEE538"/>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15:restartNumberingAfterBreak="0">
    <w:nsid w:val="4FDF70C9"/>
    <w:multiLevelType w:val="hybridMultilevel"/>
    <w:tmpl w:val="24F4FEEC"/>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A5617A"/>
    <w:multiLevelType w:val="hybridMultilevel"/>
    <w:tmpl w:val="86C4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4446B"/>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05F72D4"/>
    <w:multiLevelType w:val="hybridMultilevel"/>
    <w:tmpl w:val="038A42A2"/>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48810D9"/>
    <w:multiLevelType w:val="hybridMultilevel"/>
    <w:tmpl w:val="16D0A7FA"/>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3F55E2"/>
    <w:multiLevelType w:val="hybridMultilevel"/>
    <w:tmpl w:val="1742A8B6"/>
    <w:lvl w:ilvl="0" w:tplc="3A94C1BA">
      <w:start w:val="1"/>
      <w:numFmt w:val="bullet"/>
      <w:lvlText w:val=""/>
      <w:lvlJc w:val="left"/>
      <w:pPr>
        <w:ind w:left="1350" w:hanging="360"/>
      </w:pPr>
      <w:rPr>
        <w:rFonts w:ascii="Wingdings" w:hAnsi="Wingdings" w:hint="default"/>
        <w:color w:val="0079A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76462AEC"/>
    <w:multiLevelType w:val="hybridMultilevel"/>
    <w:tmpl w:val="CE483D0E"/>
    <w:lvl w:ilvl="0" w:tplc="3A94C1BA">
      <w:start w:val="1"/>
      <w:numFmt w:val="bullet"/>
      <w:lvlText w:val=""/>
      <w:lvlJc w:val="left"/>
      <w:pPr>
        <w:ind w:left="720" w:hanging="360"/>
      </w:pPr>
      <w:rPr>
        <w:rFonts w:ascii="Wingdings" w:hAnsi="Wingdings" w:hint="default"/>
        <w:color w:val="0079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1"/>
  </w:num>
  <w:num w:numId="14">
    <w:abstractNumId w:val="13"/>
  </w:num>
  <w:num w:numId="15">
    <w:abstractNumId w:val="11"/>
  </w:num>
  <w:num w:numId="16">
    <w:abstractNumId w:val="15"/>
  </w:num>
  <w:num w:numId="17">
    <w:abstractNumId w:val="14"/>
  </w:num>
  <w:num w:numId="18">
    <w:abstractNumId w:val="10"/>
  </w:num>
  <w:num w:numId="19">
    <w:abstractNumId w:val="19"/>
  </w:num>
  <w:num w:numId="20">
    <w:abstractNumId w:val="12"/>
  </w:num>
  <w:num w:numId="21">
    <w:abstractNumId w:val="17"/>
  </w:num>
  <w:num w:numId="22">
    <w:abstractNumId w:val="2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A27"/>
    <w:rsid w:val="0017062B"/>
    <w:rsid w:val="00182B65"/>
    <w:rsid w:val="001A5E48"/>
    <w:rsid w:val="001B00CC"/>
    <w:rsid w:val="001E1E5F"/>
    <w:rsid w:val="00241CE2"/>
    <w:rsid w:val="002570E1"/>
    <w:rsid w:val="002A5CAC"/>
    <w:rsid w:val="002B0AF8"/>
    <w:rsid w:val="002B1374"/>
    <w:rsid w:val="002B2764"/>
    <w:rsid w:val="002E0BA9"/>
    <w:rsid w:val="002E3034"/>
    <w:rsid w:val="003A40F7"/>
    <w:rsid w:val="003B577C"/>
    <w:rsid w:val="003F411E"/>
    <w:rsid w:val="003F41A1"/>
    <w:rsid w:val="0045698D"/>
    <w:rsid w:val="004877E8"/>
    <w:rsid w:val="00491EFF"/>
    <w:rsid w:val="004D1E7C"/>
    <w:rsid w:val="004D3296"/>
    <w:rsid w:val="00543793"/>
    <w:rsid w:val="005526D5"/>
    <w:rsid w:val="00596CC8"/>
    <w:rsid w:val="005C1206"/>
    <w:rsid w:val="00604809"/>
    <w:rsid w:val="00640507"/>
    <w:rsid w:val="006577F6"/>
    <w:rsid w:val="00667D43"/>
    <w:rsid w:val="00671F6B"/>
    <w:rsid w:val="00717869"/>
    <w:rsid w:val="0072062F"/>
    <w:rsid w:val="00787E2B"/>
    <w:rsid w:val="00791287"/>
    <w:rsid w:val="007C4EF7"/>
    <w:rsid w:val="007D518C"/>
    <w:rsid w:val="007D7E3E"/>
    <w:rsid w:val="007E1EA9"/>
    <w:rsid w:val="007E78B6"/>
    <w:rsid w:val="007F6251"/>
    <w:rsid w:val="008022AF"/>
    <w:rsid w:val="00863288"/>
    <w:rsid w:val="008845E2"/>
    <w:rsid w:val="008B6B09"/>
    <w:rsid w:val="008E526F"/>
    <w:rsid w:val="009C638F"/>
    <w:rsid w:val="009F0A27"/>
    <w:rsid w:val="00A33809"/>
    <w:rsid w:val="00A66305"/>
    <w:rsid w:val="00AD0576"/>
    <w:rsid w:val="00B22CE3"/>
    <w:rsid w:val="00B254CB"/>
    <w:rsid w:val="00B34EFC"/>
    <w:rsid w:val="00B45C0F"/>
    <w:rsid w:val="00B615E8"/>
    <w:rsid w:val="00BF4562"/>
    <w:rsid w:val="00BF496E"/>
    <w:rsid w:val="00C41C7F"/>
    <w:rsid w:val="00C6754C"/>
    <w:rsid w:val="00CF3B8A"/>
    <w:rsid w:val="00D23912"/>
    <w:rsid w:val="00D5540C"/>
    <w:rsid w:val="00D72A06"/>
    <w:rsid w:val="00D91F9E"/>
    <w:rsid w:val="00DC1A13"/>
    <w:rsid w:val="00DE7A70"/>
    <w:rsid w:val="00E619F1"/>
    <w:rsid w:val="00E65A70"/>
    <w:rsid w:val="00EA54D4"/>
    <w:rsid w:val="00EB3019"/>
    <w:rsid w:val="00EF60EB"/>
    <w:rsid w:val="00F122CD"/>
    <w:rsid w:val="00F32AA9"/>
    <w:rsid w:val="00F53348"/>
    <w:rsid w:val="00F74B2C"/>
    <w:rsid w:val="00F74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88A39F5-D5D4-4E0C-9091-A3ABCB83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83E41" w:themeColor="text2"/>
        <w:sz w:val="28"/>
        <w:szCs w:val="28"/>
        <w:lang w:val="en-US" w:eastAsia="vi-VN" w:bidi="ar-SA"/>
      </w:rPr>
    </w:rPrDefault>
    <w:pPrDefault>
      <w:pPr>
        <w:spacing w:after="3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6"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D43"/>
  </w:style>
  <w:style w:type="paragraph" w:styleId="Heading1">
    <w:name w:val="heading 1"/>
    <w:basedOn w:val="Normal"/>
    <w:next w:val="Normal"/>
    <w:link w:val="Heading1Char"/>
    <w:uiPriority w:val="5"/>
    <w:qFormat/>
    <w:rsid w:val="007D7E3E"/>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7D7E3E"/>
    <w:pPr>
      <w:keepNext/>
      <w:keepLines/>
      <w:spacing w:before="140" w:after="120" w:line="264" w:lineRule="auto"/>
      <w:outlineLvl w:val="1"/>
    </w:pPr>
    <w:rPr>
      <w:rFonts w:asciiTheme="majorHAnsi" w:eastAsiaTheme="majorEastAsia" w:hAnsiTheme="majorHAnsi" w:cstheme="majorBidi"/>
      <w:b/>
      <w:caps/>
      <w:color w:val="175D6C" w:themeColor="accent1" w:themeShade="80"/>
      <w:sz w:val="24"/>
      <w:szCs w:val="26"/>
    </w:rPr>
  </w:style>
  <w:style w:type="paragraph" w:styleId="Heading3">
    <w:name w:val="heading 3"/>
    <w:basedOn w:val="Normal"/>
    <w:next w:val="Normal"/>
    <w:link w:val="Heading3Char"/>
    <w:uiPriority w:val="7"/>
    <w:semiHidden/>
    <w:unhideWhenUsed/>
    <w:qFormat/>
    <w:rsid w:val="007D7E3E"/>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rsid w:val="007D7E3E"/>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rsid w:val="007D7E3E"/>
    <w:pPr>
      <w:keepNext/>
      <w:keepLines/>
      <w:spacing w:before="140" w:after="120" w:line="264" w:lineRule="auto"/>
      <w:outlineLvl w:val="4"/>
    </w:pPr>
    <w:rPr>
      <w:rFonts w:asciiTheme="majorHAnsi" w:eastAsiaTheme="majorEastAsia" w:hAnsiTheme="majorHAnsi" w:cstheme="majorBidi"/>
      <w:b/>
      <w:caps/>
      <w:color w:val="175D6C" w:themeColor="accent1" w:themeShade="80"/>
      <w:sz w:val="22"/>
    </w:rPr>
  </w:style>
  <w:style w:type="paragraph" w:styleId="Heading6">
    <w:name w:val="heading 6"/>
    <w:basedOn w:val="Normal"/>
    <w:next w:val="Normal"/>
    <w:link w:val="Heading6Char"/>
    <w:uiPriority w:val="9"/>
    <w:semiHidden/>
    <w:unhideWhenUsed/>
    <w:qFormat/>
    <w:rsid w:val="007D7E3E"/>
    <w:pPr>
      <w:keepNext/>
      <w:keepLines/>
      <w:spacing w:before="140" w:after="120" w:line="264" w:lineRule="auto"/>
      <w:outlineLvl w:val="5"/>
    </w:pPr>
    <w:rPr>
      <w:rFonts w:asciiTheme="majorHAnsi" w:eastAsiaTheme="majorEastAsia" w:hAnsiTheme="majorHAnsi" w:cstheme="majorBidi"/>
      <w:caps/>
      <w:color w:val="175D6C" w:themeColor="accent1" w:themeShade="80"/>
      <w:sz w:val="22"/>
    </w:rPr>
  </w:style>
  <w:style w:type="paragraph" w:styleId="Heading7">
    <w:name w:val="heading 7"/>
    <w:basedOn w:val="Normal"/>
    <w:next w:val="Normal"/>
    <w:link w:val="Heading7Char"/>
    <w:uiPriority w:val="9"/>
    <w:semiHidden/>
    <w:unhideWhenUsed/>
    <w:qFormat/>
    <w:rsid w:val="007D7E3E"/>
    <w:pPr>
      <w:keepNext/>
      <w:keepLines/>
      <w:spacing w:before="140" w:after="120" w:line="264" w:lineRule="auto"/>
      <w:outlineLvl w:val="6"/>
    </w:pPr>
    <w:rPr>
      <w:rFonts w:asciiTheme="majorHAnsi" w:eastAsiaTheme="majorEastAsia" w:hAnsiTheme="majorHAnsi" w:cstheme="majorBidi"/>
      <w:b/>
      <w:iCs/>
      <w:caps/>
      <w:color w:val="352E30" w:themeColor="text2" w:themeShade="BF"/>
      <w:sz w:val="22"/>
    </w:rPr>
  </w:style>
  <w:style w:type="paragraph" w:styleId="Heading8">
    <w:name w:val="heading 8"/>
    <w:basedOn w:val="Normal"/>
    <w:next w:val="Normal"/>
    <w:link w:val="Heading8Char"/>
    <w:uiPriority w:val="9"/>
    <w:semiHidden/>
    <w:unhideWhenUsed/>
    <w:qFormat/>
    <w:rsid w:val="007D7E3E"/>
    <w:pPr>
      <w:keepNext/>
      <w:keepLines/>
      <w:spacing w:before="140" w:after="120" w:line="264" w:lineRule="auto"/>
      <w:outlineLvl w:val="7"/>
    </w:pPr>
    <w:rPr>
      <w:rFonts w:asciiTheme="majorHAnsi" w:eastAsiaTheme="majorEastAsia" w:hAnsiTheme="majorHAnsi" w:cstheme="majorBidi"/>
      <w:caps/>
      <w:color w:val="352E30" w:themeColor="text2" w:themeShade="BF"/>
      <w:sz w:val="22"/>
      <w:szCs w:val="21"/>
    </w:rPr>
  </w:style>
  <w:style w:type="paragraph" w:styleId="Heading9">
    <w:name w:val="heading 9"/>
    <w:basedOn w:val="Normal"/>
    <w:next w:val="Normal"/>
    <w:link w:val="Heading9Char"/>
    <w:uiPriority w:val="9"/>
    <w:semiHidden/>
    <w:unhideWhenUsed/>
    <w:qFormat/>
    <w:rsid w:val="007D7E3E"/>
    <w:pPr>
      <w:keepNext/>
      <w:keepLines/>
      <w:spacing w:before="140" w:after="120" w:line="264" w:lineRule="auto"/>
      <w:outlineLvl w:val="8"/>
    </w:pPr>
    <w:rPr>
      <w:rFonts w:asciiTheme="majorHAnsi" w:eastAsiaTheme="majorEastAsia" w:hAnsiTheme="majorHAnsi" w:cstheme="majorBidi"/>
      <w:b/>
      <w:iCs/>
      <w:caps/>
      <w:color w:val="175D6C" w:themeColor="accent1" w:themeShade="80"/>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ngSnhtkHnhtrnh">
    <w:name w:val="Bảng Sổ nhật ký Hành trình"/>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sid w:val="005C1206"/>
    <w:rPr>
      <w:color w:val="595959" w:themeColor="text1" w:themeTint="A6"/>
    </w:rPr>
  </w:style>
  <w:style w:type="paragraph" w:styleId="BalloonText">
    <w:name w:val="Balloon Text"/>
    <w:basedOn w:val="Normal"/>
    <w:link w:val="BalloonTextChar"/>
    <w:uiPriority w:val="99"/>
    <w:semiHidden/>
    <w:unhideWhenUsed/>
    <w:rsid w:val="001A5E48"/>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1A5E48"/>
    <w:rPr>
      <w:rFonts w:ascii="Segoe UI" w:hAnsi="Segoe UI" w:cs="Segoe UI"/>
      <w:sz w:val="22"/>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3F411E"/>
    <w:rPr>
      <w:rFonts w:asciiTheme="majorHAnsi" w:eastAsiaTheme="majorEastAsia" w:hAnsiTheme="majorHAnsi" w:cstheme="majorBidi"/>
      <w:b/>
      <w:caps/>
      <w:color w:val="175D6C" w:themeColor="accent1" w:themeShade="80"/>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sid w:val="007D7E3E"/>
    <w:rPr>
      <w:rFonts w:asciiTheme="majorHAnsi" w:eastAsiaTheme="majorEastAsia" w:hAnsiTheme="majorHAnsi" w:cstheme="majorBidi"/>
      <w:b/>
      <w:caps/>
      <w:color w:val="175D6C" w:themeColor="accent1" w:themeShade="80"/>
      <w:sz w:val="22"/>
    </w:rPr>
  </w:style>
  <w:style w:type="character" w:customStyle="1" w:styleId="Heading6Char">
    <w:name w:val="Heading 6 Char"/>
    <w:basedOn w:val="DefaultParagraphFont"/>
    <w:link w:val="Heading6"/>
    <w:uiPriority w:val="9"/>
    <w:semiHidden/>
    <w:rsid w:val="007D7E3E"/>
    <w:rPr>
      <w:rFonts w:asciiTheme="majorHAnsi" w:eastAsiaTheme="majorEastAsia" w:hAnsiTheme="majorHAnsi" w:cstheme="majorBidi"/>
      <w:caps/>
      <w:color w:val="175D6C" w:themeColor="accent1" w:themeShade="80"/>
      <w:sz w:val="22"/>
    </w:rPr>
  </w:style>
  <w:style w:type="character" w:customStyle="1" w:styleId="Heading7Char">
    <w:name w:val="Heading 7 Char"/>
    <w:basedOn w:val="DefaultParagraphFont"/>
    <w:link w:val="Heading7"/>
    <w:uiPriority w:val="9"/>
    <w:semiHidden/>
    <w:rsid w:val="007D7E3E"/>
    <w:rPr>
      <w:rFonts w:asciiTheme="majorHAnsi" w:eastAsiaTheme="majorEastAsia" w:hAnsiTheme="majorHAnsi" w:cstheme="majorBidi"/>
      <w:b/>
      <w:iCs/>
      <w:caps/>
      <w:color w:val="352E30" w:themeColor="text2" w:themeShade="BF"/>
      <w:sz w:val="22"/>
    </w:rPr>
  </w:style>
  <w:style w:type="character" w:customStyle="1" w:styleId="Heading8Char">
    <w:name w:val="Heading 8 Char"/>
    <w:basedOn w:val="DefaultParagraphFont"/>
    <w:link w:val="Heading8"/>
    <w:uiPriority w:val="9"/>
    <w:semiHidden/>
    <w:rsid w:val="007D7E3E"/>
    <w:rPr>
      <w:rFonts w:asciiTheme="majorHAnsi" w:eastAsiaTheme="majorEastAsia" w:hAnsiTheme="majorHAnsi" w:cstheme="majorBidi"/>
      <w:caps/>
      <w:color w:val="352E30" w:themeColor="text2" w:themeShade="BF"/>
      <w:sz w:val="22"/>
      <w:szCs w:val="21"/>
    </w:rPr>
  </w:style>
  <w:style w:type="character" w:customStyle="1" w:styleId="Heading9Char">
    <w:name w:val="Heading 9 Char"/>
    <w:basedOn w:val="DefaultParagraphFont"/>
    <w:link w:val="Heading9"/>
    <w:uiPriority w:val="9"/>
    <w:semiHidden/>
    <w:rsid w:val="007D7E3E"/>
    <w:rPr>
      <w:rFonts w:asciiTheme="majorHAnsi" w:eastAsiaTheme="majorEastAsia" w:hAnsiTheme="majorHAnsi" w:cstheme="majorBidi"/>
      <w:b/>
      <w:iCs/>
      <w:caps/>
      <w:color w:val="175D6C" w:themeColor="accent1" w:themeShade="80"/>
      <w:sz w:val="22"/>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rsid w:val="007D7E3E"/>
    <w:pPr>
      <w:spacing w:before="260" w:after="260"/>
      <w:contextualSpacing/>
    </w:pPr>
    <w:rPr>
      <w:iCs/>
      <w:color w:val="175D6C" w:themeColor="accent1" w:themeShade="80"/>
      <w:sz w:val="40"/>
    </w:rPr>
  </w:style>
  <w:style w:type="character" w:customStyle="1" w:styleId="IntenseQuoteChar">
    <w:name w:val="Intense Quote Char"/>
    <w:basedOn w:val="DefaultParagraphFont"/>
    <w:link w:val="IntenseQuote"/>
    <w:uiPriority w:val="30"/>
    <w:semiHidden/>
    <w:rsid w:val="007D7E3E"/>
    <w:rPr>
      <w:iCs/>
      <w:color w:val="175D6C" w:themeColor="accent1" w:themeShade="80"/>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rsid w:val="001A5E48"/>
    <w:pPr>
      <w:spacing w:after="200" w:line="240" w:lineRule="auto"/>
    </w:pPr>
    <w:rPr>
      <w:iCs/>
      <w:sz w:val="22"/>
      <w:szCs w:val="18"/>
    </w:rPr>
  </w:style>
  <w:style w:type="character" w:styleId="IntenseEmphasis">
    <w:name w:val="Intense Emphasis"/>
    <w:basedOn w:val="DefaultParagraphFont"/>
    <w:uiPriority w:val="28"/>
    <w:semiHidden/>
    <w:unhideWhenUsed/>
    <w:qFormat/>
    <w:rsid w:val="003F41A1"/>
    <w:rPr>
      <w:b/>
      <w:i w:val="0"/>
      <w:iCs/>
      <w:color w:val="175D6C" w:themeColor="accent1" w:themeShade="80"/>
    </w:rPr>
  </w:style>
  <w:style w:type="character" w:styleId="Emphasis">
    <w:name w:val="Emphasis"/>
    <w:basedOn w:val="DefaultParagraphFont"/>
    <w:uiPriority w:val="20"/>
    <w:semiHidden/>
    <w:unhideWhenUsed/>
    <w:qFormat/>
    <w:rsid w:val="007D7E3E"/>
    <w:rPr>
      <w:i w:val="0"/>
      <w:iCs/>
      <w:color w:val="175D6C" w:themeColor="accent1" w:themeShade="80"/>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sid w:val="00241CE2"/>
    <w:rPr>
      <w:b w:val="0"/>
      <w:i w:val="0"/>
      <w:iCs/>
      <w:color w:val="352E30" w:themeColor="text2" w:themeShade="BF"/>
    </w:rPr>
  </w:style>
  <w:style w:type="paragraph" w:styleId="Header">
    <w:name w:val="header"/>
    <w:basedOn w:val="Normal"/>
    <w:link w:val="HeaderChar"/>
    <w:uiPriority w:val="99"/>
    <w:qFormat/>
    <w:rsid w:val="008B6B09"/>
    <w:pPr>
      <w:spacing w:after="0" w:line="240" w:lineRule="auto"/>
    </w:pPr>
  </w:style>
  <w:style w:type="character" w:customStyle="1" w:styleId="HeaderChar">
    <w:name w:val="Header Char"/>
    <w:basedOn w:val="DefaultParagraphFont"/>
    <w:link w:val="Header"/>
    <w:uiPriority w:val="99"/>
    <w:rsid w:val="008B6B09"/>
  </w:style>
  <w:style w:type="paragraph" w:styleId="BodyText3">
    <w:name w:val="Body Text 3"/>
    <w:basedOn w:val="Normal"/>
    <w:link w:val="BodyText3Char"/>
    <w:uiPriority w:val="99"/>
    <w:semiHidden/>
    <w:unhideWhenUsed/>
    <w:rsid w:val="001A5E48"/>
    <w:pPr>
      <w:spacing w:after="120"/>
    </w:pPr>
    <w:rPr>
      <w:sz w:val="22"/>
      <w:szCs w:val="16"/>
    </w:rPr>
  </w:style>
  <w:style w:type="character" w:customStyle="1" w:styleId="BodyText3Char">
    <w:name w:val="Body Text 3 Char"/>
    <w:basedOn w:val="DefaultParagraphFont"/>
    <w:link w:val="BodyText3"/>
    <w:uiPriority w:val="99"/>
    <w:semiHidden/>
    <w:rsid w:val="001A5E48"/>
    <w:rPr>
      <w:sz w:val="22"/>
      <w:szCs w:val="16"/>
    </w:rPr>
  </w:style>
  <w:style w:type="paragraph" w:styleId="BodyTextIndent3">
    <w:name w:val="Body Text Indent 3"/>
    <w:basedOn w:val="Normal"/>
    <w:link w:val="BodyTextIndent3Char"/>
    <w:uiPriority w:val="99"/>
    <w:semiHidden/>
    <w:unhideWhenUsed/>
    <w:rsid w:val="001A5E4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1A5E48"/>
    <w:rPr>
      <w:sz w:val="22"/>
      <w:szCs w:val="16"/>
    </w:rPr>
  </w:style>
  <w:style w:type="character" w:styleId="CommentReference">
    <w:name w:val="annotation reference"/>
    <w:basedOn w:val="DefaultParagraphFont"/>
    <w:uiPriority w:val="99"/>
    <w:semiHidden/>
    <w:unhideWhenUsed/>
    <w:rsid w:val="001A5E48"/>
    <w:rPr>
      <w:sz w:val="22"/>
      <w:szCs w:val="16"/>
    </w:rPr>
  </w:style>
  <w:style w:type="paragraph" w:styleId="CommentText">
    <w:name w:val="annotation text"/>
    <w:basedOn w:val="Normal"/>
    <w:link w:val="CommentTextChar"/>
    <w:uiPriority w:val="99"/>
    <w:semiHidden/>
    <w:unhideWhenUsed/>
    <w:rsid w:val="001A5E48"/>
    <w:pPr>
      <w:spacing w:line="240" w:lineRule="auto"/>
    </w:pPr>
    <w:rPr>
      <w:sz w:val="22"/>
      <w:szCs w:val="20"/>
    </w:rPr>
  </w:style>
  <w:style w:type="character" w:customStyle="1" w:styleId="CommentTextChar">
    <w:name w:val="Comment Text Char"/>
    <w:basedOn w:val="DefaultParagraphFont"/>
    <w:link w:val="CommentText"/>
    <w:uiPriority w:val="99"/>
    <w:semiHidden/>
    <w:rsid w:val="001A5E48"/>
    <w:rPr>
      <w:sz w:val="22"/>
      <w:szCs w:val="20"/>
    </w:rPr>
  </w:style>
  <w:style w:type="paragraph" w:styleId="CommentSubject">
    <w:name w:val="annotation subject"/>
    <w:basedOn w:val="CommentText"/>
    <w:next w:val="CommentText"/>
    <w:link w:val="CommentSubjectChar"/>
    <w:uiPriority w:val="99"/>
    <w:semiHidden/>
    <w:unhideWhenUsed/>
    <w:rsid w:val="001A5E48"/>
    <w:rPr>
      <w:b/>
      <w:bCs/>
    </w:rPr>
  </w:style>
  <w:style w:type="character" w:customStyle="1" w:styleId="CommentSubjectChar">
    <w:name w:val="Comment Subject Char"/>
    <w:basedOn w:val="CommentTextChar"/>
    <w:link w:val="CommentSubject"/>
    <w:uiPriority w:val="99"/>
    <w:semiHidden/>
    <w:rsid w:val="001A5E48"/>
    <w:rPr>
      <w:b/>
      <w:bCs/>
      <w:sz w:val="22"/>
      <w:szCs w:val="20"/>
    </w:rPr>
  </w:style>
  <w:style w:type="paragraph" w:styleId="DocumentMap">
    <w:name w:val="Document Map"/>
    <w:basedOn w:val="Normal"/>
    <w:link w:val="DocumentMapChar"/>
    <w:uiPriority w:val="99"/>
    <w:semiHidden/>
    <w:unhideWhenUsed/>
    <w:rsid w:val="001A5E48"/>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1A5E48"/>
    <w:rPr>
      <w:rFonts w:ascii="Segoe UI" w:hAnsi="Segoe UI" w:cs="Segoe UI"/>
      <w:sz w:val="22"/>
      <w:szCs w:val="16"/>
    </w:rPr>
  </w:style>
  <w:style w:type="paragraph" w:styleId="EndnoteText">
    <w:name w:val="endnote text"/>
    <w:basedOn w:val="Normal"/>
    <w:link w:val="EndnoteTextChar"/>
    <w:uiPriority w:val="99"/>
    <w:semiHidden/>
    <w:unhideWhenUsed/>
    <w:rsid w:val="001A5E48"/>
    <w:pPr>
      <w:spacing w:after="0" w:line="240" w:lineRule="auto"/>
    </w:pPr>
    <w:rPr>
      <w:sz w:val="22"/>
      <w:szCs w:val="20"/>
    </w:rPr>
  </w:style>
  <w:style w:type="character" w:customStyle="1" w:styleId="EndnoteTextChar">
    <w:name w:val="Endnote Text Char"/>
    <w:basedOn w:val="DefaultParagraphFont"/>
    <w:link w:val="EndnoteText"/>
    <w:uiPriority w:val="99"/>
    <w:semiHidden/>
    <w:rsid w:val="001A5E48"/>
    <w:rPr>
      <w:sz w:val="22"/>
      <w:szCs w:val="20"/>
    </w:rPr>
  </w:style>
  <w:style w:type="paragraph" w:styleId="EnvelopeReturn">
    <w:name w:val="envelope return"/>
    <w:basedOn w:val="Normal"/>
    <w:uiPriority w:val="99"/>
    <w:semiHidden/>
    <w:unhideWhenUsed/>
    <w:rsid w:val="001A5E48"/>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1A5E48"/>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1A5E48"/>
    <w:rPr>
      <w:sz w:val="22"/>
      <w:szCs w:val="20"/>
    </w:rPr>
  </w:style>
  <w:style w:type="character" w:styleId="HTMLCode">
    <w:name w:val="HTML Code"/>
    <w:basedOn w:val="DefaultParagraphFont"/>
    <w:uiPriority w:val="99"/>
    <w:semiHidden/>
    <w:unhideWhenUsed/>
    <w:rsid w:val="001A5E48"/>
    <w:rPr>
      <w:rFonts w:ascii="Consolas" w:hAnsi="Consolas"/>
      <w:sz w:val="22"/>
      <w:szCs w:val="20"/>
    </w:rPr>
  </w:style>
  <w:style w:type="character" w:styleId="HTMLKeyboard">
    <w:name w:val="HTML Keyboard"/>
    <w:basedOn w:val="DefaultParagraphFont"/>
    <w:uiPriority w:val="99"/>
    <w:semiHidden/>
    <w:unhideWhenUsed/>
    <w:rsid w:val="001A5E48"/>
    <w:rPr>
      <w:rFonts w:ascii="Consolas" w:hAnsi="Consolas"/>
      <w:sz w:val="22"/>
      <w:szCs w:val="20"/>
    </w:rPr>
  </w:style>
  <w:style w:type="paragraph" w:styleId="HTMLPreformatted">
    <w:name w:val="HTML Preformatted"/>
    <w:basedOn w:val="Normal"/>
    <w:link w:val="HTMLPreformattedChar"/>
    <w:uiPriority w:val="99"/>
    <w:semiHidden/>
    <w:unhideWhenUsed/>
    <w:rsid w:val="001A5E48"/>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1A5E48"/>
    <w:rPr>
      <w:rFonts w:ascii="Consolas" w:hAnsi="Consolas"/>
      <w:sz w:val="22"/>
      <w:szCs w:val="20"/>
    </w:rPr>
  </w:style>
  <w:style w:type="character" w:styleId="HTMLTypewriter">
    <w:name w:val="HTML Typewriter"/>
    <w:basedOn w:val="DefaultParagraphFont"/>
    <w:uiPriority w:val="99"/>
    <w:semiHidden/>
    <w:unhideWhenUsed/>
    <w:rsid w:val="001A5E48"/>
    <w:rPr>
      <w:rFonts w:ascii="Consolas" w:hAnsi="Consolas"/>
      <w:sz w:val="22"/>
      <w:szCs w:val="20"/>
    </w:rPr>
  </w:style>
  <w:style w:type="paragraph" w:styleId="MacroText">
    <w:name w:val="macro"/>
    <w:link w:val="MacroTextChar"/>
    <w:uiPriority w:val="99"/>
    <w:semiHidden/>
    <w:unhideWhenUsed/>
    <w:rsid w:val="001A5E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1A5E48"/>
    <w:rPr>
      <w:rFonts w:ascii="Consolas" w:hAnsi="Consolas"/>
      <w:sz w:val="22"/>
      <w:szCs w:val="20"/>
    </w:rPr>
  </w:style>
  <w:style w:type="paragraph" w:styleId="PlainText">
    <w:name w:val="Plain Text"/>
    <w:basedOn w:val="Normal"/>
    <w:link w:val="PlainTextChar"/>
    <w:uiPriority w:val="99"/>
    <w:semiHidden/>
    <w:unhideWhenUsed/>
    <w:rsid w:val="001A5E48"/>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1A5E48"/>
    <w:rPr>
      <w:rFonts w:ascii="Consolas" w:hAnsi="Consolas"/>
      <w:sz w:val="22"/>
      <w:szCs w:val="21"/>
    </w:rPr>
  </w:style>
  <w:style w:type="paragraph" w:styleId="BlockText">
    <w:name w:val="Block Text"/>
    <w:basedOn w:val="Normal"/>
    <w:uiPriority w:val="99"/>
    <w:semiHidden/>
    <w:unhideWhenUsed/>
    <w:rsid w:val="007D7E3E"/>
    <w:pPr>
      <w:pBdr>
        <w:top w:val="single" w:sz="2" w:space="10" w:color="33B7D3" w:themeColor="accent1" w:shadow="1" w:frame="1"/>
        <w:left w:val="single" w:sz="2" w:space="10" w:color="33B7D3" w:themeColor="accent1" w:shadow="1" w:frame="1"/>
        <w:bottom w:val="single" w:sz="2" w:space="10" w:color="33B7D3" w:themeColor="accent1" w:shadow="1" w:frame="1"/>
        <w:right w:val="single" w:sz="2" w:space="10" w:color="33B7D3" w:themeColor="accent1" w:shadow="1" w:frame="1"/>
      </w:pBdr>
      <w:ind w:left="1152" w:right="1152"/>
    </w:pPr>
    <w:rPr>
      <w:rFonts w:eastAsiaTheme="minorEastAsia"/>
      <w:i/>
      <w:iCs/>
      <w:color w:val="175D6C" w:themeColor="accent1" w:themeShade="80"/>
    </w:rPr>
  </w:style>
  <w:style w:type="character" w:styleId="FollowedHyperlink">
    <w:name w:val="FollowedHyperlink"/>
    <w:basedOn w:val="DefaultParagraphFont"/>
    <w:uiPriority w:val="99"/>
    <w:semiHidden/>
    <w:unhideWhenUsed/>
    <w:rsid w:val="005C1206"/>
    <w:rPr>
      <w:color w:val="7F2A6C" w:themeColor="accent6" w:themeShade="80"/>
      <w:u w:val="single"/>
    </w:rPr>
  </w:style>
  <w:style w:type="character" w:styleId="Hyperlink">
    <w:name w:val="Hyperlink"/>
    <w:basedOn w:val="DefaultParagraphFont"/>
    <w:uiPriority w:val="99"/>
    <w:unhideWhenUsed/>
    <w:rsid w:val="003F41A1"/>
    <w:rPr>
      <w:color w:val="175D6C"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3846">
      <w:bodyDiv w:val="1"/>
      <w:marLeft w:val="0"/>
      <w:marRight w:val="0"/>
      <w:marTop w:val="0"/>
      <w:marBottom w:val="0"/>
      <w:divBdr>
        <w:top w:val="none" w:sz="0" w:space="0" w:color="auto"/>
        <w:left w:val="none" w:sz="0" w:space="0" w:color="auto"/>
        <w:bottom w:val="none" w:sz="0" w:space="0" w:color="auto"/>
        <w:right w:val="none" w:sz="0" w:space="0" w:color="auto"/>
      </w:divBdr>
    </w:div>
    <w:div w:id="1350376373">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Downloads\TF16392905.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TF16392905.dotx</Template>
  <TotalTime>161</TotalTime>
  <Pages>1</Pages>
  <Words>1339</Words>
  <Characters>7635</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2018-12-10T13:37:00Z</dcterms:created>
  <dcterms:modified xsi:type="dcterms:W3CDTF">2018-12-12T05:58:00Z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