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4B" w:rsidRDefault="00AF4C6E" w:rsidP="00882F7C">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82F7C">
        <w:rPr>
          <w:sz w:val="24"/>
          <w:szCs w:val="24"/>
        </w:rPr>
        <w:t xml:space="preserve">            </w:t>
      </w:r>
      <w:r>
        <w:rPr>
          <w:sz w:val="24"/>
          <w:szCs w:val="24"/>
        </w:rPr>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882F7C">
        <w:rPr>
          <w:sz w:val="24"/>
          <w:szCs w:val="24"/>
        </w:rPr>
        <w:t xml:space="preserve">      </w:t>
      </w:r>
      <w:r w:rsidR="00AF4C6E">
        <w:rPr>
          <w:sz w:val="24"/>
          <w:szCs w:val="24"/>
        </w:rPr>
        <w:t>PLD Agile</w:t>
      </w:r>
    </w:p>
    <w:p w:rsidR="009E7D4B" w:rsidRDefault="00882F7C">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F4C6E">
        <w:rPr>
          <w:sz w:val="24"/>
          <w:szCs w:val="24"/>
        </w:rPr>
        <w:tab/>
      </w:r>
      <w:r>
        <w:rPr>
          <w:sz w:val="24"/>
          <w:szCs w:val="24"/>
        </w:rPr>
        <w:tab/>
        <w:t xml:space="preserve">    </w:t>
      </w:r>
      <w:r w:rsidR="00AF4C6E">
        <w:rPr>
          <w:sz w:val="24"/>
          <w:szCs w:val="24"/>
        </w:rPr>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Default="00AF4C6E">
      <w:pPr>
        <w:rPr>
          <w:sz w:val="24"/>
          <w:szCs w:val="24"/>
        </w:rPr>
      </w:pPr>
      <w:r>
        <w:rPr>
          <w:sz w:val="24"/>
          <w:szCs w:val="24"/>
        </w:rPr>
        <w:t xml:space="preserve">MEKHALFA </w:t>
      </w:r>
      <w:proofErr w:type="spellStart"/>
      <w:r>
        <w:rPr>
          <w:sz w:val="24"/>
          <w:szCs w:val="24"/>
        </w:rPr>
        <w:t>Taki</w:t>
      </w:r>
      <w:proofErr w:type="spellEnd"/>
      <w:r>
        <w:rPr>
          <w:sz w:val="24"/>
          <w:szCs w:val="24"/>
        </w:rPr>
        <w:t xml:space="preserve"> Eddine</w:t>
      </w:r>
    </w:p>
    <w:p w:rsidR="009E7D4B" w:rsidRDefault="00AF4C6E">
      <w:pPr>
        <w:rPr>
          <w:sz w:val="24"/>
          <w:szCs w:val="24"/>
        </w:rPr>
      </w:pPr>
      <w:r>
        <w:rPr>
          <w:sz w:val="24"/>
          <w:szCs w:val="24"/>
        </w:rPr>
        <w:t xml:space="preserve">YE </w:t>
      </w:r>
      <w:proofErr w:type="spellStart"/>
      <w:r>
        <w:rPr>
          <w:sz w:val="24"/>
          <w:szCs w:val="24"/>
        </w:rPr>
        <w:t>Tianjian</w:t>
      </w:r>
      <w:proofErr w:type="spellEnd"/>
    </w:p>
    <w:p w:rsidR="009E7D4B" w:rsidRDefault="009E7D4B">
      <w:pPr>
        <w:rPr>
          <w:b/>
          <w:sz w:val="24"/>
          <w:szCs w:val="24"/>
          <w:u w:val="single"/>
        </w:rPr>
      </w:pPr>
    </w:p>
    <w:p w:rsidR="009E7D4B" w:rsidRDefault="00E7433E">
      <w:pPr>
        <w:jc w:val="center"/>
        <w:rPr>
          <w:b/>
          <w:sz w:val="40"/>
          <w:szCs w:val="40"/>
          <w:u w:val="single"/>
        </w:rPr>
      </w:pPr>
      <w:r>
        <w:rPr>
          <w:b/>
          <w:sz w:val="40"/>
          <w:szCs w:val="40"/>
          <w:u w:val="single"/>
        </w:rPr>
        <w:t>Bilan du PLD</w:t>
      </w:r>
      <w:r w:rsidR="00AF4C6E">
        <w:rPr>
          <w:b/>
          <w:sz w:val="40"/>
          <w:szCs w:val="40"/>
          <w:u w:val="single"/>
        </w:rPr>
        <w:t xml:space="preserve"> : </w:t>
      </w:r>
    </w:p>
    <w:p w:rsidR="009E7D4B" w:rsidRDefault="009E7D4B">
      <w:pPr>
        <w:rPr>
          <w:b/>
          <w:sz w:val="24"/>
          <w:szCs w:val="24"/>
          <w:u w:val="single"/>
        </w:rPr>
      </w:pPr>
    </w:p>
    <w:p w:rsidR="009E7D4B" w:rsidRDefault="00AF4C6E">
      <w:r>
        <w:rPr>
          <w:sz w:val="28"/>
          <w:szCs w:val="28"/>
          <w:u w:val="single"/>
        </w:rPr>
        <w:t>Table des matières :</w:t>
      </w:r>
    </w:p>
    <w:p w:rsidR="00882F7C"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061020" w:history="1">
        <w:r w:rsidR="00882F7C" w:rsidRPr="00133F11">
          <w:rPr>
            <w:rStyle w:val="Lienhypertexte"/>
            <w:noProof/>
          </w:rPr>
          <w:t>Planning :</w:t>
        </w:r>
        <w:r w:rsidR="00882F7C">
          <w:rPr>
            <w:noProof/>
            <w:webHidden/>
          </w:rPr>
          <w:tab/>
        </w:r>
        <w:r w:rsidR="00882F7C">
          <w:rPr>
            <w:noProof/>
            <w:webHidden/>
          </w:rPr>
          <w:fldChar w:fldCharType="begin"/>
        </w:r>
        <w:r w:rsidR="00882F7C">
          <w:rPr>
            <w:noProof/>
            <w:webHidden/>
          </w:rPr>
          <w:instrText xml:space="preserve"> PAGEREF _Toc530061020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1" w:history="1">
        <w:r w:rsidRPr="00133F11">
          <w:rPr>
            <w:rStyle w:val="Lienhypertexte"/>
            <w:noProof/>
          </w:rPr>
          <w:t>Planning Prévisionnel de la première itération :</w:t>
        </w:r>
        <w:r>
          <w:rPr>
            <w:noProof/>
            <w:webHidden/>
          </w:rPr>
          <w:tab/>
        </w:r>
        <w:r>
          <w:rPr>
            <w:noProof/>
            <w:webHidden/>
          </w:rPr>
          <w:fldChar w:fldCharType="begin"/>
        </w:r>
        <w:r>
          <w:rPr>
            <w:noProof/>
            <w:webHidden/>
          </w:rPr>
          <w:instrText xml:space="preserve"> PAGEREF _Toc530061021 \h </w:instrText>
        </w:r>
        <w:r>
          <w:rPr>
            <w:noProof/>
            <w:webHidden/>
          </w:rPr>
        </w:r>
        <w:r>
          <w:rPr>
            <w:noProof/>
            <w:webHidden/>
          </w:rPr>
          <w:fldChar w:fldCharType="separate"/>
        </w:r>
        <w:r>
          <w:rPr>
            <w:noProof/>
            <w:webHidden/>
          </w:rPr>
          <w:t>2</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2" w:history="1">
        <w:r w:rsidRPr="00133F11">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_Toc530061022 \h </w:instrText>
        </w:r>
        <w:r>
          <w:rPr>
            <w:noProof/>
            <w:webHidden/>
          </w:rPr>
        </w:r>
        <w:r>
          <w:rPr>
            <w:noProof/>
            <w:webHidden/>
          </w:rPr>
          <w:fldChar w:fldCharType="separate"/>
        </w:r>
        <w:r>
          <w:rPr>
            <w:noProof/>
            <w:webHidden/>
          </w:rPr>
          <w:t>3</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3" w:history="1">
        <w:r w:rsidRPr="00133F11">
          <w:rPr>
            <w:rStyle w:val="Lienhypertexte"/>
            <w:noProof/>
          </w:rPr>
          <w:t>Planning Prévisionnel de la seconde itération :</w:t>
        </w:r>
        <w:r>
          <w:rPr>
            <w:noProof/>
            <w:webHidden/>
          </w:rPr>
          <w:tab/>
        </w:r>
        <w:r>
          <w:rPr>
            <w:noProof/>
            <w:webHidden/>
          </w:rPr>
          <w:fldChar w:fldCharType="begin"/>
        </w:r>
        <w:r>
          <w:rPr>
            <w:noProof/>
            <w:webHidden/>
          </w:rPr>
          <w:instrText xml:space="preserve"> PAGEREF _Toc530061023 \h </w:instrText>
        </w:r>
        <w:r>
          <w:rPr>
            <w:noProof/>
            <w:webHidden/>
          </w:rPr>
        </w:r>
        <w:r>
          <w:rPr>
            <w:noProof/>
            <w:webHidden/>
          </w:rPr>
          <w:fldChar w:fldCharType="separate"/>
        </w:r>
        <w:r>
          <w:rPr>
            <w:noProof/>
            <w:webHidden/>
          </w:rPr>
          <w:t>4</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4" w:history="1">
        <w:r w:rsidRPr="00133F11">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_Toc530061024 \h </w:instrText>
        </w:r>
        <w:r>
          <w:rPr>
            <w:noProof/>
            <w:webHidden/>
          </w:rPr>
        </w:r>
        <w:r>
          <w:rPr>
            <w:noProof/>
            <w:webHidden/>
          </w:rPr>
          <w:fldChar w:fldCharType="separate"/>
        </w:r>
        <w:r>
          <w:rPr>
            <w:noProof/>
            <w:webHidden/>
          </w:rPr>
          <w:t>5</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25" w:history="1">
        <w:r w:rsidRPr="00133F11">
          <w:rPr>
            <w:rStyle w:val="Lienhypertexte"/>
            <w:noProof/>
          </w:rPr>
          <w:t>Choix Architecturaux et Design Pattern :</w:t>
        </w:r>
        <w:r>
          <w:rPr>
            <w:noProof/>
            <w:webHidden/>
          </w:rPr>
          <w:tab/>
        </w:r>
        <w:r>
          <w:rPr>
            <w:noProof/>
            <w:webHidden/>
          </w:rPr>
          <w:fldChar w:fldCharType="begin"/>
        </w:r>
        <w:r>
          <w:rPr>
            <w:noProof/>
            <w:webHidden/>
          </w:rPr>
          <w:instrText xml:space="preserve"> PAGEREF _Toc530061025 \h </w:instrText>
        </w:r>
        <w:r>
          <w:rPr>
            <w:noProof/>
            <w:webHidden/>
          </w:rPr>
        </w:r>
        <w:r>
          <w:rPr>
            <w:noProof/>
            <w:webHidden/>
          </w:rPr>
          <w:fldChar w:fldCharType="separate"/>
        </w:r>
        <w:r>
          <w:rPr>
            <w:noProof/>
            <w:webHidden/>
          </w:rPr>
          <w:t>6</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26" w:history="1">
        <w:r w:rsidRPr="00133F11">
          <w:rPr>
            <w:rStyle w:val="Lienhypertexte"/>
            <w:noProof/>
          </w:rPr>
          <w:t>Diagramme de classes de la première itération :</w:t>
        </w:r>
        <w:r>
          <w:rPr>
            <w:noProof/>
            <w:webHidden/>
          </w:rPr>
          <w:tab/>
        </w:r>
        <w:r>
          <w:rPr>
            <w:noProof/>
            <w:webHidden/>
          </w:rPr>
          <w:fldChar w:fldCharType="begin"/>
        </w:r>
        <w:r>
          <w:rPr>
            <w:noProof/>
            <w:webHidden/>
          </w:rPr>
          <w:instrText xml:space="preserve"> PAGEREF _Toc530061026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7" w:history="1">
        <w:r w:rsidRPr="00133F11">
          <w:rPr>
            <w:rStyle w:val="Lienhypertexte"/>
            <w:noProof/>
          </w:rPr>
          <w:t>Diagramme de packages :</w:t>
        </w:r>
        <w:r>
          <w:rPr>
            <w:noProof/>
            <w:webHidden/>
          </w:rPr>
          <w:tab/>
        </w:r>
        <w:r>
          <w:rPr>
            <w:noProof/>
            <w:webHidden/>
          </w:rPr>
          <w:fldChar w:fldCharType="begin"/>
        </w:r>
        <w:r>
          <w:rPr>
            <w:noProof/>
            <w:webHidden/>
          </w:rPr>
          <w:instrText xml:space="preserve"> PAGEREF _Toc530061027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8" w:history="1">
        <w:r w:rsidRPr="00133F11">
          <w:rPr>
            <w:rStyle w:val="Lienhypertexte"/>
            <w:noProof/>
          </w:rPr>
          <w:t>Diagrammes de classes :</w:t>
        </w:r>
        <w:r>
          <w:rPr>
            <w:noProof/>
            <w:webHidden/>
          </w:rPr>
          <w:tab/>
        </w:r>
        <w:r>
          <w:rPr>
            <w:noProof/>
            <w:webHidden/>
          </w:rPr>
          <w:fldChar w:fldCharType="begin"/>
        </w:r>
        <w:r>
          <w:rPr>
            <w:noProof/>
            <w:webHidden/>
          </w:rPr>
          <w:instrText xml:space="preserve"> PAGEREF _Toc530061028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29" w:history="1">
        <w:r w:rsidRPr="00133F11">
          <w:rPr>
            <w:rStyle w:val="Lienhypertexte"/>
            <w:noProof/>
          </w:rPr>
          <w:t>Package Calcules :</w:t>
        </w:r>
        <w:r>
          <w:rPr>
            <w:noProof/>
            <w:webHidden/>
          </w:rPr>
          <w:tab/>
        </w:r>
        <w:r>
          <w:rPr>
            <w:noProof/>
            <w:webHidden/>
          </w:rPr>
          <w:fldChar w:fldCharType="begin"/>
        </w:r>
        <w:r>
          <w:rPr>
            <w:noProof/>
            <w:webHidden/>
          </w:rPr>
          <w:instrText xml:space="preserve"> PAGEREF _Toc530061029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0" w:history="1">
        <w:r w:rsidRPr="00133F11">
          <w:rPr>
            <w:rStyle w:val="Lienhypertexte"/>
            <w:noProof/>
          </w:rPr>
          <w:t>Package XMLHelpers :</w:t>
        </w:r>
        <w:r>
          <w:rPr>
            <w:noProof/>
            <w:webHidden/>
          </w:rPr>
          <w:tab/>
        </w:r>
        <w:r>
          <w:rPr>
            <w:noProof/>
            <w:webHidden/>
          </w:rPr>
          <w:fldChar w:fldCharType="begin"/>
        </w:r>
        <w:r>
          <w:rPr>
            <w:noProof/>
            <w:webHidden/>
          </w:rPr>
          <w:instrText xml:space="preserve"> PAGEREF _Toc530061030 \h </w:instrText>
        </w:r>
        <w:r>
          <w:rPr>
            <w:noProof/>
            <w:webHidden/>
          </w:rPr>
        </w:r>
        <w:r>
          <w:rPr>
            <w:noProof/>
            <w:webHidden/>
          </w:rPr>
          <w:fldChar w:fldCharType="separate"/>
        </w:r>
        <w:r>
          <w:rPr>
            <w:noProof/>
            <w:webHidden/>
          </w:rPr>
          <w:t>9</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1" w:history="1">
        <w:r w:rsidRPr="00133F11">
          <w:rPr>
            <w:rStyle w:val="Lienhypertexte"/>
            <w:noProof/>
          </w:rPr>
          <w:t>Package Metier :</w:t>
        </w:r>
        <w:r>
          <w:rPr>
            <w:noProof/>
            <w:webHidden/>
          </w:rPr>
          <w:tab/>
        </w:r>
        <w:r>
          <w:rPr>
            <w:noProof/>
            <w:webHidden/>
          </w:rPr>
          <w:fldChar w:fldCharType="begin"/>
        </w:r>
        <w:r>
          <w:rPr>
            <w:noProof/>
            <w:webHidden/>
          </w:rPr>
          <w:instrText xml:space="preserve"> PAGEREF _Toc530061031 \h </w:instrText>
        </w:r>
        <w:r>
          <w:rPr>
            <w:noProof/>
            <w:webHidden/>
          </w:rPr>
        </w:r>
        <w:r>
          <w:rPr>
            <w:noProof/>
            <w:webHidden/>
          </w:rPr>
          <w:fldChar w:fldCharType="separate"/>
        </w:r>
        <w:r>
          <w:rPr>
            <w:noProof/>
            <w:webHidden/>
          </w:rPr>
          <w:t>9</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2" w:history="1">
        <w:r>
          <w:rPr>
            <w:noProof/>
            <w:webHidden/>
          </w:rPr>
          <w:tab/>
        </w:r>
        <w:r>
          <w:rPr>
            <w:noProof/>
            <w:webHidden/>
          </w:rPr>
          <w:fldChar w:fldCharType="begin"/>
        </w:r>
        <w:r>
          <w:rPr>
            <w:noProof/>
            <w:webHidden/>
          </w:rPr>
          <w:instrText xml:space="preserve"> PAGEREF _Toc530061032 \h </w:instrText>
        </w:r>
        <w:r>
          <w:rPr>
            <w:noProof/>
            <w:webHidden/>
          </w:rPr>
        </w:r>
        <w:r>
          <w:rPr>
            <w:noProof/>
            <w:webHidden/>
          </w:rPr>
          <w:fldChar w:fldCharType="separate"/>
        </w:r>
        <w:r>
          <w:rPr>
            <w:noProof/>
            <w:webHidden/>
          </w:rPr>
          <w:t>10</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3" w:history="1">
        <w:r w:rsidRPr="00133F11">
          <w:rPr>
            <w:rStyle w:val="Lienhypertexte"/>
            <w:noProof/>
          </w:rPr>
          <w:t>Comparaison des diagrammes de classes :</w:t>
        </w:r>
        <w:r>
          <w:rPr>
            <w:noProof/>
            <w:webHidden/>
          </w:rPr>
          <w:tab/>
        </w:r>
        <w:r>
          <w:rPr>
            <w:noProof/>
            <w:webHidden/>
          </w:rPr>
          <w:fldChar w:fldCharType="begin"/>
        </w:r>
        <w:r>
          <w:rPr>
            <w:noProof/>
            <w:webHidden/>
          </w:rPr>
          <w:instrText xml:space="preserve"> PAGEREF _Toc530061033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4" w:history="1">
        <w:r w:rsidRPr="00133F11">
          <w:rPr>
            <w:rStyle w:val="Lienhypertexte"/>
            <w:noProof/>
          </w:rPr>
          <w:t>Couverture des tests :</w:t>
        </w:r>
        <w:r>
          <w:rPr>
            <w:noProof/>
            <w:webHidden/>
          </w:rPr>
          <w:tab/>
        </w:r>
        <w:r>
          <w:rPr>
            <w:noProof/>
            <w:webHidden/>
          </w:rPr>
          <w:fldChar w:fldCharType="begin"/>
        </w:r>
        <w:r>
          <w:rPr>
            <w:noProof/>
            <w:webHidden/>
          </w:rPr>
          <w:instrText xml:space="preserve"> PAGEREF _Toc530061034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5" w:history="1">
        <w:r w:rsidRPr="00133F11">
          <w:rPr>
            <w:rStyle w:val="Lienhypertexte"/>
            <w:noProof/>
          </w:rPr>
          <w:t>Diagramme de classes de l’itération finale :</w:t>
        </w:r>
        <w:r>
          <w:rPr>
            <w:noProof/>
            <w:webHidden/>
          </w:rPr>
          <w:tab/>
        </w:r>
        <w:r>
          <w:rPr>
            <w:noProof/>
            <w:webHidden/>
          </w:rPr>
          <w:fldChar w:fldCharType="begin"/>
        </w:r>
        <w:r>
          <w:rPr>
            <w:noProof/>
            <w:webHidden/>
          </w:rPr>
          <w:instrText xml:space="preserve"> PAGEREF _Toc530061035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6" w:history="1">
        <w:r w:rsidRPr="00133F11">
          <w:rPr>
            <w:rStyle w:val="Lienhypertexte"/>
            <w:noProof/>
          </w:rPr>
          <w:t>Diagramme de Packages :</w:t>
        </w:r>
        <w:r>
          <w:rPr>
            <w:noProof/>
            <w:webHidden/>
          </w:rPr>
          <w:tab/>
        </w:r>
        <w:r>
          <w:rPr>
            <w:noProof/>
            <w:webHidden/>
          </w:rPr>
          <w:fldChar w:fldCharType="begin"/>
        </w:r>
        <w:r>
          <w:rPr>
            <w:noProof/>
            <w:webHidden/>
          </w:rPr>
          <w:instrText xml:space="preserve"> PAGEREF _Toc530061036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7" w:history="1">
        <w:r w:rsidRPr="00133F11">
          <w:rPr>
            <w:rStyle w:val="Lienhypertexte"/>
            <w:noProof/>
          </w:rPr>
          <w:t>Package Modèle :</w:t>
        </w:r>
        <w:r>
          <w:rPr>
            <w:noProof/>
            <w:webHidden/>
          </w:rPr>
          <w:tab/>
        </w:r>
        <w:r>
          <w:rPr>
            <w:noProof/>
            <w:webHidden/>
          </w:rPr>
          <w:fldChar w:fldCharType="begin"/>
        </w:r>
        <w:r>
          <w:rPr>
            <w:noProof/>
            <w:webHidden/>
          </w:rPr>
          <w:instrText xml:space="preserve"> PAGEREF _Toc530061037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8" w:history="1">
        <w:r w:rsidRPr="00133F11">
          <w:rPr>
            <w:rStyle w:val="Lienhypertexte"/>
            <w:noProof/>
          </w:rPr>
          <w:t>Package XMLHelpers :</w:t>
        </w:r>
        <w:r>
          <w:rPr>
            <w:noProof/>
            <w:webHidden/>
          </w:rPr>
          <w:tab/>
        </w:r>
        <w:r>
          <w:rPr>
            <w:noProof/>
            <w:webHidden/>
          </w:rPr>
          <w:fldChar w:fldCharType="begin"/>
        </w:r>
        <w:r>
          <w:rPr>
            <w:noProof/>
            <w:webHidden/>
          </w:rPr>
          <w:instrText xml:space="preserve"> PAGEREF _Toc530061038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9" w:history="1">
        <w:r w:rsidRPr="00133F11">
          <w:rPr>
            <w:rStyle w:val="Lienhypertexte"/>
            <w:noProof/>
          </w:rPr>
          <w:t>Package Métier :</w:t>
        </w:r>
        <w:r>
          <w:rPr>
            <w:noProof/>
            <w:webHidden/>
          </w:rPr>
          <w:tab/>
        </w:r>
        <w:r>
          <w:rPr>
            <w:noProof/>
            <w:webHidden/>
          </w:rPr>
          <w:fldChar w:fldCharType="begin"/>
        </w:r>
        <w:r>
          <w:rPr>
            <w:noProof/>
            <w:webHidden/>
          </w:rPr>
          <w:instrText xml:space="preserve"> PAGEREF _Toc530061039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40" w:history="1">
        <w:r w:rsidRPr="00133F11">
          <w:rPr>
            <w:rStyle w:val="Lienhypertexte"/>
            <w:noProof/>
          </w:rPr>
          <w:t>Package Calcules :</w:t>
        </w:r>
        <w:r>
          <w:rPr>
            <w:noProof/>
            <w:webHidden/>
          </w:rPr>
          <w:tab/>
        </w:r>
        <w:r>
          <w:rPr>
            <w:noProof/>
            <w:webHidden/>
          </w:rPr>
          <w:fldChar w:fldCharType="begin"/>
        </w:r>
        <w:r>
          <w:rPr>
            <w:noProof/>
            <w:webHidden/>
          </w:rPr>
          <w:instrText xml:space="preserve"> PAGEREF _Toc530061040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41" w:history="1">
        <w:r w:rsidRPr="00133F11">
          <w:rPr>
            <w:rStyle w:val="Lienhypertexte"/>
            <w:noProof/>
          </w:rPr>
          <w:t>Package Vue :</w:t>
        </w:r>
        <w:r>
          <w:rPr>
            <w:noProof/>
            <w:webHidden/>
          </w:rPr>
          <w:tab/>
        </w:r>
        <w:r>
          <w:rPr>
            <w:noProof/>
            <w:webHidden/>
          </w:rPr>
          <w:fldChar w:fldCharType="begin"/>
        </w:r>
        <w:r>
          <w:rPr>
            <w:noProof/>
            <w:webHidden/>
          </w:rPr>
          <w:instrText xml:space="preserve"> PAGEREF _Toc530061041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42" w:history="1">
        <w:r w:rsidRPr="00133F11">
          <w:rPr>
            <w:rStyle w:val="Lienhypertexte"/>
            <w:noProof/>
          </w:rPr>
          <w:t>Package Contrôleur :</w:t>
        </w:r>
        <w:r>
          <w:rPr>
            <w:noProof/>
            <w:webHidden/>
          </w:rPr>
          <w:tab/>
        </w:r>
        <w:r>
          <w:rPr>
            <w:noProof/>
            <w:webHidden/>
          </w:rPr>
          <w:fldChar w:fldCharType="begin"/>
        </w:r>
        <w:r>
          <w:rPr>
            <w:noProof/>
            <w:webHidden/>
          </w:rPr>
          <w:instrText xml:space="preserve"> PAGEREF _Toc530061042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43" w:history="1">
        <w:r w:rsidRPr="00133F11">
          <w:rPr>
            <w:rStyle w:val="Lienhypertexte"/>
            <w:noProof/>
          </w:rPr>
          <w:t>Bilan technique et humain :</w:t>
        </w:r>
        <w:r>
          <w:rPr>
            <w:noProof/>
            <w:webHidden/>
          </w:rPr>
          <w:tab/>
        </w:r>
        <w:r>
          <w:rPr>
            <w:noProof/>
            <w:webHidden/>
          </w:rPr>
          <w:fldChar w:fldCharType="begin"/>
        </w:r>
        <w:r>
          <w:rPr>
            <w:noProof/>
            <w:webHidden/>
          </w:rPr>
          <w:instrText xml:space="preserve"> PAGEREF _Toc530061043 \h </w:instrText>
        </w:r>
        <w:r>
          <w:rPr>
            <w:noProof/>
            <w:webHidden/>
          </w:rPr>
        </w:r>
        <w:r>
          <w:rPr>
            <w:noProof/>
            <w:webHidden/>
          </w:rPr>
          <w:fldChar w:fldCharType="separate"/>
        </w:r>
        <w:r>
          <w:rPr>
            <w:noProof/>
            <w:webHidden/>
          </w:rPr>
          <w:t>12</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44" w:history="1">
        <w:r w:rsidRPr="00133F11">
          <w:rPr>
            <w:rStyle w:val="Lienhypertexte"/>
            <w:noProof/>
          </w:rPr>
          <w:t>Glossaire :</w:t>
        </w:r>
        <w:r>
          <w:rPr>
            <w:noProof/>
            <w:webHidden/>
          </w:rPr>
          <w:tab/>
        </w:r>
        <w:r>
          <w:rPr>
            <w:noProof/>
            <w:webHidden/>
          </w:rPr>
          <w:fldChar w:fldCharType="begin"/>
        </w:r>
        <w:r>
          <w:rPr>
            <w:noProof/>
            <w:webHidden/>
          </w:rPr>
          <w:instrText xml:space="preserve"> PAGEREF _Toc530061044 \h </w:instrText>
        </w:r>
        <w:r>
          <w:rPr>
            <w:noProof/>
            <w:webHidden/>
          </w:rPr>
        </w:r>
        <w:r>
          <w:rPr>
            <w:noProof/>
            <w:webHidden/>
          </w:rPr>
          <w:fldChar w:fldCharType="separate"/>
        </w:r>
        <w:r>
          <w:rPr>
            <w:noProof/>
            <w:webHidden/>
          </w:rPr>
          <w:t>13</w:t>
        </w:r>
        <w:r>
          <w:rPr>
            <w:noProof/>
            <w:webHidden/>
          </w:rPr>
          <w:fldChar w:fldCharType="end"/>
        </w:r>
      </w:hyperlink>
    </w:p>
    <w:p w:rsidR="009E7D4B" w:rsidRDefault="00AF4C6E" w:rsidP="00E7433E">
      <w:pPr>
        <w:pStyle w:val="Titre1"/>
      </w:pPr>
      <w:r>
        <w:fldChar w:fldCharType="end"/>
      </w:r>
      <w:bookmarkStart w:id="0" w:name="_Toc530061020"/>
      <w:r w:rsidR="00B85EDB" w:rsidRPr="00E7433E">
        <w:t>Planning :</w:t>
      </w:r>
      <w:bookmarkEnd w:id="0"/>
    </w:p>
    <w:p w:rsidR="00E7433E" w:rsidRPr="00E7433E" w:rsidRDefault="00E7433E" w:rsidP="00E7433E"/>
    <w:p w:rsidR="00E7433E" w:rsidRPr="00B85EDB" w:rsidRDefault="00E7433E" w:rsidP="00E7433E">
      <w:pPr>
        <w:pStyle w:val="Titre2"/>
      </w:pPr>
      <w:bookmarkStart w:id="1" w:name="_Toc530061021"/>
      <w:r w:rsidRPr="00B85EDB">
        <w:t>Planning Prévisionnel</w:t>
      </w:r>
      <w:r>
        <w:t xml:space="preserve"> de la première itération</w:t>
      </w:r>
      <w:r w:rsidRPr="00B85EDB">
        <w:t> :</w:t>
      </w:r>
      <w:bookmarkEnd w:id="1"/>
    </w:p>
    <w:p w:rsidR="009E7D4B" w:rsidRDefault="009E7D4B"/>
    <w:p w:rsidR="009E7D4B" w:rsidRDefault="00AF4C6E" w:rsidP="00E7433E">
      <w:pPr>
        <w:pStyle w:val="Index"/>
      </w:pPr>
      <w:r>
        <w:t>Séance 1 :</w:t>
      </w:r>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r>
        <w:t>Séance 2 :</w:t>
      </w:r>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r>
        <w:t>Séance 3 :</w:t>
      </w:r>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r>
        <w:t>Séance 4 :</w:t>
      </w:r>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E7433E">
      <w:pPr>
        <w:pStyle w:val="Titre2"/>
      </w:pPr>
      <w:bookmarkStart w:id="2" w:name="_Toc530061022"/>
      <w:r>
        <w:lastRenderedPageBreak/>
        <w:t>Planning effectif de la première itération</w:t>
      </w:r>
      <w:r w:rsidR="00B85EDB">
        <w:t xml:space="preserve"> </w:t>
      </w:r>
      <w:r w:rsidR="00AF4C6E">
        <w:t>:</w:t>
      </w:r>
      <w:bookmarkEnd w:id="2"/>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proofErr w:type="spellStart"/>
            <w:r>
              <w:t>Taki</w:t>
            </w:r>
            <w:proofErr w:type="spellEnd"/>
            <w:r>
              <w:t xml:space="preserve"> Eddine</w:t>
            </w:r>
          </w:p>
        </w:tc>
        <w:tc>
          <w:tcPr>
            <w:tcW w:w="918" w:type="dxa"/>
            <w:shd w:val="clear" w:color="auto" w:fill="auto"/>
          </w:tcPr>
          <w:p w:rsidR="009E7D4B" w:rsidRDefault="00AF4C6E">
            <w:pPr>
              <w:spacing w:after="0" w:line="240" w:lineRule="auto"/>
            </w:pPr>
            <w:proofErr w:type="spellStart"/>
            <w:r>
              <w:t>Tianjian</w:t>
            </w:r>
            <w:proofErr w:type="spellEnd"/>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E7433E">
      <w:pPr>
        <w:pStyle w:val="Titre2"/>
      </w:pPr>
      <w:bookmarkStart w:id="3" w:name="_Toc530061023"/>
      <w:r w:rsidRPr="00B85EDB">
        <w:lastRenderedPageBreak/>
        <w:t>Planning Prévisionnel</w:t>
      </w:r>
      <w:r>
        <w:t xml:space="preserve"> de la seconde itération</w:t>
      </w:r>
      <w:r w:rsidRPr="00B85EDB">
        <w:t> :</w:t>
      </w:r>
      <w:bookmarkEnd w:id="3"/>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E7433E">
      <w:pPr>
        <w:pStyle w:val="Titre2"/>
      </w:pPr>
      <w:bookmarkStart w:id="4" w:name="_Toc530061024"/>
      <w:r>
        <w:lastRenderedPageBreak/>
        <w:t>Planning effectif de la première itération :</w:t>
      </w:r>
      <w:bookmarkEnd w:id="4"/>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proofErr w:type="spellStart"/>
            <w:r>
              <w:t>Taki</w:t>
            </w:r>
            <w:proofErr w:type="spellEnd"/>
            <w:r>
              <w:t xml:space="preserve"> Eddine</w:t>
            </w:r>
          </w:p>
        </w:tc>
        <w:tc>
          <w:tcPr>
            <w:tcW w:w="992" w:type="dxa"/>
            <w:shd w:val="clear" w:color="auto" w:fill="auto"/>
          </w:tcPr>
          <w:p w:rsidR="00F46092" w:rsidRDefault="00F46092" w:rsidP="00E7433E">
            <w:pPr>
              <w:spacing w:after="0" w:line="240" w:lineRule="auto"/>
            </w:pPr>
            <w:proofErr w:type="spellStart"/>
            <w:r>
              <w:t>Tianjian</w:t>
            </w:r>
            <w:proofErr w:type="spellEnd"/>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4</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p>
    <w:p w:rsidR="009E7D4B" w:rsidRDefault="00B85EDB" w:rsidP="00B85EDB">
      <w:pPr>
        <w:pStyle w:val="Titre1"/>
      </w:pPr>
      <w:bookmarkStart w:id="5" w:name="_Toc530061025"/>
      <w:r>
        <w:lastRenderedPageBreak/>
        <w:t>Choix Architecturaux et Design Pattern :</w:t>
      </w:r>
      <w:bookmarkEnd w:id="5"/>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6" w:name="_Toc530061026"/>
      <w:r>
        <w:lastRenderedPageBreak/>
        <w:t>Diagramme de classes de la première itération :</w:t>
      </w:r>
      <w:bookmarkEnd w:id="6"/>
    </w:p>
    <w:p w:rsidR="00B85EDB" w:rsidRDefault="00B85EDB"/>
    <w:p w:rsidR="00B85EDB" w:rsidRDefault="00B85EDB" w:rsidP="00E7433E">
      <w:pPr>
        <w:pStyle w:val="Titre2"/>
      </w:pPr>
      <w:bookmarkStart w:id="7" w:name="_Toc528309833"/>
      <w:bookmarkStart w:id="8" w:name="_Toc530061027"/>
      <w:r>
        <w:t>Diagramme de packages :</w:t>
      </w:r>
      <w:bookmarkEnd w:id="7"/>
      <w:bookmarkEnd w:id="8"/>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E7433E">
      <w:pPr>
        <w:pStyle w:val="Titre2"/>
      </w:pPr>
      <w:bookmarkStart w:id="9" w:name="_Toc528309834"/>
      <w:bookmarkStart w:id="10" w:name="_Toc530061028"/>
      <w:r>
        <w:t>Diagrammes de classes :</w:t>
      </w:r>
      <w:bookmarkEnd w:id="9"/>
      <w:bookmarkEnd w:id="10"/>
      <w:r>
        <w:t xml:space="preserve"> </w:t>
      </w:r>
    </w:p>
    <w:p w:rsidR="00B85EDB" w:rsidRDefault="00B85EDB" w:rsidP="00B85EDB">
      <w:pPr>
        <w:rPr>
          <w:u w:val="single"/>
        </w:rPr>
      </w:pPr>
    </w:p>
    <w:p w:rsidR="00B85EDB" w:rsidRDefault="00B85EDB" w:rsidP="00E7433E">
      <w:pPr>
        <w:pStyle w:val="Titre3"/>
      </w:pPr>
      <w:bookmarkStart w:id="11" w:name="_Toc530061029"/>
      <w:r>
        <w:t>Package Calcules :</w:t>
      </w:r>
      <w:bookmarkEnd w:id="11"/>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bookmarkStart w:id="12" w:name="_Toc530061030"/>
      <w:r>
        <w:lastRenderedPageBreak/>
        <w:t xml:space="preserve">Package </w:t>
      </w:r>
      <w:proofErr w:type="spellStart"/>
      <w:r>
        <w:t>XMLHelpers</w:t>
      </w:r>
      <w:proofErr w:type="spellEnd"/>
      <w:r>
        <w:t> :</w:t>
      </w:r>
      <w:bookmarkEnd w:id="12"/>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bookmarkStart w:id="13" w:name="_Toc530061031"/>
      <w:r>
        <w:t xml:space="preserve">Package </w:t>
      </w:r>
      <w:proofErr w:type="spellStart"/>
      <w:r>
        <w:t>Metier</w:t>
      </w:r>
      <w:proofErr w:type="spellEnd"/>
      <w:r>
        <w:t> :</w:t>
      </w:r>
      <w:bookmarkEnd w:id="13"/>
    </w:p>
    <w:p w:rsidR="00E7433E" w:rsidRDefault="00E7433E">
      <w:pPr>
        <w:spacing w:after="0" w:line="240" w:lineRule="auto"/>
        <w:rPr>
          <w:u w:val="single"/>
        </w:rPr>
      </w:pPr>
      <w:bookmarkStart w:id="14"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4"/>
    <w:p w:rsidR="00B85EDB" w:rsidRDefault="00B85EDB" w:rsidP="00B85EDB">
      <w:r>
        <w:rPr>
          <w:u w:val="single"/>
        </w:rPr>
        <w:lastRenderedPageBreak/>
        <w:t>Package Vue :</w:t>
      </w:r>
    </w:p>
    <w:p w:rsidR="00B85EDB" w:rsidRDefault="00E7433E" w:rsidP="00B85EDB">
      <w:pPr>
        <w:pStyle w:val="Titre1"/>
      </w:pPr>
      <w:bookmarkStart w:id="15" w:name="_Toc530061032"/>
      <w:r>
        <w:rPr>
          <w:noProof/>
          <w:lang w:eastAsia="fr-FR"/>
        </w:rPr>
        <w:drawing>
          <wp:anchor distT="0" distB="0" distL="0" distR="0" simplePos="0" relativeHeight="251662336" behindDoc="0" locked="0" layoutInCell="1" allowOverlap="1" wp14:anchorId="1B59090D" wp14:editId="41BCEEF2">
            <wp:simplePos x="0" y="0"/>
            <wp:positionH relativeFrom="column">
              <wp:posOffset>885825</wp:posOffset>
            </wp:positionH>
            <wp:positionV relativeFrom="paragraph">
              <wp:posOffset>114300</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bookmarkEnd w:id="15"/>
    </w:p>
    <w:p w:rsidR="00B85EDB" w:rsidRDefault="00B85EDB" w:rsidP="00B85EDB">
      <w:pPr>
        <w:pStyle w:val="Titre1"/>
      </w:pPr>
    </w:p>
    <w:p w:rsidR="00E7433E" w:rsidRPr="00E7433E" w:rsidRDefault="00E7433E" w:rsidP="00882F7C">
      <w:pPr>
        <w:spacing w:after="0" w:line="240" w:lineRule="auto"/>
      </w:pPr>
      <w:r>
        <w:br w:type="page"/>
      </w:r>
    </w:p>
    <w:p w:rsidR="00B85EDB" w:rsidRDefault="00B85EDB" w:rsidP="00B85EDB">
      <w:pPr>
        <w:pStyle w:val="Titre1"/>
      </w:pPr>
      <w:bookmarkStart w:id="16" w:name="_Toc530061035"/>
      <w:r>
        <w:t>Diagramme de classes de l’itération finale :</w:t>
      </w:r>
      <w:bookmarkEnd w:id="16"/>
    </w:p>
    <w:p w:rsidR="00B85EDB" w:rsidRDefault="00B85EDB" w:rsidP="00B85EDB"/>
    <w:p w:rsidR="00B85EDB" w:rsidRDefault="00B85EDB" w:rsidP="00B85EDB">
      <w:pPr>
        <w:pStyle w:val="Titre2"/>
      </w:pPr>
      <w:bookmarkStart w:id="17" w:name="_Toc530061036"/>
      <w:r>
        <w:t>Diagramme de Packages :</w:t>
      </w:r>
      <w:bookmarkEnd w:id="17"/>
    </w:p>
    <w:p w:rsidR="00B85EDB" w:rsidRPr="00B85EDB" w:rsidRDefault="00B85EDB" w:rsidP="00B85EDB"/>
    <w:p w:rsidR="00B85EDB" w:rsidRDefault="00B85EDB" w:rsidP="00B85EDB">
      <w:pPr>
        <w:pStyle w:val="Titre2"/>
      </w:pPr>
      <w:bookmarkStart w:id="18" w:name="_Toc530061037"/>
      <w:r>
        <w:t>Package Modèle :</w:t>
      </w:r>
      <w:bookmarkEnd w:id="18"/>
    </w:p>
    <w:p w:rsidR="00B85EDB" w:rsidRDefault="00B85EDB" w:rsidP="00B85EDB"/>
    <w:p w:rsidR="00B85EDB" w:rsidRDefault="00B85EDB" w:rsidP="00B85EDB">
      <w:pPr>
        <w:pStyle w:val="Titre3"/>
      </w:pPr>
      <w:bookmarkStart w:id="19" w:name="_Toc530061038"/>
      <w:r>
        <w:t xml:space="preserve">Package </w:t>
      </w:r>
      <w:proofErr w:type="spellStart"/>
      <w:r>
        <w:t>XMLHelpers</w:t>
      </w:r>
      <w:proofErr w:type="spellEnd"/>
      <w:r>
        <w:t> :</w:t>
      </w:r>
      <w:bookmarkEnd w:id="19"/>
    </w:p>
    <w:p w:rsidR="00B85EDB" w:rsidRDefault="00B85EDB" w:rsidP="00B85EDB"/>
    <w:p w:rsidR="00B85EDB" w:rsidRDefault="00B85EDB" w:rsidP="00B85EDB">
      <w:pPr>
        <w:pStyle w:val="Titre3"/>
      </w:pPr>
      <w:bookmarkStart w:id="20" w:name="_Toc530061039"/>
      <w:r>
        <w:t>Package Métier :</w:t>
      </w:r>
      <w:bookmarkEnd w:id="20"/>
    </w:p>
    <w:p w:rsidR="00B85EDB" w:rsidRDefault="00B85EDB" w:rsidP="00B85EDB"/>
    <w:p w:rsidR="00B85EDB" w:rsidRPr="00B85EDB" w:rsidRDefault="00B85EDB" w:rsidP="00B85EDB">
      <w:pPr>
        <w:pStyle w:val="Titre3"/>
      </w:pPr>
      <w:bookmarkStart w:id="21" w:name="_Toc530061040"/>
      <w:r>
        <w:t>Package Calcules :</w:t>
      </w:r>
      <w:bookmarkEnd w:id="21"/>
    </w:p>
    <w:p w:rsidR="00B85EDB" w:rsidRPr="00B85EDB" w:rsidRDefault="00B85EDB" w:rsidP="00B85EDB"/>
    <w:p w:rsidR="00B85EDB" w:rsidRDefault="00B85EDB" w:rsidP="00B85EDB">
      <w:pPr>
        <w:pStyle w:val="Titre2"/>
      </w:pPr>
      <w:bookmarkStart w:id="22" w:name="_Toc530061041"/>
      <w:r>
        <w:t>Package Vue :</w:t>
      </w:r>
      <w:bookmarkEnd w:id="22"/>
    </w:p>
    <w:p w:rsidR="00B85EDB" w:rsidRPr="00B85EDB" w:rsidRDefault="00B85EDB" w:rsidP="00B85EDB"/>
    <w:p w:rsidR="00B85EDB" w:rsidRDefault="00B85EDB" w:rsidP="00B85EDB">
      <w:pPr>
        <w:pStyle w:val="Titre2"/>
      </w:pPr>
      <w:bookmarkStart w:id="23" w:name="_Toc530061042"/>
      <w:r>
        <w:t>Package Contrôleur :</w:t>
      </w:r>
      <w:bookmarkEnd w:id="23"/>
    </w:p>
    <w:p w:rsidR="00B85EDB" w:rsidRDefault="00B85EDB" w:rsidP="00B85EDB"/>
    <w:p w:rsidR="00B85EDB" w:rsidRDefault="00B85EDB">
      <w:pPr>
        <w:spacing w:after="0" w:line="240" w:lineRule="auto"/>
      </w:pPr>
      <w:r>
        <w:br w:type="page"/>
      </w:r>
    </w:p>
    <w:p w:rsidR="00882F7C" w:rsidRDefault="00882F7C" w:rsidP="00882F7C">
      <w:pPr>
        <w:pStyle w:val="Titre1"/>
      </w:pPr>
      <w:bookmarkStart w:id="24" w:name="_Toc530061043"/>
      <w:bookmarkStart w:id="25" w:name="_Toc530061033"/>
      <w:r>
        <w:lastRenderedPageBreak/>
        <w:t>Comparaison des diagrammes de classes :</w:t>
      </w:r>
      <w:bookmarkEnd w:id="25"/>
    </w:p>
    <w:p w:rsidR="00882F7C" w:rsidRDefault="00882F7C" w:rsidP="00882F7C"/>
    <w:p w:rsidR="00882F7C" w:rsidRDefault="00882F7C" w:rsidP="00882F7C">
      <w:r>
        <w:tab/>
        <w:t xml:space="preserve">Au cours de ce projet, nous avons dû modifier notre organisation avec le progrès de celui-ci car nous avons, afin de permettre un meilleur fonctionnement de plusieurs éléments. En effet, </w:t>
      </w:r>
    </w:p>
    <w:p w:rsidR="00882F7C" w:rsidRDefault="00882F7C" w:rsidP="00882F7C"/>
    <w:p w:rsidR="00882F7C" w:rsidRDefault="00882F7C" w:rsidP="00882F7C"/>
    <w:p w:rsidR="00882F7C" w:rsidRPr="00882F7C" w:rsidRDefault="00882F7C" w:rsidP="00882F7C"/>
    <w:p w:rsidR="00882F7C" w:rsidRPr="00882F7C" w:rsidRDefault="00882F7C" w:rsidP="00882F7C">
      <w:pPr>
        <w:spacing w:after="0" w:line="240" w:lineRule="auto"/>
      </w:pPr>
      <w:r>
        <w:br w:type="page"/>
      </w:r>
    </w:p>
    <w:p w:rsidR="00882F7C" w:rsidRDefault="00882F7C" w:rsidP="00882F7C">
      <w:pPr>
        <w:pStyle w:val="Titre1"/>
      </w:pPr>
      <w:bookmarkStart w:id="26" w:name="_Toc530061034"/>
      <w:r>
        <w:t>Couverture des tests :</w:t>
      </w:r>
      <w:bookmarkEnd w:id="26"/>
    </w:p>
    <w:p w:rsidR="00882F7C" w:rsidRDefault="00882F7C" w:rsidP="00882F7C"/>
    <w:p w:rsidR="00882F7C" w:rsidRDefault="00B6779B" w:rsidP="00882F7C">
      <w:r>
        <w:rPr>
          <w:noProof/>
          <w:lang w:eastAsia="fr-FR"/>
        </w:rPr>
        <w:drawing>
          <wp:inline distT="0" distB="0" distL="0" distR="0">
            <wp:extent cx="6960870" cy="248668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0FFE3.tmp"/>
                    <pic:cNvPicPr/>
                  </pic:nvPicPr>
                  <pic:blipFill rotWithShape="1">
                    <a:blip r:embed="rId12">
                      <a:extLst>
                        <a:ext uri="{28A0092B-C50C-407E-A947-70E740481C1C}">
                          <a14:useLocalDpi xmlns:a14="http://schemas.microsoft.com/office/drawing/2010/main" val="0"/>
                        </a:ext>
                      </a:extLst>
                    </a:blip>
                    <a:srcRect l="1730" t="21314" r="22386" b="28988"/>
                    <a:stretch/>
                  </pic:blipFill>
                  <pic:spPr bwMode="auto">
                    <a:xfrm>
                      <a:off x="0" y="0"/>
                      <a:ext cx="6962866" cy="2487399"/>
                    </a:xfrm>
                    <a:prstGeom prst="rect">
                      <a:avLst/>
                    </a:prstGeom>
                    <a:ln>
                      <a:noFill/>
                    </a:ln>
                    <a:extLst>
                      <a:ext uri="{53640926-AAD7-44D8-BBD7-CCE9431645EC}">
                        <a14:shadowObscured xmlns:a14="http://schemas.microsoft.com/office/drawing/2010/main"/>
                      </a:ext>
                    </a:extLst>
                  </pic:spPr>
                </pic:pic>
              </a:graphicData>
            </a:graphic>
          </wp:inline>
        </w:drawing>
      </w:r>
    </w:p>
    <w:p w:rsidR="00882F7C" w:rsidRDefault="00882F7C" w:rsidP="00882F7C"/>
    <w:p w:rsidR="00882F7C" w:rsidRDefault="00882F7C" w:rsidP="00882F7C"/>
    <w:p w:rsidR="00882F7C" w:rsidRDefault="00882F7C" w:rsidP="00882F7C"/>
    <w:p w:rsidR="00B6779B" w:rsidRDefault="00B6779B" w:rsidP="00882F7C">
      <w:bookmarkStart w:id="27" w:name="_GoBack"/>
      <w:bookmarkEnd w:id="27"/>
    </w:p>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Pr="00882F7C" w:rsidRDefault="00B6779B" w:rsidP="00882F7C"/>
    <w:p w:rsidR="00882F7C" w:rsidRDefault="00882F7C" w:rsidP="00882F7C">
      <w:pPr>
        <w:spacing w:after="0" w:line="240" w:lineRule="auto"/>
      </w:pPr>
      <w:r>
        <w:br w:type="page"/>
      </w:r>
    </w:p>
    <w:p w:rsidR="00B85EDB" w:rsidRDefault="00E7433E" w:rsidP="00E7433E">
      <w:pPr>
        <w:pStyle w:val="Titre1"/>
      </w:pPr>
      <w:r>
        <w:t>Bilan technique et humain :</w:t>
      </w:r>
      <w:bookmarkEnd w:id="24"/>
    </w:p>
    <w:p w:rsidR="00882F7C" w:rsidRDefault="00882F7C" w:rsidP="00882F7C"/>
    <w:p w:rsidR="00882F7C" w:rsidRDefault="00882F7C" w:rsidP="00882F7C">
      <w:r>
        <w:tab/>
        <w:t>Au cours de ce projet, nous avons pu développer de nombreuses compétences techniques afin de parvenir à réaliser les fonctionnalités demandées par le cahier des charges mais pas seulement. En effet, nous avons également dû mettre en place une organisation efficace afin de tirer plein parti de la totalité de l’hexanome tout en gardant une cohérence la plus importante possible.</w:t>
      </w:r>
    </w:p>
    <w:p w:rsidR="00882F7C" w:rsidRDefault="00882F7C" w:rsidP="00882F7C"/>
    <w:p w:rsidR="00882F7C" w:rsidRPr="00882F7C" w:rsidRDefault="00882F7C" w:rsidP="00882F7C"/>
    <w:p w:rsidR="00E7433E" w:rsidRPr="00E7433E" w:rsidRDefault="00E7433E" w:rsidP="00882F7C">
      <w:pPr>
        <w:spacing w:after="0" w:line="240" w:lineRule="auto"/>
      </w:pPr>
      <w:r>
        <w:br w:type="page"/>
      </w:r>
    </w:p>
    <w:p w:rsidR="00B85EDB" w:rsidRDefault="00B85EDB" w:rsidP="00B85EDB">
      <w:pPr>
        <w:pStyle w:val="Titre1"/>
      </w:pPr>
      <w:bookmarkStart w:id="28" w:name="_Toc528309835"/>
      <w:bookmarkStart w:id="29" w:name="_Toc530061044"/>
      <w:r>
        <w:t>Glossaire :</w:t>
      </w:r>
      <w:bookmarkEnd w:id="28"/>
      <w:bookmarkEnd w:id="29"/>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3"/>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600" w:rsidRDefault="00204600">
      <w:pPr>
        <w:spacing w:after="0" w:line="240" w:lineRule="auto"/>
      </w:pPr>
      <w:r>
        <w:separator/>
      </w:r>
    </w:p>
  </w:endnote>
  <w:endnote w:type="continuationSeparator" w:id="0">
    <w:p w:rsidR="00204600" w:rsidRDefault="0020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600" w:rsidRDefault="00204600">
    <w:pPr>
      <w:pStyle w:val="Pieddepage"/>
    </w:pPr>
    <w:r>
      <w:t>Groupe 4104 PLD Agile</w:t>
    </w:r>
    <w:r>
      <w:tab/>
    </w:r>
    <w:r>
      <w:tab/>
      <w:t>23/10/2018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600" w:rsidRDefault="00204600">
      <w:pPr>
        <w:spacing w:after="0" w:line="240" w:lineRule="auto"/>
      </w:pPr>
      <w:r>
        <w:separator/>
      </w:r>
    </w:p>
  </w:footnote>
  <w:footnote w:type="continuationSeparator" w:id="0">
    <w:p w:rsidR="00204600" w:rsidRDefault="00204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4B"/>
    <w:rsid w:val="00204600"/>
    <w:rsid w:val="00354DE8"/>
    <w:rsid w:val="00587EF8"/>
    <w:rsid w:val="00835527"/>
    <w:rsid w:val="008426A2"/>
    <w:rsid w:val="00856708"/>
    <w:rsid w:val="00882F7C"/>
    <w:rsid w:val="009E7D4B"/>
    <w:rsid w:val="009F6B2E"/>
    <w:rsid w:val="00A77E7F"/>
    <w:rsid w:val="00AF4C6E"/>
    <w:rsid w:val="00B6779B"/>
    <w:rsid w:val="00B85EDB"/>
    <w:rsid w:val="00E62F2E"/>
    <w:rsid w:val="00E7433E"/>
    <w:rsid w:val="00F2212D"/>
    <w:rsid w:val="00F4609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E544"/>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093F7C"/>
    <w:pPr>
      <w:keepNext/>
      <w:keepLines/>
      <w:spacing w:before="40" w:after="0" w:line="240" w:lineRule="auto"/>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093F7C"/>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41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A213-C393-4C5C-9E68-9176FA47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92863FAB.dotm</Template>
  <TotalTime>57</TotalTime>
  <Pages>15</Pages>
  <Words>2007</Words>
  <Characters>11042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Mathieu Le Ral</cp:lastModifiedBy>
  <cp:revision>8</cp:revision>
  <cp:lastPrinted>2018-10-26T07:35:00Z</cp:lastPrinted>
  <dcterms:created xsi:type="dcterms:W3CDTF">2018-11-15T14:12:00Z</dcterms:created>
  <dcterms:modified xsi:type="dcterms:W3CDTF">2018-11-15T15:19:00Z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