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基于深度学习的二维动画中间帧自动插补方法研究与实现</w:t>
      </w:r>
    </w:p>
    <w:p>
      <w:pPr>
        <w:jc w:val="center"/>
        <w:rPr>
          <w:b/>
          <w:bCs/>
          <w:sz w:val="28"/>
          <w:szCs w:val="28"/>
        </w:rPr>
      </w:pPr>
      <w:r>
        <w:rPr>
          <w:rFonts w:hint="eastAsia"/>
          <w:b/>
          <w:bCs/>
          <w:sz w:val="28"/>
          <w:szCs w:val="28"/>
        </w:rPr>
        <w:t>目  录</w:t>
      </w:r>
    </w:p>
    <w:p>
      <w:pPr>
        <w:rPr>
          <w:b/>
          <w:bCs/>
          <w:sz w:val="28"/>
          <w:szCs w:val="28"/>
        </w:rPr>
      </w:pPr>
      <w:r>
        <w:rPr>
          <w:rFonts w:hint="eastAsia"/>
          <w:b/>
          <w:bCs/>
          <w:sz w:val="28"/>
          <w:szCs w:val="28"/>
        </w:rPr>
        <w:t>1 绪论</w:t>
      </w:r>
    </w:p>
    <w:p>
      <w:r>
        <w:t xml:space="preserve">1.1 </w:t>
      </w:r>
      <w:r>
        <w:rPr>
          <w:rFonts w:hint="eastAsia"/>
        </w:rPr>
        <w:t>研究背景及意义</w:t>
      </w:r>
    </w:p>
    <w:p>
      <w:pPr>
        <w:ind w:firstLine="420" w:firstLineChars="200"/>
        <w:rPr>
          <w:rFonts w:hint="eastAsia"/>
          <w:lang w:val="en-US" w:eastAsia="zh-CN"/>
        </w:rPr>
      </w:pPr>
      <w:r>
        <w:rPr>
          <w:rFonts w:hint="eastAsia"/>
          <w:lang w:val="en-US" w:eastAsia="zh-CN"/>
        </w:rPr>
        <w:t>1.1.1 二维动画制作流程</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1.1.2 二维动画中间帧插补是一个关键且难解决的问题</w:t>
      </w:r>
    </w:p>
    <w:p>
      <w:pPr>
        <w:ind w:firstLine="420" w:firstLineChars="200"/>
        <w:rPr>
          <w:rFonts w:hint="default" w:eastAsiaTheme="minorEastAsia"/>
          <w:lang w:val="en-US" w:eastAsia="zh-CN"/>
        </w:rPr>
      </w:pPr>
      <w:r>
        <w:rPr>
          <w:rFonts w:hint="eastAsia"/>
          <w:lang w:val="en-US" w:eastAsia="zh-CN"/>
        </w:rPr>
        <w:t>1.1.3 生成式模型在实际制作中仍然存在一些问题</w:t>
      </w:r>
    </w:p>
    <w:p>
      <w:r>
        <w:t xml:space="preserve">1.2 </w:t>
      </w:r>
      <w:r>
        <w:rPr>
          <w:rFonts w:hint="eastAsia"/>
          <w:lang w:val="en-US" w:eastAsia="zh-CN"/>
        </w:rPr>
        <w:t>二维动画中间帧插补方法研究</w:t>
      </w:r>
      <w:r>
        <w:rPr>
          <w:rFonts w:hint="eastAsia"/>
        </w:rPr>
        <w:t>现状</w:t>
      </w:r>
    </w:p>
    <w:p>
      <w:pPr>
        <w:ind w:firstLine="420"/>
      </w:pPr>
      <w:r>
        <w:rPr>
          <w:rFonts w:hint="eastAsia"/>
        </w:rPr>
        <w:t>1.2.1 基于算法的中间帧插补</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插值法-线性插值、贝塞尔曲线插值</w:t>
      </w:r>
    </w:p>
    <w:p>
      <w:pPr>
        <w:ind w:firstLine="420" w:firstLineChars="200"/>
      </w:pPr>
      <w:r>
        <w:rPr>
          <w:rFonts w:hint="eastAsia"/>
          <w:lang w:eastAsia="zh-CN"/>
        </w:rPr>
        <w:t>（</w:t>
      </w:r>
      <w:r>
        <w:rPr>
          <w:rFonts w:hint="eastAsia"/>
          <w:lang w:val="en-US" w:eastAsia="zh-CN"/>
        </w:rPr>
        <w:t>2</w:t>
      </w:r>
      <w:r>
        <w:rPr>
          <w:rFonts w:hint="eastAsia"/>
          <w:lang w:eastAsia="zh-CN"/>
        </w:rPr>
        <w:t>）</w:t>
      </w:r>
      <w:r>
        <w:rPr>
          <w:rFonts w:hint="eastAsia"/>
        </w:rPr>
        <w:t>关键帧提取法-位移关键帧提取、形状关键帧提取</w:t>
      </w:r>
    </w:p>
    <w:p>
      <w:pPr>
        <w:ind w:firstLine="420"/>
      </w:pPr>
      <w:r>
        <w:rPr>
          <w:rFonts w:hint="eastAsia"/>
        </w:rPr>
        <w:t>1.2.2 使用视频帧插值方法进行中间帧插补</w:t>
      </w:r>
    </w:p>
    <w:p>
      <w:pPr>
        <w:ind w:firstLine="420"/>
      </w:pPr>
      <w:r>
        <w:rPr>
          <w:rFonts w:hint="eastAsia"/>
        </w:rPr>
        <w:t>1.2.3 针对二维动画</w:t>
      </w:r>
      <w:r>
        <w:rPr>
          <w:rFonts w:hint="eastAsia"/>
          <w:lang w:val="en-US" w:eastAsia="zh-CN"/>
        </w:rPr>
        <w:t>线稿</w:t>
      </w:r>
      <w:r>
        <w:rPr>
          <w:rFonts w:hint="eastAsia"/>
        </w:rPr>
        <w:t>帧特性的插补方法</w:t>
      </w:r>
    </w:p>
    <w:p>
      <w:r>
        <w:rPr>
          <w:rFonts w:hint="eastAsia"/>
          <w:lang w:val="en-US" w:eastAsia="zh-CN"/>
        </w:rPr>
        <w:t xml:space="preserve">1.3 </w:t>
      </w:r>
      <w:r>
        <w:rPr>
          <w:rFonts w:hint="eastAsia"/>
        </w:rPr>
        <w:t>生成式模型在二维动画制作中的应用情况</w:t>
      </w:r>
    </w:p>
    <w:p>
      <w:pPr>
        <w:rPr>
          <w:rFonts w:hint="eastAsia"/>
        </w:rPr>
      </w:pPr>
      <w:r>
        <w:t>1.</w:t>
      </w:r>
      <w:r>
        <w:rPr>
          <w:rFonts w:hint="eastAsia"/>
          <w:lang w:val="en-US" w:eastAsia="zh-CN"/>
        </w:rPr>
        <w:t>4</w:t>
      </w:r>
      <w:r>
        <w:t xml:space="preserve"> </w:t>
      </w:r>
      <w:r>
        <w:rPr>
          <w:rFonts w:hint="eastAsia"/>
        </w:rPr>
        <w:t>本文的研究内容和技术路线</w:t>
      </w:r>
    </w:p>
    <w:p>
      <w:pPr>
        <w:ind w:firstLine="420" w:firstLineChars="200"/>
        <w:rPr>
          <w:rFonts w:hint="eastAsia"/>
          <w:lang w:val="en-US" w:eastAsia="zh-CN"/>
        </w:rPr>
      </w:pPr>
      <w:r>
        <w:rPr>
          <w:rFonts w:hint="eastAsia"/>
          <w:lang w:val="en-US" w:eastAsia="zh-CN"/>
        </w:rPr>
        <w:t>1.4.1 研究内容</w:t>
      </w:r>
    </w:p>
    <w:p>
      <w:pPr>
        <w:ind w:firstLine="420" w:firstLineChars="200"/>
        <w:rPr>
          <w:rFonts w:hint="eastAsia"/>
          <w:lang w:val="en-US" w:eastAsia="zh-CN"/>
        </w:rPr>
      </w:pPr>
      <w:r>
        <w:rPr>
          <w:rFonts w:hint="eastAsia"/>
          <w:lang w:val="en-US" w:eastAsia="zh-CN"/>
        </w:rPr>
        <w:t>（研究框架图——解决方案、难点问题——研究内容：三、四、五章标题）</w:t>
      </w:r>
    </w:p>
    <w:p>
      <w:pPr>
        <w:ind w:firstLine="420" w:firstLineChars="200"/>
        <w:rPr>
          <w:rFonts w:hint="default"/>
          <w:lang w:val="en-US" w:eastAsia="zh-CN"/>
        </w:rPr>
      </w:pPr>
      <w:r>
        <w:rPr>
          <w:rFonts w:hint="eastAsia"/>
          <w:lang w:val="en-US" w:eastAsia="zh-CN"/>
        </w:rPr>
        <w:t>1.4.2 技术路线</w:t>
      </w:r>
    </w:p>
    <w:p>
      <w:pPr>
        <w:jc w:val="center"/>
        <w:rPr>
          <w:rFonts w:hint="eastAsia" w:eastAsiaTheme="minorEastAsia"/>
          <w:lang w:eastAsia="zh-CN"/>
        </w:rPr>
      </w:pPr>
      <w:r>
        <w:rPr>
          <w:rFonts w:hint="eastAsia" w:eastAsiaTheme="minorEastAsia"/>
          <w:lang w:eastAsia="zh-CN"/>
        </w:rPr>
        <w:drawing>
          <wp:inline distT="0" distB="0" distL="114300" distR="114300">
            <wp:extent cx="5039995" cy="2821940"/>
            <wp:effectExtent l="0" t="0" r="4445" b="12700"/>
            <wp:docPr id="4" name="图片 4" descr="研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研究框架"/>
                    <pic:cNvPicPr>
                      <a:picLocks noChangeAspect="1"/>
                    </pic:cNvPicPr>
                  </pic:nvPicPr>
                  <pic:blipFill>
                    <a:blip r:embed="rId4"/>
                    <a:stretch>
                      <a:fillRect/>
                    </a:stretch>
                  </pic:blipFill>
                  <pic:spPr>
                    <a:xfrm>
                      <a:off x="0" y="0"/>
                      <a:ext cx="5039995" cy="2821940"/>
                    </a:xfrm>
                    <a:prstGeom prst="rect">
                      <a:avLst/>
                    </a:prstGeom>
                  </pic:spPr>
                </pic:pic>
              </a:graphicData>
            </a:graphic>
          </wp:inline>
        </w:drawing>
      </w:r>
    </w:p>
    <w:p>
      <w:pPr>
        <w:rPr>
          <w:rFonts w:hint="eastAsia"/>
          <w:b/>
          <w:bCs/>
          <w:sz w:val="28"/>
          <w:szCs w:val="28"/>
        </w:rPr>
      </w:pPr>
      <w:r>
        <w:rPr>
          <w:b/>
          <w:bCs/>
          <w:sz w:val="28"/>
          <w:szCs w:val="28"/>
        </w:rPr>
        <w:t xml:space="preserve">2 </w:t>
      </w:r>
      <w:r>
        <w:rPr>
          <w:rFonts w:hint="eastAsia"/>
          <w:b/>
          <w:bCs/>
          <w:sz w:val="28"/>
          <w:szCs w:val="28"/>
        </w:rPr>
        <w:t>相关技术介绍</w:t>
      </w:r>
    </w:p>
    <w:p>
      <w:pPr>
        <w:rPr>
          <w:rFonts w:hint="default" w:eastAsiaTheme="minorEastAsia"/>
          <w:lang w:val="en-US" w:eastAsia="zh-CN"/>
        </w:rPr>
      </w:pPr>
      <w:r>
        <w:rPr>
          <w:rFonts w:hint="eastAsia"/>
          <w:lang w:val="en-US" w:eastAsia="zh-CN"/>
        </w:rPr>
        <w:t>2.1 动画原理</w:t>
      </w:r>
    </w:p>
    <w:p>
      <w:pPr>
        <w:rPr>
          <w:rFonts w:hint="eastAsia"/>
          <w:lang w:val="en-US" w:eastAsia="zh-CN"/>
        </w:rPr>
      </w:pPr>
      <w:r>
        <w:rPr>
          <w:rFonts w:hint="eastAsia"/>
        </w:rPr>
        <w:t>2.</w:t>
      </w:r>
      <w:r>
        <w:rPr>
          <w:rFonts w:hint="eastAsia"/>
          <w:lang w:val="en-US" w:eastAsia="zh-CN"/>
        </w:rPr>
        <w:t>2</w:t>
      </w:r>
      <w:r>
        <w:rPr>
          <w:rFonts w:hint="eastAsia"/>
        </w:rPr>
        <w:t xml:space="preserve"> </w:t>
      </w:r>
      <w:r>
        <w:rPr>
          <w:rFonts w:hint="eastAsia"/>
          <w:lang w:val="en-US" w:eastAsia="zh-CN"/>
        </w:rPr>
        <w:t>二维动画中间帧插补技术</w:t>
      </w:r>
    </w:p>
    <w:p>
      <w:pPr>
        <w:ind w:firstLine="420" w:firstLineChars="200"/>
        <w:rPr>
          <w:rFonts w:hint="default"/>
          <w:lang w:val="en-US" w:eastAsia="zh-CN"/>
        </w:rPr>
      </w:pPr>
      <w:r>
        <w:rPr>
          <w:rFonts w:hint="eastAsia"/>
          <w:lang w:val="en-US" w:eastAsia="zh-CN"/>
        </w:rPr>
        <w:t>2.2.1 基于自动插补算法的二维动画中间帧插补方法</w:t>
      </w:r>
    </w:p>
    <w:p>
      <w:pPr>
        <w:ind w:firstLine="420" w:firstLineChars="200"/>
        <w:rPr>
          <w:rFonts w:hint="eastAsia"/>
          <w:lang w:val="en-US" w:eastAsia="zh-CN"/>
        </w:rPr>
      </w:pPr>
      <w:r>
        <w:rPr>
          <w:rFonts w:hint="eastAsia"/>
          <w:lang w:val="en-US" w:eastAsia="zh-CN"/>
        </w:rPr>
        <w:t>2.2.2 基于深度学习的二维动画中间帧插补方法</w:t>
      </w:r>
    </w:p>
    <w:p>
      <w:pPr>
        <w:rPr>
          <w:rFonts w:hint="eastAsia"/>
          <w:lang w:val="en-US" w:eastAsia="zh-CN"/>
        </w:rPr>
      </w:pPr>
      <w:r>
        <w:rPr>
          <w:rFonts w:hint="eastAsia"/>
          <w:lang w:val="en-US" w:eastAsia="zh-CN"/>
        </w:rPr>
        <w:t xml:space="preserve">2.3 </w:t>
      </w:r>
      <w:r>
        <w:rPr>
          <w:rFonts w:hint="eastAsia"/>
        </w:rPr>
        <w:t>stable-diffusion-webui</w:t>
      </w:r>
      <w:r>
        <w:rPr>
          <w:rFonts w:hint="eastAsia"/>
          <w:lang w:val="en-US" w:eastAsia="zh-CN"/>
        </w:rPr>
        <w:t>介绍</w:t>
      </w:r>
    </w:p>
    <w:p>
      <w:pPr>
        <w:rPr>
          <w:rFonts w:hint="default"/>
          <w:lang w:val="en-US" w:eastAsia="zh-CN"/>
        </w:rPr>
      </w:pPr>
      <w:r>
        <w:rPr>
          <w:rFonts w:hint="eastAsia"/>
          <w:lang w:val="en-US" w:eastAsia="zh-CN"/>
        </w:rPr>
        <w:t>2.4 ComfyUI介绍</w:t>
      </w:r>
    </w:p>
    <w:p>
      <w:pPr>
        <w:rPr>
          <w:b/>
          <w:bCs/>
          <w:sz w:val="28"/>
          <w:szCs w:val="28"/>
        </w:rPr>
      </w:pPr>
      <w:r>
        <w:rPr>
          <w:rFonts w:hint="eastAsia"/>
          <w:b/>
          <w:bCs/>
          <w:sz w:val="28"/>
          <w:szCs w:val="28"/>
        </w:rPr>
        <w:t>3 基于深度学习的二维动画制作方案设计</w:t>
      </w:r>
    </w:p>
    <w:p>
      <w:pPr>
        <w:rPr>
          <w:rFonts w:hint="eastAsia" w:eastAsiaTheme="minorEastAsia"/>
          <w:lang w:eastAsia="zh-CN"/>
        </w:rPr>
      </w:pPr>
      <w:r>
        <w:rPr>
          <w:rFonts w:hint="eastAsia"/>
        </w:rPr>
        <w:t>3.</w:t>
      </w:r>
      <w:r>
        <w:rPr>
          <w:rFonts w:hint="eastAsia"/>
          <w:lang w:val="en-US" w:eastAsia="zh-CN"/>
        </w:rPr>
        <w:t>1</w:t>
      </w:r>
      <w:r>
        <w:rPr>
          <w:rFonts w:hint="eastAsia"/>
        </w:rPr>
        <w:t xml:space="preserve"> 二维动画制作的需求分析</w:t>
      </w:r>
      <w:r>
        <w:rPr>
          <w:rFonts w:hint="eastAsia"/>
          <w:highlight w:val="cyan"/>
          <w:lang w:eastAsia="zh-CN"/>
        </w:rPr>
        <w:t>（</w:t>
      </w:r>
      <w:r>
        <w:rPr>
          <w:rFonts w:hint="eastAsia"/>
          <w:highlight w:val="cyan"/>
          <w:lang w:val="en-US" w:eastAsia="zh-CN"/>
        </w:rPr>
        <w:t>用例图</w:t>
      </w:r>
      <w:r>
        <w:rPr>
          <w:rFonts w:hint="eastAsia"/>
          <w:highlight w:val="cyan"/>
          <w:lang w:eastAsia="zh-CN"/>
        </w:rPr>
        <w:t>）</w:t>
      </w:r>
    </w:p>
    <w:p>
      <w:pPr>
        <w:ind w:firstLine="420" w:firstLineChars="0"/>
        <w:rPr>
          <w:rFonts w:hint="default"/>
          <w:lang w:val="en-US" w:eastAsia="zh-CN"/>
        </w:rPr>
      </w:pPr>
      <w:r>
        <w:rPr>
          <w:rFonts w:hint="eastAsia"/>
          <w:lang w:val="en-US" w:eastAsia="zh-CN"/>
        </w:rPr>
        <w:t>在二维动画的实际制作中，通常将制作流程总结为前期设计、中期制作、后期合成三个环节</w:t>
      </w:r>
      <w:r>
        <w:rPr>
          <w:rFonts w:hint="eastAsia"/>
          <w:highlight w:val="cyan"/>
          <w:lang w:val="en-US" w:eastAsia="zh-CN"/>
        </w:rPr>
        <w:t>（制作流程图）</w:t>
      </w:r>
      <w:r>
        <w:rPr>
          <w:rFonts w:hint="eastAsia"/>
          <w:lang w:val="en-US" w:eastAsia="zh-CN"/>
        </w:rPr>
        <w:t>。前期设计包括剧本设计、角色设计、分镜设计等内容，中期制作包括原画绘制、背景绘制、上色、合成等内容，后期合成包括画面编辑、音画合成、视频编辑等内容。在具体的制作中，前期设计与后期合成极大程度依赖制作者的创意、审美等主观因素，对于这一类工作，技术应该实现辅助设计的功能，并且尽可能激发和发挥制作者的创意。中期制作中的很多环节需要大量的重复性工作，对于这些重复性工作，则应该探索提高效率的技术方法。</w:t>
      </w:r>
    </w:p>
    <w:p>
      <w:pPr>
        <w:ind w:firstLine="420" w:firstLineChars="0"/>
        <w:rPr>
          <w:rFonts w:hint="eastAsia"/>
          <w:lang w:val="en-US" w:eastAsia="zh-CN"/>
        </w:rPr>
      </w:pPr>
      <w:r>
        <w:rPr>
          <w:rFonts w:hint="eastAsia"/>
          <w:lang w:val="en-US" w:eastAsia="zh-CN"/>
        </w:rPr>
        <w:t>根据二维动画制作的实际情况和需求，本文从技术应用的角度将二维动画制作过程简化为三个环节：设计环节（分镜设计）、制作环节（动画帧制作）、预览环节，旨在提高制作效率，探索与前沿研究、最新方法相结合的二维动画辅助设计框架，开发适用于二维动画的实际制作的辅助设计系统。针对三个环节的不同制作需求，可以进行更详细的技术设计。</w:t>
      </w:r>
    </w:p>
    <w:p>
      <w:pPr>
        <w:ind w:firstLine="420" w:firstLineChars="0"/>
        <w:rPr>
          <w:rFonts w:hint="eastAsia"/>
          <w:lang w:val="en-US" w:eastAsia="zh-CN"/>
        </w:rPr>
      </w:pPr>
      <w:r>
        <w:rPr>
          <w:rFonts w:hint="eastAsia"/>
          <w:lang w:val="en-US" w:eastAsia="zh-CN"/>
        </w:rPr>
        <w:t>设计环节主要考虑制作者对分镜设计的需求。分镜是根据剧本等内容制作的体现镜头设计的草图，为后续原画绘制和动画中间帧绘制提供参考和模板，但是由于分镜草图通常比较简单，难以更直观地体现制作者的构思和对画面的预期效果，而AIGC的方法则可以根据草图生成初步的效果预览图，有助于原画师明白导演的意图并在后续环节进行更精确、高效的设计。</w:t>
      </w:r>
    </w:p>
    <w:p>
      <w:pPr>
        <w:ind w:firstLine="420" w:firstLineChars="0"/>
        <w:rPr>
          <w:rFonts w:hint="eastAsia"/>
          <w:lang w:val="en-US" w:eastAsia="zh-CN"/>
        </w:rPr>
      </w:pPr>
      <w:r>
        <w:rPr>
          <w:rFonts w:hint="eastAsia"/>
          <w:lang w:val="en-US" w:eastAsia="zh-CN"/>
        </w:rPr>
        <w:t>制作环节主要考虑动画中间帧插补以及上色的问题和需求。在传统制作中，制作环节主要由原画、中间帧（中割）、上色三个步骤构成，其中前两个步骤通常由画师绘制线稿图，制作好的线稿动画帧在上色环节进行统一填色。原画是动画师根据分镜需求绘制的动画关键帧，原画相当于动画的骨架，而中间帧则作为骨架的填充保证动画的流畅度和连续性，因此中间帧的线条设计与原画基本是相似的</w:t>
      </w:r>
      <w:r>
        <w:rPr>
          <w:rFonts w:hint="eastAsia"/>
          <w:highlight w:val="cyan"/>
          <w:lang w:val="en-US" w:eastAsia="zh-CN"/>
        </w:rPr>
        <w:t>（原画和中</w:t>
      </w:r>
      <w:bookmarkStart w:id="0" w:name="_GoBack"/>
      <w:bookmarkEnd w:id="0"/>
      <w:r>
        <w:rPr>
          <w:rFonts w:hint="eastAsia"/>
          <w:highlight w:val="cyan"/>
          <w:lang w:val="en-US" w:eastAsia="zh-CN"/>
        </w:rPr>
        <w:t>间帧插图）</w:t>
      </w:r>
      <w:r>
        <w:rPr>
          <w:rFonts w:hint="eastAsia"/>
          <w:lang w:val="en-US" w:eastAsia="zh-CN"/>
        </w:rPr>
        <w:t>，但是由于二维动画帧的独特性，导致中间帧插补一直是一个难以彻底自动化的工作，在实际制作时中间帧通常还是由画师亲手绘制，高效且操作方便的中间帧插补方法仍然有待研究。现有的中间帧自动插补方法可以分为基于算法的方法和基于深度学习的方法。基于算法的方法通过计算边点对应关系实现中间帧插补，尽管最新的方法（CACANi）可以实现比较稳定的插补效果，但是在实际操作时需要用户手动确定所有边点对应关系，对于比较复杂的动画帧而言，这种方法会带来额外的工作量。基于深度学习的方法为本文着重探究的方法，通过深度学习框架可以对指定动画帧自动生成中间帧，这极大简化了用户操作，尽管现有的深度学习方法仍然存在一些问题，但这仍然是一个值得深入研究的方向。绘制完毕的线稿动画帧会进入上色环节进行统一填色，在数字绘画技术的辅助下，目前填色已经可以通过绘画软件通过选区填色来完成，但是当动画帧数量庞大时，这仍然会带来不小的工作量，由于相同镜头下的动画帧画面通常十分相似，这意味着相邻帧之间的填色区域通常是高度重合的，于是可以设计最大面积匹配算法来完成上色工作，用户只需要输入同一镜头下的一张已上色的动画帧即可自动对其他相同镜头的动画帧进行一键填色，这能极大提高上色的效率。</w:t>
      </w:r>
    </w:p>
    <w:p>
      <w:pPr>
        <w:ind w:firstLine="420" w:firstLineChars="0"/>
        <w:rPr>
          <w:rFonts w:hint="default"/>
          <w:lang w:val="en-US" w:eastAsia="zh-CN"/>
        </w:rPr>
      </w:pPr>
      <w:r>
        <w:rPr>
          <w:rFonts w:hint="eastAsia"/>
          <w:lang w:val="en-US" w:eastAsia="zh-CN"/>
        </w:rPr>
        <w:t>在本框架中，预览环节为用户提供直观的输出结果展示和动画效果的演示，在实际制作中，制作者还可以在后续环节根据需求对动画添加特效、配音等。</w:t>
      </w:r>
    </w:p>
    <w:p>
      <w:pPr>
        <w:rPr>
          <w:rFonts w:hint="eastAsia"/>
        </w:rPr>
      </w:pPr>
      <w:r>
        <w:rPr>
          <w:rFonts w:hint="eastAsia"/>
        </w:rPr>
        <w:t>3.</w:t>
      </w:r>
      <w:r>
        <w:rPr>
          <w:rFonts w:hint="eastAsia"/>
          <w:lang w:val="en-US" w:eastAsia="zh-CN"/>
        </w:rPr>
        <w:t>2</w:t>
      </w:r>
      <w:r>
        <w:rPr>
          <w:rFonts w:hint="eastAsia"/>
        </w:rPr>
        <w:t xml:space="preserve"> 基于深度学习的二维动画制作方案</w:t>
      </w:r>
    </w:p>
    <w:p>
      <w:pPr>
        <w:ind w:firstLine="420" w:firstLineChars="0"/>
        <w:rPr>
          <w:rFonts w:hint="eastAsia"/>
          <w:lang w:val="en-US" w:eastAsia="zh-CN"/>
        </w:rPr>
      </w:pPr>
      <w:r>
        <w:rPr>
          <w:rFonts w:hint="eastAsia"/>
          <w:lang w:val="en-US" w:eastAsia="zh-CN"/>
        </w:rPr>
        <w:t>3.3.1 基于深度学习的二维动画制作框架</w:t>
      </w:r>
    </w:p>
    <w:p>
      <w:pPr>
        <w:ind w:firstLine="420" w:firstLineChars="0"/>
        <w:rPr>
          <w:rFonts w:hint="eastAsia"/>
          <w:lang w:val="en-US" w:eastAsia="zh-CN"/>
        </w:rPr>
      </w:pPr>
      <w:r>
        <w:rPr>
          <w:rFonts w:hint="eastAsia"/>
          <w:lang w:val="en-US" w:eastAsia="zh-CN"/>
        </w:rPr>
        <w:t>结合3.1节的需求分析，可以设计出如图所示的</w:t>
      </w:r>
      <w:r>
        <w:rPr>
          <w:rFonts w:hint="eastAsia"/>
          <w:highlight w:val="cyan"/>
          <w:lang w:val="en-US" w:eastAsia="zh-CN"/>
        </w:rPr>
        <w:t>辅助设计框架图</w:t>
      </w:r>
      <w:r>
        <w:rPr>
          <w:rFonts w:hint="eastAsia"/>
          <w:lang w:val="en-US" w:eastAsia="zh-CN"/>
        </w:rPr>
        <w:t>，从需求分析中得到的三个环节入手，针对每个环节的实际制作需求设计相应的解决方案以提高制作效率。</w:t>
      </w:r>
    </w:p>
    <w:p>
      <w:pPr>
        <w:jc w:val="center"/>
        <w:rPr>
          <w:rFonts w:hint="default"/>
          <w:lang w:val="en-US" w:eastAsia="zh-CN"/>
        </w:rPr>
      </w:pPr>
      <w:r>
        <w:rPr>
          <w:rFonts w:hint="eastAsia"/>
        </w:rPr>
        <w:drawing>
          <wp:inline distT="0" distB="0" distL="114300" distR="114300">
            <wp:extent cx="5111750" cy="3191510"/>
            <wp:effectExtent l="0" t="0" r="8890" b="8890"/>
            <wp:docPr id="1" name="图片 1" descr="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
                    <pic:cNvPicPr>
                      <a:picLocks noChangeAspect="1"/>
                    </pic:cNvPicPr>
                  </pic:nvPicPr>
                  <pic:blipFill>
                    <a:blip r:embed="rId5"/>
                    <a:stretch>
                      <a:fillRect/>
                    </a:stretch>
                  </pic:blipFill>
                  <pic:spPr>
                    <a:xfrm>
                      <a:off x="0" y="0"/>
                      <a:ext cx="5111750" cy="3191510"/>
                    </a:xfrm>
                    <a:prstGeom prst="rect">
                      <a:avLst/>
                    </a:prstGeom>
                  </pic:spPr>
                </pic:pic>
              </a:graphicData>
            </a:graphic>
          </wp:inline>
        </w:drawing>
      </w:r>
    </w:p>
    <w:p>
      <w:pPr>
        <w:ind w:firstLine="420" w:firstLineChars="200"/>
        <w:rPr>
          <w:rFonts w:hint="eastAsia"/>
        </w:rPr>
      </w:pPr>
      <w:r>
        <w:rPr>
          <w:rFonts w:hint="eastAsia"/>
        </w:rPr>
        <w:t>3.3.</w:t>
      </w:r>
      <w:r>
        <w:rPr>
          <w:rFonts w:hint="eastAsia"/>
          <w:lang w:val="en-US" w:eastAsia="zh-CN"/>
        </w:rPr>
        <w:t>2</w:t>
      </w:r>
      <w:r>
        <w:rPr>
          <w:rFonts w:hint="eastAsia"/>
        </w:rPr>
        <w:t xml:space="preserve"> 分层制作——前景制作和背景制作的划分</w:t>
      </w:r>
    </w:p>
    <w:p>
      <w:pPr>
        <w:ind w:firstLine="420" w:firstLineChars="200"/>
        <w:rPr>
          <w:rFonts w:hint="eastAsia"/>
          <w:lang w:val="en-US" w:eastAsia="zh-CN"/>
        </w:rPr>
      </w:pPr>
      <w:r>
        <w:rPr>
          <w:rFonts w:hint="eastAsia"/>
          <w:lang w:val="en-US" w:eastAsia="zh-CN"/>
        </w:rPr>
        <w:t>在二维动画的实际制作中，为了丰富画面细节、加强动态效果并提高制作的灵活性，通常会采用多图层设计</w:t>
      </w:r>
      <w:r>
        <w:rPr>
          <w:rFonts w:hint="eastAsia"/>
          <w:highlight w:val="cyan"/>
          <w:lang w:val="en-US" w:eastAsia="zh-CN"/>
        </w:rPr>
        <w:t>（多图层示意图）</w:t>
      </w:r>
      <w:r>
        <w:rPr>
          <w:rFonts w:hint="eastAsia"/>
          <w:lang w:val="en-US" w:eastAsia="zh-CN"/>
        </w:rPr>
        <w:t>，最常见的情况是将背景和前景分开制作，在必要时甚至会引入更多层次，这种制作方法一方面便于制作者对特定图层进行修改并保证其他图层不受影响，另一方面对于实际制作而言，不同的层次可以应用不同的特效或镜头设计，进而实现更丰富的动态效果，同时对于大型项目而言，分层结构有助于分工合作。</w:t>
      </w:r>
    </w:p>
    <w:p>
      <w:pPr>
        <w:ind w:firstLine="420" w:firstLineChars="200"/>
        <w:rPr>
          <w:rFonts w:hint="eastAsia"/>
          <w:lang w:val="en-US" w:eastAsia="zh-CN"/>
        </w:rPr>
      </w:pPr>
      <w:r>
        <w:rPr>
          <w:rFonts w:hint="eastAsia"/>
          <w:lang w:val="en-US" w:eastAsia="zh-CN"/>
        </w:rPr>
        <w:t>将深度学习方法应用于二维动画制作，现有的方法不具备分层生成的能力，只能产生单一图层的结果，单一图层的生成结果在实际制作中不便于修改。通常情况下画师使用数字绘画方法进行画面绘制时采用分图层逐层绘制的方法</w:t>
      </w:r>
      <w:r>
        <w:rPr>
          <w:rFonts w:hint="eastAsia"/>
          <w:highlight w:val="cyan"/>
          <w:lang w:val="en-US" w:eastAsia="zh-CN"/>
        </w:rPr>
        <w:t>（分图层绘图和单一图层修改对比图）</w:t>
      </w:r>
      <w:r>
        <w:rPr>
          <w:rFonts w:hint="eastAsia"/>
          <w:lang w:val="en-US" w:eastAsia="zh-CN"/>
        </w:rPr>
        <w:t>，结合画面的空间结构和透视关系等内容对画面进行分层，这种方法便于画师对画面细节进行微调并不会影响其他图层的内容，尽管少数画师会选择单一图层绘图的方法，但是在实际绘制时仍然采用了分层的思想，鲜有画师在进行创意设计时能不使用任何图层辅助的方法或思想直接平铺出一张图片。而目前常见的深度学习生成图片的方式则更类似后者，深度学习的方法或框架能高效地直接生成单一图层的图像，但是如果从实际制作的角度考虑，这种生成图像的方法实际上十分不利于画师进行微调和修改，而现有的深度学习方法给出的结果通常并不能完全令人满意，当画师对生成结果不满意时只有两种选择——要么重新调整方法重新生成图像，要么在生成的单一图层的图像的基础上进行多图层转绘再修改，从交互效率的角度来看，这两种方法的操作复杂度都比较高。</w:t>
      </w:r>
    </w:p>
    <w:p>
      <w:pPr>
        <w:ind w:firstLine="420" w:firstLineChars="200"/>
        <w:rPr>
          <w:rFonts w:hint="eastAsia"/>
          <w:lang w:val="en-US" w:eastAsia="zh-CN"/>
        </w:rPr>
      </w:pPr>
      <w:r>
        <w:rPr>
          <w:rFonts w:hint="eastAsia"/>
          <w:lang w:val="en-US" w:eastAsia="zh-CN"/>
        </w:rPr>
        <w:t>尽管深度学习方法在实际应用层面仍然存在不可解决的单一图层问题，这并不意味着这些方法完全不可用。现有的AIGC方法已经能在合理的调试下生成比较高质量的图片，这种方法对于插画等领域带来的影响是十分明显且深远的。由于二维动画对画面流畅度有极高的要求，尽管现有的AIGC方法都或多或少有上下文相关的方法，但是对于实际制作的需求而言，使用AIGC方法直接生成的动画帧之间存在的偏差是不可忽略的，这些细微的、不符合动画原理的偏差会让观众轻易地发现动画的不流畅。但是实际制作中也存在一些变化幅度较小的画面，比如动画的背景在一个镜头内通常是静止的或是跟随镜头进行小幅度移动的，对于这类图像的制作AIGC方法能得到比较高质量的结果，且AIGC方法直接生成完成度较高的图像可以省去人工制作时先绘制线稿再上色的流程，在一定程度上提高背景动画制作的效率。</w:t>
      </w:r>
    </w:p>
    <w:p>
      <w:pPr>
        <w:ind w:firstLine="420" w:firstLineChars="200"/>
        <w:rPr>
          <w:rFonts w:hint="default"/>
          <w:lang w:val="en-US" w:eastAsia="zh-CN"/>
        </w:rPr>
      </w:pPr>
      <w:r>
        <w:rPr>
          <w:rFonts w:hint="eastAsia"/>
          <w:lang w:val="en-US" w:eastAsia="zh-CN"/>
        </w:rPr>
        <w:t>对于动画前景的制作，由于AIGC的生成结果存在不连续、不流畅的问题且通过人工修复这一问题的开销较大，于是本文在前景制作部分仍然保留动画师绘制原画的工作，着重研究中间帧的自动插补问题的解决方法。</w:t>
      </w:r>
    </w:p>
    <w:p>
      <w:pPr>
        <w:ind w:firstLine="420" w:firstLineChars="200"/>
      </w:pPr>
      <w:r>
        <w:rPr>
          <w:rFonts w:hint="eastAsia"/>
        </w:rPr>
        <w:t>3.3.</w:t>
      </w:r>
      <w:r>
        <w:rPr>
          <w:rFonts w:hint="eastAsia"/>
          <w:lang w:val="en-US" w:eastAsia="zh-CN"/>
        </w:rPr>
        <w:t>3</w:t>
      </w:r>
      <w:r>
        <w:rPr>
          <w:rFonts w:hint="eastAsia"/>
        </w:rPr>
        <w:t xml:space="preserve"> 基于AnimeDiff的AIGC辅助设计方法以及背景制作环节的设计</w:t>
      </w:r>
    </w:p>
    <w:p>
      <w:pPr>
        <w:ind w:firstLine="420" w:firstLineChars="200"/>
      </w:pPr>
      <w:r>
        <w:rPr>
          <w:rFonts w:hint="eastAsia"/>
        </w:rPr>
        <w:t>3.3.</w:t>
      </w:r>
      <w:r>
        <w:rPr>
          <w:rFonts w:hint="eastAsia"/>
          <w:lang w:val="en-US" w:eastAsia="zh-CN"/>
        </w:rPr>
        <w:t>4</w:t>
      </w:r>
      <w:r>
        <w:rPr>
          <w:rFonts w:hint="eastAsia"/>
        </w:rPr>
        <w:t xml:space="preserve"> 基于AnimeInbet的前景制作环节的设计</w:t>
      </w:r>
    </w:p>
    <w:p>
      <w:pPr>
        <w:rPr>
          <w:b/>
          <w:bCs/>
          <w:sz w:val="28"/>
          <w:szCs w:val="28"/>
        </w:rPr>
      </w:pPr>
      <w:r>
        <w:rPr>
          <w:rFonts w:hint="eastAsia"/>
          <w:b/>
          <w:bCs/>
          <w:sz w:val="28"/>
          <w:szCs w:val="28"/>
        </w:rPr>
        <w:t>4</w:t>
      </w:r>
      <w:r>
        <w:rPr>
          <w:rFonts w:hint="eastAsia"/>
          <w:b/>
          <w:bCs/>
          <w:sz w:val="28"/>
          <w:szCs w:val="28"/>
          <w:lang w:val="en-US" w:eastAsia="zh-CN"/>
        </w:rPr>
        <w:t>基于深度学习的</w:t>
      </w:r>
      <w:r>
        <w:rPr>
          <w:rFonts w:hint="eastAsia"/>
          <w:b/>
          <w:bCs/>
          <w:sz w:val="28"/>
          <w:szCs w:val="28"/>
        </w:rPr>
        <w:t>二维动画</w:t>
      </w:r>
      <w:r>
        <w:rPr>
          <w:rFonts w:hint="eastAsia"/>
          <w:b/>
          <w:bCs/>
          <w:sz w:val="28"/>
          <w:szCs w:val="28"/>
          <w:lang w:val="en-US" w:eastAsia="zh-CN"/>
        </w:rPr>
        <w:t>制作</w:t>
      </w:r>
      <w:r>
        <w:rPr>
          <w:rFonts w:hint="eastAsia"/>
          <w:b/>
          <w:bCs/>
          <w:sz w:val="28"/>
          <w:szCs w:val="28"/>
        </w:rPr>
        <w:t>方法</w:t>
      </w:r>
    </w:p>
    <w:p>
      <w:pPr>
        <w:rPr>
          <w:rFonts w:hint="eastAsia"/>
        </w:rPr>
      </w:pPr>
      <w:r>
        <w:rPr>
          <w:rFonts w:hint="eastAsia"/>
        </w:rPr>
        <w:t>4.1 基于AnimeDiff的背景动画生成方法</w:t>
      </w:r>
    </w:p>
    <w:p>
      <w:pPr>
        <w:ind w:firstLine="420" w:firstLineChars="200"/>
        <w:rPr>
          <w:rFonts w:hint="eastAsia" w:eastAsiaTheme="minorEastAsia"/>
          <w:lang w:val="en-US" w:eastAsia="zh-CN"/>
        </w:rPr>
      </w:pPr>
      <w:r>
        <w:rPr>
          <w:rFonts w:hint="eastAsia"/>
        </w:rPr>
        <w:t>4.1.1 AnimeDiff模型</w:t>
      </w:r>
    </w:p>
    <w:p>
      <w:pPr>
        <w:ind w:firstLine="420" w:firstLineChars="200"/>
        <w:rPr>
          <w:rFonts w:hint="eastAsia"/>
          <w:lang w:val="en-US" w:eastAsia="zh-CN"/>
        </w:rPr>
      </w:pPr>
      <w:r>
        <w:rPr>
          <w:rFonts w:hint="eastAsia"/>
          <w:lang w:val="en-US" w:eastAsia="zh-CN"/>
        </w:rPr>
        <w:t>4.1.2 搭载AnimeDiff的</w:t>
      </w:r>
      <w:r>
        <w:rPr>
          <w:rFonts w:hint="eastAsia"/>
        </w:rPr>
        <w:t>stable-diffusion-webui</w:t>
      </w:r>
    </w:p>
    <w:p>
      <w:pPr>
        <w:ind w:firstLine="420" w:firstLineChars="200"/>
        <w:rPr>
          <w:rFonts w:hint="default"/>
          <w:lang w:val="en-US" w:eastAsia="zh-CN"/>
        </w:rPr>
      </w:pPr>
      <w:r>
        <w:rPr>
          <w:rFonts w:hint="eastAsia"/>
          <w:lang w:val="en-US" w:eastAsia="zh-CN"/>
        </w:rPr>
        <w:t>4.1.3 搭载AnimeDiff的ComfyUI</w:t>
      </w:r>
    </w:p>
    <w:p>
      <w:pPr>
        <w:rPr>
          <w:rFonts w:hint="eastAsia"/>
        </w:rPr>
      </w:pPr>
      <w:r>
        <w:rPr>
          <w:rFonts w:hint="eastAsia"/>
        </w:rPr>
        <w:t>4.2 基于AnimeInbet的前景动画辅助设计方法</w:t>
      </w:r>
    </w:p>
    <w:p>
      <w:pPr>
        <w:ind w:firstLine="420" w:firstLineChars="200"/>
        <w:rPr>
          <w:rFonts w:hint="eastAsia" w:eastAsiaTheme="minorEastAsia"/>
          <w:lang w:val="en-US" w:eastAsia="zh-CN"/>
        </w:rPr>
      </w:pPr>
      <w:r>
        <w:rPr>
          <w:rFonts w:hint="eastAsia"/>
        </w:rPr>
        <w:t>4.2.1 AnimeInbet模型</w:t>
      </w:r>
    </w:p>
    <w:p>
      <w:pPr>
        <w:ind w:firstLine="420" w:firstLineChars="200"/>
        <w:rPr>
          <w:rFonts w:hint="eastAsia"/>
        </w:rPr>
      </w:pPr>
      <w:r>
        <w:rPr>
          <w:rFonts w:hint="eastAsia"/>
        </w:rPr>
        <w:t>4.2.2 最大面积匹配上色算法的设计与伪代码</w:t>
      </w:r>
    </w:p>
    <w:p>
      <w:pPr>
        <w:rPr>
          <w:b/>
          <w:bCs/>
          <w:sz w:val="28"/>
          <w:szCs w:val="28"/>
        </w:rPr>
      </w:pPr>
      <w:r>
        <w:rPr>
          <w:rFonts w:hint="eastAsia"/>
          <w:b/>
          <w:bCs/>
          <w:sz w:val="28"/>
          <w:szCs w:val="28"/>
        </w:rPr>
        <w:t>5</w:t>
      </w:r>
      <w:r>
        <w:rPr>
          <w:b/>
          <w:bCs/>
          <w:sz w:val="28"/>
          <w:szCs w:val="28"/>
        </w:rPr>
        <w:t xml:space="preserve"> </w:t>
      </w:r>
      <w:r>
        <w:rPr>
          <w:rFonts w:hint="eastAsia"/>
          <w:b/>
          <w:bCs/>
          <w:sz w:val="28"/>
          <w:szCs w:val="28"/>
        </w:rPr>
        <w:t>基于 AnimeInbet 模型的二维动画辅助设计系统实现</w:t>
      </w:r>
    </w:p>
    <w:p>
      <w:r>
        <w:rPr>
          <w:rFonts w:hint="eastAsia"/>
        </w:rPr>
        <w:t>5.1 需求分析与系统设计（用例 功能模块）</w:t>
      </w:r>
    </w:p>
    <w:p>
      <w:r>
        <w:rPr>
          <w:rFonts w:hint="eastAsia"/>
        </w:rPr>
        <w:t xml:space="preserve">5.2 </w:t>
      </w:r>
      <w:r>
        <w:rPr>
          <w:rFonts w:hint="eastAsia"/>
          <w:lang w:val="en-US" w:eastAsia="zh-CN"/>
        </w:rPr>
        <w:t>基于</w:t>
      </w:r>
      <w:r>
        <w:rPr>
          <w:rFonts w:hint="eastAsia"/>
        </w:rPr>
        <w:t>AIGC</w:t>
      </w:r>
      <w:r>
        <w:rPr>
          <w:rFonts w:hint="eastAsia"/>
          <w:lang w:val="en-US" w:eastAsia="zh-CN"/>
        </w:rPr>
        <w:t>的</w:t>
      </w:r>
      <w:r>
        <w:rPr>
          <w:rFonts w:hint="eastAsia"/>
        </w:rPr>
        <w:t>辅助设计模块设计与实现</w:t>
      </w:r>
    </w:p>
    <w:p>
      <w:r>
        <w:t>5.</w:t>
      </w:r>
      <w:r>
        <w:rPr>
          <w:rFonts w:hint="eastAsia"/>
        </w:rPr>
        <w:t>2</w:t>
      </w:r>
      <w:r>
        <w:t xml:space="preserve"> </w:t>
      </w:r>
      <w:r>
        <w:rPr>
          <w:rFonts w:hint="eastAsia"/>
        </w:rPr>
        <w:t>中间帧插入模块设计与实现</w:t>
      </w:r>
    </w:p>
    <w:p>
      <w:r>
        <w:rPr>
          <w:rFonts w:hint="eastAsia"/>
        </w:rPr>
        <w:t>5.3 动画预览模块设计与实现</w:t>
      </w:r>
    </w:p>
    <w:p>
      <w:r>
        <w:t>5.</w:t>
      </w:r>
      <w:r>
        <w:rPr>
          <w:rFonts w:hint="eastAsia"/>
        </w:rPr>
        <w:t>5</w:t>
      </w:r>
      <w:r>
        <w:t xml:space="preserve"> </w:t>
      </w:r>
      <w:r>
        <w:rPr>
          <w:rFonts w:hint="eastAsia"/>
        </w:rPr>
        <w:t>系统测试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lMDJkYzgzMDI4NDdiODYxNzc0YmYwNWQ2N2Y3ZGIifQ=="/>
  </w:docVars>
  <w:rsids>
    <w:rsidRoot w:val="32FD5E30"/>
    <w:rsid w:val="00047720"/>
    <w:rsid w:val="001F31D4"/>
    <w:rsid w:val="002917E2"/>
    <w:rsid w:val="00576435"/>
    <w:rsid w:val="006B2781"/>
    <w:rsid w:val="00A21D03"/>
    <w:rsid w:val="00AA2B30"/>
    <w:rsid w:val="00C060A8"/>
    <w:rsid w:val="00E35D90"/>
    <w:rsid w:val="014E5FA2"/>
    <w:rsid w:val="05907074"/>
    <w:rsid w:val="06E87BD6"/>
    <w:rsid w:val="0BB7585C"/>
    <w:rsid w:val="0C3447DD"/>
    <w:rsid w:val="0C4207F0"/>
    <w:rsid w:val="0D0E115E"/>
    <w:rsid w:val="1046711F"/>
    <w:rsid w:val="136F7F64"/>
    <w:rsid w:val="13F11823"/>
    <w:rsid w:val="145D5C1F"/>
    <w:rsid w:val="14963F16"/>
    <w:rsid w:val="17A17AC7"/>
    <w:rsid w:val="17FB6A45"/>
    <w:rsid w:val="181B60E4"/>
    <w:rsid w:val="182B35DF"/>
    <w:rsid w:val="187A34A3"/>
    <w:rsid w:val="1C953194"/>
    <w:rsid w:val="1D3115F3"/>
    <w:rsid w:val="1D635243"/>
    <w:rsid w:val="1ED90EDA"/>
    <w:rsid w:val="210C3E91"/>
    <w:rsid w:val="23A65631"/>
    <w:rsid w:val="23FE40FF"/>
    <w:rsid w:val="25FE7BB6"/>
    <w:rsid w:val="275B5328"/>
    <w:rsid w:val="29317093"/>
    <w:rsid w:val="2E690FCE"/>
    <w:rsid w:val="2EFA121A"/>
    <w:rsid w:val="2F101E8A"/>
    <w:rsid w:val="2F947E4D"/>
    <w:rsid w:val="328E66BC"/>
    <w:rsid w:val="32D11D36"/>
    <w:rsid w:val="32FD5E30"/>
    <w:rsid w:val="33732375"/>
    <w:rsid w:val="33E35606"/>
    <w:rsid w:val="34A7138F"/>
    <w:rsid w:val="35033D70"/>
    <w:rsid w:val="35174356"/>
    <w:rsid w:val="36080591"/>
    <w:rsid w:val="36C52A1C"/>
    <w:rsid w:val="37585975"/>
    <w:rsid w:val="37E96EA5"/>
    <w:rsid w:val="391666E4"/>
    <w:rsid w:val="39741647"/>
    <w:rsid w:val="3BD15FAC"/>
    <w:rsid w:val="3CD519A7"/>
    <w:rsid w:val="3E6731CB"/>
    <w:rsid w:val="3F7B6B01"/>
    <w:rsid w:val="3FA16F61"/>
    <w:rsid w:val="3FA518A4"/>
    <w:rsid w:val="41547687"/>
    <w:rsid w:val="41B713B2"/>
    <w:rsid w:val="429E609D"/>
    <w:rsid w:val="45764029"/>
    <w:rsid w:val="48E465FA"/>
    <w:rsid w:val="49B344B2"/>
    <w:rsid w:val="49C9044A"/>
    <w:rsid w:val="5570447C"/>
    <w:rsid w:val="57CD58F6"/>
    <w:rsid w:val="595B6001"/>
    <w:rsid w:val="59B95FF9"/>
    <w:rsid w:val="5A683DD8"/>
    <w:rsid w:val="5AB80AB5"/>
    <w:rsid w:val="5ACB47D8"/>
    <w:rsid w:val="5ACF71F5"/>
    <w:rsid w:val="5BD83450"/>
    <w:rsid w:val="5E554EA2"/>
    <w:rsid w:val="5FA2476D"/>
    <w:rsid w:val="60A751E0"/>
    <w:rsid w:val="63CB7B9E"/>
    <w:rsid w:val="63CC08ED"/>
    <w:rsid w:val="63EF0DFD"/>
    <w:rsid w:val="63F11019"/>
    <w:rsid w:val="651909E8"/>
    <w:rsid w:val="6B0744C4"/>
    <w:rsid w:val="6B220D87"/>
    <w:rsid w:val="6B876F3C"/>
    <w:rsid w:val="6CA151E5"/>
    <w:rsid w:val="6EFB7C12"/>
    <w:rsid w:val="701B088F"/>
    <w:rsid w:val="708412E6"/>
    <w:rsid w:val="70D210CD"/>
    <w:rsid w:val="71683C39"/>
    <w:rsid w:val="729A44D1"/>
    <w:rsid w:val="72AC3F6A"/>
    <w:rsid w:val="73441306"/>
    <w:rsid w:val="752E3973"/>
    <w:rsid w:val="770F4965"/>
    <w:rsid w:val="77AA0F8B"/>
    <w:rsid w:val="78507F9B"/>
    <w:rsid w:val="791F57C8"/>
    <w:rsid w:val="79B13533"/>
    <w:rsid w:val="79DA732C"/>
    <w:rsid w:val="7C5476B3"/>
    <w:rsid w:val="7DE84E84"/>
    <w:rsid w:val="7EA93E18"/>
    <w:rsid w:val="7F693A9F"/>
    <w:rsid w:val="7FC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Words>
  <Characters>823</Characters>
  <Lines>6</Lines>
  <Paragraphs>1</Paragraphs>
  <TotalTime>54</TotalTime>
  <ScaleCrop>false</ScaleCrop>
  <LinksUpToDate>false</LinksUpToDate>
  <CharactersWithSpaces>966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2023-12-29T02:58:00Z</dcterms:created>
  <dc:creator>罗</dc:creator>
  <cp:lastModifiedBy>罗</cp:lastModifiedBy>
  <dcterms:modified xsi:type="dcterms:W3CDTF">2024-04-29T02:17:19Z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5487436AA2E24205A48075EDF552F293</vt:lpwstr>
  </property>
</Properties>
</file>