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99" w:rsidRDefault="00EA3D99">
      <w:pPr>
        <w:pStyle w:val="ac"/>
        <w:spacing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РФ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bookmarkStart w:id="0" w:name="_Toc401150667"/>
      <w:bookmarkEnd w:id="0"/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«Сибирский государственный университет 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телекоммуникаций и информатики» (</w:t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>)</w:t>
      </w: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bookmarkStart w:id="1" w:name="_Toc401150668"/>
      <w:bookmarkEnd w:id="1"/>
    </w:p>
    <w:p w:rsidR="00E94099" w:rsidRDefault="00EA3D99">
      <w:pPr>
        <w:shd w:val="clear" w:color="auto" w:fill="FFFFFF"/>
        <w:spacing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2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212529"/>
          <w:kern w:val="2"/>
          <w:sz w:val="28"/>
          <w:szCs w:val="28"/>
          <w:lang w:eastAsia="ru-RU"/>
        </w:rPr>
        <w:t>телекоммуникационных сетей и вычислительных средств</w:t>
      </w:r>
    </w:p>
    <w:p w:rsidR="00E94099" w:rsidRDefault="00E94099">
      <w:pPr>
        <w:pStyle w:val="ac"/>
        <w:spacing w:before="280" w:after="0" w:afterAutospacing="0" w:line="360" w:lineRule="auto"/>
        <w:contextualSpacing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rPr>
          <w:sz w:val="28"/>
          <w:szCs w:val="28"/>
        </w:rPr>
      </w:pPr>
      <w:bookmarkStart w:id="2" w:name="_Toc401150670"/>
      <w:bookmarkStart w:id="3" w:name="_Toc401150669"/>
      <w:bookmarkEnd w:id="2"/>
      <w:bookmarkEnd w:id="3"/>
    </w:p>
    <w:p w:rsidR="00E94099" w:rsidRDefault="00E94099">
      <w:pPr>
        <w:pStyle w:val="ac"/>
        <w:spacing w:before="280" w:after="0" w:afterAutospacing="0" w:line="360" w:lineRule="auto"/>
        <w:contextualSpacing/>
        <w:jc w:val="right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jc w:val="right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jc w:val="right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rPr>
          <w:sz w:val="28"/>
          <w:szCs w:val="28"/>
        </w:rPr>
      </w:pP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E94099" w:rsidRDefault="00EA3D99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color w:val="212529"/>
        </w:rPr>
      </w:pPr>
      <w:r>
        <w:rPr>
          <w:rFonts w:ascii="Times New Roman" w:hAnsi="Times New Roman" w:cs="Times New Roman"/>
          <w:b/>
          <w:bCs/>
          <w:color w:val="212529"/>
        </w:rPr>
        <w:t xml:space="preserve">"Задание </w:t>
      </w:r>
      <w:r w:rsidR="007B241B" w:rsidRPr="007B241B">
        <w:rPr>
          <w:rFonts w:ascii="Times New Roman" w:hAnsi="Times New Roman" w:cs="Times New Roman"/>
          <w:b/>
          <w:bCs/>
          <w:color w:val="212529"/>
        </w:rPr>
        <w:t>12</w:t>
      </w:r>
      <w:r w:rsidRPr="007B241B">
        <w:rPr>
          <w:rFonts w:ascii="Times New Roman" w:hAnsi="Times New Roman" w:cs="Times New Roman"/>
          <w:b/>
          <w:bCs/>
          <w:color w:val="212529"/>
        </w:rPr>
        <w:t xml:space="preserve"> </w:t>
      </w:r>
      <w:hyperlink r:id="rId7" w:history="1">
        <w:r w:rsidR="007B241B" w:rsidRPr="007B241B">
          <w:rPr>
            <w:rStyle w:val="instancename"/>
            <w:rFonts w:ascii="Times New Roman" w:hAnsi="Times New Roman" w:cs="Times New Roman"/>
            <w:b/>
            <w:color w:val="auto"/>
            <w:sz w:val="23"/>
            <w:szCs w:val="23"/>
            <w:shd w:val="clear" w:color="auto" w:fill="FFFFFF"/>
          </w:rPr>
          <w:t xml:space="preserve">Создание </w:t>
        </w:r>
        <w:proofErr w:type="spellStart"/>
        <w:r w:rsidR="007B241B" w:rsidRPr="007B241B">
          <w:rPr>
            <w:rStyle w:val="instancename"/>
            <w:rFonts w:ascii="Times New Roman" w:hAnsi="Times New Roman" w:cs="Times New Roman"/>
            <w:b/>
            <w:color w:val="auto"/>
            <w:sz w:val="23"/>
            <w:szCs w:val="23"/>
            <w:shd w:val="clear" w:color="auto" w:fill="FFFFFF"/>
          </w:rPr>
          <w:t>многофайлового</w:t>
        </w:r>
        <w:proofErr w:type="spellEnd"/>
        <w:r w:rsidR="007B241B" w:rsidRPr="007B241B">
          <w:rPr>
            <w:rStyle w:val="instancename"/>
            <w:rFonts w:ascii="Times New Roman" w:hAnsi="Times New Roman" w:cs="Times New Roman"/>
            <w:b/>
            <w:color w:val="auto"/>
            <w:sz w:val="23"/>
            <w:szCs w:val="23"/>
            <w:shd w:val="clear" w:color="auto" w:fill="FFFFFF"/>
          </w:rPr>
          <w:t xml:space="preserve"> проекта</w:t>
        </w:r>
      </w:hyperlink>
      <w:r>
        <w:rPr>
          <w:rFonts w:ascii="Times New Roman" w:hAnsi="Times New Roman" w:cs="Times New Roman"/>
          <w:b/>
          <w:bCs/>
          <w:color w:val="212529"/>
        </w:rPr>
        <w:t xml:space="preserve"> </w:t>
      </w:r>
      <w:r>
        <w:rPr>
          <w:rFonts w:ascii="Times New Roman" w:hAnsi="Times New Roman" w:cs="Times New Roman"/>
          <w:b/>
          <w:bCs/>
          <w:color w:val="212529"/>
        </w:rPr>
        <w:t>Вариант 15"</w:t>
      </w: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b/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</w:p>
    <w:p w:rsidR="00E94099" w:rsidRDefault="00EA3D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курса</w:t>
      </w:r>
    </w:p>
    <w:p w:rsidR="00E94099" w:rsidRDefault="00EA3D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ИВТ, гр. ИА-132 </w:t>
      </w:r>
    </w:p>
    <w:p w:rsidR="00E94099" w:rsidRDefault="00EA3D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Кулаков К.В.</w:t>
      </w:r>
    </w:p>
    <w:p w:rsidR="00E94099" w:rsidRDefault="00EA3D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Вейлер</w:t>
      </w:r>
      <w:proofErr w:type="spellEnd"/>
      <w:r>
        <w:rPr>
          <w:sz w:val="28"/>
          <w:szCs w:val="28"/>
        </w:rPr>
        <w:t xml:space="preserve"> А. И</w:t>
      </w: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Новосибирск 202</w:t>
      </w:r>
      <w:r>
        <w:rPr>
          <w:sz w:val="28"/>
          <w:szCs w:val="28"/>
          <w:lang w:val="en-US"/>
        </w:rPr>
        <w:t>1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15 </w:t>
      </w:r>
    </w:p>
    <w:p w:rsidR="00C1386A" w:rsidRDefault="00C1386A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 w:rsidRPr="00C1386A">
        <w:rPr>
          <w:sz w:val="28"/>
          <w:szCs w:val="28"/>
        </w:rPr>
        <w:drawing>
          <wp:inline distT="0" distB="0" distL="0" distR="0" wp14:anchorId="534BC4AC" wp14:editId="7701EEC0">
            <wp:extent cx="5940425" cy="838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D7" w:rsidRDefault="007E76D7" w:rsidP="007E76D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Разобьем нашу программу на 3 файла (по заданию).</w:t>
      </w:r>
    </w:p>
    <w:p w:rsidR="00E94099" w:rsidRPr="00905E98" w:rsidRDefault="00C1386A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drawing>
          <wp:inline distT="0" distB="0" distL="0" distR="0" wp14:anchorId="1B0BFD43" wp14:editId="35FFC65D">
            <wp:extent cx="4420217" cy="216247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86A">
        <w:rPr>
          <w:sz w:val="28"/>
          <w:szCs w:val="28"/>
        </w:rPr>
        <w:drawing>
          <wp:inline distT="0" distB="0" distL="0" distR="0" wp14:anchorId="4625A160" wp14:editId="6EB46617">
            <wp:extent cx="4906739" cy="3810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55" cy="38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6A" w:rsidRDefault="00C1386A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C1386A" w:rsidRDefault="00C1386A">
      <w:pPr>
        <w:pStyle w:val="ac"/>
        <w:spacing w:before="280" w:after="0" w:afterAutospacing="0" w:line="360" w:lineRule="auto"/>
        <w:contextualSpacing/>
        <w:jc w:val="center"/>
        <w:rPr>
          <w:rFonts w:ascii="Cascadia Mono" w:hAnsi="Cascadia Mono" w:cs="Cascadia Mono"/>
          <w:sz w:val="19"/>
          <w:szCs w:val="19"/>
        </w:rPr>
      </w:pPr>
      <w:r>
        <w:rPr>
          <w:sz w:val="28"/>
          <w:szCs w:val="28"/>
        </w:rPr>
        <w:t xml:space="preserve">Подключение необходимых библиотек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– </w:t>
      </w:r>
      <w:r w:rsidRPr="00C1386A">
        <w:rPr>
          <w:rFonts w:ascii="Cascadia Mono" w:hAnsi="Cascadia Mono" w:cs="Cascadia Mono"/>
          <w:sz w:val="19"/>
          <w:szCs w:val="19"/>
        </w:rPr>
        <w:t>для ввода\вывода</w:t>
      </w:r>
    </w:p>
    <w:p w:rsidR="00C1386A" w:rsidRPr="00C1386A" w:rsidRDefault="00C1386A" w:rsidP="00C1386A">
      <w:pPr>
        <w:pStyle w:val="ac"/>
        <w:spacing w:before="280" w:after="0" w:afterAutospacing="0" w:line="360" w:lineRule="auto"/>
        <w:contextualSpacing/>
        <w:jc w:val="center"/>
        <w:rPr>
          <w:rFonts w:ascii="Cascadia Mono" w:hAnsi="Cascadia Mono" w:cs="Cascadia Mono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 w:rsidRPr="00C1386A">
        <w:rPr>
          <w:rFonts w:ascii="Cascadia Mono" w:hAnsi="Cascadia Mono" w:cs="Cascadia Mono"/>
          <w:sz w:val="19"/>
          <w:szCs w:val="19"/>
        </w:rPr>
        <w:t xml:space="preserve">для </w:t>
      </w:r>
      <w:proofErr w:type="spellStart"/>
      <w:r>
        <w:rPr>
          <w:rFonts w:ascii="Cascadia Mono" w:hAnsi="Cascadia Mono" w:cs="Cascadia Mono"/>
          <w:sz w:val="19"/>
          <w:szCs w:val="19"/>
        </w:rPr>
        <w:t>рандома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– </w:t>
      </w:r>
      <w:r w:rsidRPr="00C1386A">
        <w:rPr>
          <w:rFonts w:ascii="Cascadia Mono" w:hAnsi="Cascadia Mono" w:cs="Cascadia Mono"/>
          <w:sz w:val="19"/>
          <w:szCs w:val="19"/>
        </w:rPr>
        <w:t>для</w:t>
      </w:r>
      <w:r>
        <w:rPr>
          <w:rFonts w:ascii="Cascadia Mono" w:hAnsi="Cascadia Mono" w:cs="Cascadia Mono"/>
          <w:sz w:val="19"/>
          <w:szCs w:val="19"/>
        </w:rPr>
        <w:t xml:space="preserve"> математических функций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– </w:t>
      </w:r>
      <w:r>
        <w:rPr>
          <w:rFonts w:ascii="Cascadia Mono" w:hAnsi="Cascadia Mono" w:cs="Cascadia Mono"/>
          <w:sz w:val="19"/>
          <w:szCs w:val="19"/>
        </w:rPr>
        <w:t xml:space="preserve">для генерации </w:t>
      </w:r>
      <w:proofErr w:type="spellStart"/>
      <w:r>
        <w:rPr>
          <w:rFonts w:ascii="Cascadia Mono" w:hAnsi="Cascadia Mono" w:cs="Cascadia Mono"/>
          <w:sz w:val="19"/>
          <w:szCs w:val="19"/>
        </w:rPr>
        <w:t>рандомных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чисел </w:t>
      </w:r>
    </w:p>
    <w:p w:rsidR="00905E98" w:rsidRDefault="00EA3D99" w:rsidP="00C1386A">
      <w:pPr>
        <w:pStyle w:val="PreformattedText"/>
      </w:pPr>
      <w:r>
        <w:br w:type="page"/>
      </w:r>
      <w:r w:rsidR="007B241B" w:rsidRPr="007B241B">
        <w:lastRenderedPageBreak/>
        <w:drawing>
          <wp:inline distT="0" distB="0" distL="0" distR="0" wp14:anchorId="2185593E" wp14:editId="72D6389B">
            <wp:extent cx="5468414" cy="4524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880" cy="453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98" w:rsidRDefault="00905E98" w:rsidP="00C1386A"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05E98" w:rsidRDefault="00905E98">
      <w:pPr>
        <w:spacing w:after="0" w:line="240" w:lineRule="auto"/>
        <w:rPr>
          <w:rFonts w:ascii="Times New Roman" w:eastAsia="Noto Sans Mono CJK SC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Обычная </w:t>
      </w:r>
      <w:r w:rsidRPr="00905E98">
        <w:rPr>
          <w:rFonts w:ascii="Times New Roman" w:hAnsi="Times New Roman" w:cs="Times New Roman"/>
          <w:sz w:val="28"/>
          <w:szCs w:val="28"/>
        </w:rPr>
        <w:t>компиляция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5E98">
        <w:rPr>
          <w:noProof/>
          <w:lang w:eastAsia="ru-RU"/>
        </w:rPr>
        <w:t xml:space="preserve"> </w:t>
      </w:r>
      <w:r w:rsidRPr="00905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CE5A9C" wp14:editId="3E1A66D3">
            <wp:extent cx="5940425" cy="23196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98" w:rsidRDefault="00905E98">
      <w:pPr>
        <w:spacing w:after="0" w:line="240" w:lineRule="auto"/>
        <w:rPr>
          <w:rFonts w:ascii="Times New Roman" w:eastAsia="Noto Sans Mono CJK SC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5E98" w:rsidRDefault="00905E98" w:rsidP="00C1386A">
      <w:pPr>
        <w:pStyle w:val="PreformattedText"/>
        <w:rPr>
          <w:rFonts w:ascii="Times New Roman" w:hAnsi="Times New Roman" w:cs="Times New Roman"/>
          <w:color w:val="808080"/>
          <w:sz w:val="28"/>
          <w:szCs w:val="28"/>
        </w:rPr>
      </w:pPr>
      <w:r w:rsidRPr="00905E98">
        <w:rPr>
          <w:rFonts w:ascii="Times New Roman" w:hAnsi="Times New Roman" w:cs="Times New Roman"/>
          <w:sz w:val="28"/>
          <w:szCs w:val="28"/>
        </w:rPr>
        <w:lastRenderedPageBreak/>
        <w:t>Статическая компиляция</w:t>
      </w:r>
      <w:r w:rsidRPr="00905E98">
        <w:rPr>
          <w:rFonts w:ascii="Times New Roman" w:hAnsi="Times New Roman" w:cs="Times New Roman"/>
          <w:color w:val="808080"/>
          <w:sz w:val="28"/>
          <w:szCs w:val="28"/>
        </w:rPr>
        <w:t>:</w:t>
      </w:r>
    </w:p>
    <w:p w:rsidR="00905E98" w:rsidRPr="00905E98" w:rsidRDefault="00905E98" w:rsidP="00C1386A">
      <w:pPr>
        <w:pStyle w:val="PreformattedText"/>
        <w:rPr>
          <w:rFonts w:ascii="Times New Roman" w:hAnsi="Times New Roman" w:cs="Times New Roman"/>
          <w:color w:val="808080"/>
          <w:sz w:val="28"/>
          <w:szCs w:val="28"/>
        </w:rPr>
      </w:pPr>
      <w:r w:rsidRPr="00905E98">
        <w:rPr>
          <w:rFonts w:ascii="Times New Roman" w:hAnsi="Times New Roman" w:cs="Times New Roman"/>
          <w:color w:val="808080"/>
          <w:sz w:val="28"/>
          <w:szCs w:val="28"/>
        </w:rPr>
        <w:drawing>
          <wp:inline distT="0" distB="0" distL="0" distR="0" wp14:anchorId="5B728E16" wp14:editId="24185820">
            <wp:extent cx="5940425" cy="23539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98" w:rsidRDefault="00905E98" w:rsidP="00C1386A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:rsidR="00905E98" w:rsidRDefault="00905E98" w:rsidP="00C1386A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:rsidR="00905E98" w:rsidRDefault="00905E98" w:rsidP="00C1386A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:rsidR="00905E98" w:rsidRDefault="00905E98" w:rsidP="00C1386A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05E98">
        <w:rPr>
          <w:rFonts w:ascii="Times New Roman" w:hAnsi="Times New Roman" w:cs="Times New Roman"/>
          <w:sz w:val="28"/>
          <w:szCs w:val="28"/>
        </w:rPr>
        <w:t>Динамическая компиляция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B241B" w:rsidRPr="00905E98" w:rsidRDefault="00863E96" w:rsidP="00C1386A">
      <w:pPr>
        <w:pStyle w:val="PreformattedText"/>
        <w:rPr>
          <w:sz w:val="28"/>
          <w:szCs w:val="28"/>
        </w:rPr>
      </w:pPr>
      <w:r w:rsidRPr="00863E96">
        <w:rPr>
          <w:rFonts w:ascii="Cascadia Mono" w:hAnsi="Cascadia Mono" w:cs="Cascadia Mono"/>
          <w:color w:val="808080"/>
          <w:sz w:val="28"/>
          <w:szCs w:val="28"/>
        </w:rPr>
        <w:drawing>
          <wp:inline distT="0" distB="0" distL="0" distR="0" wp14:anchorId="2F6E9995" wp14:editId="3814AAD5">
            <wp:extent cx="5940425" cy="20662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E98">
        <w:rPr>
          <w:rFonts w:ascii="Cascadia Mono" w:hAnsi="Cascadia Mono" w:cs="Cascadia Mono"/>
          <w:color w:val="808080"/>
          <w:sz w:val="28"/>
          <w:szCs w:val="28"/>
        </w:rPr>
        <w:t xml:space="preserve"> </w:t>
      </w:r>
      <w:r w:rsidR="007B241B" w:rsidRPr="00905E98">
        <w:rPr>
          <w:rFonts w:ascii="Cascadia Mono" w:hAnsi="Cascadia Mono" w:cs="Cascadia Mono"/>
          <w:color w:val="808080"/>
          <w:sz w:val="28"/>
          <w:szCs w:val="28"/>
          <w:lang w:val="en-US"/>
        </w:rPr>
        <w:br w:type="page"/>
      </w:r>
      <w:bookmarkStart w:id="4" w:name="_GoBack"/>
      <w:bookmarkEnd w:id="4"/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C1386A">
        <w:rPr>
          <w:rFonts w:ascii="Cascadia Mono" w:hAnsi="Cascadia Mono" w:cs="Cascadia Mono"/>
          <w:color w:val="808080"/>
          <w:sz w:val="19"/>
          <w:szCs w:val="19"/>
        </w:rPr>
        <w:lastRenderedPageBreak/>
        <w:t>------------------------------------------------------------------------------------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sz w:val="19"/>
          <w:szCs w:val="19"/>
        </w:rPr>
      </w:pPr>
      <w:r w:rsidRPr="00C1386A">
        <w:rPr>
          <w:rFonts w:ascii="Cascadia Mono" w:hAnsi="Cascadia Mono" w:cs="Cascadia Mono"/>
          <w:b/>
          <w:sz w:val="19"/>
          <w:szCs w:val="19"/>
        </w:rPr>
        <w:t xml:space="preserve">Файл </w:t>
      </w:r>
      <w:proofErr w:type="spellStart"/>
      <w:r>
        <w:rPr>
          <w:rFonts w:ascii="Cascadia Mono" w:hAnsi="Cascadia Mono" w:cs="Cascadia Mono"/>
          <w:b/>
          <w:sz w:val="19"/>
          <w:szCs w:val="19"/>
          <w:lang w:val="en-US"/>
        </w:rPr>
        <w:t>func</w:t>
      </w:r>
      <w:proofErr w:type="spellEnd"/>
      <w:r w:rsidRPr="00C1386A">
        <w:rPr>
          <w:rFonts w:ascii="Cascadia Mono" w:hAnsi="Cascadia Mono" w:cs="Cascadia Mono"/>
          <w:b/>
          <w:sz w:val="19"/>
          <w:szCs w:val="19"/>
        </w:rPr>
        <w:t>.</w:t>
      </w:r>
      <w:r>
        <w:rPr>
          <w:rFonts w:ascii="Cascadia Mono" w:hAnsi="Cascadia Mono" w:cs="Cascadia Mono"/>
          <w:b/>
          <w:sz w:val="19"/>
          <w:szCs w:val="19"/>
          <w:lang w:val="en-US"/>
        </w:rPr>
        <w:t>h</w:t>
      </w:r>
    </w:p>
    <w:p w:rsidR="00C1386A" w:rsidRDefault="00C1386A" w:rsidP="00C1386A">
      <w:pPr>
        <w:pStyle w:val="PreformattedTex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------------------------------------------------------------------------------------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струтура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координатами точек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x1,y1;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x2,y2;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2B91AF"/>
          <w:sz w:val="19"/>
          <w:szCs w:val="19"/>
          <w:lang w:val="en-US"/>
        </w:rPr>
        <w:t>parabola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 </w:t>
      </w:r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струтура</w:t>
      </w:r>
      <w:proofErr w:type="spellEnd"/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парабола</w:t>
      </w:r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 </w:t>
      </w:r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коэфициенты</w:t>
      </w:r>
      <w:proofErr w:type="spellEnd"/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    </w:t>
      </w:r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дискриминант</w:t>
      </w:r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sech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2B91AF"/>
          <w:sz w:val="19"/>
          <w:szCs w:val="19"/>
          <w:lang w:val="en-US"/>
        </w:rPr>
        <w:t>parabola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create_p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2B91AF"/>
          <w:sz w:val="19"/>
          <w:szCs w:val="19"/>
          <w:lang w:val="en-US"/>
        </w:rPr>
        <w:t>parabola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386A" w:rsidRPr="00C1386A" w:rsidRDefault="00C1386A" w:rsidP="00C1386A">
      <w:pPr>
        <w:pStyle w:val="PreformattedText"/>
        <w:rPr>
          <w:lang w:val="en-US"/>
        </w:rPr>
      </w:pP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------------------------------------------------------------------------------------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b/>
          <w:sz w:val="19"/>
          <w:szCs w:val="19"/>
        </w:rPr>
        <w:t>Файл</w:t>
      </w:r>
      <w:r w:rsidRPr="00C1386A">
        <w:rPr>
          <w:rFonts w:ascii="Cascadia Mono" w:hAnsi="Cascadia Mono" w:cs="Cascadia Mono"/>
          <w:b/>
          <w:sz w:val="19"/>
          <w:szCs w:val="19"/>
          <w:lang w:val="en-US"/>
        </w:rPr>
        <w:t xml:space="preserve"> </w:t>
      </w:r>
      <w:proofErr w:type="spellStart"/>
      <w:r w:rsidRPr="00C1386A">
        <w:rPr>
          <w:rFonts w:ascii="Cascadia Mono" w:hAnsi="Cascadia Mono" w:cs="Cascadia Mono"/>
          <w:b/>
          <w:sz w:val="19"/>
          <w:szCs w:val="19"/>
          <w:lang w:val="en-US"/>
        </w:rPr>
        <w:t>main.c</w:t>
      </w:r>
      <w:proofErr w:type="spellEnd"/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------------------------------------------------------------------------------------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заголовочного файла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значений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парабол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парабол: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&amp;n);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количества парабол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2B91AF"/>
          <w:sz w:val="19"/>
          <w:szCs w:val="19"/>
          <w:lang w:val="en-US"/>
        </w:rPr>
        <w:t>parabola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list[n], *p = </w:t>
      </w:r>
      <w:r w:rsidRPr="00C138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струтуры</w:t>
      </w:r>
      <w:proofErr w:type="spellEnd"/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list,n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парабол 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= 0; i &lt; n; i++){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результатов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nУравнение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выглядит так: \n\t y= %.2fx^2 + %.2fx + %.2f"</w:t>
      </w:r>
      <w:r>
        <w:rPr>
          <w:rFonts w:ascii="Cascadia Mono" w:hAnsi="Cascadia Mono" w:cs="Cascadia Mono"/>
          <w:color w:val="000000"/>
          <w:sz w:val="19"/>
          <w:szCs w:val="19"/>
        </w:rPr>
        <w:t>, \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spellStart"/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].a, list[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].b, list[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].c);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 = &amp;list[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sech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p-&gt;D &gt;0){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tD</w:t>
      </w:r>
      <w:proofErr w:type="spellEnd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=%</w:t>
      </w:r>
      <w:proofErr w:type="spellStart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f"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,p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-&gt;D);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Точки</w:t>
      </w:r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пересечения</w:t>
      </w:r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x1 = %.2f , x2 = %.2f"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, p-&gt;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-&gt;x1, p-&gt;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-&gt;x2);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(p-&gt;D == 0.0){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tD</w:t>
      </w:r>
      <w:proofErr w:type="spellEnd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=%</w:t>
      </w:r>
      <w:proofErr w:type="spellStart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f"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,p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-&gt;D);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nТочка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пересечения - %.2f"</w:t>
      </w:r>
      <w:r>
        <w:rPr>
          <w:rFonts w:ascii="Cascadia Mono" w:hAnsi="Cascadia Mono" w:cs="Cascadia Mono"/>
          <w:color w:val="000000"/>
          <w:sz w:val="19"/>
          <w:szCs w:val="19"/>
        </w:rPr>
        <w:t>,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-&gt;x1);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tD</w:t>
      </w:r>
      <w:proofErr w:type="spellEnd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=%</w:t>
      </w:r>
      <w:proofErr w:type="spellStart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f"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,p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-&gt;D);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nПересечения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4099" w:rsidRDefault="00C1386A" w:rsidP="00C1386A">
      <w:pPr>
        <w:pStyle w:val="PreformattedTex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386A" w:rsidRDefault="00C1386A">
      <w:pPr>
        <w:spacing w:after="0" w:line="240" w:lineRule="auto"/>
        <w:rPr>
          <w:rFonts w:ascii="Cascadia Mono" w:eastAsia="Noto Sans Mono CJK SC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------------------------------------------------------------------------------------</w:t>
      </w:r>
    </w:p>
    <w:p w:rsidR="00C1386A" w:rsidRPr="00FB6B93" w:rsidRDefault="00C1386A" w:rsidP="00FB6B93">
      <w:pPr>
        <w:pBdr>
          <w:bottom w:val="single" w:sz="6" w:space="3" w:color="auto"/>
        </w:pBd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sz w:val="19"/>
          <w:szCs w:val="19"/>
        </w:rPr>
      </w:pPr>
      <w:r w:rsidRPr="00C1386A">
        <w:rPr>
          <w:rFonts w:ascii="Cascadia Mono" w:hAnsi="Cascadia Mono" w:cs="Cascadia Mono"/>
          <w:b/>
          <w:sz w:val="19"/>
          <w:szCs w:val="19"/>
        </w:rPr>
        <w:t>Файл</w:t>
      </w:r>
      <w:r w:rsidRPr="00C1386A">
        <w:rPr>
          <w:rFonts w:ascii="Cascadia Mono" w:hAnsi="Cascadia Mono" w:cs="Cascadia Mono"/>
          <w:b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b/>
          <w:sz w:val="19"/>
          <w:szCs w:val="19"/>
          <w:lang w:val="en-US"/>
        </w:rPr>
        <w:t>func</w:t>
      </w:r>
      <w:r w:rsidRPr="00C1386A">
        <w:rPr>
          <w:rFonts w:ascii="Cascadia Mono" w:hAnsi="Cascadia Mono" w:cs="Cascadia Mono"/>
          <w:b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b/>
          <w:sz w:val="19"/>
          <w:szCs w:val="19"/>
          <w:lang w:val="en-US"/>
        </w:rPr>
        <w:t>h</w:t>
      </w:r>
      <w:proofErr w:type="spellEnd"/>
    </w:p>
    <w:p w:rsidR="00FB6B93" w:rsidRDefault="00FB6B93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func.h</w:t>
      </w:r>
      <w:proofErr w:type="spellEnd"/>
      <w:r w:rsidRPr="00C138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parabola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нахождения пересечения с осью х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x2, pr1, pr2;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pxy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-&gt;b),2)) - (4*(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-&gt;a)*(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//нахождение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дискриминаниа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==0){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дискриминант равен 0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x1 = (-(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))/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(2*(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-&gt;a)); </w:t>
      </w:r>
      <w:r>
        <w:rPr>
          <w:rFonts w:ascii="Cascadia Mono" w:hAnsi="Cascadia Mono" w:cs="Cascadia Mono"/>
          <w:color w:val="008000"/>
          <w:sz w:val="19"/>
          <w:szCs w:val="19"/>
        </w:rPr>
        <w:t>//находим точку пересечения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= x1;</w:t>
      </w:r>
      <w:r>
        <w:rPr>
          <w:rFonts w:ascii="Cascadia Mono" w:hAnsi="Cascadia Mono" w:cs="Cascadia Mono"/>
          <w:color w:val="008000"/>
          <w:sz w:val="19"/>
          <w:szCs w:val="19"/>
        </w:rPr>
        <w:t>// координата х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= 0; </w:t>
      </w:r>
      <w:r>
        <w:rPr>
          <w:rFonts w:ascii="Cascadia Mono" w:hAnsi="Cascadia Mono" w:cs="Cascadia Mono"/>
          <w:color w:val="008000"/>
          <w:sz w:val="19"/>
          <w:szCs w:val="19"/>
        </w:rPr>
        <w:t>//координата у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-&gt;D&gt;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дискриминант больше 0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x1 = (-(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))/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(2*(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-&gt;a));</w:t>
      </w:r>
      <w:r>
        <w:rPr>
          <w:rFonts w:ascii="Cascadia Mono" w:hAnsi="Cascadia Mono" w:cs="Cascadia Mono"/>
          <w:color w:val="008000"/>
          <w:sz w:val="19"/>
          <w:szCs w:val="19"/>
        </w:rPr>
        <w:t>//находим точку пересечения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x2 = (-(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))/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(2*(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-&gt;a));</w:t>
      </w:r>
      <w:r>
        <w:rPr>
          <w:rFonts w:ascii="Cascadia Mono" w:hAnsi="Cascadia Mono" w:cs="Cascadia Mono"/>
          <w:color w:val="008000"/>
          <w:sz w:val="19"/>
          <w:szCs w:val="19"/>
        </w:rPr>
        <w:t>//находим точку пересечения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= x1;   </w:t>
      </w:r>
      <w:r>
        <w:rPr>
          <w:rFonts w:ascii="Cascadia Mono" w:hAnsi="Cascadia Mono" w:cs="Cascadia Mono"/>
          <w:color w:val="008000"/>
          <w:sz w:val="19"/>
          <w:szCs w:val="19"/>
        </w:rPr>
        <w:t>// координата х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 = x2;   </w:t>
      </w:r>
      <w:r>
        <w:rPr>
          <w:rFonts w:ascii="Cascadia Mono" w:hAnsi="Cascadia Mono" w:cs="Cascadia Mono"/>
          <w:color w:val="008000"/>
          <w:sz w:val="19"/>
          <w:szCs w:val="19"/>
        </w:rPr>
        <w:t>// координата х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= 0;    </w:t>
      </w:r>
      <w:r>
        <w:rPr>
          <w:rFonts w:ascii="Cascadia Mono" w:hAnsi="Cascadia Mono" w:cs="Cascadia Mono"/>
          <w:color w:val="008000"/>
          <w:sz w:val="19"/>
          <w:szCs w:val="19"/>
        </w:rPr>
        <w:t>//координата у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 = 0;    </w:t>
      </w:r>
      <w:r>
        <w:rPr>
          <w:rFonts w:ascii="Cascadia Mono" w:hAnsi="Cascadia Mono" w:cs="Cascadia Mono"/>
          <w:color w:val="008000"/>
          <w:sz w:val="19"/>
          <w:szCs w:val="19"/>
        </w:rPr>
        <w:t>//координата у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дискриминант меньше 0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38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create_p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2B91AF"/>
          <w:sz w:val="19"/>
          <w:szCs w:val="19"/>
          <w:lang w:val="en-US"/>
        </w:rPr>
        <w:t>parabola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){ </w:t>
      </w:r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парабол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, x;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ap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bp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cp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386A" w:rsidRPr="00FB6B93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38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=0;i&lt;</w:t>
      </w:r>
      <w:proofErr w:type="spellStart"/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++){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].a = rand()%30 - 15; </w:t>
      </w:r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коофициент</w:t>
      </w:r>
      <w:proofErr w:type="spellEnd"/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].b = rand()%30 - 15; </w:t>
      </w:r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коофициент</w:t>
      </w:r>
      <w:proofErr w:type="spellEnd"/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 = rand()%50 - 25; </w:t>
      </w:r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коофициент</w:t>
      </w:r>
      <w:proofErr w:type="spellEnd"/>
      <w:r w:rsidRPr="00C1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</w:t>
      </w:r>
    </w:p>
    <w:p w:rsid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386A" w:rsidRDefault="00C1386A" w:rsidP="00C1386A">
      <w:pPr>
        <w:pStyle w:val="PreformattedTex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1386A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D99" w:rsidRDefault="00EA3D99">
      <w:pPr>
        <w:spacing w:after="0" w:line="240" w:lineRule="auto"/>
      </w:pPr>
      <w:r>
        <w:separator/>
      </w:r>
    </w:p>
  </w:endnote>
  <w:endnote w:type="continuationSeparator" w:id="0">
    <w:p w:rsidR="00EA3D99" w:rsidRDefault="00EA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099" w:rsidRDefault="00EA3D99">
    <w:pPr>
      <w:pStyle w:val="ae"/>
      <w:jc w:val="center"/>
    </w:pPr>
    <w:r>
      <w:fldChar w:fldCharType="begin"/>
    </w:r>
    <w:r>
      <w:instrText>PAGE</w:instrText>
    </w:r>
    <w:r>
      <w:fldChar w:fldCharType="separate"/>
    </w:r>
    <w:r w:rsidR="00863E96">
      <w:rPr>
        <w:noProof/>
      </w:rPr>
      <w:t>6</w:t>
    </w:r>
    <w:r>
      <w:fldChar w:fldCharType="end"/>
    </w:r>
  </w:p>
  <w:p w:rsidR="00E94099" w:rsidRDefault="00E9409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D99" w:rsidRDefault="00EA3D99">
      <w:pPr>
        <w:spacing w:after="0" w:line="240" w:lineRule="auto"/>
      </w:pPr>
      <w:r>
        <w:separator/>
      </w:r>
    </w:p>
  </w:footnote>
  <w:footnote w:type="continuationSeparator" w:id="0">
    <w:p w:rsidR="00EA3D99" w:rsidRDefault="00EA3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99"/>
    <w:rsid w:val="007B241B"/>
    <w:rsid w:val="007E76D7"/>
    <w:rsid w:val="00863E96"/>
    <w:rsid w:val="00905E98"/>
    <w:rsid w:val="00C1386A"/>
    <w:rsid w:val="00E94099"/>
    <w:rsid w:val="00EA3D99"/>
    <w:rsid w:val="00FB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3B89B9-5ED6-40B4-AA75-D9D58A49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86A"/>
    <w:pPr>
      <w:spacing w:after="200" w:line="276" w:lineRule="auto"/>
    </w:pPr>
  </w:style>
  <w:style w:type="paragraph" w:styleId="1">
    <w:name w:val="heading 1"/>
    <w:basedOn w:val="a"/>
    <w:uiPriority w:val="9"/>
    <w:qFormat/>
    <w:rsid w:val="00541E21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next w:val="a"/>
    <w:uiPriority w:val="9"/>
    <w:semiHidden/>
    <w:unhideWhenUsed/>
    <w:qFormat/>
    <w:rsid w:val="00541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uiPriority w:val="99"/>
    <w:semiHidden/>
    <w:qFormat/>
    <w:rsid w:val="00D902C4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D902C4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4">
    <w:name w:val="Верхний колонтитул Знак"/>
    <w:basedOn w:val="a0"/>
    <w:uiPriority w:val="99"/>
    <w:qFormat/>
    <w:rsid w:val="00332E95"/>
  </w:style>
  <w:style w:type="character" w:customStyle="1" w:styleId="a5">
    <w:name w:val="Нижний колонтитул Знак"/>
    <w:basedOn w:val="a0"/>
    <w:uiPriority w:val="99"/>
    <w:qFormat/>
    <w:rsid w:val="00332E95"/>
  </w:style>
  <w:style w:type="character" w:customStyle="1" w:styleId="a6">
    <w:name w:val="Текст выноски Знак"/>
    <w:basedOn w:val="a0"/>
    <w:uiPriority w:val="99"/>
    <w:semiHidden/>
    <w:qFormat/>
    <w:rsid w:val="00B7591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0"/>
    <w:uiPriority w:val="9"/>
    <w:qFormat/>
    <w:rsid w:val="00541E21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541E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D902C4"/>
    <w:pPr>
      <w:ind w:left="720"/>
      <w:contextualSpacing/>
    </w:pPr>
  </w:style>
  <w:style w:type="paragraph" w:styleId="ab">
    <w:name w:val="footnote text"/>
    <w:basedOn w:val="a"/>
    <w:uiPriority w:val="99"/>
    <w:semiHidden/>
    <w:unhideWhenUsed/>
    <w:rsid w:val="00D902C4"/>
    <w:pPr>
      <w:spacing w:after="0" w:line="240" w:lineRule="auto"/>
    </w:pPr>
    <w:rPr>
      <w:sz w:val="20"/>
      <w:szCs w:val="20"/>
    </w:rPr>
  </w:style>
  <w:style w:type="paragraph" w:styleId="ac">
    <w:name w:val="Normal (Web)"/>
    <w:basedOn w:val="a"/>
    <w:uiPriority w:val="99"/>
    <w:unhideWhenUsed/>
    <w:qFormat/>
    <w:rsid w:val="00C17F8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332E9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332E9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uiPriority w:val="99"/>
    <w:semiHidden/>
    <w:unhideWhenUsed/>
    <w:qFormat/>
    <w:rsid w:val="00B759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instancename">
    <w:name w:val="instancename"/>
    <w:basedOn w:val="a0"/>
    <w:rsid w:val="007B2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ios.sibsutis.ru/mod/resource/view.php?id=119881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D8C0F8-A2A2-4737-A382-1D761302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dc:description/>
  <cp:lastModifiedBy>Учетная запись Майкрософт</cp:lastModifiedBy>
  <cp:revision>12</cp:revision>
  <dcterms:created xsi:type="dcterms:W3CDTF">2019-11-05T00:04:00Z</dcterms:created>
  <dcterms:modified xsi:type="dcterms:W3CDTF">2022-03-18T14:47:00Z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