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81" w:rsidRDefault="00CE7781" w:rsidP="00CE7781">
      <w:pPr>
        <w:shd w:val="clear" w:color="auto" w:fill="FFFFFF"/>
        <w:spacing w:before="100" w:beforeAutospacing="1" w:after="100" w:afterAutospacing="1" w:line="323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:rsidR="00CE7781" w:rsidRDefault="00CE7781" w:rsidP="00CE7781">
      <w:pPr>
        <w:shd w:val="clear" w:color="auto" w:fill="FFFFFF"/>
        <w:spacing w:before="100" w:beforeAutospacing="1" w:after="100" w:afterAutospacing="1" w:line="323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:rsidR="00CE7781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3"/>
        </w:rPr>
      </w:pPr>
      <w:r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Position: </w:t>
      </w:r>
      <w:r>
        <w:rPr>
          <w:rFonts w:ascii="Arial" w:eastAsia="Times New Roman" w:hAnsi="Arial" w:cs="Arial"/>
          <w:bCs/>
          <w:color w:val="333333"/>
          <w:sz w:val="19"/>
          <w:szCs w:val="13"/>
        </w:rPr>
        <w:t xml:space="preserve">Assistant Engineer </w:t>
      </w:r>
      <w:r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(EEE, </w:t>
      </w:r>
      <w:r w:rsidR="009140E0" w:rsidRPr="00787F99">
        <w:rPr>
          <w:rFonts w:ascii="Arial" w:eastAsia="Times New Roman" w:hAnsi="Arial" w:cs="Arial"/>
          <w:b/>
          <w:bCs/>
          <w:color w:val="333333"/>
          <w:sz w:val="19"/>
          <w:szCs w:val="13"/>
        </w:rPr>
        <w:t>IPE and</w:t>
      </w:r>
      <w:r w:rsidR="00787F99" w:rsidRPr="00787F99"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 </w:t>
      </w:r>
      <w:r w:rsidR="009140E0" w:rsidRPr="00787F99">
        <w:rPr>
          <w:rFonts w:ascii="Arial" w:eastAsia="Times New Roman" w:hAnsi="Arial" w:cs="Arial"/>
          <w:b/>
          <w:bCs/>
          <w:color w:val="333333"/>
          <w:sz w:val="19"/>
          <w:szCs w:val="13"/>
        </w:rPr>
        <w:t>Mechanical Engineering</w:t>
      </w:r>
      <w:r w:rsidR="009140E0"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) </w:t>
      </w:r>
      <w:r>
        <w:rPr>
          <w:rFonts w:ascii="Arial" w:eastAsia="Times New Roman" w:hAnsi="Arial" w:cs="Arial"/>
          <w:b/>
          <w:bCs/>
          <w:color w:val="333333"/>
          <w:sz w:val="19"/>
          <w:szCs w:val="13"/>
        </w:rPr>
        <w:br/>
      </w:r>
      <w:r>
        <w:rPr>
          <w:rFonts w:ascii="Arial" w:eastAsia="Times New Roman" w:hAnsi="Arial" w:cs="Arial"/>
          <w:b/>
          <w:bCs/>
          <w:color w:val="333333"/>
          <w:sz w:val="19"/>
          <w:szCs w:val="13"/>
        </w:rPr>
        <w:br/>
        <w:t xml:space="preserve">Company: </w:t>
      </w:r>
      <w:r w:rsidRPr="00BA2F79">
        <w:rPr>
          <w:rFonts w:ascii="Arial" w:eastAsia="Times New Roman" w:hAnsi="Arial" w:cs="Arial"/>
          <w:bCs/>
          <w:color w:val="333333"/>
          <w:sz w:val="19"/>
          <w:szCs w:val="13"/>
        </w:rPr>
        <w:t>Kyoto Engineering &amp; Automation Ltd</w:t>
      </w:r>
      <w:r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 </w:t>
      </w:r>
    </w:p>
    <w:p w:rsidR="00CE7781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3"/>
        </w:rPr>
      </w:pPr>
    </w:p>
    <w:p w:rsidR="00CE7781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3"/>
        </w:rPr>
      </w:pPr>
    </w:p>
    <w:p w:rsidR="00CE7781" w:rsidRPr="00B72626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3"/>
        </w:rPr>
      </w:pP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 xml:space="preserve">No. of Vacancies:  </w:t>
      </w:r>
      <w:r w:rsidR="004722DD"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>2</w:t>
      </w: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br/>
      </w:r>
    </w:p>
    <w:p w:rsidR="00CE7781" w:rsidRPr="00B72626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3"/>
        </w:rPr>
      </w:pPr>
    </w:p>
    <w:p w:rsidR="00CE7781" w:rsidRPr="00CE7781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9"/>
          <w:szCs w:val="13"/>
        </w:rPr>
      </w:pP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 xml:space="preserve">Job Description </w:t>
      </w:r>
      <w:r w:rsidRPr="008C6705">
        <w:rPr>
          <w:rFonts w:ascii="Arial" w:eastAsia="Times New Roman" w:hAnsi="Arial" w:cs="Arial"/>
          <w:b/>
          <w:bCs/>
          <w:color w:val="333333"/>
          <w:sz w:val="19"/>
          <w:szCs w:val="13"/>
        </w:rPr>
        <w:t xml:space="preserve">/ </w:t>
      </w: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>Responsibility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Complete engineering design, testing</w:t>
      </w:r>
      <w:proofErr w:type="gramStart"/>
      <w:r w:rsidRPr="00CE7781">
        <w:rPr>
          <w:rFonts w:ascii="Arial" w:eastAsia="Times New Roman" w:hAnsi="Arial" w:cs="Arial"/>
          <w:color w:val="000000"/>
          <w:sz w:val="20"/>
          <w:szCs w:val="23"/>
        </w:rPr>
        <w:t>  and</w:t>
      </w:r>
      <w:proofErr w:type="gramEnd"/>
      <w:r w:rsidRPr="00CE7781">
        <w:rPr>
          <w:rFonts w:ascii="Arial" w:eastAsia="Times New Roman" w:hAnsi="Arial" w:cs="Arial"/>
          <w:color w:val="000000"/>
          <w:sz w:val="20"/>
          <w:szCs w:val="23"/>
        </w:rPr>
        <w:t xml:space="preserve"> commissioning of facility instrumentation and control systems.</w:t>
      </w:r>
    </w:p>
    <w:p w:rsidR="008F1044" w:rsidRDefault="008F1044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Attend customer queries and provide solution of their automation requirement. </w:t>
      </w:r>
    </w:p>
    <w:p w:rsidR="008F1044" w:rsidRDefault="008F1044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>
        <w:rPr>
          <w:rFonts w:ascii="Arial" w:eastAsia="Times New Roman" w:hAnsi="Arial" w:cs="Arial"/>
          <w:color w:val="000000"/>
          <w:sz w:val="20"/>
          <w:szCs w:val="23"/>
        </w:rPr>
        <w:t xml:space="preserve">Resolve problems by integrating automation solutions into customer’s factory, </w:t>
      </w:r>
      <w:proofErr w:type="gramStart"/>
      <w:r>
        <w:rPr>
          <w:rFonts w:ascii="Arial" w:eastAsia="Times New Roman" w:hAnsi="Arial" w:cs="Arial"/>
          <w:color w:val="000000"/>
          <w:sz w:val="20"/>
          <w:szCs w:val="23"/>
        </w:rPr>
        <w:t>machine  or</w:t>
      </w:r>
      <w:proofErr w:type="gramEnd"/>
      <w:r>
        <w:rPr>
          <w:rFonts w:ascii="Arial" w:eastAsia="Times New Roman" w:hAnsi="Arial" w:cs="Arial"/>
          <w:color w:val="000000"/>
          <w:sz w:val="20"/>
          <w:szCs w:val="23"/>
        </w:rPr>
        <w:t xml:space="preserve"> property from an array of products of Omron and other brands of the company. 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Automation project planning, scheduling and budgeting based upon project commissioning and start-up schedule.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Develop and implement facility control and automation solutions based upon cause and effect documentation, control narrative and an understanding of the facility environment.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Insure accuracy and reliability of instrumentation, control and safety systems. 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Generate system architecture and automation network drawings.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System testing and troubleshooting of control programs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Creating Ladder Diagram.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Capable of solving all technical and managerial problems at project site.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Direct and coordinate manufacturing, construction, installation, maintenance, support, documentation, and testing activities to ensure compliance with specifications, codes, and customer requirements.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Perform detailed calculations to compute and establish manufacturing, construction, and installation standards and specifications.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Writing technical documentation and monitoring reports.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Preparation of feasible business proposals for electric and electronic products, Mechanical products and Machines in Bangladesh.</w:t>
      </w:r>
    </w:p>
    <w:p w:rsidR="00CE7781" w:rsidRPr="00CE7781" w:rsidRDefault="00CE7781" w:rsidP="00CE77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3" w:lineRule="atLeast"/>
        <w:jc w:val="both"/>
        <w:rPr>
          <w:rFonts w:ascii="Arial" w:eastAsia="Times New Roman" w:hAnsi="Arial" w:cs="Arial"/>
          <w:color w:val="000000"/>
          <w:sz w:val="20"/>
          <w:szCs w:val="23"/>
        </w:rPr>
      </w:pPr>
      <w:r w:rsidRPr="00CE7781">
        <w:rPr>
          <w:rFonts w:ascii="Arial" w:eastAsia="Times New Roman" w:hAnsi="Arial" w:cs="Arial"/>
          <w:color w:val="000000"/>
          <w:sz w:val="20"/>
          <w:szCs w:val="23"/>
        </w:rPr>
        <w:t>Doing R&amp;D for the Bangladesh industrial automation sector which paves the way to enhance the conventional manufacturing process</w:t>
      </w:r>
    </w:p>
    <w:p w:rsidR="00CE7781" w:rsidRPr="00F55680" w:rsidRDefault="00CE7781" w:rsidP="00787F99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 xml:space="preserve">Job Nature: </w:t>
      </w: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>Full-time</w:t>
      </w:r>
    </w:p>
    <w:p w:rsidR="00CE7781" w:rsidRPr="00F55680" w:rsidRDefault="00CE7781" w:rsidP="00CE778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F55680" w:rsidRDefault="00CE7781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 xml:space="preserve">Educational Requirements: </w:t>
      </w:r>
      <w:r w:rsidRPr="00F55680">
        <w:rPr>
          <w:rStyle w:val="apple-converted-space"/>
          <w:rFonts w:ascii="Arial" w:hAnsi="Arial" w:cs="Arial"/>
          <w:color w:val="000000" w:themeColor="text1"/>
          <w:sz w:val="20"/>
          <w:szCs w:val="14"/>
          <w:shd w:val="clear" w:color="auto" w:fill="FFFFFF"/>
        </w:rPr>
        <w:t> </w:t>
      </w:r>
      <w:r w:rsidRPr="00F55680">
        <w:rPr>
          <w:rFonts w:ascii="Arial" w:hAnsi="Arial" w:cs="Arial"/>
          <w:color w:val="000000" w:themeColor="text1"/>
          <w:sz w:val="20"/>
          <w:szCs w:val="14"/>
          <w:shd w:val="clear" w:color="auto" w:fill="FFFFFF"/>
        </w:rPr>
        <w:t xml:space="preserve">Graduation in </w:t>
      </w:r>
      <w:r w:rsidR="00787F99" w:rsidRPr="00F55680">
        <w:rPr>
          <w:rFonts w:ascii="Arial" w:eastAsia="Times New Roman" w:hAnsi="Arial" w:cs="Arial"/>
          <w:bCs/>
          <w:color w:val="000000" w:themeColor="text1"/>
          <w:sz w:val="19"/>
          <w:szCs w:val="13"/>
        </w:rPr>
        <w:t xml:space="preserve">EEE, IPE and </w:t>
      </w:r>
      <w:r w:rsidRPr="00F55680">
        <w:rPr>
          <w:rFonts w:ascii="Arial" w:eastAsia="Times New Roman" w:hAnsi="Arial" w:cs="Arial"/>
          <w:bCs/>
          <w:color w:val="000000" w:themeColor="text1"/>
          <w:sz w:val="19"/>
          <w:szCs w:val="13"/>
        </w:rPr>
        <w:t>M</w:t>
      </w:r>
      <w:r w:rsidR="00787F99" w:rsidRPr="00F55680">
        <w:rPr>
          <w:rFonts w:ascii="Arial" w:eastAsia="Times New Roman" w:hAnsi="Arial" w:cs="Arial"/>
          <w:bCs/>
          <w:color w:val="000000" w:themeColor="text1"/>
          <w:sz w:val="19"/>
          <w:szCs w:val="13"/>
        </w:rPr>
        <w:t>echanical Engineering</w:t>
      </w:r>
    </w:p>
    <w:p w:rsidR="00CE7781" w:rsidRPr="00F55680" w:rsidRDefault="00CE7781" w:rsidP="00CE778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B72626" w:rsidRDefault="00CE7781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FF0000"/>
          <w:sz w:val="19"/>
          <w:szCs w:val="13"/>
        </w:rPr>
      </w:pP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>Experience Requirements:</w:t>
      </w:r>
      <w:r w:rsidRPr="00B72626">
        <w:rPr>
          <w:rFonts w:ascii="Arial" w:eastAsia="Times New Roman" w:hAnsi="Arial" w:cs="Arial"/>
          <w:bCs/>
          <w:color w:val="FF0000"/>
          <w:sz w:val="19"/>
          <w:szCs w:val="13"/>
        </w:rPr>
        <w:t xml:space="preserve">   Nil</w:t>
      </w: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787F99" w:rsidRPr="00F55680" w:rsidRDefault="00787F99" w:rsidP="00CE778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19"/>
          <w:szCs w:val="13"/>
        </w:rPr>
      </w:pP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B72626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3"/>
        </w:rPr>
      </w:pPr>
      <w:r w:rsidRPr="00B72626">
        <w:rPr>
          <w:rFonts w:ascii="Arial" w:eastAsia="Times New Roman" w:hAnsi="Arial" w:cs="Arial"/>
          <w:b/>
          <w:bCs/>
          <w:color w:val="FF0000"/>
          <w:sz w:val="19"/>
          <w:szCs w:val="13"/>
        </w:rPr>
        <w:t xml:space="preserve">Additional Job Requirements: </w:t>
      </w: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B72626" w:rsidRDefault="00CE7781" w:rsidP="00CE7781">
      <w:pPr>
        <w:spacing w:after="0" w:line="240" w:lineRule="auto"/>
        <w:rPr>
          <w:rFonts w:ascii="Arial" w:eastAsia="Times New Roman" w:hAnsi="Arial" w:cs="Arial"/>
          <w:color w:val="FF0000"/>
          <w:sz w:val="19"/>
          <w:szCs w:val="13"/>
        </w:rPr>
      </w:pPr>
      <w:r w:rsidRPr="00B72626">
        <w:rPr>
          <w:rFonts w:ascii="Arial" w:eastAsia="Times New Roman" w:hAnsi="Arial" w:cs="Arial"/>
          <w:color w:val="FF0000"/>
          <w:sz w:val="19"/>
          <w:szCs w:val="13"/>
        </w:rPr>
        <w:t>Age</w:t>
      </w:r>
      <w:r w:rsidR="00064911" w:rsidRPr="00B72626">
        <w:rPr>
          <w:rFonts w:ascii="Arial" w:eastAsia="Times New Roman" w:hAnsi="Arial" w:cs="Arial"/>
          <w:color w:val="FF0000"/>
          <w:sz w:val="19"/>
          <w:szCs w:val="13"/>
        </w:rPr>
        <w:t xml:space="preserve">: </w:t>
      </w:r>
      <w:r w:rsidR="004722DD" w:rsidRPr="00B72626">
        <w:rPr>
          <w:rFonts w:ascii="Arial" w:eastAsia="Times New Roman" w:hAnsi="Arial" w:cs="Arial"/>
          <w:color w:val="FF0000"/>
          <w:sz w:val="19"/>
          <w:szCs w:val="13"/>
        </w:rPr>
        <w:t xml:space="preserve"> 25 to 4</w:t>
      </w:r>
      <w:r w:rsidRPr="00B72626">
        <w:rPr>
          <w:rFonts w:ascii="Arial" w:eastAsia="Times New Roman" w:hAnsi="Arial" w:cs="Arial"/>
          <w:color w:val="FF0000"/>
          <w:sz w:val="19"/>
          <w:szCs w:val="13"/>
        </w:rPr>
        <w:t>0 year(s)</w:t>
      </w:r>
    </w:p>
    <w:p w:rsidR="00CE7781" w:rsidRPr="00F55680" w:rsidRDefault="00CE7781" w:rsidP="00CE7781">
      <w:pPr>
        <w:numPr>
          <w:ilvl w:val="0"/>
          <w:numId w:val="2"/>
        </w:num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>High level of PC skill of all basic MS Office Applications</w:t>
      </w:r>
    </w:p>
    <w:p w:rsidR="00787F99" w:rsidRPr="00F55680" w:rsidRDefault="00CE7781" w:rsidP="00787F99">
      <w:pPr>
        <w:numPr>
          <w:ilvl w:val="0"/>
          <w:numId w:val="2"/>
        </w:num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 xml:space="preserve">High level of Communication Skill (Reading &amp; Writing) </w:t>
      </w:r>
    </w:p>
    <w:p w:rsidR="00787F99" w:rsidRPr="00F55680" w:rsidRDefault="00787F99" w:rsidP="00787F99">
      <w:pPr>
        <w:numPr>
          <w:ilvl w:val="0"/>
          <w:numId w:val="2"/>
        </w:num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 xml:space="preserve">Ability to work in a team </w:t>
      </w:r>
    </w:p>
    <w:p w:rsidR="00CE7781" w:rsidRPr="00F55680" w:rsidRDefault="00CE7781" w:rsidP="00CE7781">
      <w:pPr>
        <w:numPr>
          <w:ilvl w:val="0"/>
          <w:numId w:val="2"/>
        </w:num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 xml:space="preserve">Ability to work outdoor and undertake journey. </w:t>
      </w:r>
    </w:p>
    <w:p w:rsidR="00CE7781" w:rsidRPr="00F55680" w:rsidRDefault="00CE7781" w:rsidP="00CE7781">
      <w:pPr>
        <w:numPr>
          <w:ilvl w:val="0"/>
          <w:numId w:val="2"/>
        </w:num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>Must have pleasant personality, optimistic, have the ability to convince customer.</w:t>
      </w:r>
    </w:p>
    <w:p w:rsidR="00064911" w:rsidRPr="00F55680" w:rsidRDefault="00064911" w:rsidP="00787F99">
      <w:pPr>
        <w:spacing w:before="100" w:beforeAutospacing="1" w:after="86" w:line="240" w:lineRule="auto"/>
        <w:ind w:left="215"/>
        <w:rPr>
          <w:rFonts w:ascii="Arial" w:eastAsia="Times New Roman" w:hAnsi="Arial" w:cs="Arial"/>
          <w:color w:val="000000" w:themeColor="text1"/>
          <w:sz w:val="19"/>
          <w:szCs w:val="13"/>
        </w:rPr>
      </w:pP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Job Location</w:t>
      </w:r>
    </w:p>
    <w:p w:rsidR="00CE7781" w:rsidRPr="00F55680" w:rsidRDefault="00CE7781" w:rsidP="00CE7781">
      <w:pPr>
        <w:spacing w:before="54" w:after="0" w:line="240" w:lineRule="auto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>Dhaka</w:t>
      </w: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4"/>
          <w:szCs w:val="13"/>
        </w:rPr>
      </w:pP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 xml:space="preserve">Salary Range: </w:t>
      </w:r>
      <w:r w:rsidRPr="00F55680">
        <w:rPr>
          <w:rFonts w:ascii="Arial" w:eastAsia="Times New Roman" w:hAnsi="Arial" w:cs="Arial"/>
          <w:color w:val="000000" w:themeColor="text1"/>
          <w:sz w:val="19"/>
          <w:szCs w:val="13"/>
        </w:rPr>
        <w:t>Tk.</w:t>
      </w:r>
      <w:r w:rsidR="004722DD">
        <w:rPr>
          <w:rFonts w:ascii="Arial" w:eastAsia="Times New Roman" w:hAnsi="Arial" w:cs="Arial"/>
          <w:color w:val="000000" w:themeColor="text1"/>
          <w:sz w:val="19"/>
          <w:szCs w:val="13"/>
        </w:rPr>
        <w:t>10</w:t>
      </w:r>
      <w:proofErr w:type="gramStart"/>
      <w:r w:rsidR="004722DD">
        <w:rPr>
          <w:rFonts w:ascii="Arial" w:eastAsia="Times New Roman" w:hAnsi="Arial" w:cs="Arial"/>
          <w:color w:val="000000" w:themeColor="text1"/>
          <w:sz w:val="19"/>
          <w:szCs w:val="13"/>
        </w:rPr>
        <w:t>,000</w:t>
      </w:r>
      <w:proofErr w:type="gramEnd"/>
      <w:r w:rsidR="004722DD">
        <w:rPr>
          <w:rFonts w:ascii="Arial" w:eastAsia="Times New Roman" w:hAnsi="Arial" w:cs="Arial"/>
          <w:color w:val="000000" w:themeColor="text1"/>
          <w:sz w:val="19"/>
          <w:szCs w:val="13"/>
        </w:rPr>
        <w:t>-12,000</w:t>
      </w: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3"/>
        </w:rPr>
      </w:pP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 w:rsidRPr="00F55680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Other Benefits: As per company policy</w:t>
      </w: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CE7781" w:rsidRPr="00BA48C5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19"/>
          <w:szCs w:val="13"/>
        </w:rPr>
      </w:pPr>
      <w:r w:rsidRPr="00BA48C5">
        <w:rPr>
          <w:rFonts w:ascii="Arial" w:eastAsia="Times New Roman" w:hAnsi="Arial" w:cs="Arial"/>
          <w:b/>
          <w:bCs/>
          <w:color w:val="FF0000"/>
          <w:sz w:val="19"/>
          <w:szCs w:val="13"/>
        </w:rPr>
        <w:t>Apply Instruction:</w:t>
      </w:r>
      <w:bookmarkStart w:id="0" w:name="_GoBack"/>
      <w:bookmarkEnd w:id="0"/>
    </w:p>
    <w:p w:rsidR="00710017" w:rsidRDefault="00710017" w:rsidP="00710017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</w:p>
    <w:p w:rsidR="00710017" w:rsidRDefault="00710017" w:rsidP="00710017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 w:rsidRPr="00710017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Sign up for recruitment program by registering to the following link:</w:t>
      </w:r>
      <w:r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 xml:space="preserve"> </w:t>
      </w:r>
      <w:hyperlink r:id="rId5" w:history="1">
        <w:r w:rsidRPr="003B0AA5">
          <w:rPr>
            <w:rStyle w:val="Hyperlink"/>
            <w:rFonts w:ascii="Arial" w:eastAsia="Times New Roman" w:hAnsi="Arial" w:cs="Arial"/>
            <w:b/>
            <w:bCs/>
            <w:sz w:val="19"/>
            <w:szCs w:val="13"/>
          </w:rPr>
          <w:t>https://recruitment.keal.com.bd</w:t>
        </w:r>
      </w:hyperlink>
    </w:p>
    <w:p w:rsidR="00710017" w:rsidRPr="00710017" w:rsidRDefault="00710017" w:rsidP="00710017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Select the job you want to apply</w:t>
      </w:r>
    </w:p>
    <w:p w:rsidR="00710017" w:rsidRDefault="00710017" w:rsidP="00710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Complete your online resume and other requisite information as on the above link</w:t>
      </w:r>
    </w:p>
    <w:p w:rsidR="00710017" w:rsidRPr="00710017" w:rsidRDefault="00710017" w:rsidP="00CE778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000000" w:themeColor="text1"/>
        </w:rPr>
      </w:pPr>
      <w:r w:rsidRPr="00710017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>Wait till Recruitment Office contacts you</w:t>
      </w:r>
    </w:p>
    <w:p w:rsidR="00CE7781" w:rsidRPr="00710017" w:rsidRDefault="00CE7781" w:rsidP="00CE7781">
      <w:pPr>
        <w:pStyle w:val="ListParagraph"/>
        <w:numPr>
          <w:ilvl w:val="0"/>
          <w:numId w:val="3"/>
        </w:numPr>
        <w:spacing w:after="0" w:line="240" w:lineRule="auto"/>
        <w:rPr>
          <w:rStyle w:val="header-user-name"/>
          <w:b/>
          <w:bCs/>
          <w:color w:val="000000" w:themeColor="text1"/>
        </w:rPr>
      </w:pPr>
      <w:r w:rsidRPr="00710017"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  <w:t xml:space="preserve">Send Your CV to:  </w:t>
      </w:r>
      <w:hyperlink r:id="rId6" w:history="1">
        <w:r w:rsidR="00710017" w:rsidRPr="00710017">
          <w:rPr>
            <w:rStyle w:val="Hyperlink"/>
            <w:b/>
            <w:bCs/>
          </w:rPr>
          <w:t>job@keal.com.bd</w:t>
        </w:r>
      </w:hyperlink>
      <w:r w:rsidRPr="00710017">
        <w:rPr>
          <w:rStyle w:val="header-user-name"/>
          <w:b/>
          <w:bCs/>
          <w:color w:val="000000" w:themeColor="text1"/>
        </w:rPr>
        <w:br/>
      </w:r>
    </w:p>
    <w:p w:rsidR="00CE7781" w:rsidRPr="00F55680" w:rsidRDefault="00CE7781" w:rsidP="00CE778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9"/>
          <w:szCs w:val="13"/>
        </w:rPr>
      </w:pPr>
      <w:r w:rsidRPr="00F55680">
        <w:rPr>
          <w:rFonts w:ascii="Verdana" w:hAnsi="Verdana"/>
          <w:b/>
          <w:bCs/>
          <w:color w:val="000000" w:themeColor="text1"/>
          <w:sz w:val="20"/>
          <w:szCs w:val="14"/>
          <w:shd w:val="clear" w:color="auto" w:fill="FFFFFF"/>
        </w:rPr>
        <w:t>Application Deadline:</w:t>
      </w:r>
      <w:r w:rsidRPr="00F55680">
        <w:rPr>
          <w:rStyle w:val="apple-converted-space"/>
          <w:rFonts w:ascii="Verdana" w:hAnsi="Verdana"/>
          <w:b/>
          <w:bCs/>
          <w:color w:val="000000" w:themeColor="text1"/>
          <w:sz w:val="20"/>
          <w:szCs w:val="14"/>
          <w:shd w:val="clear" w:color="auto" w:fill="FFFFFF"/>
        </w:rPr>
        <w:t xml:space="preserve">  </w:t>
      </w:r>
      <w:r w:rsidR="004722DD">
        <w:rPr>
          <w:b/>
          <w:bCs/>
          <w:color w:val="000000" w:themeColor="text1"/>
          <w:sz w:val="28"/>
        </w:rPr>
        <w:t>October 31, 2017</w:t>
      </w:r>
    </w:p>
    <w:p w:rsidR="00CE7781" w:rsidRPr="00CE7781" w:rsidRDefault="00CE7781" w:rsidP="00CE7781">
      <w:pPr>
        <w:shd w:val="clear" w:color="auto" w:fill="FFFFFF"/>
        <w:spacing w:before="100" w:beforeAutospacing="1" w:after="100" w:afterAutospacing="1" w:line="323" w:lineRule="atLeast"/>
        <w:rPr>
          <w:rFonts w:ascii="Arial" w:eastAsia="Times New Roman" w:hAnsi="Arial" w:cs="Arial"/>
          <w:color w:val="000000"/>
          <w:sz w:val="23"/>
          <w:szCs w:val="23"/>
        </w:rPr>
      </w:pPr>
    </w:p>
    <w:p w:rsidR="00830936" w:rsidRDefault="00BA48C5"/>
    <w:sectPr w:rsidR="0083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5C8C"/>
    <w:multiLevelType w:val="multilevel"/>
    <w:tmpl w:val="46B2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0216"/>
    <w:multiLevelType w:val="multilevel"/>
    <w:tmpl w:val="5FD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B2A21"/>
    <w:multiLevelType w:val="hybridMultilevel"/>
    <w:tmpl w:val="8FCC2D08"/>
    <w:lvl w:ilvl="0" w:tplc="7312D65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1"/>
    <w:rsid w:val="00064911"/>
    <w:rsid w:val="000C5538"/>
    <w:rsid w:val="004722DD"/>
    <w:rsid w:val="00710017"/>
    <w:rsid w:val="00787F99"/>
    <w:rsid w:val="00833EDE"/>
    <w:rsid w:val="008F1044"/>
    <w:rsid w:val="009140E0"/>
    <w:rsid w:val="00A475DB"/>
    <w:rsid w:val="00B72626"/>
    <w:rsid w:val="00BA48C5"/>
    <w:rsid w:val="00CE7781"/>
    <w:rsid w:val="00E53405"/>
    <w:rsid w:val="00F532BE"/>
    <w:rsid w:val="00F55680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89D3D-E064-4D0E-B49D-DAC35E8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7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7781"/>
  </w:style>
  <w:style w:type="character" w:customStyle="1" w:styleId="header-user-name">
    <w:name w:val="header-user-name"/>
    <w:basedOn w:val="DefaultParagraphFont"/>
    <w:rsid w:val="00CE7781"/>
  </w:style>
  <w:style w:type="paragraph" w:styleId="ListParagraph">
    <w:name w:val="List Paragraph"/>
    <w:basedOn w:val="Normal"/>
    <w:uiPriority w:val="34"/>
    <w:qFormat/>
    <w:rsid w:val="0071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b@keal.com.bd" TargetMode="External"/><Relationship Id="rId5" Type="http://schemas.openxmlformats.org/officeDocument/2006/relationships/hyperlink" Target="https://recruitment.keal.com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HR@Kyoto</dc:creator>
  <cp:lastModifiedBy>Arnab Prosad Roy</cp:lastModifiedBy>
  <cp:revision>14</cp:revision>
  <dcterms:created xsi:type="dcterms:W3CDTF">2016-04-12T07:26:00Z</dcterms:created>
  <dcterms:modified xsi:type="dcterms:W3CDTF">2017-10-09T08:58:00Z</dcterms:modified>
</cp:coreProperties>
</file>