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A5F1" w14:textId="2FFEC452" w:rsidR="00D446F6" w:rsidRDefault="00D446F6" w:rsidP="00D446F6">
      <w:pPr>
        <w:tabs>
          <w:tab w:val="left" w:pos="99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Fajar Rizky Nugraha</w:t>
      </w:r>
      <w:r>
        <w:rPr>
          <w:rFonts w:ascii="Times New Roman" w:hAnsi="Times New Roman" w:cs="Times New Roman"/>
          <w:sz w:val="24"/>
          <w:szCs w:val="24"/>
        </w:rPr>
        <w:tab/>
        <w:t>(H1A024097)</w:t>
      </w:r>
    </w:p>
    <w:p w14:paraId="2322DF25" w14:textId="4572680E" w:rsidR="00D446F6" w:rsidRDefault="00D446F6" w:rsidP="00D446F6">
      <w:pPr>
        <w:tabs>
          <w:tab w:val="left" w:pos="99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Marta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Prayoga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H1A02409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E05CDD" w14:textId="0FC8A1D6" w:rsidR="00D446F6" w:rsidRDefault="00D446F6" w:rsidP="00D446F6">
      <w:pPr>
        <w:tabs>
          <w:tab w:val="left" w:pos="99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Zidan Maulana A.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H1A024</w:t>
      </w:r>
      <w:r>
        <w:rPr>
          <w:rFonts w:ascii="Times New Roman" w:hAnsi="Times New Roman" w:cs="Times New Roman"/>
          <w:sz w:val="24"/>
          <w:szCs w:val="24"/>
        </w:rPr>
        <w:t>113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41FE50" w14:textId="778E501C" w:rsidR="00D446F6" w:rsidRDefault="00D446F6" w:rsidP="00D446F6">
      <w:pPr>
        <w:tabs>
          <w:tab w:val="left" w:pos="99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Azka </w:t>
      </w:r>
      <w:proofErr w:type="spellStart"/>
      <w:r>
        <w:rPr>
          <w:rFonts w:ascii="Times New Roman" w:hAnsi="Times New Roman" w:cs="Times New Roman"/>
          <w:sz w:val="24"/>
          <w:szCs w:val="24"/>
        </w:rPr>
        <w:t>Azkiya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Elhaq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H1A024</w:t>
      </w:r>
      <w:r>
        <w:rPr>
          <w:rFonts w:ascii="Times New Roman" w:hAnsi="Times New Roman" w:cs="Times New Roman"/>
          <w:sz w:val="24"/>
          <w:szCs w:val="24"/>
        </w:rPr>
        <w:t>145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F81559" w14:textId="77777777" w:rsidR="00D446F6" w:rsidRPr="00EF0614" w:rsidRDefault="00D446F6" w:rsidP="00D446F6">
      <w:pPr>
        <w:tabs>
          <w:tab w:val="left" w:pos="99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C02BA98" w14:textId="521E995E" w:rsidR="007E511A" w:rsidRPr="00EF0614" w:rsidRDefault="007E511A" w:rsidP="00EF061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F0614"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 w:rsidRPr="00EF0614">
        <w:rPr>
          <w:rFonts w:ascii="Times New Roman" w:hAnsi="Times New Roman" w:cs="Times New Roman"/>
          <w:sz w:val="32"/>
          <w:szCs w:val="32"/>
        </w:rPr>
        <w:t xml:space="preserve"> Spektrum </w:t>
      </w:r>
    </w:p>
    <w:p w14:paraId="2A11FF5D" w14:textId="62CFC53B" w:rsidR="007E511A" w:rsidRPr="00EF0614" w:rsidRDefault="007E511A" w:rsidP="00EF0614">
      <w:p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rFonts w:ascii="Times New Roman" w:hAnsi="Times New Roman" w:cs="Times New Roman"/>
          <w:sz w:val="28"/>
          <w:szCs w:val="28"/>
        </w:rPr>
        <w:t xml:space="preserve">   Dasar Teori</w:t>
      </w:r>
    </w:p>
    <w:p w14:paraId="1748EB65" w14:textId="12605786" w:rsidR="007E511A" w:rsidRPr="00EF0614" w:rsidRDefault="007E511A" w:rsidP="00EF0614">
      <w:p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rFonts w:ascii="Times New Roman" w:hAnsi="Times New Roman" w:cs="Times New Roman"/>
          <w:sz w:val="28"/>
          <w:szCs w:val="28"/>
        </w:rPr>
        <w:tab/>
        <w:t>Audacity</w:t>
      </w:r>
    </w:p>
    <w:p w14:paraId="4D4827A6" w14:textId="6B0DDCF0" w:rsidR="007E511A" w:rsidRPr="00EF0614" w:rsidRDefault="007E511A" w:rsidP="00EF0614">
      <w:pPr>
        <w:jc w:val="both"/>
        <w:rPr>
          <w:rFonts w:ascii="Times New Roman" w:hAnsi="Times New Roman" w:cs="Times New Roman"/>
          <w:sz w:val="24"/>
          <w:szCs w:val="24"/>
        </w:rPr>
      </w:pPr>
      <w:r w:rsidRPr="00EF0614">
        <w:rPr>
          <w:rFonts w:ascii="Times New Roman" w:hAnsi="Times New Roman" w:cs="Times New Roman"/>
          <w:sz w:val="24"/>
          <w:szCs w:val="24"/>
        </w:rPr>
        <w:tab/>
        <w:t xml:space="preserve">Audacity </w:t>
      </w:r>
      <w:proofErr w:type="spellStart"/>
      <w:r w:rsidR="00EF5071" w:rsidRPr="00EF0614">
        <w:rPr>
          <w:rFonts w:ascii="Times New Roman" w:hAnsi="Times New Roman" w:cs="Times New Roman"/>
          <w:sz w:val="24"/>
          <w:szCs w:val="24"/>
        </w:rPr>
        <w:t>a</w:t>
      </w:r>
      <w:r w:rsidRPr="00EF0614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menyunting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format audio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kebisingan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tempo, dan filter.</w:t>
      </w:r>
    </w:p>
    <w:p w14:paraId="5554501C" w14:textId="1A5DF2A6" w:rsidR="00EF5071" w:rsidRPr="00EF0614" w:rsidRDefault="007E511A" w:rsidP="00EF0614">
      <w:p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rFonts w:ascii="Times New Roman" w:hAnsi="Times New Roman" w:cs="Times New Roman"/>
          <w:sz w:val="24"/>
          <w:szCs w:val="24"/>
        </w:rPr>
        <w:tab/>
      </w:r>
      <w:r w:rsidRPr="00EF0614">
        <w:rPr>
          <w:rFonts w:ascii="Times New Roman" w:hAnsi="Times New Roman" w:cs="Times New Roman"/>
          <w:sz w:val="28"/>
          <w:szCs w:val="28"/>
        </w:rPr>
        <w:t>Filter</w:t>
      </w:r>
    </w:p>
    <w:p w14:paraId="3F2A3180" w14:textId="00CE8EFB" w:rsidR="00EF5071" w:rsidRPr="00EF0614" w:rsidRDefault="00EF5071" w:rsidP="00EF0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614">
        <w:rPr>
          <w:rFonts w:ascii="Times New Roman" w:hAnsi="Times New Roman" w:cs="Times New Roman"/>
          <w:sz w:val="24"/>
          <w:szCs w:val="24"/>
        </w:rPr>
        <w:t>High Pass Filter</w:t>
      </w:r>
    </w:p>
    <w:p w14:paraId="690297DE" w14:textId="6083A6CA" w:rsidR="007E511A" w:rsidRPr="00EF0614" w:rsidRDefault="00EF5071" w:rsidP="00EF0614">
      <w:pPr>
        <w:jc w:val="both"/>
        <w:rPr>
          <w:rFonts w:ascii="Times New Roman" w:hAnsi="Times New Roman" w:cs="Times New Roman"/>
          <w:sz w:val="24"/>
          <w:szCs w:val="24"/>
        </w:rPr>
      </w:pPr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r w:rsidRPr="00EF0614">
        <w:rPr>
          <w:rFonts w:ascii="Times New Roman" w:hAnsi="Times New Roman" w:cs="Times New Roman"/>
          <w:sz w:val="24"/>
          <w:szCs w:val="24"/>
        </w:rPr>
        <w:tab/>
      </w:r>
      <w:r w:rsidR="007E511A" w:rsidRPr="00EF0614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>.</w:t>
      </w:r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bass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berfrekuensi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treble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berfrekuensi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. HPF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dengung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(hum)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jernih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tipis.</w:t>
      </w:r>
    </w:p>
    <w:p w14:paraId="70A35461" w14:textId="5B0E3D7D" w:rsidR="00EF5071" w:rsidRPr="00EF0614" w:rsidRDefault="007E511A" w:rsidP="00EF0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614">
        <w:rPr>
          <w:rFonts w:ascii="Times New Roman" w:hAnsi="Times New Roman" w:cs="Times New Roman"/>
          <w:sz w:val="24"/>
          <w:szCs w:val="24"/>
        </w:rPr>
        <w:t xml:space="preserve"> Low Pass Filter</w:t>
      </w:r>
    </w:p>
    <w:p w14:paraId="23891763" w14:textId="776B3B92" w:rsidR="007E511A" w:rsidRPr="00EF0614" w:rsidRDefault="00EF5071" w:rsidP="00EF0614">
      <w:pPr>
        <w:jc w:val="both"/>
        <w:rPr>
          <w:rFonts w:ascii="Times New Roman" w:hAnsi="Times New Roman" w:cs="Times New Roman"/>
          <w:sz w:val="24"/>
          <w:szCs w:val="24"/>
        </w:rPr>
      </w:pPr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r w:rsidRPr="00EF06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HPF, filter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treble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melemah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bass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. LPF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“boomy”,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hiss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berfrekuensi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audio subwoofer.</w:t>
      </w:r>
    </w:p>
    <w:p w14:paraId="06E3E334" w14:textId="1E9A7D48" w:rsidR="00EF5071" w:rsidRPr="00EF0614" w:rsidRDefault="00EF5071" w:rsidP="00EF0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614">
        <w:rPr>
          <w:rFonts w:ascii="Times New Roman" w:hAnsi="Times New Roman" w:cs="Times New Roman"/>
          <w:sz w:val="24"/>
          <w:szCs w:val="24"/>
        </w:rPr>
        <w:t>Notch Pass Filter</w:t>
      </w:r>
    </w:p>
    <w:p w14:paraId="5D52EE7B" w14:textId="0390A89F" w:rsidR="007E511A" w:rsidRPr="00EF0614" w:rsidRDefault="00EF5071" w:rsidP="00EF0614">
      <w:pPr>
        <w:jc w:val="both"/>
        <w:rPr>
          <w:rFonts w:ascii="Times New Roman" w:hAnsi="Times New Roman" w:cs="Times New Roman"/>
          <w:sz w:val="24"/>
          <w:szCs w:val="24"/>
        </w:rPr>
      </w:pPr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r w:rsidRPr="00EF0614">
        <w:rPr>
          <w:rFonts w:ascii="Times New Roman" w:hAnsi="Times New Roman" w:cs="Times New Roman"/>
          <w:sz w:val="24"/>
          <w:szCs w:val="24"/>
        </w:rPr>
        <w:tab/>
      </w:r>
      <w:r w:rsidR="007E511A" w:rsidRPr="00EF0614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pada pita yang sangat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(narrow band)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, notch filter pada 19 kHz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19 kHz,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. Filter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berdengung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50 Hz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PLN)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resonansi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11A" w:rsidRPr="00EF061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7E511A" w:rsidRPr="00EF0614">
        <w:rPr>
          <w:rFonts w:ascii="Times New Roman" w:hAnsi="Times New Roman" w:cs="Times New Roman"/>
          <w:sz w:val="24"/>
          <w:szCs w:val="24"/>
        </w:rPr>
        <w:t>.</w:t>
      </w:r>
    </w:p>
    <w:p w14:paraId="4C0B9986" w14:textId="77777777" w:rsidR="00EF5071" w:rsidRPr="00EF0614" w:rsidRDefault="00EF5071" w:rsidP="00EF0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A2851" w14:textId="02F4C3C6" w:rsidR="00EF5071" w:rsidRPr="00EF0614" w:rsidRDefault="00EF5071" w:rsidP="00EF0614">
      <w:p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0614">
        <w:rPr>
          <w:rFonts w:ascii="Times New Roman" w:hAnsi="Times New Roman" w:cs="Times New Roman"/>
          <w:sz w:val="28"/>
          <w:szCs w:val="28"/>
        </w:rPr>
        <w:t>Percobaan</w:t>
      </w:r>
      <w:proofErr w:type="spellEnd"/>
    </w:p>
    <w:p w14:paraId="49628710" w14:textId="1AA45C1A" w:rsidR="00EF5071" w:rsidRPr="00EF0614" w:rsidRDefault="00EF5071" w:rsidP="00EF0614">
      <w:p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rFonts w:ascii="Times New Roman" w:hAnsi="Times New Roman" w:cs="Times New Roman"/>
          <w:sz w:val="28"/>
          <w:szCs w:val="28"/>
        </w:rPr>
        <w:tab/>
        <w:t xml:space="preserve">Sampel 1 </w:t>
      </w:r>
    </w:p>
    <w:p w14:paraId="4D382B58" w14:textId="03F7A0F1" w:rsidR="00EF5071" w:rsidRPr="00EF0614" w:rsidRDefault="00EF5071" w:rsidP="00EF06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B732A1" wp14:editId="17C63C10">
            <wp:simplePos x="0" y="0"/>
            <wp:positionH relativeFrom="column">
              <wp:posOffset>1386840</wp:posOffset>
            </wp:positionH>
            <wp:positionV relativeFrom="paragraph">
              <wp:posOffset>212090</wp:posOffset>
            </wp:positionV>
            <wp:extent cx="1466850" cy="1607820"/>
            <wp:effectExtent l="0" t="0" r="0" b="0"/>
            <wp:wrapTopAndBottom/>
            <wp:docPr id="19208431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0614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F0614">
        <w:rPr>
          <w:rFonts w:ascii="Times New Roman" w:hAnsi="Times New Roman" w:cs="Times New Roman"/>
          <w:sz w:val="28"/>
          <w:szCs w:val="28"/>
        </w:rPr>
        <w:t xml:space="preserve"> Asal</w:t>
      </w:r>
    </w:p>
    <w:p w14:paraId="75A4765D" w14:textId="1B4E909A" w:rsidR="00EF5071" w:rsidRPr="00EF0614" w:rsidRDefault="00EF5071" w:rsidP="00EF061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8881B81" w14:textId="198CEE04" w:rsidR="00EF5071" w:rsidRPr="00EF0614" w:rsidRDefault="00EF0614" w:rsidP="00EF06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noProof/>
        </w:rPr>
        <w:drawing>
          <wp:anchor distT="0" distB="0" distL="114300" distR="114300" simplePos="0" relativeHeight="251664384" behindDoc="1" locked="0" layoutInCell="1" allowOverlap="1" wp14:anchorId="49C9AA8B" wp14:editId="53A50456">
            <wp:simplePos x="0" y="0"/>
            <wp:positionH relativeFrom="column">
              <wp:posOffset>1409700</wp:posOffset>
            </wp:positionH>
            <wp:positionV relativeFrom="paragraph">
              <wp:posOffset>307975</wp:posOffset>
            </wp:positionV>
            <wp:extent cx="1466850" cy="1586230"/>
            <wp:effectExtent l="0" t="0" r="0" b="0"/>
            <wp:wrapTopAndBottom/>
            <wp:docPr id="14710395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39567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F5071" w:rsidRPr="00EF0614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="00EF5071" w:rsidRPr="00EF0614">
        <w:rPr>
          <w:rFonts w:ascii="Times New Roman" w:hAnsi="Times New Roman" w:cs="Times New Roman"/>
          <w:sz w:val="28"/>
          <w:szCs w:val="28"/>
        </w:rPr>
        <w:t xml:space="preserve"> HPF</w:t>
      </w:r>
    </w:p>
    <w:p w14:paraId="5F2C7B6E" w14:textId="3CDEDE6F" w:rsidR="00EF5071" w:rsidRPr="00EF0614" w:rsidRDefault="00EF5071" w:rsidP="00EF061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7B9186E" w14:textId="1DE6C8B3" w:rsidR="00EF5071" w:rsidRPr="00EF0614" w:rsidRDefault="00EF0614" w:rsidP="00EF06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noProof/>
        </w:rPr>
        <w:drawing>
          <wp:anchor distT="0" distB="0" distL="114300" distR="114300" simplePos="0" relativeHeight="251662336" behindDoc="1" locked="0" layoutInCell="1" allowOverlap="1" wp14:anchorId="2798F174" wp14:editId="3458F468">
            <wp:simplePos x="0" y="0"/>
            <wp:positionH relativeFrom="column">
              <wp:posOffset>1438910</wp:posOffset>
            </wp:positionH>
            <wp:positionV relativeFrom="paragraph">
              <wp:posOffset>346710</wp:posOffset>
            </wp:positionV>
            <wp:extent cx="1423035" cy="1607820"/>
            <wp:effectExtent l="0" t="0" r="5715" b="0"/>
            <wp:wrapTopAndBottom/>
            <wp:docPr id="17271187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8741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F5071" w:rsidRPr="00EF0614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="00EF5071" w:rsidRPr="00EF0614">
        <w:rPr>
          <w:rFonts w:ascii="Times New Roman" w:hAnsi="Times New Roman" w:cs="Times New Roman"/>
          <w:sz w:val="28"/>
          <w:szCs w:val="28"/>
        </w:rPr>
        <w:t xml:space="preserve"> LPF</w:t>
      </w:r>
    </w:p>
    <w:p w14:paraId="5A8DD90B" w14:textId="598EB66D" w:rsidR="00EF0614" w:rsidRPr="00EF0614" w:rsidRDefault="00EF0614" w:rsidP="00EF06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8EEF62" w14:textId="300E1B52" w:rsidR="00EF5071" w:rsidRPr="00EF0614" w:rsidRDefault="00EF0614" w:rsidP="00EF06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noProof/>
        </w:rPr>
        <w:drawing>
          <wp:anchor distT="0" distB="0" distL="114300" distR="114300" simplePos="0" relativeHeight="251660288" behindDoc="1" locked="0" layoutInCell="1" allowOverlap="1" wp14:anchorId="36E48F1F" wp14:editId="72514F37">
            <wp:simplePos x="0" y="0"/>
            <wp:positionH relativeFrom="column">
              <wp:posOffset>1484630</wp:posOffset>
            </wp:positionH>
            <wp:positionV relativeFrom="paragraph">
              <wp:posOffset>318135</wp:posOffset>
            </wp:positionV>
            <wp:extent cx="1407795" cy="1607820"/>
            <wp:effectExtent l="0" t="0" r="1905" b="0"/>
            <wp:wrapTopAndBottom/>
            <wp:docPr id="4828669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66961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F5071" w:rsidRPr="00EF0614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="00EF5071" w:rsidRPr="00EF0614">
        <w:rPr>
          <w:rFonts w:ascii="Times New Roman" w:hAnsi="Times New Roman" w:cs="Times New Roman"/>
          <w:sz w:val="28"/>
          <w:szCs w:val="28"/>
        </w:rPr>
        <w:t xml:space="preserve"> NPF</w:t>
      </w:r>
    </w:p>
    <w:p w14:paraId="21937CC2" w14:textId="684A8943" w:rsidR="007E511A" w:rsidRPr="00EF0614" w:rsidRDefault="007E511A" w:rsidP="00EF0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9766E" w14:textId="52EFA3DE" w:rsidR="00EF0614" w:rsidRPr="00EF0614" w:rsidRDefault="00EF0614" w:rsidP="00EF061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0614">
        <w:rPr>
          <w:rFonts w:ascii="Times New Roman" w:hAnsi="Times New Roman" w:cs="Times New Roman"/>
          <w:sz w:val="28"/>
          <w:szCs w:val="28"/>
        </w:rPr>
        <w:t>Pembahasan</w:t>
      </w:r>
      <w:proofErr w:type="spellEnd"/>
    </w:p>
    <w:p w14:paraId="7A6845C2" w14:textId="7DA0E016" w:rsidR="00EF0614" w:rsidRPr="00EF0614" w:rsidRDefault="00EF0614" w:rsidP="00EF0614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0614">
        <w:rPr>
          <w:rFonts w:ascii="Times New Roman" w:hAnsi="Times New Roman" w:cs="Times New Roman"/>
          <w:sz w:val="24"/>
          <w:szCs w:val="24"/>
        </w:rPr>
        <w:lastRenderedPageBreak/>
        <w:t xml:space="preserve">Spektrum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dominasi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pada area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735 Hz.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high pass filter,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, pada low pass filter,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direduksi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terkonsentrasi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notch filter 19 kHz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noise pada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selektif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notch filter 262 Hz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dominasi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bass.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audio</w:t>
      </w:r>
      <w:r w:rsidRPr="00EF0614">
        <w:rPr>
          <w:rFonts w:ascii="Times New Roman" w:hAnsi="Times New Roman" w:cs="Times New Roman"/>
          <w:sz w:val="24"/>
          <w:szCs w:val="24"/>
        </w:rPr>
        <w:t>.</w:t>
      </w:r>
    </w:p>
    <w:p w14:paraId="646506FF" w14:textId="77777777" w:rsidR="00EF0614" w:rsidRPr="00EF0614" w:rsidRDefault="00EF0614" w:rsidP="00EF0614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61728FC" w14:textId="482649BE" w:rsidR="00EF0614" w:rsidRPr="00EF0614" w:rsidRDefault="00EF0614" w:rsidP="00EF06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rFonts w:ascii="Times New Roman" w:hAnsi="Times New Roman" w:cs="Times New Roman"/>
          <w:sz w:val="28"/>
          <w:szCs w:val="28"/>
        </w:rPr>
        <w:t xml:space="preserve">Sampel </w:t>
      </w:r>
      <w:r w:rsidRPr="00EF0614">
        <w:rPr>
          <w:rFonts w:ascii="Times New Roman" w:hAnsi="Times New Roman" w:cs="Times New Roman"/>
          <w:sz w:val="28"/>
          <w:szCs w:val="28"/>
        </w:rPr>
        <w:t>2</w:t>
      </w:r>
    </w:p>
    <w:p w14:paraId="518C32F2" w14:textId="77777777" w:rsidR="00EF0614" w:rsidRPr="00EF0614" w:rsidRDefault="00EF0614" w:rsidP="00EF06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noProof/>
        </w:rPr>
        <w:drawing>
          <wp:anchor distT="0" distB="0" distL="114300" distR="114300" simplePos="0" relativeHeight="251666432" behindDoc="1" locked="0" layoutInCell="1" allowOverlap="1" wp14:anchorId="1B19B2FC" wp14:editId="1C0120BA">
            <wp:simplePos x="0" y="0"/>
            <wp:positionH relativeFrom="column">
              <wp:posOffset>1386840</wp:posOffset>
            </wp:positionH>
            <wp:positionV relativeFrom="paragraph">
              <wp:posOffset>243840</wp:posOffset>
            </wp:positionV>
            <wp:extent cx="1466850" cy="1542415"/>
            <wp:effectExtent l="0" t="0" r="0" b="635"/>
            <wp:wrapTopAndBottom/>
            <wp:docPr id="268595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9562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0614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F0614">
        <w:rPr>
          <w:rFonts w:ascii="Times New Roman" w:hAnsi="Times New Roman" w:cs="Times New Roman"/>
          <w:sz w:val="28"/>
          <w:szCs w:val="28"/>
        </w:rPr>
        <w:t xml:space="preserve"> Asal</w:t>
      </w:r>
    </w:p>
    <w:p w14:paraId="0A8B613B" w14:textId="77777777" w:rsidR="00EF0614" w:rsidRPr="00EF0614" w:rsidRDefault="00EF0614" w:rsidP="00EF061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01DDCD1" w14:textId="77777777" w:rsidR="00EF0614" w:rsidRPr="00EF0614" w:rsidRDefault="00EF0614" w:rsidP="00EF06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noProof/>
        </w:rPr>
        <w:drawing>
          <wp:anchor distT="0" distB="0" distL="114300" distR="114300" simplePos="0" relativeHeight="251669504" behindDoc="1" locked="0" layoutInCell="1" allowOverlap="1" wp14:anchorId="0C525EED" wp14:editId="7C10650A">
            <wp:simplePos x="0" y="0"/>
            <wp:positionH relativeFrom="column">
              <wp:posOffset>1409700</wp:posOffset>
            </wp:positionH>
            <wp:positionV relativeFrom="paragraph">
              <wp:posOffset>332740</wp:posOffset>
            </wp:positionV>
            <wp:extent cx="1466850" cy="1539875"/>
            <wp:effectExtent l="0" t="0" r="0" b="3175"/>
            <wp:wrapTopAndBottom/>
            <wp:docPr id="18672631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63156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0614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F0614">
        <w:rPr>
          <w:rFonts w:ascii="Times New Roman" w:hAnsi="Times New Roman" w:cs="Times New Roman"/>
          <w:sz w:val="28"/>
          <w:szCs w:val="28"/>
        </w:rPr>
        <w:t xml:space="preserve"> HPF</w:t>
      </w:r>
    </w:p>
    <w:p w14:paraId="34AD033C" w14:textId="77777777" w:rsidR="00EF0614" w:rsidRPr="00EF0614" w:rsidRDefault="00EF0614" w:rsidP="00EF061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C61EF4F" w14:textId="77777777" w:rsidR="00EF0614" w:rsidRPr="00EF0614" w:rsidRDefault="00EF0614" w:rsidP="00EF06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noProof/>
        </w:rPr>
        <w:drawing>
          <wp:anchor distT="0" distB="0" distL="114300" distR="114300" simplePos="0" relativeHeight="251668480" behindDoc="1" locked="0" layoutInCell="1" allowOverlap="1" wp14:anchorId="42FF3545" wp14:editId="0CE659D1">
            <wp:simplePos x="0" y="0"/>
            <wp:positionH relativeFrom="column">
              <wp:posOffset>1417320</wp:posOffset>
            </wp:positionH>
            <wp:positionV relativeFrom="paragraph">
              <wp:posOffset>360680</wp:posOffset>
            </wp:positionV>
            <wp:extent cx="1466850" cy="1588770"/>
            <wp:effectExtent l="0" t="0" r="0" b="0"/>
            <wp:wrapTopAndBottom/>
            <wp:docPr id="15287980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98074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0614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F0614">
        <w:rPr>
          <w:rFonts w:ascii="Times New Roman" w:hAnsi="Times New Roman" w:cs="Times New Roman"/>
          <w:sz w:val="28"/>
          <w:szCs w:val="28"/>
        </w:rPr>
        <w:t xml:space="preserve"> LPF</w:t>
      </w:r>
    </w:p>
    <w:p w14:paraId="042693BA" w14:textId="77777777" w:rsidR="00EF0614" w:rsidRPr="00EF0614" w:rsidRDefault="00EF0614" w:rsidP="00EF06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DFAF2" w14:textId="77777777" w:rsidR="00EF0614" w:rsidRPr="00EF0614" w:rsidRDefault="00EF0614" w:rsidP="00EF06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noProof/>
        </w:rPr>
        <w:drawing>
          <wp:anchor distT="0" distB="0" distL="114300" distR="114300" simplePos="0" relativeHeight="251667456" behindDoc="1" locked="0" layoutInCell="1" allowOverlap="1" wp14:anchorId="7545EB8B" wp14:editId="6799A89C">
            <wp:simplePos x="0" y="0"/>
            <wp:positionH relativeFrom="column">
              <wp:posOffset>1455420</wp:posOffset>
            </wp:positionH>
            <wp:positionV relativeFrom="paragraph">
              <wp:posOffset>385445</wp:posOffset>
            </wp:positionV>
            <wp:extent cx="1466850" cy="1476375"/>
            <wp:effectExtent l="0" t="0" r="0" b="9525"/>
            <wp:wrapTopAndBottom/>
            <wp:docPr id="5911699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9937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0614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F0614">
        <w:rPr>
          <w:rFonts w:ascii="Times New Roman" w:hAnsi="Times New Roman" w:cs="Times New Roman"/>
          <w:sz w:val="28"/>
          <w:szCs w:val="28"/>
        </w:rPr>
        <w:t xml:space="preserve"> NPF</w:t>
      </w:r>
    </w:p>
    <w:p w14:paraId="4FEBFAAC" w14:textId="77777777" w:rsidR="00EF0614" w:rsidRPr="00EF0614" w:rsidRDefault="00EF0614" w:rsidP="00EF06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D2001A4" w14:textId="2DAFC26D" w:rsidR="00EF0614" w:rsidRPr="00EF0614" w:rsidRDefault="00EF0614" w:rsidP="00EF061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0614">
        <w:rPr>
          <w:rFonts w:ascii="Times New Roman" w:hAnsi="Times New Roman" w:cs="Times New Roman"/>
          <w:sz w:val="28"/>
          <w:szCs w:val="28"/>
        </w:rPr>
        <w:t>Pembahasan</w:t>
      </w:r>
      <w:proofErr w:type="spellEnd"/>
    </w:p>
    <w:p w14:paraId="27DFAB63" w14:textId="6E54E93E" w:rsidR="00EF0614" w:rsidRPr="00EF0614" w:rsidRDefault="00EF0614" w:rsidP="00EF06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0614">
        <w:rPr>
          <w:rFonts w:ascii="Times New Roman" w:hAnsi="Times New Roman" w:cs="Times New Roman"/>
          <w:sz w:val="28"/>
          <w:szCs w:val="28"/>
        </w:rPr>
        <w:tab/>
      </w:r>
      <w:r w:rsidRPr="00EF0614">
        <w:rPr>
          <w:rFonts w:ascii="Times New Roman" w:hAnsi="Times New Roman" w:cs="Times New Roman"/>
          <w:sz w:val="24"/>
          <w:szCs w:val="24"/>
        </w:rPr>
        <w:t xml:space="preserve">Spektrum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dominasi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pada area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1 kHz.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high pass filter,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tipis.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, pada low pass filter,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dipangkas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terkonsentrasi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notch filter di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9,3 kHz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selektif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melemahkan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resonansi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audio.</w:t>
      </w:r>
    </w:p>
    <w:p w14:paraId="1BDB65D4" w14:textId="77777777" w:rsidR="00EF0614" w:rsidRPr="00EF0614" w:rsidRDefault="00EF0614" w:rsidP="00EF06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rFonts w:ascii="Times New Roman" w:hAnsi="Times New Roman" w:cs="Times New Roman"/>
          <w:sz w:val="28"/>
          <w:szCs w:val="28"/>
        </w:rPr>
        <w:t xml:space="preserve">Sampel 1 </w:t>
      </w:r>
    </w:p>
    <w:p w14:paraId="4ADE3AB9" w14:textId="3BD997A8" w:rsidR="00EF0614" w:rsidRPr="00EF0614" w:rsidRDefault="00EF0614" w:rsidP="00EF06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noProof/>
        </w:rPr>
        <w:drawing>
          <wp:anchor distT="0" distB="0" distL="114300" distR="114300" simplePos="0" relativeHeight="251671552" behindDoc="1" locked="0" layoutInCell="1" allowOverlap="1" wp14:anchorId="58533CF2" wp14:editId="1C363B9D">
            <wp:simplePos x="0" y="0"/>
            <wp:positionH relativeFrom="column">
              <wp:posOffset>1386840</wp:posOffset>
            </wp:positionH>
            <wp:positionV relativeFrom="paragraph">
              <wp:posOffset>353695</wp:posOffset>
            </wp:positionV>
            <wp:extent cx="1466850" cy="1326515"/>
            <wp:effectExtent l="0" t="0" r="0" b="6985"/>
            <wp:wrapTopAndBottom/>
            <wp:docPr id="15642562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56291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0614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F0614">
        <w:rPr>
          <w:rFonts w:ascii="Times New Roman" w:hAnsi="Times New Roman" w:cs="Times New Roman"/>
          <w:sz w:val="28"/>
          <w:szCs w:val="28"/>
        </w:rPr>
        <w:t xml:space="preserve"> Asal</w:t>
      </w:r>
    </w:p>
    <w:p w14:paraId="4A7FBAB3" w14:textId="77777777" w:rsidR="00EF0614" w:rsidRPr="00EF0614" w:rsidRDefault="00EF0614" w:rsidP="00EF061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12A49A9" w14:textId="77777777" w:rsidR="00EF0614" w:rsidRPr="00EF0614" w:rsidRDefault="00EF0614" w:rsidP="00EF06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noProof/>
        </w:rPr>
        <w:drawing>
          <wp:anchor distT="0" distB="0" distL="114300" distR="114300" simplePos="0" relativeHeight="251674624" behindDoc="1" locked="0" layoutInCell="1" allowOverlap="1" wp14:anchorId="583FF3E9" wp14:editId="760AED15">
            <wp:simplePos x="0" y="0"/>
            <wp:positionH relativeFrom="column">
              <wp:posOffset>1409700</wp:posOffset>
            </wp:positionH>
            <wp:positionV relativeFrom="paragraph">
              <wp:posOffset>306705</wp:posOffset>
            </wp:positionV>
            <wp:extent cx="1466850" cy="1582420"/>
            <wp:effectExtent l="0" t="0" r="0" b="0"/>
            <wp:wrapTopAndBottom/>
            <wp:docPr id="15167459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45943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0614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F0614">
        <w:rPr>
          <w:rFonts w:ascii="Times New Roman" w:hAnsi="Times New Roman" w:cs="Times New Roman"/>
          <w:sz w:val="28"/>
          <w:szCs w:val="28"/>
        </w:rPr>
        <w:t xml:space="preserve"> HPF</w:t>
      </w:r>
    </w:p>
    <w:p w14:paraId="6E5889B2" w14:textId="77777777" w:rsidR="00EF0614" w:rsidRPr="00EF0614" w:rsidRDefault="00EF0614" w:rsidP="00EF061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5A75F6F" w14:textId="77777777" w:rsidR="00EF0614" w:rsidRPr="00EF0614" w:rsidRDefault="00EF0614" w:rsidP="00EF06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noProof/>
        </w:rPr>
        <w:drawing>
          <wp:anchor distT="0" distB="0" distL="114300" distR="114300" simplePos="0" relativeHeight="251673600" behindDoc="1" locked="0" layoutInCell="1" allowOverlap="1" wp14:anchorId="63D49BB0" wp14:editId="53F4EBE7">
            <wp:simplePos x="0" y="0"/>
            <wp:positionH relativeFrom="column">
              <wp:posOffset>1449070</wp:posOffset>
            </wp:positionH>
            <wp:positionV relativeFrom="paragraph">
              <wp:posOffset>348615</wp:posOffset>
            </wp:positionV>
            <wp:extent cx="1402715" cy="1607820"/>
            <wp:effectExtent l="0" t="0" r="6985" b="0"/>
            <wp:wrapTopAndBottom/>
            <wp:docPr id="21442389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38962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0614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F0614">
        <w:rPr>
          <w:rFonts w:ascii="Times New Roman" w:hAnsi="Times New Roman" w:cs="Times New Roman"/>
          <w:sz w:val="28"/>
          <w:szCs w:val="28"/>
        </w:rPr>
        <w:t xml:space="preserve"> LPF</w:t>
      </w:r>
    </w:p>
    <w:p w14:paraId="11050336" w14:textId="77777777" w:rsidR="00EF0614" w:rsidRPr="00EF0614" w:rsidRDefault="00EF0614" w:rsidP="00EF06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8F8F3" w14:textId="77777777" w:rsidR="00EF0614" w:rsidRPr="00EF0614" w:rsidRDefault="00EF0614" w:rsidP="00EF06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14">
        <w:rPr>
          <w:noProof/>
        </w:rPr>
        <w:drawing>
          <wp:anchor distT="0" distB="0" distL="114300" distR="114300" simplePos="0" relativeHeight="251672576" behindDoc="1" locked="0" layoutInCell="1" allowOverlap="1" wp14:anchorId="48AD26EC" wp14:editId="456F2540">
            <wp:simplePos x="0" y="0"/>
            <wp:positionH relativeFrom="column">
              <wp:posOffset>1455420</wp:posOffset>
            </wp:positionH>
            <wp:positionV relativeFrom="paragraph">
              <wp:posOffset>328930</wp:posOffset>
            </wp:positionV>
            <wp:extent cx="1466850" cy="1584960"/>
            <wp:effectExtent l="0" t="0" r="0" b="0"/>
            <wp:wrapTopAndBottom/>
            <wp:docPr id="6684765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76566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0614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F0614">
        <w:rPr>
          <w:rFonts w:ascii="Times New Roman" w:hAnsi="Times New Roman" w:cs="Times New Roman"/>
          <w:sz w:val="28"/>
          <w:szCs w:val="28"/>
        </w:rPr>
        <w:t xml:space="preserve"> NPF</w:t>
      </w:r>
    </w:p>
    <w:p w14:paraId="6890EE7A" w14:textId="77777777" w:rsidR="00EF0614" w:rsidRPr="00EF0614" w:rsidRDefault="00EF0614" w:rsidP="00EF06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B9DAB" w14:textId="5A975221" w:rsidR="00EF0614" w:rsidRPr="00EF0614" w:rsidRDefault="00EF0614" w:rsidP="00EF061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0614">
        <w:rPr>
          <w:rFonts w:ascii="Times New Roman" w:hAnsi="Times New Roman" w:cs="Times New Roman"/>
          <w:sz w:val="28"/>
          <w:szCs w:val="28"/>
        </w:rPr>
        <w:t>Pembahasan</w:t>
      </w:r>
      <w:proofErr w:type="spellEnd"/>
    </w:p>
    <w:p w14:paraId="1BB710D6" w14:textId="4F34E8F4" w:rsidR="00EF0614" w:rsidRDefault="00EF0614" w:rsidP="00EF061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06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159 Hz dan 1000 Hz.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High-Pass Filter (image_eb1cf3.jpg)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100 Hz,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r w:rsidRPr="00EF0614">
        <w:rPr>
          <w:rFonts w:ascii="Times New Roman" w:hAnsi="Times New Roman" w:cs="Times New Roman"/>
          <w:i/>
          <w:iCs/>
          <w:sz w:val="24"/>
          <w:szCs w:val="24"/>
        </w:rPr>
        <w:t>bass</w:t>
      </w:r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r w:rsidRPr="00EF0614">
        <w:rPr>
          <w:rFonts w:ascii="Times New Roman" w:hAnsi="Times New Roman" w:cs="Times New Roman"/>
          <w:i/>
          <w:iCs/>
          <w:sz w:val="24"/>
          <w:szCs w:val="24"/>
        </w:rPr>
        <w:t>sub-bass</w:t>
      </w:r>
      <w:r w:rsidRPr="00EF0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>, Low-Pass Filter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2000 Hz, yang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teredam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detail (</w:t>
      </w:r>
      <w:r w:rsidRPr="00EF0614">
        <w:rPr>
          <w:rFonts w:ascii="Times New Roman" w:hAnsi="Times New Roman" w:cs="Times New Roman"/>
          <w:i/>
          <w:iCs/>
          <w:sz w:val="24"/>
          <w:szCs w:val="24"/>
        </w:rPr>
        <w:t>hiss</w:t>
      </w:r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r w:rsidRPr="00EF0614">
        <w:rPr>
          <w:rFonts w:ascii="Times New Roman" w:hAnsi="Times New Roman" w:cs="Times New Roman"/>
          <w:i/>
          <w:iCs/>
          <w:sz w:val="24"/>
          <w:szCs w:val="24"/>
        </w:rPr>
        <w:t>sizzle</w:t>
      </w:r>
      <w:r w:rsidRPr="00EF061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Notch Filter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takik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filter,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sangat minim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614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6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F0614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298CCB43" w14:textId="77777777" w:rsidR="00EF0614" w:rsidRDefault="00EF0614" w:rsidP="00EF061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289E95" w14:textId="77777777" w:rsidR="00EF0614" w:rsidRDefault="00EF0614" w:rsidP="00EF061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C6B088" w14:textId="77777777" w:rsidR="00EF0614" w:rsidRPr="00EF0614" w:rsidRDefault="00EF0614" w:rsidP="00EF061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EF0614" w:rsidRPr="00EF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64A90" w14:textId="77777777" w:rsidR="007E511A" w:rsidRDefault="007E511A" w:rsidP="007E511A">
      <w:pPr>
        <w:spacing w:after="0" w:line="240" w:lineRule="auto"/>
      </w:pPr>
      <w:r>
        <w:separator/>
      </w:r>
    </w:p>
  </w:endnote>
  <w:endnote w:type="continuationSeparator" w:id="0">
    <w:p w14:paraId="0072A4D2" w14:textId="77777777" w:rsidR="007E511A" w:rsidRDefault="007E511A" w:rsidP="007E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BAF28" w14:textId="77777777" w:rsidR="007E511A" w:rsidRDefault="007E511A" w:rsidP="007E511A">
      <w:pPr>
        <w:spacing w:after="0" w:line="240" w:lineRule="auto"/>
      </w:pPr>
      <w:r>
        <w:separator/>
      </w:r>
    </w:p>
  </w:footnote>
  <w:footnote w:type="continuationSeparator" w:id="0">
    <w:p w14:paraId="097E9DC0" w14:textId="77777777" w:rsidR="007E511A" w:rsidRDefault="007E511A" w:rsidP="007E5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9F4"/>
    <w:multiLevelType w:val="hybridMultilevel"/>
    <w:tmpl w:val="90E29E3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32D4E"/>
    <w:multiLevelType w:val="hybridMultilevel"/>
    <w:tmpl w:val="EF0EA66C"/>
    <w:lvl w:ilvl="0" w:tplc="9306C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C5DED"/>
    <w:multiLevelType w:val="hybridMultilevel"/>
    <w:tmpl w:val="E7B23F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422AD"/>
    <w:multiLevelType w:val="hybridMultilevel"/>
    <w:tmpl w:val="90E29E3E"/>
    <w:lvl w:ilvl="0" w:tplc="9306C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C81D0E"/>
    <w:multiLevelType w:val="hybridMultilevel"/>
    <w:tmpl w:val="494083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80508">
    <w:abstractNumId w:val="4"/>
  </w:num>
  <w:num w:numId="2" w16cid:durableId="295913402">
    <w:abstractNumId w:val="2"/>
  </w:num>
  <w:num w:numId="3" w16cid:durableId="1263955369">
    <w:abstractNumId w:val="3"/>
  </w:num>
  <w:num w:numId="4" w16cid:durableId="1559123073">
    <w:abstractNumId w:val="0"/>
  </w:num>
  <w:num w:numId="5" w16cid:durableId="501094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CF"/>
    <w:rsid w:val="007B2D89"/>
    <w:rsid w:val="007E511A"/>
    <w:rsid w:val="009E3BFD"/>
    <w:rsid w:val="00A609C6"/>
    <w:rsid w:val="00CE6BCF"/>
    <w:rsid w:val="00D446F6"/>
    <w:rsid w:val="00EF0614"/>
    <w:rsid w:val="00E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C653B"/>
  <w15:chartTrackingRefBased/>
  <w15:docId w15:val="{F0EBD9CD-FE52-4D46-A309-23EFEE6B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B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5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11A"/>
  </w:style>
  <w:style w:type="paragraph" w:styleId="Footer">
    <w:name w:val="footer"/>
    <w:basedOn w:val="Normal"/>
    <w:link w:val="FooterChar"/>
    <w:uiPriority w:val="99"/>
    <w:unhideWhenUsed/>
    <w:rsid w:val="007E5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11A"/>
  </w:style>
  <w:style w:type="paragraph" w:styleId="NormalWeb">
    <w:name w:val="Normal (Web)"/>
    <w:basedOn w:val="Normal"/>
    <w:uiPriority w:val="99"/>
    <w:semiHidden/>
    <w:unhideWhenUsed/>
    <w:rsid w:val="007E51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itsfajarizky@gmail.com</dc:creator>
  <cp:keywords/>
  <dc:description/>
  <cp:lastModifiedBy>itsfajarizky@gmail.com</cp:lastModifiedBy>
  <cp:revision>1</cp:revision>
  <dcterms:created xsi:type="dcterms:W3CDTF">2025-09-30T14:34:00Z</dcterms:created>
  <dcterms:modified xsi:type="dcterms:W3CDTF">2025-09-30T15:32:00Z</dcterms:modified>
</cp:coreProperties>
</file>