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Analyst's Case File</w:t>
      </w:r>
    </w:p>
    <w:p>
      <w:pPr>
        <w:spacing w:after="240" w:before="0"/>
      </w:pPr>
      <w:r>
        <w:rPr>
          <w:b w:val="false"/>
          <w:bCs w:val="false"/>
          <w:i/>
          <w:iCs/>
          <w:sz w:val="20"/>
          <w:szCs w:val="20"/>
        </w:rPr>
        <w:t xml:space="preserve">CTS 285 · Systems Analysis and Design · Module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DF3" w:color="auto" w:val="clear"/>
            <w:tcMar>
              <w:top w:type="dxa" w:w="80"/>
              <w:left w:type="dxa" w:w="110"/>
              <w:bottom w:type="dxa" w:w="80"/>
              <w:right w:type="dxa" w:w="110"/>
            </w:tcMar>
          </w:tcPr>
          <w:p>
            <w:r>
              <w:rPr>
                <w:b/>
                <w:bCs/>
                <w:sz w:val="19"/>
                <w:szCs w:val="19"/>
              </w:rPr>
              <w:t xml:space="preserve">System analyzed</w:t>
            </w:r>
          </w:p>
        </w:tc>
        <w:tc>
          <w:tcPr>
            <w:tcW w:type="dxa" w:w="6760"/>
            <w:shd w:fill="E8EDF3" w:color="auto" w:val="clear"/>
            <w:tcMar>
              <w:top w:type="dxa" w:w="80"/>
              <w:left w:type="dxa" w:w="110"/>
              <w:bottom w:type="dxa" w:w="80"/>
              <w:right w:type="dxa" w:w="110"/>
            </w:tcMar>
          </w:tcPr>
          <w:p>
            <w:r>
              <w:rPr>
                <w:b/>
                <w:bCs/>
                <w:sz w:val="19"/>
                <w:szCs w:val="19"/>
              </w:rPr>
              <w:t xml:space="preserve">DataMan (Texas Instruments, 1977)</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DF3" w:color="auto" w:val="clear"/>
            <w:tcMar>
              <w:top w:type="dxa" w:w="80"/>
              <w:left w:type="dxa" w:w="110"/>
              <w:bottom w:type="dxa" w:w="80"/>
              <w:right w:type="dxa" w:w="110"/>
            </w:tcMar>
          </w:tcPr>
          <w:p>
            <w:r>
              <w:rPr>
                <w:b/>
                <w:bCs/>
                <w:sz w:val="19"/>
                <w:szCs w:val="19"/>
              </w:rPr>
              <w:t xml:space="preserve">Feature assigned</w:t>
            </w:r>
          </w:p>
        </w:tc>
        <w:tc>
          <w:tcPr>
            <w:tcW w:type="dxa" w:w="6760"/>
            <w:shd w:fill="E8EDF3" w:color="auto" w:val="clear"/>
            <w:tcMar>
              <w:top w:type="dxa" w:w="80"/>
              <w:left w:type="dxa" w:w="110"/>
              <w:bottom w:type="dxa" w:w="80"/>
              <w:right w:type="dxa" w:w="110"/>
            </w:tcMar>
          </w:tcPr>
          <w:p>
            <w:r>
              <w:rPr>
                <w:b/>
                <w:bCs/>
                <w:sz w:val="19"/>
                <w:szCs w:val="19"/>
              </w:rPr>
              <w:t xml:space="preserve">Number Guesser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DF3" w:color="auto" w:val="clear"/>
            <w:tcMar>
              <w:top w:type="dxa" w:w="80"/>
              <w:left w:type="dxa" w:w="110"/>
              <w:bottom w:type="dxa" w:w="80"/>
              <w:right w:type="dxa" w:w="110"/>
            </w:tcMar>
          </w:tcPr>
          <w:p>
            <w:r>
              <w:rPr>
                <w:b/>
                <w:bCs/>
                <w:sz w:val="19"/>
                <w:szCs w:val="19"/>
              </w:rPr>
              <w:t xml:space="preserve">Source document</w:t>
            </w:r>
          </w:p>
        </w:tc>
        <w:tc>
          <w:tcPr>
            <w:tcW w:type="dxa" w:w="6760"/>
            <w:shd w:fill="E8EDF3" w:color="auto" w:val="clear"/>
            <w:tcMar>
              <w:top w:type="dxa" w:w="80"/>
              <w:left w:type="dxa" w:w="110"/>
              <w:bottom w:type="dxa" w:w="80"/>
              <w:right w:type="dxa" w:w="110"/>
            </w:tcMar>
          </w:tcPr>
          <w:p>
            <w:r>
              <w:rPr>
                <w:b/>
                <w:bCs/>
                <w:sz w:val="19"/>
                <w:szCs w:val="19"/>
              </w:rPr>
              <w:t xml:space="preserve">The Story of DataMan — manual transcript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DF3" w:color="auto" w:val="clear"/>
            <w:tcMar>
              <w:top w:type="dxa" w:w="80"/>
              <w:left w:type="dxa" w:w="110"/>
              <w:bottom w:type="dxa" w:w="80"/>
              <w:right w:type="dxa" w:w="110"/>
            </w:tcMar>
          </w:tcPr>
          <w:p>
            <w:r>
              <w:rPr>
                <w:b/>
                <w:bCs/>
                <w:sz w:val="19"/>
                <w:szCs w:val="19"/>
              </w:rPr>
              <w:t xml:space="preserve">Your name</w:t>
            </w:r>
          </w:p>
        </w:tc>
        <w:tc>
          <w:tcPr>
            <w:tcW w:type="dxa" w:w="6760"/>
            <w:shd w:fill="E8EDF3" w:color="auto" w:val="clear"/>
            <w:tcMar>
              <w:top w:type="dxa" w:w="80"/>
              <w:left w:type="dxa" w:w="110"/>
              <w:bottom w:type="dxa" w:w="80"/>
              <w:right w:type="dxa" w:w="110"/>
            </w:tcMar>
          </w:tcPr>
          <w:p>
            <w:r>
              <w:rPr>
                <w:b/>
                <w:bCs/>
                <w:sz w:val="19"/>
                <w:szCs w:val="19"/>
              </w:rPr>
              <w:t>Kyrian Horton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DF3" w:color="auto" w:val="clear"/>
            <w:tcMar>
              <w:top w:type="dxa" w:w="80"/>
              <w:left w:type="dxa" w:w="110"/>
              <w:bottom w:type="dxa" w:w="80"/>
              <w:right w:type="dxa" w:w="110"/>
            </w:tcMar>
          </w:tcPr>
          <w:p>
            <w:r>
              <w:rPr>
                <w:b/>
                <w:bCs/>
                <w:sz w:val="19"/>
                <w:szCs w:val="19"/>
              </w:rPr>
              <w:t xml:space="preserve">Date</w:t>
            </w:r>
          </w:p>
        </w:tc>
        <w:tc>
          <w:tcPr>
            <w:tcW w:type="dxa" w:w="6760"/>
            <w:shd w:fill="E8EDF3" w:color="auto" w:val="clear"/>
            <w:tcMar>
              <w:top w:type="dxa" w:w="80"/>
              <w:left w:type="dxa" w:w="110"/>
              <w:bottom w:type="dxa" w:w="80"/>
              <w:right w:type="dxa" w:w="110"/>
            </w:tcMar>
          </w:tcPr>
          <w:p>
            <w:r>
              <w:rPr>
                <w:b/>
                <w:bCs/>
                <w:sz w:val="19"/>
                <w:szCs w:val="19"/>
              </w:rPr>
              <w:t>September 13, 2026</w:t>
            </w:r>
          </w:p>
        </w:tc>
      </w:tr>
    </w:tbl>
    <w:p>
      <w:pPr>
        <w:pStyle w:val="Heading2"/>
        <w:spacing w:after="120" w:before="300"/>
      </w:pPr>
      <w:r>
        <w:t xml:space="preserve">How to fill this out</w:t>
      </w:r>
    </w:p>
    <w:p>
      <w:pPr>
        <w:spacing w:after="140" w:before="0"/>
      </w:pPr>
      <w:r>
        <w:rPr>
          <w:b w:val="false"/>
          <w:bCs w:val="false"/>
          <w:i w:val="false"/>
          <w:iCs w:val="false"/>
          <w:sz w:val="20"/>
          <w:szCs w:val="20"/>
        </w:rPr>
        <w:t xml:space="preserve">Every finding needs evidence. Evidence is an exact quoted phrase from the manual plus the section heading it came from. Cite sections by name — “Number Guesser (Story)” or “Electro Flash · Number Guesser · Wipe Out (Operating Notes).” Do not cite page numbers; the manual carries two numbering systems that do not agree.</w:t>
      </w:r>
    </w:p>
    <w:p>
      <w:pPr>
        <w:spacing w:after="140" w:before="0"/>
      </w:pPr>
      <w:r>
        <w:rPr>
          <w:b w:val="false"/>
          <w:bCs w:val="false"/>
          <w:i w:val="false"/>
          <w:iCs w:val="false"/>
          <w:sz w:val="20"/>
          <w:szCs w:val="20"/>
        </w:rPr>
        <w:t xml:space="preserve">Read both registers before you write anything. Part I describes the feature to a child. Part II describes it to an adult. Each contains information the other omits.</w:t>
      </w:r>
    </w:p>
    <w:p>
      <w:pPr>
        <w:spacing w:after="140" w:before="0"/>
      </w:pPr>
      <w:r>
        <w:rPr>
          <w:b w:val="false"/>
          <w:bCs w:val="false"/>
          <w:i w:val="false"/>
          <w:iCs w:val="false"/>
          <w:sz w:val="20"/>
          <w:szCs w:val="20"/>
        </w:rPr>
        <w:t xml:space="preserve">If you cannot find evidence for something, do not guess. Put it in Section 8. An unknown you can name is a finding. An assumption you record as fact is an error.</w:t>
      </w:r>
    </w:p>
    <w:p>
      <w:pPr>
        <w:spacing w:after="140" w:before="0"/>
      </w:pPr>
      <w:r>
        <w:rPr>
          <w:b w:val="false"/>
          <w:bCs w:val="false"/>
          <w:i/>
          <w:iCs/>
          <w:sz w:val="20"/>
          <w:szCs w:val="20"/>
        </w:rPr>
        <w:t xml:space="preserve">Rows are a format, not a quota. Add rows as your evidence requires.</w:t>
      </w:r>
    </w:p>
    <w:p>
      <w:pPr>
        <w:pBdr>
          <w:bottom w:val="single" w:color="BFC8D4" w:sz="6"/>
        </w:pBdr>
        <w:spacing w:after="160" w:before="120"/>
      </w:pPr>
    </w:p>
    <w:p>
      <w:pPr>
        <w:pStyle w:val="Heading1"/>
        <w:spacing w:after="140" w:before="260"/>
      </w:pPr>
      <w:r>
        <w:t xml:space="preserve">1. Purpose</w:t>
      </w:r>
    </w:p>
    <w:p>
      <w:pPr>
        <w:spacing w:after="140" w:before="0"/>
      </w:pPr>
      <w:r>
        <w:rPr>
          <w:b w:val="false"/>
          <w:bCs w:val="false"/>
          <w:i w:val="false"/>
          <w:iCs w:val="false"/>
          <w:sz w:val="20"/>
          <w:szCs w:val="20"/>
        </w:rPr>
        <w:t xml:space="preserve">Why does this feature exist? What problem does it solve for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shd w:fill="E8EDF3" w:color="auto" w:val="clear"/>
            <w:tcMar>
              <w:top w:type="dxa" w:w="80"/>
              <w:left w:type="dxa" w:w="110"/>
              <w:bottom w:type="dxa" w:w="80"/>
              <w:right w:type="dxa" w:w="110"/>
            </w:tcMar>
          </w:tcPr>
          <w:p>
            <w:r>
              <w:rPr>
                <w:b/>
                <w:bCs/>
                <w:sz w:val="19"/>
                <w:szCs w:val="19"/>
              </w:rPr>
              <w:t xml:space="preserve">Finding</w:t>
            </w:r>
          </w:p>
        </w:tc>
        <w:tc>
          <w:tcPr>
            <w:tcW w:type="dxa" w:w="4360"/>
            <w:shd w:fill="E8EDF3" w:color="auto" w:val="clear"/>
            <w:tcMar>
              <w:top w:type="dxa" w:w="80"/>
              <w:left w:type="dxa" w:w="110"/>
              <w:bottom w:type="dxa" w:w="80"/>
              <w:right w:type="dxa" w:w="110"/>
            </w:tcMar>
          </w:tcPr>
          <w:p>
            <w:r>
              <w:rPr>
                <w:b/>
                <w:bCs/>
                <w:sz w:val="19"/>
                <w:szCs w:val="19"/>
              </w:rPr>
              <w:t xml:space="preserve">Evidence (exact quote)</w:t>
            </w:r>
          </w:p>
        </w:tc>
        <w:tc>
          <w:tcPr>
            <w:tcW w:type="dxa" w:w="2200"/>
            <w:shd w:fill="E8EDF3" w:color="auto" w:val="clear"/>
            <w:tcMar>
              <w:top w:type="dxa" w:w="80"/>
              <w:left w:type="dxa" w:w="110"/>
              <w:bottom w:type="dxa" w:w="80"/>
              <w:right w:type="dxa" w:w="110"/>
            </w:tcMar>
          </w:tcPr>
          <w:p>
            <w:r>
              <w:rPr>
                <w:b/>
                <w:bCs/>
                <w:sz w:val="19"/>
                <w:szCs w:val="19"/>
              </w:rPr>
              <w:t xml:space="preserve">Section</w:t>
            </w:r>
          </w:p>
        </w:tc>
      </w:tr>
      <w:tr>
        <w:trPr>
          <w:trHeight w:val="520" w:hRule="atLeast"/>
        </w:trPr>
        <w:tc>
          <w:tcPr>
            <w:tcW w:type="dxa" w:w="2800"/>
            <w:tcMar>
              <w:top w:type="dxa" w:w="80"/>
              <w:left w:type="dxa" w:w="110"/>
              <w:bottom w:type="dxa" w:w="80"/>
              <w:right w:type="dxa" w:w="110"/>
            </w:tcMar>
          </w:tcPr>
          <w:p>
            <w:r>
              <w:rPr>
                <w:b w:val="false"/>
                <w:bCs w:val="false"/>
                <w:sz w:val="19"/>
                <w:szCs w:val="19"/>
              </w:rPr>
              <w:t>The feature is framed narratively as something that makes math enjoyable — the manual ties it to the story's villain, who is specifically bothered by people enjoying numbers.</w:t>
            </w:r>
          </w:p>
        </w:tc>
        <w:tc>
          <w:tcPr>
            <w:tcW w:type="dxa" w:w="4360"/>
            <w:tcMar>
              <w:top w:type="dxa" w:w="80"/>
              <w:left w:type="dxa" w:w="110"/>
              <w:bottom w:type="dxa" w:w="80"/>
              <w:right w:type="dxa" w:w="110"/>
            </w:tcMar>
          </w:tcPr>
          <w:p>
            <w:r>
              <w:rPr>
                <w:b w:val="false"/>
                <w:bCs w:val="false"/>
                <w:sz w:val="19"/>
                <w:szCs w:val="19"/>
              </w:rPr>
              <w:t>“One thing that annoys AntiMath and makes him green with envy is people having fun with numbers and mathematics!”</w:t>
            </w:r>
          </w:p>
        </w:tc>
        <w:tc>
          <w:tcPr>
            <w:tcW w:type="dxa" w:w="2200"/>
            <w:tcMar>
              <w:top w:type="dxa" w:w="80"/>
              <w:left w:type="dxa" w:w="110"/>
              <w:bottom w:type="dxa" w:w="80"/>
              <w:right w:type="dxa" w:w="110"/>
            </w:tcMar>
          </w:tcPr>
          <w:p>
            <w:r>
              <w:rPr>
                <w:b w:val="false"/>
                <w:bCs w:val="false"/>
                <w:sz w:val="19"/>
                <w:szCs w:val="19"/>
              </w:rPr>
              <w:t>Number Guesser (Story)</w:t>
            </w:r>
          </w:p>
        </w:tc>
      </w:tr>
      <w:tr>
        <w:trPr>
          <w:trHeight w:val="520" w:hRule="atLeast"/>
        </w:trPr>
        <w:tc>
          <w:tcPr>
            <w:tcW w:type="dxa" w:w="2800"/>
            <w:tcMar>
              <w:top w:type="dxa" w:w="80"/>
              <w:left w:type="dxa" w:w="110"/>
              <w:bottom w:type="dxa" w:w="80"/>
              <w:right w:type="dxa" w:w="110"/>
            </w:tcMar>
          </w:tcPr>
          <w:p>
            <w:r>
              <w:rPr>
                <w:b w:val="false"/>
                <w:bCs w:val="false"/>
                <w:sz w:val="19"/>
                <w:szCs w:val="19"/>
              </w:rPr>
              <w:t>The operating notes describe it as a strategy game meant for shared family use, not a solitary drill.</w:t>
            </w:r>
          </w:p>
        </w:tc>
        <w:tc>
          <w:tcPr>
            <w:tcW w:type="dxa" w:w="4360"/>
            <w:tcMar>
              <w:top w:type="dxa" w:w="80"/>
              <w:left w:type="dxa" w:w="110"/>
              <w:bottom w:type="dxa" w:w="80"/>
              <w:right w:type="dxa" w:w="110"/>
            </w:tcMar>
          </w:tcPr>
          <w:p>
            <w:r>
              <w:rPr>
                <w:b w:val="false"/>
                <w:bCs w:val="false"/>
                <w:sz w:val="19"/>
                <w:szCs w:val="19"/>
              </w:rPr>
              <w:t>“Number Guesser is an educational game of number strategy the whole family will enjoy.”</w:t>
            </w:r>
          </w:p>
        </w:tc>
        <w:tc>
          <w:tcPr>
            <w:tcW w:type="dxa" w:w="2200"/>
            <w:tcMar>
              <w:top w:type="dxa" w:w="80"/>
              <w:left w:type="dxa" w:w="110"/>
              <w:bottom w:type="dxa" w:w="80"/>
              <w:right w:type="dxa" w:w="110"/>
            </w:tcMar>
          </w:tcPr>
          <w:p>
            <w:r>
              <w:rPr>
                <w:b w:val="false"/>
                <w:bCs w:val="false"/>
                <w:sz w:val="19"/>
                <w:szCs w:val="19"/>
              </w:rPr>
              <w:t>Electro Flash · Number Guesser · Wipe Out (Operating Notes)</w:t>
            </w:r>
          </w:p>
        </w:tc>
      </w:tr>
      <w:tr>
        <w:trPr>
          <w:trHeight w:val="520" w:hRule="atLeast"/>
        </w:trPr>
        <w:tc>
          <w:tcPr>
            <w:tcW w:type="dxa" w:w="2800"/>
            <w:tcMar>
              <w:top w:type="dxa" w:w="80"/>
              <w:left w:type="dxa" w:w="110"/>
              <w:bottom w:type="dxa" w:w="80"/>
              <w:right w:type="dxa" w:w="110"/>
            </w:tcMar>
          </w:tcPr>
          <w:p>
            <w:r>
              <w:rPr>
                <w:b w:val="false"/>
                <w:bCs w:val="false"/>
                <w:sz w:val="19"/>
                <w:szCs w:val="19"/>
              </w:rPr>
              <w:t>The manual makes an explicit claim about which underlying math skills the game is meant to build. This is a claim about educational value, not a description of what the system does — it belongs here, not in Processing.</w:t>
            </w:r>
          </w:p>
        </w:tc>
        <w:tc>
          <w:tcPr>
            <w:tcW w:type="dxa" w:w="4360"/>
            <w:tcMar>
              <w:top w:type="dxa" w:w="80"/>
              <w:left w:type="dxa" w:w="110"/>
              <w:bottom w:type="dxa" w:w="80"/>
              <w:right w:type="dxa" w:w="110"/>
            </w:tcMar>
          </w:tcPr>
          <w:p>
            <w:r>
              <w:rPr>
                <w:b w:val="false"/>
                <w:bCs w:val="false"/>
                <w:sz w:val="19"/>
                <w:szCs w:val="19"/>
              </w:rPr>
              <w:t>“Number Guesser helps to teach the important basic concept of number betweeness (the unknown secret number is always between the two numbers shown in DataMan's display) and number logic. The strategy involved in getting to the answer in the fewest tries will help build skills in estimation and averaging.”</w:t>
            </w:r>
          </w:p>
        </w:tc>
        <w:tc>
          <w:tcPr>
            <w:tcW w:type="dxa" w:w="2200"/>
            <w:tcMar>
              <w:top w:type="dxa" w:w="80"/>
              <w:left w:type="dxa" w:w="110"/>
              <w:bottom w:type="dxa" w:w="80"/>
              <w:right w:type="dxa" w:w="110"/>
            </w:tcMar>
          </w:tcPr>
          <w:p>
            <w:r>
              <w:rPr>
                <w:b w:val="false"/>
                <w:bCs w:val="false"/>
                <w:sz w:val="19"/>
                <w:szCs w:val="19"/>
              </w:rPr>
              <w:t>Electro Flash · Number Guesser · Wipe Out (Operating Notes)</w:t>
            </w:r>
          </w:p>
        </w:tc>
      </w:tr>
    </w:tbl>
    <w:p>
      <w:pPr>
        <w:pStyle w:val="Heading1"/>
        <w:spacing w:after="140" w:before="260"/>
      </w:pPr>
      <w:r>
        <w:t xml:space="preserve">2. Users and Roles</w:t>
      </w:r>
    </w:p>
    <w:p>
      <w:pPr>
        <w:spacing w:after="140" w:before="0"/>
      </w:pPr>
      <w:r>
        <w:rPr>
          <w:b w:val="false"/>
          <w:bCs w:val="false"/>
          <w:i w:val="false"/>
          <w:iCs w:val="false"/>
          <w:sz w:val="20"/>
          <w:szCs w:val="20"/>
        </w:rPr>
        <w:t xml:space="preserve">Who interacts with this feature? Where more than one person is involved, name what each one does — the person who sets something up and the person who responds to it are different roles even when they are the same human being.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160"/>
        <w:gridCol w:w="2000"/>
      </w:tblGrid>
      <w:tr>
        <w:trPr>
          <w:tblHeader/>
        </w:trPr>
        <w:tc>
          <w:tcPr>
            <w:tcW w:type="dxa" w:w="1800"/>
            <w:shd w:fill="E8EDF3" w:color="auto" w:val="clear"/>
            <w:tcMar>
              <w:top w:type="dxa" w:w="80"/>
              <w:left w:type="dxa" w:w="110"/>
              <w:bottom w:type="dxa" w:w="80"/>
              <w:right w:type="dxa" w:w="110"/>
            </w:tcMar>
          </w:tcPr>
          <w:p>
            <w:r>
              <w:rPr>
                <w:b/>
                <w:bCs/>
                <w:sz w:val="19"/>
                <w:szCs w:val="19"/>
              </w:rPr>
              <w:t xml:space="preserve">Role</w:t>
            </w:r>
          </w:p>
        </w:tc>
        <w:tc>
          <w:tcPr>
            <w:tcW w:type="dxa" w:w="2400"/>
            <w:shd w:fill="E8EDF3" w:color="auto" w:val="clear"/>
            <w:tcMar>
              <w:top w:type="dxa" w:w="80"/>
              <w:left w:type="dxa" w:w="110"/>
              <w:bottom w:type="dxa" w:w="80"/>
              <w:right w:type="dxa" w:w="110"/>
            </w:tcMar>
          </w:tcPr>
          <w:p>
            <w:r>
              <w:rPr>
                <w:b/>
                <w:bCs/>
                <w:sz w:val="19"/>
                <w:szCs w:val="19"/>
              </w:rPr>
              <w:t xml:space="preserve">What this role does</w:t>
            </w:r>
          </w:p>
        </w:tc>
        <w:tc>
          <w:tcPr>
            <w:tcW w:type="dxa" w:w="3160"/>
            <w:shd w:fill="E8EDF3" w:color="auto" w:val="clear"/>
            <w:tcMar>
              <w:top w:type="dxa" w:w="80"/>
              <w:left w:type="dxa" w:w="110"/>
              <w:bottom w:type="dxa" w:w="80"/>
              <w:right w:type="dxa" w:w="110"/>
            </w:tcMar>
          </w:tcPr>
          <w:p>
            <w:r>
              <w:rPr>
                <w:b/>
                <w:bCs/>
                <w:sz w:val="19"/>
                <w:szCs w:val="19"/>
              </w:rPr>
              <w:t xml:space="preserve">Evidence (exact quote)</w:t>
            </w:r>
          </w:p>
        </w:tc>
        <w:tc>
          <w:tcPr>
            <w:tcW w:type="dxa" w:w="2000"/>
            <w:shd w:fill="E8EDF3" w:color="auto" w:val="clear"/>
            <w:tcMar>
              <w:top w:type="dxa" w:w="80"/>
              <w:left w:type="dxa" w:w="110"/>
              <w:bottom w:type="dxa" w:w="80"/>
              <w:right w:type="dxa" w:w="110"/>
            </w:tcMar>
          </w:tcPr>
          <w:p>
            <w:r>
              <w:rPr>
                <w:b/>
                <w:bCs/>
                <w:sz w:val="19"/>
                <w:szCs w:val="19"/>
              </w:rPr>
              <w:t xml:space="preserve">Section</w:t>
            </w:r>
          </w:p>
        </w:tc>
      </w:tr>
      <w:tr>
        <w:trPr>
          <w:trHeight w:val="520" w:hRule="atLeast"/>
        </w:trPr>
        <w:tc>
          <w:tcPr>
            <w:tcW w:type="dxa" w:w="1800"/>
            <w:tcMar>
              <w:top w:type="dxa" w:w="80"/>
              <w:left w:type="dxa" w:w="110"/>
              <w:bottom w:type="dxa" w:w="80"/>
              <w:right w:type="dxa" w:w="110"/>
            </w:tcMar>
          </w:tcPr>
          <w:p>
            <w:r>
              <w:rPr>
                <w:b w:val="false"/>
                <w:bCs w:val="false"/>
                <w:sz w:val="19"/>
                <w:szCs w:val="19"/>
              </w:rPr>
              <w:t>Guesser</w:t>
            </w:r>
          </w:p>
        </w:tc>
        <w:tc>
          <w:tcPr>
            <w:tcW w:type="dxa" w:w="2400"/>
            <w:tcMar>
              <w:top w:type="dxa" w:w="80"/>
              <w:left w:type="dxa" w:w="110"/>
              <w:bottom w:type="dxa" w:w="80"/>
              <w:right w:type="dxa" w:w="110"/>
            </w:tcMar>
          </w:tcPr>
          <w:p>
            <w:r>
              <w:rPr>
                <w:b w:val="false"/>
                <w:bCs w:val="false"/>
                <w:sz w:val="19"/>
                <w:szCs w:val="19"/>
              </w:rPr>
              <w:t>Enters a numeric guess on each turn, trying to identify the secret number.</w:t>
            </w:r>
          </w:p>
        </w:tc>
        <w:tc>
          <w:tcPr>
            <w:tcW w:type="dxa" w:w="3160"/>
            <w:tcMar>
              <w:top w:type="dxa" w:w="80"/>
              <w:left w:type="dxa" w:w="110"/>
              <w:bottom w:type="dxa" w:w="80"/>
              <w:right w:type="dxa" w:w="110"/>
            </w:tcMar>
          </w:tcPr>
          <w:p>
            <w:r>
              <w:rPr>
                <w:b w:val="false"/>
                <w:bCs w:val="false"/>
                <w:sz w:val="19"/>
                <w:szCs w:val="19"/>
              </w:rPr>
              <w:t>“You enter your guess.”</w:t>
            </w:r>
          </w:p>
        </w:tc>
        <w:tc>
          <w:tcPr>
            <w:tcW w:type="dxa" w:w="2000"/>
            <w:tcMar>
              <w:top w:type="dxa" w:w="80"/>
              <w:left w:type="dxa" w:w="110"/>
              <w:bottom w:type="dxa" w:w="80"/>
              <w:right w:type="dxa" w:w="110"/>
            </w:tcMar>
          </w:tcPr>
          <w:p>
            <w:r>
              <w:rPr>
                <w:b w:val="false"/>
                <w:bCs w:val="false"/>
                <w:sz w:val="19"/>
                <w:szCs w:val="19"/>
              </w:rPr>
              <w:t>Number Guesser (Story)</w:t>
            </w:r>
          </w:p>
        </w:tc>
      </w:tr>
      <w:tr>
        <w:trPr>
          <w:trHeight w:val="520" w:hRule="atLeast"/>
        </w:trPr>
        <w:tc>
          <w:tcPr>
            <w:tcW w:type="dxa" w:w="1800"/>
            <w:tcMar>
              <w:top w:type="dxa" w:w="80"/>
              <w:left w:type="dxa" w:w="110"/>
              <w:bottom w:type="dxa" w:w="80"/>
              <w:right w:type="dxa" w:w="110"/>
            </w:tcMar>
          </w:tcPr>
          <w:p>
            <w:r>
              <w:rPr>
                <w:b w:val="false"/>
                <w:bCs w:val="false"/>
                <w:sz w:val="19"/>
                <w:szCs w:val="19"/>
              </w:rPr>
              <w:t>Guesser</w:t>
            </w:r>
          </w:p>
        </w:tc>
        <w:tc>
          <w:tcPr>
            <w:tcW w:type="dxa" w:w="2400"/>
            <w:tcMar>
              <w:top w:type="dxa" w:w="80"/>
              <w:left w:type="dxa" w:w="110"/>
              <w:bottom w:type="dxa" w:w="80"/>
              <w:right w:type="dxa" w:w="110"/>
            </w:tcMar>
          </w:tcPr>
          <w:p>
            <w:r>
              <w:rPr>
                <w:b w:val="false"/>
                <w:bCs w:val="false"/>
                <w:sz w:val="19"/>
                <w:szCs w:val="19"/>
              </w:rPr>
              <w:t>Same role, confirmed in the operating notes.</w:t>
            </w:r>
          </w:p>
        </w:tc>
        <w:tc>
          <w:tcPr>
            <w:tcW w:type="dxa" w:w="3160"/>
            <w:tcMar>
              <w:top w:type="dxa" w:w="80"/>
              <w:left w:type="dxa" w:w="110"/>
              <w:bottom w:type="dxa" w:w="80"/>
              <w:right w:type="dxa" w:w="110"/>
            </w:tcMar>
          </w:tcPr>
          <w:p>
            <w:r>
              <w:rPr>
                <w:b w:val="false"/>
                <w:bCs w:val="false"/>
                <w:sz w:val="19"/>
                <w:szCs w:val="19"/>
              </w:rPr>
              <w:t>“As you enter each guess, DataMan provides a hint by displaying two numbers that the secret number is between.”</w:t>
            </w:r>
          </w:p>
        </w:tc>
        <w:tc>
          <w:tcPr>
            <w:tcW w:type="dxa" w:w="2000"/>
            <w:tcMar>
              <w:top w:type="dxa" w:w="80"/>
              <w:left w:type="dxa" w:w="110"/>
              <w:bottom w:type="dxa" w:w="80"/>
              <w:right w:type="dxa" w:w="110"/>
            </w:tcMar>
          </w:tcPr>
          <w:p>
            <w:r>
              <w:rPr>
                <w:b w:val="false"/>
                <w:bCs w:val="false"/>
                <w:sz w:val="19"/>
                <w:szCs w:val="19"/>
              </w:rPr>
              <w:t>Electro Flash · Number Guesser · Wipe Out (Operating Notes)</w:t>
            </w:r>
          </w:p>
        </w:tc>
      </w:tr>
      <w:tr>
        <w:trPr>
          <w:trHeight w:val="520" w:hRule="atLeast"/>
        </w:trPr>
        <w:tc>
          <w:tcPr>
            <w:tcW w:type="dxa" w:w="1800"/>
            <w:tcMar>
              <w:top w:type="dxa" w:w="80"/>
              <w:left w:type="dxa" w:w="110"/>
              <w:bottom w:type="dxa" w:w="80"/>
              <w:right w:type="dxa" w:w="110"/>
            </w:tcMar>
          </w:tcPr>
          <w:p>
            <w:r>
              <w:rPr>
                <w:b w:val="false"/>
                <w:bCs w:val="false"/>
                <w:sz w:val="19"/>
                <w:szCs w:val="19"/>
              </w:rPr>
              <w:t>DataMan (the system itself)</w:t>
            </w:r>
          </w:p>
        </w:tc>
        <w:tc>
          <w:tcPr>
            <w:tcW w:type="dxa" w:w="2400"/>
            <w:tcMar>
              <w:top w:type="dxa" w:w="80"/>
              <w:left w:type="dxa" w:w="110"/>
              <w:bottom w:type="dxa" w:w="80"/>
              <w:right w:type="dxa" w:w="110"/>
            </w:tcMar>
          </w:tcPr>
          <w:p>
            <w:r>
              <w:rPr>
                <w:b w:val="false"/>
                <w:bCs w:val="false"/>
                <w:sz w:val="19"/>
                <w:szCs w:val="19"/>
              </w:rPr>
              <w:t>Selects the secret number — this is not a role any human performs in Number Guesser. Unlike Memory Bank, where a person loads the problems, no person sets up the target value here.</w:t>
            </w:r>
          </w:p>
        </w:tc>
        <w:tc>
          <w:tcPr>
            <w:tcW w:type="dxa" w:w="3160"/>
            <w:tcMar>
              <w:top w:type="dxa" w:w="80"/>
              <w:left w:type="dxa" w:w="110"/>
              <w:bottom w:type="dxa" w:w="80"/>
              <w:right w:type="dxa" w:w="110"/>
            </w:tcMar>
          </w:tcPr>
          <w:p>
            <w:r>
              <w:rPr>
                <w:b w:val="false"/>
                <w:bCs w:val="false"/>
                <w:sz w:val="19"/>
                <w:szCs w:val="19"/>
              </w:rPr>
              <w:t>“I'll pick a secret number for you to guess.”</w:t>
            </w:r>
          </w:p>
        </w:tc>
        <w:tc>
          <w:tcPr>
            <w:tcW w:type="dxa" w:w="2000"/>
            <w:tcMar>
              <w:top w:type="dxa" w:w="80"/>
              <w:left w:type="dxa" w:w="110"/>
              <w:bottom w:type="dxa" w:w="80"/>
              <w:right w:type="dxa" w:w="110"/>
            </w:tcMar>
          </w:tcPr>
          <w:p>
            <w:r>
              <w:rPr>
                <w:b w:val="false"/>
                <w:bCs w:val="false"/>
                <w:sz w:val="19"/>
                <w:szCs w:val="19"/>
              </w:rPr>
              <w:t>Number Guesser (Story)</w:t>
            </w:r>
          </w:p>
        </w:tc>
      </w:tr>
      <w:tr>
        <w:trPr>
          <w:trHeight w:val="520" w:hRule="atLeast"/>
        </w:trPr>
        <w:tc>
          <w:tcPr>
            <w:tcW w:type="dxa" w:w="1800"/>
            <w:tcMar>
              <w:top w:type="dxa" w:w="80"/>
              <w:left w:type="dxa" w:w="110"/>
              <w:bottom w:type="dxa" w:w="80"/>
              <w:right w:type="dxa" w:w="110"/>
            </w:tcMar>
          </w:tcPr>
          <w:p>
            <w:r>
              <w:rPr>
                <w:b w:val="false"/>
                <w:bCs w:val="false"/>
                <w:sz w:val="19"/>
                <w:szCs w:val="19"/>
              </w:rPr>
              <w:t>DataMan (the system itself)</w:t>
            </w:r>
          </w:p>
        </w:tc>
        <w:tc>
          <w:tcPr>
            <w:tcW w:type="dxa" w:w="2400"/>
            <w:tcMar>
              <w:top w:type="dxa" w:w="80"/>
              <w:left w:type="dxa" w:w="110"/>
              <w:bottom w:type="dxa" w:w="80"/>
              <w:right w:type="dxa" w:w="110"/>
            </w:tcMar>
          </w:tcPr>
          <w:p>
            <w:r>
              <w:rPr>
                <w:b w:val="false"/>
                <w:bCs w:val="false"/>
                <w:sz w:val="19"/>
                <w:szCs w:val="19"/>
              </w:rPr>
              <w:t>Same role, confirmed in the operating notes.</w:t>
            </w:r>
          </w:p>
        </w:tc>
        <w:tc>
          <w:tcPr>
            <w:tcW w:type="dxa" w:w="3160"/>
            <w:tcMar>
              <w:top w:type="dxa" w:w="80"/>
              <w:left w:type="dxa" w:w="110"/>
              <w:bottom w:type="dxa" w:w="80"/>
              <w:right w:type="dxa" w:w="110"/>
            </w:tcMar>
          </w:tcPr>
          <w:p>
            <w:r>
              <w:rPr>
                <w:b w:val="false"/>
                <w:bCs w:val="false"/>
                <w:sz w:val="19"/>
                <w:szCs w:val="19"/>
              </w:rPr>
              <w:t>“try to guess a secret number between 9 and 100 that DataMan has selected”</w:t>
            </w:r>
          </w:p>
        </w:tc>
        <w:tc>
          <w:tcPr>
            <w:tcW w:type="dxa" w:w="2000"/>
            <w:tcMar>
              <w:top w:type="dxa" w:w="80"/>
              <w:left w:type="dxa" w:w="110"/>
              <w:bottom w:type="dxa" w:w="80"/>
              <w:right w:type="dxa" w:w="110"/>
            </w:tcMar>
          </w:tcPr>
          <w:p>
            <w:r>
              <w:rPr>
                <w:b w:val="false"/>
                <w:bCs w:val="false"/>
                <w:sz w:val="19"/>
                <w:szCs w:val="19"/>
              </w:rPr>
              <w:t>Electro Flash · Number Guesser · Wipe Out (Operating Notes)</w:t>
            </w:r>
          </w:p>
        </w:tc>
      </w:tr>
      <w:tr>
        <w:trPr>
          <w:trHeight w:val="520" w:hRule="atLeast"/>
        </w:trPr>
        <w:tc>
          <w:tcPr>
            <w:tcW w:type="dxa" w:w="1800"/>
            <w:tcMar>
              <w:top w:type="dxa" w:w="80"/>
              <w:left w:type="dxa" w:w="110"/>
              <w:bottom w:type="dxa" w:w="80"/>
              <w:right w:type="dxa" w:w="110"/>
            </w:tcMar>
          </w:tcPr>
          <w:p>
            <w:r>
              <w:rPr>
                <w:b w:val="false"/>
                <w:bCs w:val="false"/>
                <w:sz w:val="19"/>
                <w:szCs w:val="19"/>
              </w:rPr>
              <w:t>Turn-taking group (family or friends)</w:t>
            </w:r>
          </w:p>
        </w:tc>
        <w:tc>
          <w:tcPr>
            <w:tcW w:type="dxa" w:w="2400"/>
            <w:tcMar>
              <w:top w:type="dxa" w:w="80"/>
              <w:left w:type="dxa" w:w="110"/>
              <w:bottom w:type="dxa" w:w="80"/>
              <w:right w:type="dxa" w:w="110"/>
            </w:tcMar>
          </w:tcPr>
          <w:p>
            <w:r>
              <w:rPr>
                <w:b w:val="false"/>
                <w:bCs w:val="false"/>
                <w:sz w:val="19"/>
                <w:szCs w:val="19"/>
              </w:rPr>
              <w:t>Multiple people take turns being the Guesser, then compare results by number of tries.</w:t>
            </w:r>
          </w:p>
        </w:tc>
        <w:tc>
          <w:tcPr>
            <w:tcW w:type="dxa" w:w="3160"/>
            <w:tcMar>
              <w:top w:type="dxa" w:w="80"/>
              <w:left w:type="dxa" w:w="110"/>
              <w:bottom w:type="dxa" w:w="80"/>
              <w:right w:type="dxa" w:w="110"/>
            </w:tcMar>
          </w:tcPr>
          <w:p>
            <w:r>
              <w:rPr>
                <w:b w:val="false"/>
                <w:bCs w:val="false"/>
                <w:sz w:val="19"/>
                <w:szCs w:val="19"/>
              </w:rPr>
              <w:t>“Take turns with your friends trying to guess the secret number in the fewest tries.”</w:t>
            </w:r>
          </w:p>
        </w:tc>
        <w:tc>
          <w:tcPr>
            <w:tcW w:type="dxa" w:w="2000"/>
            <w:tcMar>
              <w:top w:type="dxa" w:w="80"/>
              <w:left w:type="dxa" w:w="110"/>
              <w:bottom w:type="dxa" w:w="80"/>
              <w:right w:type="dxa" w:w="110"/>
            </w:tcMar>
          </w:tcPr>
          <w:p>
            <w:r>
              <w:rPr>
                <w:b w:val="false"/>
                <w:bCs w:val="false"/>
                <w:sz w:val="19"/>
                <w:szCs w:val="19"/>
              </w:rPr>
              <w:t>Number Guesser (Story)</w:t>
            </w:r>
          </w:p>
        </w:tc>
      </w:tr>
      <w:tr>
        <w:trPr>
          <w:trHeight w:val="520" w:hRule="atLeast"/>
        </w:trPr>
        <w:tc>
          <w:tcPr>
            <w:tcW w:type="dxa" w:w="1800"/>
            <w:tcMar>
              <w:top w:type="dxa" w:w="80"/>
              <w:left w:type="dxa" w:w="110"/>
              <w:bottom w:type="dxa" w:w="80"/>
              <w:right w:type="dxa" w:w="110"/>
            </w:tcMar>
          </w:tcPr>
          <w:p>
            <w:r>
              <w:rPr>
                <w:b w:val="false"/>
                <w:bCs w:val="false"/>
                <w:sz w:val="19"/>
                <w:szCs w:val="19"/>
              </w:rPr>
              <w:t>Turn-taking group (family or friends)</w:t>
            </w:r>
          </w:p>
        </w:tc>
        <w:tc>
          <w:tcPr>
            <w:tcW w:type="dxa" w:w="2400"/>
            <w:tcMar>
              <w:top w:type="dxa" w:w="80"/>
              <w:left w:type="dxa" w:w="110"/>
              <w:bottom w:type="dxa" w:w="80"/>
              <w:right w:type="dxa" w:w="110"/>
            </w:tcMar>
          </w:tcPr>
          <w:p>
            <w:r>
              <w:rPr>
                <w:b w:val="false"/>
                <w:bCs w:val="false"/>
                <w:sz w:val="19"/>
                <w:szCs w:val="19"/>
              </w:rPr>
              <w:t>Same role, confirmed in the operating notes.</w:t>
            </w:r>
          </w:p>
        </w:tc>
        <w:tc>
          <w:tcPr>
            <w:tcW w:type="dxa" w:w="3160"/>
            <w:tcMar>
              <w:top w:type="dxa" w:w="80"/>
              <w:left w:type="dxa" w:w="110"/>
              <w:bottom w:type="dxa" w:w="80"/>
              <w:right w:type="dxa" w:w="110"/>
            </w:tcMar>
          </w:tcPr>
          <w:p>
            <w:r>
              <w:rPr>
                <w:b w:val="false"/>
                <w:bCs w:val="false"/>
                <w:sz w:val="19"/>
                <w:szCs w:val="19"/>
              </w:rPr>
              <w:t>“Children can take turns seeing who can find a secret number in the least guesses!”</w:t>
            </w:r>
          </w:p>
        </w:tc>
        <w:tc>
          <w:tcPr>
            <w:tcW w:type="dxa" w:w="2000"/>
            <w:tcMar>
              <w:top w:type="dxa" w:w="80"/>
              <w:left w:type="dxa" w:w="110"/>
              <w:bottom w:type="dxa" w:w="80"/>
              <w:right w:type="dxa" w:w="110"/>
            </w:tcMar>
          </w:tcPr>
          <w:p>
            <w:r>
              <w:rPr>
                <w:b w:val="false"/>
                <w:bCs w:val="false"/>
                <w:sz w:val="19"/>
                <w:szCs w:val="19"/>
              </w:rPr>
              <w:t>Electro Flash · Number Guesser · Wipe Out (Operating Notes)</w:t>
            </w:r>
          </w:p>
        </w:tc>
      </w:tr>
    </w:tbl>
    <w:p>
      <w:pPr>
        <w:pStyle w:val="Heading1"/>
        <w:spacing w:after="140" w:before="260"/>
      </w:pPr>
      <w:r>
        <w:t xml:space="preserve">3. Inputs</w:t>
      </w:r>
    </w:p>
    <w:p>
      <w:pPr>
        <w:spacing w:after="140" w:before="0"/>
      </w:pPr>
      <w:r>
        <w:rPr>
          <w:b w:val="false"/>
          <w:bCs w:val="false"/>
          <w:i w:val="false"/>
          <w:iCs w:val="false"/>
          <w:sz w:val="20"/>
          <w:szCs w:val="20"/>
        </w:rPr>
        <w:t xml:space="preserve">What information or action enters the system? Include keystrokes, choices, and anything the system refuses to accept.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360"/>
        <w:gridCol w:w="2000"/>
      </w:tblGrid>
      <w:tr>
        <w:trPr>
          <w:tblHeader/>
        </w:trPr>
        <w:tc>
          <w:tcPr>
            <w:tcW w:type="dxa" w:w="2200"/>
            <w:shd w:fill="E8EDF3" w:color="auto" w:val="clear"/>
            <w:tcMar>
              <w:top w:type="dxa" w:w="80"/>
              <w:left w:type="dxa" w:w="110"/>
              <w:bottom w:type="dxa" w:w="80"/>
              <w:right w:type="dxa" w:w="110"/>
            </w:tcMar>
          </w:tcPr>
          <w:p>
            <w:r>
              <w:rPr>
                <w:b/>
                <w:bCs/>
                <w:sz w:val="19"/>
                <w:szCs w:val="19"/>
              </w:rPr>
              <w:t xml:space="preserve">Input</w:t>
            </w:r>
          </w:p>
        </w:tc>
        <w:tc>
          <w:tcPr>
            <w:tcW w:type="dxa" w:w="1800"/>
            <w:shd w:fill="E8EDF3" w:color="auto" w:val="clear"/>
            <w:tcMar>
              <w:top w:type="dxa" w:w="80"/>
              <w:left w:type="dxa" w:w="110"/>
              <w:bottom w:type="dxa" w:w="80"/>
              <w:right w:type="dxa" w:w="110"/>
            </w:tcMar>
          </w:tcPr>
          <w:p>
            <w:r>
              <w:rPr>
                <w:b/>
                <w:bCs/>
                <w:sz w:val="19"/>
                <w:szCs w:val="19"/>
              </w:rPr>
              <w:t xml:space="preserve">Supplied by</w:t>
            </w:r>
          </w:p>
        </w:tc>
        <w:tc>
          <w:tcPr>
            <w:tcW w:type="dxa" w:w="3360"/>
            <w:shd w:fill="E8EDF3" w:color="auto" w:val="clear"/>
            <w:tcMar>
              <w:top w:type="dxa" w:w="80"/>
              <w:left w:type="dxa" w:w="110"/>
              <w:bottom w:type="dxa" w:w="80"/>
              <w:right w:type="dxa" w:w="110"/>
            </w:tcMar>
          </w:tcPr>
          <w:p>
            <w:r>
              <w:rPr>
                <w:b/>
                <w:bCs/>
                <w:sz w:val="19"/>
                <w:szCs w:val="19"/>
              </w:rPr>
              <w:t xml:space="preserve">Evidence (exact quote)</w:t>
            </w:r>
          </w:p>
        </w:tc>
        <w:tc>
          <w:tcPr>
            <w:tcW w:type="dxa" w:w="2000"/>
            <w:shd w:fill="E8EDF3" w:color="auto" w:val="clear"/>
            <w:tcMar>
              <w:top w:type="dxa" w:w="80"/>
              <w:left w:type="dxa" w:w="110"/>
              <w:bottom w:type="dxa" w:w="80"/>
              <w:right w:type="dxa" w:w="110"/>
            </w:tcMar>
          </w:tcPr>
          <w:p>
            <w:r>
              <w:rPr>
                <w:b/>
                <w:bCs/>
                <w:sz w:val="19"/>
                <w:szCs w:val="19"/>
              </w:rPr>
              <w:t xml:space="preserve">Section</w:t>
            </w:r>
          </w:p>
        </w:tc>
      </w:tr>
      <w:tr>
        <w:trPr>
          <w:trHeight w:val="520" w:hRule="atLeast"/>
        </w:trPr>
        <w:tc>
          <w:tcPr>
            <w:tcW w:type="dxa" w:w="2200"/>
            <w:tcMar>
              <w:top w:type="dxa" w:w="80"/>
              <w:left w:type="dxa" w:w="110"/>
              <w:bottom w:type="dxa" w:w="80"/>
              <w:right w:type="dxa" w:w="110"/>
            </w:tcMar>
          </w:tcPr>
          <w:p>
            <w:r>
              <w:rPr>
                <w:b w:val="false"/>
                <w:bCs w:val="false"/>
                <w:sz w:val="19"/>
                <w:szCs w:val="19"/>
              </w:rPr>
              <w:t>ON key, then the Number Guesser key, to start the activity</w:t>
            </w:r>
          </w:p>
        </w:tc>
        <w:tc>
          <w:tcPr>
            <w:tcW w:type="dxa" w:w="1800"/>
            <w:tcMar>
              <w:top w:type="dxa" w:w="80"/>
              <w:left w:type="dxa" w:w="110"/>
              <w:bottom w:type="dxa" w:w="80"/>
              <w:right w:type="dxa" w:w="110"/>
            </w:tcMar>
          </w:tcPr>
          <w:p>
            <w:r>
              <w:rPr>
                <w:b w:val="false"/>
                <w:bCs w:val="false"/>
                <w:sz w:val="19"/>
                <w:szCs w:val="19"/>
              </w:rPr>
              <w:t>Guesser (or whoever starts play)</w:t>
            </w:r>
          </w:p>
        </w:tc>
        <w:tc>
          <w:tcPr>
            <w:tcW w:type="dxa" w:w="3360"/>
            <w:tcMar>
              <w:top w:type="dxa" w:w="80"/>
              <w:left w:type="dxa" w:w="110"/>
              <w:bottom w:type="dxa" w:w="80"/>
              <w:right w:type="dxa" w:w="110"/>
            </w:tcMar>
          </w:tcPr>
          <w:p>
            <w:r>
              <w:rPr>
                <w:b w:val="false"/>
                <w:bCs w:val="false"/>
                <w:sz w:val="19"/>
                <w:szCs w:val="19"/>
              </w:rPr>
              <w:t>“Just press ON and the Number Guesser key: [???]”</w:t>
            </w:r>
          </w:p>
        </w:tc>
        <w:tc>
          <w:tcPr>
            <w:tcW w:type="dxa" w:w="2000"/>
            <w:tcMar>
              <w:top w:type="dxa" w:w="80"/>
              <w:left w:type="dxa" w:w="110"/>
              <w:bottom w:type="dxa" w:w="80"/>
              <w:right w:type="dxa" w:w="110"/>
            </w:tcMar>
          </w:tcPr>
          <w:p>
            <w:r>
              <w:rPr>
                <w:b w:val="false"/>
                <w:bCs w:val="false"/>
                <w:sz w:val="19"/>
                <w:szCs w:val="19"/>
              </w:rPr>
              <w:t>Number Guesser (Story)</w:t>
            </w:r>
          </w:p>
        </w:tc>
      </w:tr>
      <w:tr>
        <w:trPr>
          <w:trHeight w:val="520" w:hRule="atLeast"/>
        </w:trPr>
        <w:tc>
          <w:tcPr>
            <w:tcW w:type="dxa" w:w="2200"/>
            <w:tcMar>
              <w:top w:type="dxa" w:w="80"/>
              <w:left w:type="dxa" w:w="110"/>
              <w:bottom w:type="dxa" w:w="80"/>
              <w:right w:type="dxa" w:w="110"/>
            </w:tcMar>
          </w:tcPr>
          <w:p>
            <w:r>
              <w:rPr>
                <w:b w:val="false"/>
                <w:bCs w:val="false"/>
                <w:sz w:val="19"/>
                <w:szCs w:val="19"/>
              </w:rPr>
              <w:t>ON key, then [NUMBER GUESSER] key, to select the activity</w:t>
            </w:r>
          </w:p>
        </w:tc>
        <w:tc>
          <w:tcPr>
            <w:tcW w:type="dxa" w:w="1800"/>
            <w:tcMar>
              <w:top w:type="dxa" w:w="80"/>
              <w:left w:type="dxa" w:w="110"/>
              <w:bottom w:type="dxa" w:w="80"/>
              <w:right w:type="dxa" w:w="110"/>
            </w:tcMar>
          </w:tcPr>
          <w:p>
            <w:r>
              <w:rPr>
                <w:b w:val="false"/>
                <w:bCs w:val="false"/>
                <w:sz w:val="19"/>
                <w:szCs w:val="19"/>
              </w:rPr>
              <w:t>Guesser (or whoever starts play)</w:t>
            </w:r>
          </w:p>
        </w:tc>
        <w:tc>
          <w:tcPr>
            <w:tcW w:type="dxa" w:w="3360"/>
            <w:tcMar>
              <w:top w:type="dxa" w:w="80"/>
              <w:left w:type="dxa" w:w="110"/>
              <w:bottom w:type="dxa" w:w="80"/>
              <w:right w:type="dxa" w:w="110"/>
            </w:tcMar>
          </w:tcPr>
          <w:p>
            <w:r>
              <w:rPr>
                <w:b w:val="false"/>
                <w:bCs w:val="false"/>
                <w:sz w:val="19"/>
                <w:szCs w:val="19"/>
              </w:rPr>
              <w:t>“first turn DataMan on with the ON key, and then press the [NUMBER GUESSER] key”</w:t>
            </w:r>
          </w:p>
        </w:tc>
        <w:tc>
          <w:tcPr>
            <w:tcW w:type="dxa" w:w="2000"/>
            <w:tcMar>
              <w:top w:type="dxa" w:w="80"/>
              <w:left w:type="dxa" w:w="110"/>
              <w:bottom w:type="dxa" w:w="80"/>
              <w:right w:type="dxa" w:w="110"/>
            </w:tcMar>
          </w:tcPr>
          <w:p>
            <w:r>
              <w:rPr>
                <w:b w:val="false"/>
                <w:bCs w:val="false"/>
                <w:sz w:val="19"/>
                <w:szCs w:val="19"/>
              </w:rPr>
              <w:t>Electro Flash · Number Guesser · Wipe Out (Operating Notes)</w:t>
            </w:r>
          </w:p>
        </w:tc>
      </w:tr>
      <w:tr>
        <w:trPr>
          <w:trHeight w:val="520" w:hRule="atLeast"/>
        </w:trPr>
        <w:tc>
          <w:tcPr>
            <w:tcW w:type="dxa" w:w="2200"/>
            <w:tcMar>
              <w:top w:type="dxa" w:w="80"/>
              <w:left w:type="dxa" w:w="110"/>
              <w:bottom w:type="dxa" w:w="80"/>
              <w:right w:type="dxa" w:w="110"/>
            </w:tcMar>
          </w:tcPr>
          <w:p>
            <w:r>
              <w:rPr>
                <w:b w:val="false"/>
                <w:bCs w:val="false"/>
                <w:sz w:val="19"/>
                <w:szCs w:val="19"/>
              </w:rPr>
              <w:t>A numeric guess, entered once per turn</w:t>
            </w:r>
          </w:p>
        </w:tc>
        <w:tc>
          <w:tcPr>
            <w:tcW w:type="dxa" w:w="1800"/>
            <w:tcMar>
              <w:top w:type="dxa" w:w="80"/>
              <w:left w:type="dxa" w:w="110"/>
              <w:bottom w:type="dxa" w:w="80"/>
              <w:right w:type="dxa" w:w="110"/>
            </w:tcMar>
          </w:tcPr>
          <w:p>
            <w:r>
              <w:rPr>
                <w:b w:val="false"/>
                <w:bCs w:val="false"/>
                <w:sz w:val="19"/>
                <w:szCs w:val="19"/>
              </w:rPr>
              <w:t>Guesser</w:t>
            </w:r>
          </w:p>
        </w:tc>
        <w:tc>
          <w:tcPr>
            <w:tcW w:type="dxa" w:w="3360"/>
            <w:tcMar>
              <w:top w:type="dxa" w:w="80"/>
              <w:left w:type="dxa" w:w="110"/>
              <w:bottom w:type="dxa" w:w="80"/>
              <w:right w:type="dxa" w:w="110"/>
            </w:tcMar>
          </w:tcPr>
          <w:p>
            <w:r>
              <w:rPr>
                <w:b w:val="false"/>
                <w:bCs w:val="false"/>
                <w:sz w:val="19"/>
                <w:szCs w:val="19"/>
              </w:rPr>
              <w:t>“try to guess a secret number between 9 and 100 that DataMan has selected”</w:t>
            </w:r>
          </w:p>
        </w:tc>
        <w:tc>
          <w:tcPr>
            <w:tcW w:type="dxa" w:w="2000"/>
            <w:tcMar>
              <w:top w:type="dxa" w:w="80"/>
              <w:left w:type="dxa" w:w="110"/>
              <w:bottom w:type="dxa" w:w="80"/>
              <w:right w:type="dxa" w:w="110"/>
            </w:tcMar>
          </w:tcPr>
          <w:p>
            <w:r>
              <w:rPr>
                <w:b w:val="false"/>
                <w:bCs w:val="false"/>
                <w:sz w:val="19"/>
                <w:szCs w:val="19"/>
              </w:rPr>
              <w:t>Electro Flash · Number Guesser · Wipe Out (Operating Notes)</w:t>
            </w:r>
          </w:p>
        </w:tc>
      </w:tr>
      <w:tr>
        <w:trPr>
          <w:trHeight w:val="520" w:hRule="atLeast"/>
        </w:trPr>
        <w:tc>
          <w:tcPr>
            <w:tcW w:type="dxa" w:w="2200"/>
            <w:tcMar>
              <w:top w:type="dxa" w:w="80"/>
              <w:left w:type="dxa" w:w="110"/>
              <w:bottom w:type="dxa" w:w="80"/>
              <w:right w:type="dxa" w:w="110"/>
            </w:tcMar>
          </w:tcPr>
          <w:p>
            <w:r>
              <w:rPr>
                <w:b w:val="false"/>
                <w:bCs w:val="false"/>
                <w:sz w:val="19"/>
                <w:szCs w:val="19"/>
              </w:rPr>
              <w:t>Re-pressing the Number Guesser key, to restart with a new secret number</w:t>
            </w:r>
          </w:p>
        </w:tc>
        <w:tc>
          <w:tcPr>
            <w:tcW w:type="dxa" w:w="1800"/>
            <w:tcMar>
              <w:top w:type="dxa" w:w="80"/>
              <w:left w:type="dxa" w:w="110"/>
              <w:bottom w:type="dxa" w:w="80"/>
              <w:right w:type="dxa" w:w="110"/>
            </w:tcMar>
          </w:tcPr>
          <w:p>
            <w:r>
              <w:rPr>
                <w:b w:val="false"/>
                <w:bCs w:val="false"/>
                <w:sz w:val="19"/>
                <w:szCs w:val="19"/>
              </w:rPr>
              <w:t>Guesser / next player</w:t>
            </w:r>
          </w:p>
        </w:tc>
        <w:tc>
          <w:tcPr>
            <w:tcW w:type="dxa" w:w="3360"/>
            <w:tcMar>
              <w:top w:type="dxa" w:w="80"/>
              <w:left w:type="dxa" w:w="110"/>
              <w:bottom w:type="dxa" w:w="80"/>
              <w:right w:type="dxa" w:w="110"/>
            </w:tcMar>
          </w:tcPr>
          <w:p>
            <w:r>
              <w:rPr>
                <w:b w:val="false"/>
                <w:bCs w:val="false"/>
                <w:sz w:val="19"/>
                <w:szCs w:val="19"/>
              </w:rPr>
              <w:t>“I'll pick a new secret number each time you press [???]”</w:t>
            </w:r>
          </w:p>
        </w:tc>
        <w:tc>
          <w:tcPr>
            <w:tcW w:type="dxa" w:w="2000"/>
            <w:tcMar>
              <w:top w:type="dxa" w:w="80"/>
              <w:left w:type="dxa" w:w="110"/>
              <w:bottom w:type="dxa" w:w="80"/>
              <w:right w:type="dxa" w:w="110"/>
            </w:tcMar>
          </w:tcPr>
          <w:p>
            <w:r>
              <w:rPr>
                <w:b w:val="false"/>
                <w:bCs w:val="false"/>
                <w:sz w:val="19"/>
                <w:szCs w:val="19"/>
              </w:rPr>
              <w:t>Number Guesser (Story)</w:t>
            </w:r>
          </w:p>
        </w:tc>
      </w:tr>
    </w:tbl>
    <w:p>
      <w:pPr>
        <w:pStyle w:val="Heading1"/>
        <w:spacing w:after="140" w:before="260"/>
      </w:pPr>
      <w:r>
        <w:t xml:space="preserve">4. Processing</w:t>
      </w:r>
    </w:p>
    <w:p>
      <w:pPr>
        <w:spacing w:after="140" w:before="0"/>
      </w:pPr>
      <w:r>
        <w:rPr>
          <w:b w:val="false"/>
          <w:bCs w:val="false"/>
          <w:i w:val="false"/>
          <w:iCs w:val="false"/>
          <w:sz w:val="20"/>
          <w:szCs w:val="20"/>
        </w:rPr>
        <w:t xml:space="preserve">What does the system do with the input? Include any rule, limit, or constraint you can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shd w:fill="E8EDF3" w:color="auto" w:val="clear"/>
            <w:tcMar>
              <w:top w:type="dxa" w:w="80"/>
              <w:left w:type="dxa" w:w="110"/>
              <w:bottom w:type="dxa" w:w="80"/>
              <w:right w:type="dxa" w:w="110"/>
            </w:tcMar>
          </w:tcPr>
          <w:p>
            <w:r>
              <w:rPr>
                <w:b/>
                <w:bCs/>
                <w:sz w:val="19"/>
                <w:szCs w:val="19"/>
              </w:rPr>
              <w:t xml:space="preserve">Rule or behavior</w:t>
            </w:r>
          </w:p>
        </w:tc>
        <w:tc>
          <w:tcPr>
            <w:tcW w:type="dxa" w:w="4360"/>
            <w:shd w:fill="E8EDF3" w:color="auto" w:val="clear"/>
            <w:tcMar>
              <w:top w:type="dxa" w:w="80"/>
              <w:left w:type="dxa" w:w="110"/>
              <w:bottom w:type="dxa" w:w="80"/>
              <w:right w:type="dxa" w:w="110"/>
            </w:tcMar>
          </w:tcPr>
          <w:p>
            <w:r>
              <w:rPr>
                <w:b/>
                <w:bCs/>
                <w:sz w:val="19"/>
                <w:szCs w:val="19"/>
              </w:rPr>
              <w:t xml:space="preserve">Evidence (exact quote)</w:t>
            </w:r>
          </w:p>
        </w:tc>
        <w:tc>
          <w:tcPr>
            <w:tcW w:type="dxa" w:w="2200"/>
            <w:shd w:fill="E8EDF3" w:color="auto" w:val="clear"/>
            <w:tcMar>
              <w:top w:type="dxa" w:w="80"/>
              <w:left w:type="dxa" w:w="110"/>
              <w:bottom w:type="dxa" w:w="80"/>
              <w:right w:type="dxa" w:w="110"/>
            </w:tcMar>
          </w:tcPr>
          <w:p>
            <w:r>
              <w:rPr>
                <w:b/>
                <w:bCs/>
                <w:sz w:val="19"/>
                <w:szCs w:val="19"/>
              </w:rPr>
              <w:t xml:space="preserve">Section</w:t>
            </w:r>
          </w:p>
        </w:tc>
      </w:tr>
      <w:tr>
        <w:trPr>
          <w:trHeight w:val="520" w:hRule="atLeast"/>
        </w:trPr>
        <w:tc>
          <w:tcPr>
            <w:tcW w:type="dxa" w:w="2800"/>
            <w:tcMar>
              <w:top w:type="dxa" w:w="80"/>
              <w:left w:type="dxa" w:w="110"/>
              <w:bottom w:type="dxa" w:w="80"/>
              <w:right w:type="dxa" w:w="110"/>
            </w:tcMar>
          </w:tcPr>
          <w:p>
            <w:r>
              <w:rPr>
                <w:b w:val="false"/>
                <w:bCs w:val="false"/>
                <w:sz w:val="19"/>
                <w:szCs w:val="19"/>
              </w:rPr>
              <w:t>The secret number is drawn from a fixed range.</w:t>
            </w:r>
          </w:p>
        </w:tc>
        <w:tc>
          <w:tcPr>
            <w:tcW w:type="dxa" w:w="4360"/>
            <w:tcMar>
              <w:top w:type="dxa" w:w="80"/>
              <w:left w:type="dxa" w:w="110"/>
              <w:bottom w:type="dxa" w:w="80"/>
              <w:right w:type="dxa" w:w="110"/>
            </w:tcMar>
          </w:tcPr>
          <w:p>
            <w:r>
              <w:rPr>
                <w:b w:val="false"/>
                <w:bCs w:val="false"/>
                <w:sz w:val="19"/>
                <w:szCs w:val="19"/>
              </w:rPr>
              <w:t>“It will be somewhere between 9 and 100.”</w:t>
            </w:r>
          </w:p>
        </w:tc>
        <w:tc>
          <w:tcPr>
            <w:tcW w:type="dxa" w:w="2200"/>
            <w:tcMar>
              <w:top w:type="dxa" w:w="80"/>
              <w:left w:type="dxa" w:w="110"/>
              <w:bottom w:type="dxa" w:w="80"/>
              <w:right w:type="dxa" w:w="110"/>
            </w:tcMar>
          </w:tcPr>
          <w:p>
            <w:r>
              <w:rPr>
                <w:b w:val="false"/>
                <w:bCs w:val="false"/>
                <w:sz w:val="19"/>
                <w:szCs w:val="19"/>
              </w:rPr>
              <w:t>Number Guesser (Story)</w:t>
            </w:r>
          </w:p>
        </w:tc>
      </w:tr>
      <w:tr>
        <w:trPr>
          <w:trHeight w:val="520" w:hRule="atLeast"/>
        </w:trPr>
        <w:tc>
          <w:tcPr>
            <w:tcW w:type="dxa" w:w="2800"/>
            <w:tcMar>
              <w:top w:type="dxa" w:w="80"/>
              <w:left w:type="dxa" w:w="110"/>
              <w:bottom w:type="dxa" w:w="80"/>
              <w:right w:type="dxa" w:w="110"/>
            </w:tcMar>
          </w:tcPr>
          <w:p>
            <w:r>
              <w:rPr>
                <w:b w:val="false"/>
                <w:bCs w:val="false"/>
                <w:sz w:val="19"/>
                <w:szCs w:val="19"/>
              </w:rPr>
              <w:t>Same range, confirmed in the operating notes.</w:t>
            </w:r>
          </w:p>
        </w:tc>
        <w:tc>
          <w:tcPr>
            <w:tcW w:type="dxa" w:w="4360"/>
            <w:tcMar>
              <w:top w:type="dxa" w:w="80"/>
              <w:left w:type="dxa" w:w="110"/>
              <w:bottom w:type="dxa" w:w="80"/>
              <w:right w:type="dxa" w:w="110"/>
            </w:tcMar>
          </w:tcPr>
          <w:p>
            <w:r>
              <w:rPr>
                <w:b w:val="false"/>
                <w:bCs w:val="false"/>
                <w:sz w:val="19"/>
                <w:szCs w:val="19"/>
              </w:rPr>
              <w:t>“guess a secret number between 9 and 100 that DataMan has selected”</w:t>
            </w:r>
          </w:p>
        </w:tc>
        <w:tc>
          <w:tcPr>
            <w:tcW w:type="dxa" w:w="2200"/>
            <w:tcMar>
              <w:top w:type="dxa" w:w="80"/>
              <w:left w:type="dxa" w:w="110"/>
              <w:bottom w:type="dxa" w:w="80"/>
              <w:right w:type="dxa" w:w="110"/>
            </w:tcMar>
          </w:tcPr>
          <w:p>
            <w:r>
              <w:rPr>
                <w:b w:val="false"/>
                <w:bCs w:val="false"/>
                <w:sz w:val="19"/>
                <w:szCs w:val="19"/>
              </w:rPr>
              <w:t>Electro Flash · Number Guesser · Wipe Out (Operating Notes)</w:t>
            </w:r>
          </w:p>
        </w:tc>
      </w:tr>
      <w:tr>
        <w:trPr>
          <w:trHeight w:val="520" w:hRule="atLeast"/>
        </w:trPr>
        <w:tc>
          <w:tcPr>
            <w:tcW w:type="dxa" w:w="2800"/>
            <w:tcMar>
              <w:top w:type="dxa" w:w="80"/>
              <w:left w:type="dxa" w:w="110"/>
              <w:bottom w:type="dxa" w:w="80"/>
              <w:right w:type="dxa" w:w="110"/>
            </w:tcMar>
          </w:tcPr>
          <w:p>
            <w:r>
              <w:rPr>
                <w:b w:val="false"/>
                <w:bCs w:val="false"/>
                <w:sz w:val="19"/>
                <w:szCs w:val="19"/>
              </w:rPr>
              <w:t>After each guess, the system computes and displays two bounding numbers, and the secret number is guaranteed to lie between them.</w:t>
            </w:r>
          </w:p>
        </w:tc>
        <w:tc>
          <w:tcPr>
            <w:tcW w:type="dxa" w:w="4360"/>
            <w:tcMar>
              <w:top w:type="dxa" w:w="80"/>
              <w:left w:type="dxa" w:w="110"/>
              <w:bottom w:type="dxa" w:w="80"/>
              <w:right w:type="dxa" w:w="110"/>
            </w:tcMar>
          </w:tcPr>
          <w:p>
            <w:r>
              <w:rPr>
                <w:b w:val="false"/>
                <w:bCs w:val="false"/>
                <w:sz w:val="19"/>
                <w:szCs w:val="19"/>
              </w:rPr>
              <w:t>“The secret number is always somewhere between the two numbers I show you.”</w:t>
            </w:r>
          </w:p>
        </w:tc>
        <w:tc>
          <w:tcPr>
            <w:tcW w:type="dxa" w:w="2200"/>
            <w:tcMar>
              <w:top w:type="dxa" w:w="80"/>
              <w:left w:type="dxa" w:w="110"/>
              <w:bottom w:type="dxa" w:w="80"/>
              <w:right w:type="dxa" w:w="110"/>
            </w:tcMar>
          </w:tcPr>
          <w:p>
            <w:r>
              <w:rPr>
                <w:b w:val="false"/>
                <w:bCs w:val="false"/>
                <w:sz w:val="19"/>
                <w:szCs w:val="19"/>
              </w:rPr>
              <w:t>Number Guesser (Story)</w:t>
            </w:r>
          </w:p>
        </w:tc>
      </w:tr>
      <w:tr>
        <w:trPr>
          <w:trHeight w:val="520" w:hRule="atLeast"/>
        </w:trPr>
        <w:tc>
          <w:tcPr>
            <w:tcW w:type="dxa" w:w="2800"/>
            <w:tcMar>
              <w:top w:type="dxa" w:w="80"/>
              <w:left w:type="dxa" w:w="110"/>
              <w:bottom w:type="dxa" w:w="80"/>
              <w:right w:type="dxa" w:w="110"/>
            </w:tcMar>
          </w:tcPr>
          <w:p>
            <w:r>
              <w:rPr>
                <w:b w:val="false"/>
                <w:bCs w:val="false"/>
                <w:sz w:val="19"/>
                <w:szCs w:val="19"/>
              </w:rPr>
              <w:t>Same rule, confirmed in the operating notes, described as a hint mechanism.</w:t>
            </w:r>
          </w:p>
        </w:tc>
        <w:tc>
          <w:tcPr>
            <w:tcW w:type="dxa" w:w="4360"/>
            <w:tcMar>
              <w:top w:type="dxa" w:w="80"/>
              <w:left w:type="dxa" w:w="110"/>
              <w:bottom w:type="dxa" w:w="80"/>
              <w:right w:type="dxa" w:w="110"/>
            </w:tcMar>
          </w:tcPr>
          <w:p>
            <w:r>
              <w:rPr>
                <w:b w:val="false"/>
                <w:bCs w:val="false"/>
                <w:sz w:val="19"/>
                <w:szCs w:val="19"/>
              </w:rPr>
              <w:t>“DataMan provides a hint by displaying two numbers that the secret number is between.”</w:t>
            </w:r>
          </w:p>
        </w:tc>
        <w:tc>
          <w:tcPr>
            <w:tcW w:type="dxa" w:w="2200"/>
            <w:tcMar>
              <w:top w:type="dxa" w:w="80"/>
              <w:left w:type="dxa" w:w="110"/>
              <w:bottom w:type="dxa" w:w="80"/>
              <w:right w:type="dxa" w:w="110"/>
            </w:tcMar>
          </w:tcPr>
          <w:p>
            <w:r>
              <w:rPr>
                <w:b w:val="false"/>
                <w:bCs w:val="false"/>
                <w:sz w:val="19"/>
                <w:szCs w:val="19"/>
              </w:rPr>
              <w:t>Electro Flash · Number Guesser · Wipe Out (Operating Notes)</w:t>
            </w:r>
          </w:p>
        </w:tc>
      </w:tr>
      <w:tr>
        <w:trPr>
          <w:trHeight w:val="520" w:hRule="atLeast"/>
        </w:trPr>
        <w:tc>
          <w:tcPr>
            <w:tcW w:type="dxa" w:w="2800"/>
            <w:tcMar>
              <w:top w:type="dxa" w:w="80"/>
              <w:left w:type="dxa" w:w="110"/>
              <w:bottom w:type="dxa" w:w="80"/>
              <w:right w:type="dxa" w:w="110"/>
            </w:tcMar>
          </w:tcPr>
          <w:p>
            <w:r>
              <w:rPr>
                <w:b w:val="false"/>
                <w:bCs w:val="false"/>
                <w:sz w:val="19"/>
                <w:szCs w:val="19"/>
              </w:rPr>
              <w:t>A new secret number is generated only when the Number Guesser key is pressed again, not automatically after a win.</w:t>
            </w:r>
          </w:p>
        </w:tc>
        <w:tc>
          <w:tcPr>
            <w:tcW w:type="dxa" w:w="4360"/>
            <w:tcMar>
              <w:top w:type="dxa" w:w="80"/>
              <w:left w:type="dxa" w:w="110"/>
              <w:bottom w:type="dxa" w:w="80"/>
              <w:right w:type="dxa" w:w="110"/>
            </w:tcMar>
          </w:tcPr>
          <w:p>
            <w:r>
              <w:rPr>
                <w:b w:val="false"/>
                <w:bCs w:val="false"/>
                <w:sz w:val="19"/>
                <w:szCs w:val="19"/>
              </w:rPr>
              <w:t>“I'll pick a new secret number each time you press [???]”</w:t>
            </w:r>
          </w:p>
        </w:tc>
        <w:tc>
          <w:tcPr>
            <w:tcW w:type="dxa" w:w="2200"/>
            <w:tcMar>
              <w:top w:type="dxa" w:w="80"/>
              <w:left w:type="dxa" w:w="110"/>
              <w:bottom w:type="dxa" w:w="80"/>
              <w:right w:type="dxa" w:w="110"/>
            </w:tcMar>
          </w:tcPr>
          <w:p>
            <w:r>
              <w:rPr>
                <w:b w:val="false"/>
                <w:bCs w:val="false"/>
                <w:sz w:val="19"/>
                <w:szCs w:val="19"/>
              </w:rPr>
              <w:t>Number Guesser (Story)</w:t>
            </w:r>
          </w:p>
        </w:tc>
      </w:tr>
    </w:tbl>
    <w:p>
      <w:pPr>
        <w:pStyle w:val="Heading1"/>
        <w:spacing w:after="140" w:before="260"/>
      </w:pPr>
      <w:r>
        <w:t xml:space="preserve">5. Outputs</w:t>
      </w:r>
    </w:p>
    <w:p>
      <w:pPr>
        <w:spacing w:after="140" w:before="0"/>
      </w:pPr>
      <w:r>
        <w:rPr>
          <w:b w:val="false"/>
          <w:bCs w:val="false"/>
          <w:i w:val="false"/>
          <w:iCs w:val="false"/>
          <w:sz w:val="20"/>
          <w:szCs w:val="20"/>
        </w:rPr>
        <w:t xml:space="preserve">What information does the system return to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3260"/>
        <w:gridCol w:w="2000"/>
      </w:tblGrid>
      <w:tr>
        <w:trPr>
          <w:tblHeader/>
        </w:trPr>
        <w:tc>
          <w:tcPr>
            <w:tcW w:type="dxa" w:w="2200"/>
            <w:shd w:fill="E8EDF3" w:color="auto" w:val="clear"/>
            <w:tcMar>
              <w:top w:type="dxa" w:w="80"/>
              <w:left w:type="dxa" w:w="110"/>
              <w:bottom w:type="dxa" w:w="80"/>
              <w:right w:type="dxa" w:w="110"/>
            </w:tcMar>
          </w:tcPr>
          <w:p>
            <w:r>
              <w:rPr>
                <w:b/>
                <w:bCs/>
                <w:sz w:val="19"/>
                <w:szCs w:val="19"/>
              </w:rPr>
              <w:t xml:space="preserve">Output</w:t>
            </w:r>
          </w:p>
        </w:tc>
        <w:tc>
          <w:tcPr>
            <w:tcW w:type="dxa" w:w="1900"/>
            <w:shd w:fill="E8EDF3" w:color="auto" w:val="clear"/>
            <w:tcMar>
              <w:top w:type="dxa" w:w="80"/>
              <w:left w:type="dxa" w:w="110"/>
              <w:bottom w:type="dxa" w:w="80"/>
              <w:right w:type="dxa" w:w="110"/>
            </w:tcMar>
          </w:tcPr>
          <w:p>
            <w:r>
              <w:rPr>
                <w:b/>
                <w:bCs/>
                <w:sz w:val="19"/>
                <w:szCs w:val="19"/>
              </w:rPr>
              <w:t xml:space="preserve">When it appears</w:t>
            </w:r>
          </w:p>
        </w:tc>
        <w:tc>
          <w:tcPr>
            <w:tcW w:type="dxa" w:w="3260"/>
            <w:shd w:fill="E8EDF3" w:color="auto" w:val="clear"/>
            <w:tcMar>
              <w:top w:type="dxa" w:w="80"/>
              <w:left w:type="dxa" w:w="110"/>
              <w:bottom w:type="dxa" w:w="80"/>
              <w:right w:type="dxa" w:w="110"/>
            </w:tcMar>
          </w:tcPr>
          <w:p>
            <w:r>
              <w:rPr>
                <w:b/>
                <w:bCs/>
                <w:sz w:val="19"/>
                <w:szCs w:val="19"/>
              </w:rPr>
              <w:t xml:space="preserve">Evidence (exact quote)</w:t>
            </w:r>
          </w:p>
        </w:tc>
        <w:tc>
          <w:tcPr>
            <w:tcW w:type="dxa" w:w="2000"/>
            <w:shd w:fill="E8EDF3" w:color="auto" w:val="clear"/>
            <w:tcMar>
              <w:top w:type="dxa" w:w="80"/>
              <w:left w:type="dxa" w:w="110"/>
              <w:bottom w:type="dxa" w:w="80"/>
              <w:right w:type="dxa" w:w="110"/>
            </w:tcMar>
          </w:tcPr>
          <w:p>
            <w:r>
              <w:rPr>
                <w:b/>
                <w:bCs/>
                <w:sz w:val="19"/>
                <w:szCs w:val="19"/>
              </w:rPr>
              <w:t xml:space="preserve">Section</w:t>
            </w:r>
          </w:p>
        </w:tc>
      </w:tr>
      <w:tr>
        <w:trPr>
          <w:trHeight w:val="520" w:hRule="atLeast"/>
        </w:trPr>
        <w:tc>
          <w:tcPr>
            <w:tcW w:type="dxa" w:w="2200"/>
            <w:tcMar>
              <w:top w:type="dxa" w:w="80"/>
              <w:left w:type="dxa" w:w="110"/>
              <w:bottom w:type="dxa" w:w="80"/>
              <w:right w:type="dxa" w:w="110"/>
            </w:tcMar>
          </w:tcPr>
          <w:p>
            <w:r>
              <w:rPr>
                <w:b w:val="false"/>
                <w:bCs w:val="false"/>
                <w:sz w:val="19"/>
                <w:szCs w:val="19"/>
              </w:rPr>
              <w:t>The total count of guesses it took to find the secret number</w:t>
            </w:r>
          </w:p>
        </w:tc>
        <w:tc>
          <w:tcPr>
            <w:tcW w:type="dxa" w:w="1900"/>
            <w:tcMar>
              <w:top w:type="dxa" w:w="80"/>
              <w:left w:type="dxa" w:w="110"/>
              <w:bottom w:type="dxa" w:w="80"/>
              <w:right w:type="dxa" w:w="110"/>
            </w:tcMar>
          </w:tcPr>
          <w:p>
            <w:r>
              <w:rPr>
                <w:b w:val="false"/>
                <w:bCs w:val="false"/>
                <w:sz w:val="19"/>
                <w:szCs w:val="19"/>
              </w:rPr>
              <w:t>Once the secret number is correctly guessed</w:t>
            </w:r>
          </w:p>
        </w:tc>
        <w:tc>
          <w:tcPr>
            <w:tcW w:type="dxa" w:w="3260"/>
            <w:tcMar>
              <w:top w:type="dxa" w:w="80"/>
              <w:left w:type="dxa" w:w="110"/>
              <w:bottom w:type="dxa" w:w="80"/>
              <w:right w:type="dxa" w:w="110"/>
            </w:tcMar>
          </w:tcPr>
          <w:p>
            <w:r>
              <w:rPr>
                <w:b w:val="false"/>
                <w:bCs w:val="false"/>
                <w:sz w:val="19"/>
                <w:szCs w:val="19"/>
              </w:rPr>
              <w:t>“I'll show you the number of tries it took”</w:t>
            </w:r>
          </w:p>
        </w:tc>
        <w:tc>
          <w:tcPr>
            <w:tcW w:type="dxa" w:w="2000"/>
            <w:tcMar>
              <w:top w:type="dxa" w:w="80"/>
              <w:left w:type="dxa" w:w="110"/>
              <w:bottom w:type="dxa" w:w="80"/>
              <w:right w:type="dxa" w:w="110"/>
            </w:tcMar>
          </w:tcPr>
          <w:p>
            <w:r>
              <w:rPr>
                <w:b w:val="false"/>
                <w:bCs w:val="false"/>
                <w:sz w:val="19"/>
                <w:szCs w:val="19"/>
              </w:rPr>
              <w:t>Number Guesser (Story)</w:t>
            </w:r>
          </w:p>
        </w:tc>
      </w:tr>
      <w:tr>
        <w:trPr>
          <w:trHeight w:val="520" w:hRule="atLeast"/>
        </w:trPr>
        <w:tc>
          <w:tcPr>
            <w:tcW w:type="dxa" w:w="2200"/>
            <w:tcMar>
              <w:top w:type="dxa" w:w="80"/>
              <w:left w:type="dxa" w:w="110"/>
              <w:bottom w:type="dxa" w:w="80"/>
              <w:right w:type="dxa" w:w="110"/>
            </w:tcMar>
          </w:tcPr>
          <w:p>
            <w:r>
              <w:rPr>
                <w:b w:val="false"/>
                <w:bCs w:val="false"/>
                <w:sz w:val="19"/>
                <w:szCs w:val="19"/>
              </w:rPr>
              <w:t>Same output, confirmed in the operating notes</w:t>
            </w:r>
          </w:p>
        </w:tc>
        <w:tc>
          <w:tcPr>
            <w:tcW w:type="dxa" w:w="1900"/>
            <w:tcMar>
              <w:top w:type="dxa" w:w="80"/>
              <w:left w:type="dxa" w:w="110"/>
              <w:bottom w:type="dxa" w:w="80"/>
              <w:right w:type="dxa" w:w="110"/>
            </w:tcMar>
          </w:tcPr>
          <w:p>
            <w:r>
              <w:rPr>
                <w:b w:val="false"/>
                <w:bCs w:val="false"/>
                <w:sz w:val="19"/>
                <w:szCs w:val="19"/>
              </w:rPr>
              <w:t>Once the secret number is correctly guessed</w:t>
            </w:r>
          </w:p>
        </w:tc>
        <w:tc>
          <w:tcPr>
            <w:tcW w:type="dxa" w:w="3260"/>
            <w:tcMar>
              <w:top w:type="dxa" w:w="80"/>
              <w:left w:type="dxa" w:w="110"/>
              <w:bottom w:type="dxa" w:w="80"/>
              <w:right w:type="dxa" w:w="110"/>
            </w:tcMar>
          </w:tcPr>
          <w:p>
            <w:r>
              <w:rPr>
                <w:b w:val="false"/>
                <w:bCs w:val="false"/>
                <w:sz w:val="19"/>
                <w:szCs w:val="19"/>
              </w:rPr>
              <w:t>“displays the total number of guesses that were taken”</w:t>
            </w:r>
          </w:p>
        </w:tc>
        <w:tc>
          <w:tcPr>
            <w:tcW w:type="dxa" w:w="2000"/>
            <w:tcMar>
              <w:top w:type="dxa" w:w="80"/>
              <w:left w:type="dxa" w:w="110"/>
              <w:bottom w:type="dxa" w:w="80"/>
              <w:right w:type="dxa" w:w="110"/>
            </w:tcMar>
          </w:tcPr>
          <w:p>
            <w:r>
              <w:rPr>
                <w:b w:val="false"/>
                <w:bCs w:val="false"/>
                <w:sz w:val="19"/>
                <w:szCs w:val="19"/>
              </w:rPr>
              <w:t>Electro Flash · Number Guesser · Wipe Out (Operating Notes)</w:t>
            </w:r>
          </w:p>
        </w:tc>
      </w:tr>
    </w:tbl>
    <w:p>
      <w:pPr>
        <w:spacing w:after="140"/>
      </w:pPr>
      <w:r>
        <w:rPr>
          <w:i/>
          <w:sz w:val="20"/>
        </w:rPr>
        <w:t>Note: unlike Electro Flash, Wipe Out, Memory Bank, and Missing Number, whose end-of-round scores are multi-field displays that include a tick count from DataMan's Timer, Number Guesser's supported end-of-round output is a single value — the guess count. No quote in either register attaches a tick count to Number Guesser specifically (see Section 8).</w:t>
      </w:r>
    </w:p>
    <w:p>
      <w:pPr>
        <w:pStyle w:val="Heading1"/>
        <w:spacing w:after="140" w:before="260"/>
      </w:pPr>
      <w:r>
        <w:t xml:space="preserve">6. Feedback</w:t>
      </w:r>
    </w:p>
    <w:p>
      <w:pPr>
        <w:spacing w:after="140" w:before="0"/>
      </w:pPr>
      <w:r>
        <w:rPr>
          <w:b w:val="false"/>
          <w:bCs w:val="false"/>
          <w:i w:val="false"/>
          <w:iCs w:val="false"/>
          <w:sz w:val="20"/>
          <w:szCs w:val="20"/>
        </w:rPr>
        <w:t xml:space="preserve">How does the system respond to the user's actions? Feedback tells the user how they are doing. An output returns information; feedback comments on it. If you think one behavior is both, record it once and say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160"/>
        <w:gridCol w:w="2000"/>
      </w:tblGrid>
      <w:tr>
        <w:trPr>
          <w:tblHeader/>
        </w:trPr>
        <w:tc>
          <w:tcPr>
            <w:tcW w:type="dxa" w:w="2200"/>
            <w:shd w:fill="E8EDF3" w:color="auto" w:val="clear"/>
            <w:tcMar>
              <w:top w:type="dxa" w:w="80"/>
              <w:left w:type="dxa" w:w="110"/>
              <w:bottom w:type="dxa" w:w="80"/>
              <w:right w:type="dxa" w:w="110"/>
            </w:tcMar>
          </w:tcPr>
          <w:p>
            <w:r>
              <w:rPr>
                <w:b/>
                <w:bCs/>
                <w:sz w:val="19"/>
                <w:szCs w:val="19"/>
              </w:rPr>
              <w:t xml:space="preserve">Feedback behavior</w:t>
            </w:r>
          </w:p>
        </w:tc>
        <w:tc>
          <w:tcPr>
            <w:tcW w:type="dxa" w:w="2000"/>
            <w:shd w:fill="E8EDF3" w:color="auto" w:val="clear"/>
            <w:tcMar>
              <w:top w:type="dxa" w:w="80"/>
              <w:left w:type="dxa" w:w="110"/>
              <w:bottom w:type="dxa" w:w="80"/>
              <w:right w:type="dxa" w:w="110"/>
            </w:tcMar>
          </w:tcPr>
          <w:p>
            <w:r>
              <w:rPr>
                <w:b/>
                <w:bCs/>
                <w:sz w:val="19"/>
                <w:szCs w:val="19"/>
              </w:rPr>
              <w:t xml:space="preserve">What it tells the user</w:t>
            </w:r>
          </w:p>
        </w:tc>
        <w:tc>
          <w:tcPr>
            <w:tcW w:type="dxa" w:w="3160"/>
            <w:shd w:fill="E8EDF3" w:color="auto" w:val="clear"/>
            <w:tcMar>
              <w:top w:type="dxa" w:w="80"/>
              <w:left w:type="dxa" w:w="110"/>
              <w:bottom w:type="dxa" w:w="80"/>
              <w:right w:type="dxa" w:w="110"/>
            </w:tcMar>
          </w:tcPr>
          <w:p>
            <w:r>
              <w:rPr>
                <w:b/>
                <w:bCs/>
                <w:sz w:val="19"/>
                <w:szCs w:val="19"/>
              </w:rPr>
              <w:t xml:space="preserve">Evidence (exact quote)</w:t>
            </w:r>
          </w:p>
        </w:tc>
        <w:tc>
          <w:tcPr>
            <w:tcW w:type="dxa" w:w="2000"/>
            <w:shd w:fill="E8EDF3" w:color="auto" w:val="clear"/>
            <w:tcMar>
              <w:top w:type="dxa" w:w="80"/>
              <w:left w:type="dxa" w:w="110"/>
              <w:bottom w:type="dxa" w:w="80"/>
              <w:right w:type="dxa" w:w="110"/>
            </w:tcMar>
          </w:tcPr>
          <w:p>
            <w:r>
              <w:rPr>
                <w:b/>
                <w:bCs/>
                <w:sz w:val="19"/>
                <w:szCs w:val="19"/>
              </w:rPr>
              <w:t xml:space="preserve">Section</w:t>
            </w:r>
          </w:p>
        </w:tc>
      </w:tr>
      <w:tr>
        <w:trPr>
          <w:trHeight w:val="520" w:hRule="atLeast"/>
        </w:trPr>
        <w:tc>
          <w:tcPr>
            <w:tcW w:type="dxa" w:w="2200"/>
            <w:tcMar>
              <w:top w:type="dxa" w:w="80"/>
              <w:left w:type="dxa" w:w="110"/>
              <w:bottom w:type="dxa" w:w="80"/>
              <w:right w:type="dxa" w:w="110"/>
            </w:tcMar>
          </w:tcPr>
          <w:p>
            <w:r>
              <w:rPr>
                <w:b w:val="false"/>
                <w:bCs w:val="false"/>
                <w:sz w:val="19"/>
                <w:szCs w:val="19"/>
              </w:rPr>
              <w:t>The two-number hint shown after each guess</w:t>
            </w:r>
          </w:p>
        </w:tc>
        <w:tc>
          <w:tcPr>
            <w:tcW w:type="dxa" w:w="2000"/>
            <w:tcMar>
              <w:top w:type="dxa" w:w="80"/>
              <w:left w:type="dxa" w:w="110"/>
              <w:bottom w:type="dxa" w:w="80"/>
              <w:right w:type="dxa" w:w="110"/>
            </w:tcMar>
          </w:tcPr>
          <w:p>
            <w:r>
              <w:rPr>
                <w:b w:val="false"/>
                <w:bCs w:val="false"/>
                <w:sz w:val="19"/>
                <w:szCs w:val="19"/>
              </w:rPr>
              <w:t>Recorded once even though it is both an output and feedback: it returns new information (updated bounds) and comments on the guess just made, since the new bounds are only meaningful relative to where the previous guess fell. It tells the player their guess narrowed the range, without a separate right/wrong signal like Answer Checker's EEE.</w:t>
            </w:r>
          </w:p>
        </w:tc>
        <w:tc>
          <w:tcPr>
            <w:tcW w:type="dxa" w:w="3160"/>
            <w:tcMar>
              <w:top w:type="dxa" w:w="80"/>
              <w:left w:type="dxa" w:w="110"/>
              <w:bottom w:type="dxa" w:w="80"/>
              <w:right w:type="dxa" w:w="110"/>
            </w:tcMar>
          </w:tcPr>
          <w:p>
            <w:r>
              <w:rPr>
                <w:b w:val="false"/>
                <w:bCs w:val="false"/>
                <w:sz w:val="19"/>
                <w:szCs w:val="19"/>
              </w:rPr>
              <w:t>“I'll flash and show you two numbers in my face mask.” / “DataMan provides a hint by displaying two numbers that the secret number is between.”</w:t>
            </w:r>
          </w:p>
        </w:tc>
        <w:tc>
          <w:tcPr>
            <w:tcW w:type="dxa" w:w="2000"/>
            <w:tcMar>
              <w:top w:type="dxa" w:w="80"/>
              <w:left w:type="dxa" w:w="110"/>
              <w:bottom w:type="dxa" w:w="80"/>
              <w:right w:type="dxa" w:w="110"/>
            </w:tcMar>
          </w:tcPr>
          <w:p>
            <w:r>
              <w:rPr>
                <w:b w:val="false"/>
                <w:bCs w:val="false"/>
                <w:sz w:val="19"/>
                <w:szCs w:val="19"/>
              </w:rPr>
              <w:t>Number Guesser (Story) / Electro Flash · Number Guesser · Wipe Out (Operating Notes)</w:t>
            </w:r>
          </w:p>
        </w:tc>
      </w:tr>
      <w:tr>
        <w:trPr>
          <w:trHeight w:val="520" w:hRule="atLeast"/>
        </w:trPr>
        <w:tc>
          <w:tcPr>
            <w:tcW w:type="dxa" w:w="2200"/>
            <w:tcMar>
              <w:top w:type="dxa" w:w="80"/>
              <w:left w:type="dxa" w:w="110"/>
              <w:bottom w:type="dxa" w:w="80"/>
              <w:right w:type="dxa" w:w="110"/>
            </w:tcMar>
          </w:tcPr>
          <w:p>
            <w:r>
              <w:rPr>
                <w:b w:val="false"/>
                <w:bCs w:val="false"/>
                <w:sz w:val="19"/>
                <w:szCs w:val="19"/>
              </w:rPr>
              <w:t>The light show on finding the secret number</w:t>
            </w:r>
          </w:p>
        </w:tc>
        <w:tc>
          <w:tcPr>
            <w:tcW w:type="dxa" w:w="2000"/>
            <w:tcMar>
              <w:top w:type="dxa" w:w="80"/>
              <w:left w:type="dxa" w:w="110"/>
              <w:bottom w:type="dxa" w:w="80"/>
              <w:right w:type="dxa" w:w="110"/>
            </w:tcMar>
          </w:tcPr>
          <w:p>
            <w:r>
              <w:rPr>
                <w:b w:val="false"/>
                <w:bCs w:val="false"/>
                <w:sz w:val="19"/>
                <w:szCs w:val="19"/>
              </w:rPr>
              <w:t>Signals success and is explicitly framed as a reward for correctly finishing the game.</w:t>
            </w:r>
          </w:p>
        </w:tc>
        <w:tc>
          <w:tcPr>
            <w:tcW w:type="dxa" w:w="3160"/>
            <w:tcMar>
              <w:top w:type="dxa" w:w="80"/>
              <w:left w:type="dxa" w:w="110"/>
              <w:bottom w:type="dxa" w:w="80"/>
              <w:right w:type="dxa" w:w="110"/>
            </w:tcMar>
          </w:tcPr>
          <w:p>
            <w:r>
              <w:rPr>
                <w:b w:val="false"/>
                <w:bCs w:val="false"/>
                <w:sz w:val="19"/>
                <w:szCs w:val="19"/>
              </w:rPr>
              <w:t>“DataMan rewards you with a spectacular ‘light show’”</w:t>
            </w:r>
          </w:p>
        </w:tc>
        <w:tc>
          <w:tcPr>
            <w:tcW w:type="dxa" w:w="2000"/>
            <w:tcMar>
              <w:top w:type="dxa" w:w="80"/>
              <w:left w:type="dxa" w:w="110"/>
              <w:bottom w:type="dxa" w:w="80"/>
              <w:right w:type="dxa" w:w="110"/>
            </w:tcMar>
          </w:tcPr>
          <w:p>
            <w:r>
              <w:rPr>
                <w:b w:val="false"/>
                <w:bCs w:val="false"/>
                <w:sz w:val="19"/>
                <w:szCs w:val="19"/>
              </w:rPr>
              <w:t>Electro Flash · Number Guesser · Wipe Out (Operating Notes)</w:t>
            </w:r>
          </w:p>
        </w:tc>
      </w:tr>
    </w:tbl>
    <w:p>
      <w:pPr>
        <w:pStyle w:val="Heading1"/>
        <w:spacing w:after="140" w:before="260"/>
      </w:pPr>
      <w:r>
        <w:t xml:space="preserve">7. Observations and Assumptions</w:t>
      </w:r>
    </w:p>
    <w:p>
      <w:pPr>
        <w:spacing w:after="140" w:before="0"/>
      </w:pPr>
      <w:r>
        <w:rPr>
          <w:b w:val="false"/>
          <w:bCs w:val="false"/>
          <w:i w:val="false"/>
          <w:iCs w:val="false"/>
          <w:sz w:val="20"/>
          <w:szCs w:val="20"/>
        </w:rPr>
        <w:t xml:space="preserve">List three statements you were tempted to write as fact but could not fully support. For each, say what evidence you would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shd w:fill="E8EDF3" w:color="auto" w:val="clear"/>
            <w:tcMar>
              <w:top w:type="dxa" w:w="80"/>
              <w:left w:type="dxa" w:w="110"/>
              <w:bottom w:type="dxa" w:w="80"/>
              <w:right w:type="dxa" w:w="110"/>
            </w:tcMar>
          </w:tcPr>
          <w:p>
            <w:r>
              <w:rPr>
                <w:b/>
                <w:bCs/>
                <w:sz w:val="19"/>
                <w:szCs w:val="19"/>
              </w:rPr>
              <w:t xml:space="preserve">Statement</w:t>
            </w:r>
          </w:p>
        </w:tc>
        <w:tc>
          <w:tcPr>
            <w:tcW w:type="dxa" w:w="2200"/>
            <w:shd w:fill="E8EDF3" w:color="auto" w:val="clear"/>
            <w:tcMar>
              <w:top w:type="dxa" w:w="80"/>
              <w:left w:type="dxa" w:w="110"/>
              <w:bottom w:type="dxa" w:w="80"/>
              <w:right w:type="dxa" w:w="110"/>
            </w:tcMar>
          </w:tcPr>
          <w:p>
            <w:r>
              <w:rPr>
                <w:b/>
                <w:bCs/>
                <w:sz w:val="19"/>
                <w:szCs w:val="19"/>
              </w:rPr>
              <w:t xml:space="preserve">Observation or assumption?</w:t>
            </w:r>
          </w:p>
        </w:tc>
        <w:tc>
          <w:tcPr>
            <w:tcW w:type="dxa" w:w="3760"/>
            <w:shd w:fill="E8EDF3" w:color="auto" w:val="clear"/>
            <w:tcMar>
              <w:top w:type="dxa" w:w="80"/>
              <w:left w:type="dxa" w:w="110"/>
              <w:bottom w:type="dxa" w:w="80"/>
              <w:right w:type="dxa" w:w="110"/>
            </w:tcMar>
          </w:tcPr>
          <w:p>
            <w:r>
              <w:rPr>
                <w:b/>
                <w:bCs/>
                <w:sz w:val="19"/>
                <w:szCs w:val="19"/>
              </w:rPr>
              <w:t xml:space="preserve">What evidence would settle it?</w:t>
            </w:r>
          </w:p>
        </w:tc>
      </w:tr>
      <w:tr>
        <w:trPr>
          <w:trHeight w:val="520" w:hRule="atLeast"/>
        </w:trPr>
        <w:tc>
          <w:tcPr>
            <w:tcW w:type="dxa" w:w="3400"/>
            <w:tcMar>
              <w:top w:type="dxa" w:w="80"/>
              <w:left w:type="dxa" w:w="110"/>
              <w:bottom w:type="dxa" w:w="80"/>
              <w:right w:type="dxa" w:w="110"/>
            </w:tcMar>
          </w:tcPr>
          <w:p>
            <w:r>
              <w:rPr>
                <w:b w:val="false"/>
                <w:bCs w:val="false"/>
                <w:sz w:val="19"/>
                <w:szCs w:val="19"/>
              </w:rPr>
              <w:t>The two bounding numbers shown each turn narrow monotonically, with the just-entered guess becoming one of the new bounds.</w:t>
            </w:r>
          </w:p>
        </w:tc>
        <w:tc>
          <w:tcPr>
            <w:tcW w:type="dxa" w:w="2200"/>
            <w:tcMar>
              <w:top w:type="dxa" w:w="80"/>
              <w:left w:type="dxa" w:w="110"/>
              <w:bottom w:type="dxa" w:w="80"/>
              <w:right w:type="dxa" w:w="110"/>
            </w:tcMar>
          </w:tcPr>
          <w:p>
            <w:r>
              <w:rPr>
                <w:b w:val="false"/>
                <w:bCs w:val="false"/>
                <w:sz w:val="19"/>
                <w:szCs w:val="19"/>
              </w:rPr>
              <w:t>Assumption</w:t>
            </w:r>
          </w:p>
        </w:tc>
        <w:tc>
          <w:tcPr>
            <w:tcW w:type="dxa" w:w="3760"/>
            <w:tcMar>
              <w:top w:type="dxa" w:w="80"/>
              <w:left w:type="dxa" w:w="110"/>
              <w:bottom w:type="dxa" w:w="80"/>
              <w:right w:type="dxa" w:w="110"/>
            </w:tcMar>
          </w:tcPr>
          <w:p>
            <w:r>
              <w:rPr>
                <w:b w:val="false"/>
                <w:bCs w:val="false"/>
                <w:sz w:val="19"/>
                <w:szCs w:val="19"/>
              </w:rPr>
              <w:t>A worked example in either register showing a sequence of guesses alongside the exact bounds displayed after each one — the manual gives no such walkthrough for Number Guesser, unlike the Antimath Maze, which solves a full example.</w:t>
            </w:r>
          </w:p>
        </w:tc>
      </w:tr>
      <w:tr>
        <w:trPr>
          <w:trHeight w:val="520" w:hRule="atLeast"/>
        </w:trPr>
        <w:tc>
          <w:tcPr>
            <w:tcW w:type="dxa" w:w="3400"/>
            <w:tcMar>
              <w:top w:type="dxa" w:w="80"/>
              <w:left w:type="dxa" w:w="110"/>
              <w:bottom w:type="dxa" w:w="80"/>
              <w:right w:type="dxa" w:w="110"/>
            </w:tcMar>
          </w:tcPr>
          <w:p>
            <w:r>
              <w:rPr>
                <w:b w:val="false"/>
                <w:bCs w:val="false"/>
                <w:sz w:val="19"/>
                <w:szCs w:val="19"/>
              </w:rPr>
              <w:t>The number of guesses allowed is unlimited — you keep guessing until you find the number.</w:t>
            </w:r>
          </w:p>
        </w:tc>
        <w:tc>
          <w:tcPr>
            <w:tcW w:type="dxa" w:w="2200"/>
            <w:tcMar>
              <w:top w:type="dxa" w:w="80"/>
              <w:left w:type="dxa" w:w="110"/>
              <w:bottom w:type="dxa" w:w="80"/>
              <w:right w:type="dxa" w:w="110"/>
            </w:tcMar>
          </w:tcPr>
          <w:p>
            <w:r>
              <w:rPr>
                <w:b w:val="false"/>
                <w:bCs w:val="false"/>
                <w:sz w:val="19"/>
                <w:szCs w:val="19"/>
              </w:rPr>
              <w:t>Assumption</w:t>
            </w:r>
          </w:p>
        </w:tc>
        <w:tc>
          <w:tcPr>
            <w:tcW w:type="dxa" w:w="3760"/>
            <w:tcMar>
              <w:top w:type="dxa" w:w="80"/>
              <w:left w:type="dxa" w:w="110"/>
              <w:bottom w:type="dxa" w:w="80"/>
              <w:right w:type="dxa" w:w="110"/>
            </w:tcMar>
          </w:tcPr>
          <w:p>
            <w:r>
              <w:rPr>
                <w:b w:val="false"/>
                <w:bCs w:val="false"/>
                <w:sz w:val="19"/>
                <w:szCs w:val="19"/>
              </w:rPr>
              <w:t>An explicit statement either giving a maximum number of guesses for Number Guesser, or explicitly stating there is no limit. (Answer Checker and Memory Bank both state a ‘two tries’ limit for their problems, so a cap would not be out of character.)</w:t>
            </w:r>
          </w:p>
        </w:tc>
      </w:tr>
      <w:tr>
        <w:trPr>
          <w:trHeight w:val="520" w:hRule="atLeast"/>
        </w:trPr>
        <w:tc>
          <w:tcPr>
            <w:tcW w:type="dxa" w:w="3400"/>
            <w:tcMar>
              <w:top w:type="dxa" w:w="80"/>
              <w:left w:type="dxa" w:w="110"/>
              <w:bottom w:type="dxa" w:w="80"/>
              <w:right w:type="dxa" w:w="110"/>
            </w:tcMar>
          </w:tcPr>
          <w:p>
            <w:r>
              <w:rPr>
                <w:b w:val="false"/>
                <w:bCs w:val="false"/>
                <w:sz w:val="19"/>
                <w:szCs w:val="19"/>
              </w:rPr>
              <w:t>Number Guesser records elapsed time (in ‘ticks’ of DataMan's clock) the way Electro Flash, Wipe Out, Memory Bank, and Missing Number do.</w:t>
            </w:r>
          </w:p>
        </w:tc>
        <w:tc>
          <w:tcPr>
            <w:tcW w:type="dxa" w:w="2200"/>
            <w:tcMar>
              <w:top w:type="dxa" w:w="80"/>
              <w:left w:type="dxa" w:w="110"/>
              <w:bottom w:type="dxa" w:w="80"/>
              <w:right w:type="dxa" w:w="110"/>
            </w:tcMar>
          </w:tcPr>
          <w:p>
            <w:r>
              <w:rPr>
                <w:b w:val="false"/>
                <w:bCs w:val="false"/>
                <w:sz w:val="19"/>
                <w:szCs w:val="19"/>
              </w:rPr>
              <w:t>Assumption</w:t>
            </w:r>
          </w:p>
        </w:tc>
        <w:tc>
          <w:tcPr>
            <w:tcW w:type="dxa" w:w="3760"/>
            <w:tcMar>
              <w:top w:type="dxa" w:w="80"/>
              <w:left w:type="dxa" w:w="110"/>
              <w:bottom w:type="dxa" w:w="80"/>
              <w:right w:type="dxa" w:w="110"/>
            </w:tcMar>
          </w:tcPr>
          <w:p>
            <w:r>
              <w:rPr>
                <w:b w:val="false"/>
                <w:bCs w:val="false"/>
                <w:sz w:val="19"/>
                <w:szCs w:val="19"/>
              </w:rPr>
              <w:t>A quote in either Number Guesser passage, or in DataMan's Timer, naming Number Guesser as a timed activity. Both passages describe the end-of-game output only as a guess count.</w:t>
            </w:r>
          </w:p>
        </w:tc>
      </w:tr>
    </w:tbl>
    <w:p>
      <w:pPr>
        <w:pStyle w:val="Heading1"/>
        <w:spacing w:after="140" w:before="260"/>
      </w:pPr>
      <w:r>
        <w:t xml:space="preserve">8. Unknowns and Open Questions</w:t>
      </w:r>
    </w:p>
    <w:p>
      <w:pPr>
        <w:spacing w:after="140" w:before="0"/>
      </w:pPr>
      <w:r>
        <w:rPr>
          <w:b w:val="false"/>
          <w:bCs w:val="false"/>
          <w:i w:val="false"/>
          <w:iCs w:val="false"/>
          <w:sz w:val="20"/>
          <w:szCs w:val="20"/>
        </w:rPr>
        <w:t xml:space="preserve">What could not be determined from the manual? For each, state what you looked for and where you looked, so a reader knows the gap is real and not merely unsearched.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shd w:fill="E8EDF3" w:color="auto" w:val="clear"/>
            <w:tcMar>
              <w:top w:type="dxa" w:w="80"/>
              <w:left w:type="dxa" w:w="110"/>
              <w:bottom w:type="dxa" w:w="80"/>
              <w:right w:type="dxa" w:w="110"/>
            </w:tcMar>
          </w:tcPr>
          <w:p>
            <w:r>
              <w:rPr>
                <w:b/>
                <w:bCs/>
                <w:sz w:val="19"/>
                <w:szCs w:val="19"/>
              </w:rPr>
              <w:t xml:space="preserve">Open question</w:t>
            </w:r>
          </w:p>
        </w:tc>
        <w:tc>
          <w:tcPr>
            <w:tcW w:type="dxa" w:w="2800"/>
            <w:shd w:fill="E8EDF3" w:color="auto" w:val="clear"/>
            <w:tcMar>
              <w:top w:type="dxa" w:w="80"/>
              <w:left w:type="dxa" w:w="110"/>
              <w:bottom w:type="dxa" w:w="80"/>
              <w:right w:type="dxa" w:w="110"/>
            </w:tcMar>
          </w:tcPr>
          <w:p>
            <w:r>
              <w:rPr>
                <w:b/>
                <w:bCs/>
                <w:sz w:val="19"/>
                <w:szCs w:val="19"/>
              </w:rPr>
              <w:t xml:space="preserve">Where I looked</w:t>
            </w:r>
          </w:p>
        </w:tc>
        <w:tc>
          <w:tcPr>
            <w:tcW w:type="dxa" w:w="3360"/>
            <w:shd w:fill="E8EDF3" w:color="auto" w:val="clear"/>
            <w:tcMar>
              <w:top w:type="dxa" w:w="80"/>
              <w:left w:type="dxa" w:w="110"/>
              <w:bottom w:type="dxa" w:w="80"/>
              <w:right w:type="dxa" w:w="110"/>
            </w:tcMar>
          </w:tcPr>
          <w:p>
            <w:r>
              <w:rPr>
                <w:b/>
                <w:bCs/>
                <w:sz w:val="19"/>
                <w:szCs w:val="19"/>
              </w:rPr>
              <w:t xml:space="preserve">Why the manual does not answer it</w:t>
            </w:r>
          </w:p>
        </w:tc>
      </w:tr>
      <w:tr>
        <w:trPr>
          <w:trHeight w:val="520" w:hRule="atLeast"/>
        </w:trPr>
        <w:tc>
          <w:tcPr>
            <w:tcW w:type="dxa" w:w="3200"/>
            <w:tcMar>
              <w:top w:type="dxa" w:w="80"/>
              <w:left w:type="dxa" w:w="110"/>
              <w:bottom w:type="dxa" w:w="80"/>
              <w:right w:type="dxa" w:w="110"/>
            </w:tcMar>
          </w:tcPr>
          <w:p>
            <w:r>
              <w:rPr>
                <w:b w:val="false"/>
                <w:bCs w:val="false"/>
                <w:sz w:val="19"/>
                <w:szCs w:val="19"/>
              </w:rPr>
              <w:t>What happens if a player enters a guess outside the 9–100 range, or a non-numeric entry?</w:t>
            </w:r>
          </w:p>
        </w:tc>
        <w:tc>
          <w:tcPr>
            <w:tcW w:type="dxa" w:w="2800"/>
            <w:tcMar>
              <w:top w:type="dxa" w:w="80"/>
              <w:left w:type="dxa" w:w="110"/>
              <w:bottom w:type="dxa" w:w="80"/>
              <w:right w:type="dxa" w:w="110"/>
            </w:tcMar>
          </w:tcPr>
          <w:p>
            <w:r>
              <w:rPr>
                <w:b w:val="false"/>
                <w:bCs w:val="false"/>
                <w:sz w:val="19"/>
                <w:szCs w:val="19"/>
              </w:rPr>
              <w:t>Number Guesser (Story); Electro Flash · Number Guesser · Wipe Out (Operating Notes)</w:t>
            </w:r>
          </w:p>
        </w:tc>
        <w:tc>
          <w:tcPr>
            <w:tcW w:type="dxa" w:w="3360"/>
            <w:tcMar>
              <w:top w:type="dxa" w:w="80"/>
              <w:left w:type="dxa" w:w="110"/>
              <w:bottom w:type="dxa" w:w="80"/>
              <w:right w:type="dxa" w:w="110"/>
            </w:tcMar>
          </w:tcPr>
          <w:p>
            <w:r>
              <w:rPr>
                <w:b w:val="false"/>
                <w:bCs w:val="false"/>
                <w:sz w:val="19"/>
                <w:szCs w:val="19"/>
              </w:rPr>
              <w:t>Neither passage describes any rejection or correction behavior for Number Guesser. By contrast, Force Out explicitly states ‘I won't let you put in a zero!’ and Answer Checker (Operating Notes) states a digit-count limit — Number Guesser has no equivalent statement in either register.</w:t>
            </w:r>
          </w:p>
        </w:tc>
      </w:tr>
      <w:tr>
        <w:trPr>
          <w:trHeight w:val="520" w:hRule="atLeast"/>
        </w:trPr>
        <w:tc>
          <w:tcPr>
            <w:tcW w:type="dxa" w:w="3200"/>
            <w:tcMar>
              <w:top w:type="dxa" w:w="80"/>
              <w:left w:type="dxa" w:w="110"/>
              <w:bottom w:type="dxa" w:w="80"/>
              <w:right w:type="dxa" w:w="110"/>
            </w:tcMar>
          </w:tcPr>
          <w:p>
            <w:r>
              <w:rPr>
                <w:b w:val="false"/>
                <w:bCs w:val="false"/>
                <w:sz w:val="19"/>
                <w:szCs w:val="19"/>
              </w:rPr>
              <w:t>Does DataMan's Timer (tick count) apply to Number Guesser?</w:t>
            </w:r>
          </w:p>
        </w:tc>
        <w:tc>
          <w:tcPr>
            <w:tcW w:type="dxa" w:w="2800"/>
            <w:tcMar>
              <w:top w:type="dxa" w:w="80"/>
              <w:left w:type="dxa" w:w="110"/>
              <w:bottom w:type="dxa" w:w="80"/>
              <w:right w:type="dxa" w:w="110"/>
            </w:tcMar>
          </w:tcPr>
          <w:p>
            <w:r>
              <w:rPr>
                <w:b w:val="false"/>
                <w:bCs w:val="false"/>
                <w:sz w:val="19"/>
                <w:szCs w:val="19"/>
              </w:rPr>
              <w:t>Number Guesser (Story); Electro Flash · Number Guesser · Wipe Out (Operating Notes); Memory Bank (Operating Notes) · DataMan's Timer</w:t>
            </w:r>
          </w:p>
        </w:tc>
        <w:tc>
          <w:tcPr>
            <w:tcW w:type="dxa" w:w="3360"/>
            <w:tcMar>
              <w:top w:type="dxa" w:w="80"/>
              <w:left w:type="dxa" w:w="110"/>
              <w:bottom w:type="dxa" w:w="80"/>
              <w:right w:type="dxa" w:w="110"/>
            </w:tcMar>
          </w:tcPr>
          <w:p>
            <w:r>
              <w:rPr>
                <w:b w:val="false"/>
                <w:bCs w:val="false"/>
                <w:sz w:val="19"/>
                <w:szCs w:val="19"/>
              </w:rPr>
              <w:t>DataMan's Timer says only that ‘certain DataMan activities’ are timed, without naming them, and both Number Guesser passages mention guess count but never ticks or elapsed time.</w:t>
            </w:r>
          </w:p>
        </w:tc>
      </w:tr>
      <w:tr>
        <w:trPr>
          <w:trHeight w:val="520" w:hRule="atLeast"/>
        </w:trPr>
        <w:tc>
          <w:tcPr>
            <w:tcW w:type="dxa" w:w="3200"/>
            <w:tcMar>
              <w:top w:type="dxa" w:w="80"/>
              <w:left w:type="dxa" w:w="110"/>
              <w:bottom w:type="dxa" w:w="80"/>
              <w:right w:type="dxa" w:w="110"/>
            </w:tcMar>
          </w:tcPr>
          <w:p>
            <w:r>
              <w:rPr>
                <w:b w:val="false"/>
                <w:bCs w:val="false"/>
                <w:sz w:val="19"/>
                <w:szCs w:val="19"/>
              </w:rPr>
              <w:t>Is there a maximum number of guesses per round?</w:t>
            </w:r>
          </w:p>
        </w:tc>
        <w:tc>
          <w:tcPr>
            <w:tcW w:type="dxa" w:w="2800"/>
            <w:tcMar>
              <w:top w:type="dxa" w:w="80"/>
              <w:left w:type="dxa" w:w="110"/>
              <w:bottom w:type="dxa" w:w="80"/>
              <w:right w:type="dxa" w:w="110"/>
            </w:tcMar>
          </w:tcPr>
          <w:p>
            <w:r>
              <w:rPr>
                <w:b w:val="false"/>
                <w:bCs w:val="false"/>
                <w:sz w:val="19"/>
                <w:szCs w:val="19"/>
              </w:rPr>
              <w:t>Number Guesser (Story); Electro Flash · Number Guesser · Wipe Out (Operating Notes)</w:t>
            </w:r>
          </w:p>
        </w:tc>
        <w:tc>
          <w:tcPr>
            <w:tcW w:type="dxa" w:w="3360"/>
            <w:tcMar>
              <w:top w:type="dxa" w:w="80"/>
              <w:left w:type="dxa" w:w="110"/>
              <w:bottom w:type="dxa" w:w="80"/>
              <w:right w:type="dxa" w:w="110"/>
            </w:tcMar>
          </w:tcPr>
          <w:p>
            <w:r>
              <w:rPr>
                <w:b w:val="false"/>
                <w:bCs w:val="false"/>
                <w:sz w:val="19"/>
                <w:szCs w:val="19"/>
              </w:rPr>
              <w:t>Both describe the game as continuing until the secret number is found, with no stated cap and no statement ruling one out.</w:t>
            </w:r>
          </w:p>
        </w:tc>
      </w:tr>
      <w:tr>
        <w:trPr>
          <w:trHeight w:val="520" w:hRule="atLeast"/>
        </w:trPr>
        <w:tc>
          <w:tcPr>
            <w:tcW w:type="dxa" w:w="3200"/>
            <w:tcMar>
              <w:top w:type="dxa" w:w="80"/>
              <w:left w:type="dxa" w:w="110"/>
              <w:bottom w:type="dxa" w:w="80"/>
              <w:right w:type="dxa" w:w="110"/>
            </w:tcMar>
          </w:tcPr>
          <w:p>
            <w:r>
              <w:rPr>
                <w:b w:val="false"/>
                <w:bCs w:val="false"/>
                <w:sz w:val="19"/>
                <w:szCs w:val="19"/>
              </w:rPr>
              <w:t>What happens if a player repeats a guess they already made?</w:t>
            </w:r>
          </w:p>
        </w:tc>
        <w:tc>
          <w:tcPr>
            <w:tcW w:type="dxa" w:w="2800"/>
            <w:tcMar>
              <w:top w:type="dxa" w:w="80"/>
              <w:left w:type="dxa" w:w="110"/>
              <w:bottom w:type="dxa" w:w="80"/>
              <w:right w:type="dxa" w:w="110"/>
            </w:tcMar>
          </w:tcPr>
          <w:p>
            <w:r>
              <w:rPr>
                <w:b w:val="false"/>
                <w:bCs w:val="false"/>
                <w:sz w:val="19"/>
                <w:szCs w:val="19"/>
              </w:rPr>
              <w:t>Number Guesser (Story); Electro Flash · Number Guesser · Wipe Out (Operating Notes)</w:t>
            </w:r>
          </w:p>
        </w:tc>
        <w:tc>
          <w:tcPr>
            <w:tcW w:type="dxa" w:w="3360"/>
            <w:tcMar>
              <w:top w:type="dxa" w:w="80"/>
              <w:left w:type="dxa" w:w="110"/>
              <w:bottom w:type="dxa" w:w="80"/>
              <w:right w:type="dxa" w:w="110"/>
            </w:tcMar>
          </w:tcPr>
          <w:p>
            <w:r>
              <w:rPr>
                <w:b w:val="false"/>
                <w:bCs w:val="false"/>
                <w:sz w:val="19"/>
                <w:szCs w:val="19"/>
              </w:rPr>
              <w:t>Neither passage addresses repeated guesses, whether they are counted toward the total, flagged, or treated like any other guess.</w:t>
            </w:r>
          </w:p>
        </w:tc>
      </w:tr>
    </w:tbl>
    <w:p>
      <w:pPr>
        <w:pStyle w:val="Heading1"/>
        <w:spacing w:after="140" w:before="260"/>
      </w:pPr>
      <w:r>
        <w:t xml:space="preserve">9. Cross-Register Note</w:t>
      </w:r>
    </w:p>
    <w:p>
      <w:pPr>
        <w:spacing w:after="140" w:before="0"/>
      </w:pPr>
      <w:r>
        <w:rPr>
          <w:b w:val="false"/>
          <w:bCs w:val="false"/>
          <w:i w:val="false"/>
          <w:iCs w:val="false"/>
          <w:sz w:val="20"/>
          <w:szCs w:val="20"/>
        </w:rPr>
        <w:t xml:space="preserve">This manual documents the same feature twice. Identify one thing your assigned feature's two sections handle differently — something one section states and the other omits, or something the two describe in ways that do not match.</w:t>
      </w:r>
    </w:p>
    <w:p>
      <w:pPr>
        <w:spacing w:after="60"/>
      </w:pPr>
      <w:r>
        <w:rPr>
          <w:b/>
          <w:bCs/>
          <w:sz w:val="20"/>
          <w:szCs w:val="20"/>
        </w:rPr>
        <w:t xml:space="preserve">What differs:</w:t>
      </w:r>
    </w:p>
    <w:p>
      <w:pPr>
        <w:pBdr>
          <w:bottom w:val="single" w:color="AAB4C0" w:sz="4"/>
        </w:pBdr>
        <w:spacing w:after="200"/>
      </w:pPr>
      <w:r>
        <w:rPr>
          <w:sz w:val="20"/>
          <w:szCs w:val="20"/>
        </w:rPr>
        <w:t>The two registers give different explanations for why Number Guesser is worthwhile. The Story never names a specific skill the game builds; it frames the benefit narratively, through the AntiMath story and a general claim about ‘sharpening your math skills.’ The Operating Notes drop the narrative and instead name two specific, technical learning objectives.</w:t>
      </w:r>
    </w:p>
    <w:p>
      <w:pPr>
        <w:pBdr>
          <w:bottom w:val="single" w:color="AAB4C0" w:sz="4"/>
        </w:pBdr>
        <w:spacing w:after="200"/>
      </w:pPr>
      <w:r>
        <w:rPr>
          <w:sz w:val="20"/>
          <w:szCs w:val="20"/>
        </w:rPr>
        <w:t xml:space="preserve"/>
      </w:r>
    </w:p>
    <w:p>
      <w:pPr>
        <w:spacing w:after="60"/>
      </w:pPr>
      <w:r>
        <w:rPr>
          <w:b/>
          <w:bCs/>
          <w:sz w:val="20"/>
          <w:szCs w:val="20"/>
        </w:rPr>
        <w:t xml:space="preserve">Part I says (quote):</w:t>
      </w:r>
    </w:p>
    <w:p>
      <w:pPr>
        <w:pBdr>
          <w:bottom w:val="single" w:color="AAB4C0" w:sz="4"/>
        </w:pBdr>
        <w:spacing w:after="200"/>
      </w:pPr>
      <w:r>
        <w:rPr>
          <w:sz w:val="20"/>
          <w:szCs w:val="20"/>
        </w:rPr>
        <w:t>“As you play Number Guesser with your family or friends (or just by yourself), you'll be sharpening your math skills. AntiMath will keep his distance whenever you play!” — Number Guesser (Story)</w:t>
      </w:r>
    </w:p>
    <w:p>
      <w:pPr>
        <w:pBdr>
          <w:bottom w:val="single" w:color="AAB4C0" w:sz="4"/>
        </w:pBdr>
        <w:spacing w:after="200"/>
      </w:pPr>
      <w:r>
        <w:rPr>
          <w:sz w:val="20"/>
          <w:szCs w:val="20"/>
        </w:rPr>
        <w:t xml:space="preserve"/>
      </w:r>
    </w:p>
    <w:p>
      <w:pPr>
        <w:spacing w:after="60"/>
      </w:pPr>
      <w:r>
        <w:rPr>
          <w:b/>
          <w:bCs/>
          <w:sz w:val="20"/>
          <w:szCs w:val="20"/>
        </w:rPr>
        <w:t xml:space="preserve">Part II says (quote), or is silent:</w:t>
      </w:r>
    </w:p>
    <w:p>
      <w:pPr>
        <w:pBdr>
          <w:bottom w:val="single" w:color="AAB4C0" w:sz="4"/>
        </w:pBdr>
        <w:spacing w:after="200"/>
      </w:pPr>
      <w:r>
        <w:rPr>
          <w:sz w:val="20"/>
          <w:szCs w:val="20"/>
        </w:rPr>
        <w:t>“Number Guesser helps to teach the important basic concept of number betweeness (the unknown secret number is always between the two numbers shown in DataMan's display) and number logic. The strategy involved in getting to the answer in the fewest tries will help build skills in estimation and averaging.” — Electro Flash · Number Guesser · Wipe Out (Operating Notes)</w:t>
      </w:r>
    </w:p>
    <w:p>
      <w:pPr>
        <w:pBdr>
          <w:bottom w:val="single" w:color="AAB4C0" w:sz="4"/>
        </w:pBdr>
        <w:spacing w:after="200"/>
      </w:pPr>
      <w:r>
        <w:rPr>
          <w:sz w:val="20"/>
          <w:szCs w:val="20"/>
        </w:rPr>
        <w:t xml:space="preserve"/>
      </w:r>
    </w:p>
    <w:p>
      <w:pPr>
        <w:spacing w:after="60"/>
      </w:pPr>
      <w:r>
        <w:rPr>
          <w:b/>
          <w:bCs/>
          <w:sz w:val="20"/>
          <w:szCs w:val="20"/>
        </w:rPr>
        <w:t xml:space="preserve">Why this matters to an analyst:</w:t>
      </w:r>
    </w:p>
    <w:p>
      <w:pPr>
        <w:pBdr>
          <w:bottom w:val="single" w:color="AAB4C0" w:sz="4"/>
        </w:pBdr>
        <w:spacing w:after="200"/>
      </w:pPr>
      <w:r>
        <w:rPr>
          <w:sz w:val="20"/>
          <w:szCs w:val="20"/>
        </w:rPr>
        <w:t>An analyst who reads only Part I would know the feature exists, how to operate it, and that it is pitched as beneficial, but would have no way to state what it is meant to teach — ‘sharpening your math skills’ is too vague to test against. An analyst who reads only Part II would get the specific target skills (number betweeness, estimation, averaging) but would miss that the product's actual delivery to the child is a narrative framing (a game against AntiMath), not a stated skill objective — meaning the child-facing copy and the stated pedagogical goal are two different things that happen to describe one feature. Relying on either register alone would produce an incomplete or misleading account of the feature's purpose.</w:t>
      </w:r>
    </w:p>
    <w:p>
      <w:pPr>
        <w:pBdr>
          <w:bottom w:val="single" w:color="AAB4C0" w:sz="4"/>
        </w:pBdr>
        <w:spacing w:after="200"/>
      </w:pPr>
      <w:r>
        <w:rPr>
          <w:sz w:val="20"/>
          <w:szCs w:val="20"/>
        </w:rPr>
        <w:t xml:space="preserve"/>
      </w:r>
    </w:p>
    <w:p>
      <w:pPr>
        <w:pBdr>
          <w:bottom w:val="single" w:color="AAB4C0" w:sz="4"/>
        </w:pBdr>
        <w:spacing w:after="200"/>
      </w:pPr>
      <w:r>
        <w:rPr>
          <w:sz w:val="20"/>
          <w:szCs w:val="20"/>
        </w:rPr>
        <w:t xml:space="preserve"/>
      </w:r>
    </w:p>
    <w:p>
      <w:pPr>
        <w:pStyle w:val="Heading1"/>
        <w:spacing w:after="140" w:before="260"/>
      </w:pPr>
      <w:r>
        <w:t xml:space="preserve">Before you submit</w:t>
      </w:r>
    </w:p>
    <w:p>
      <w:pPr>
        <w:pStyle w:val="ListParagraph"/>
        <w:numPr>
          <w:ilvl w:val="0"/>
          <w:numId w:val="2"/>
        </w:numPr>
        <w:spacing w:after="80"/>
      </w:pPr>
      <w:r>
        <w:rPr>
          <w:sz w:val="20"/>
          <w:szCs w:val="20"/>
        </w:rPr>
        <w:t xml:space="preserve">Every finding has a quoted phrase, not a paraphrase.</w:t>
      </w:r>
    </w:p>
    <w:p>
      <w:pPr>
        <w:pStyle w:val="ListParagraph"/>
        <w:numPr>
          <w:ilvl w:val="0"/>
          <w:numId w:val="2"/>
        </w:numPr>
        <w:spacing w:after="80"/>
      </w:pPr>
      <w:r>
        <w:rPr>
          <w:sz w:val="20"/>
          <w:szCs w:val="20"/>
        </w:rPr>
        <w:t xml:space="preserve">Every quote names the section it came from.</w:t>
      </w:r>
    </w:p>
    <w:p>
      <w:pPr>
        <w:pStyle w:val="ListParagraph"/>
        <w:numPr>
          <w:ilvl w:val="0"/>
          <w:numId w:val="2"/>
        </w:numPr>
        <w:spacing w:after="80"/>
      </w:pPr>
      <w:r>
        <w:rPr>
          <w:sz w:val="20"/>
          <w:szCs w:val="20"/>
        </w:rPr>
        <w:t xml:space="preserve">I cited section headings, not page numbers.</w:t>
      </w:r>
    </w:p>
    <w:p>
      <w:pPr>
        <w:pStyle w:val="ListParagraph"/>
        <w:numPr>
          <w:ilvl w:val="0"/>
          <w:numId w:val="2"/>
        </w:numPr>
        <w:spacing w:after="80"/>
      </w:pPr>
      <w:r>
        <w:rPr>
          <w:sz w:val="20"/>
          <w:szCs w:val="20"/>
        </w:rPr>
        <w:t xml:space="preserve">I read both Part I and Part II before writing.</w:t>
      </w:r>
    </w:p>
    <w:p>
      <w:pPr>
        <w:pStyle w:val="ListParagraph"/>
        <w:numPr>
          <w:ilvl w:val="0"/>
          <w:numId w:val="2"/>
        </w:numPr>
        <w:spacing w:after="80"/>
      </w:pPr>
      <w:r>
        <w:rPr>
          <w:sz w:val="20"/>
          <w:szCs w:val="20"/>
        </w:rPr>
        <w:t xml:space="preserve">Section 8 is not empty.</w:t>
      </w:r>
    </w:p>
    <w:p>
      <w:pPr>
        <w:pStyle w:val="ListParagraph"/>
        <w:numPr>
          <w:ilvl w:val="0"/>
          <w:numId w:val="2"/>
        </w:numPr>
        <w:spacing w:after="80"/>
      </w:pPr>
      <w:r>
        <w:rPr>
          <w:sz w:val="20"/>
          <w:szCs w:val="20"/>
        </w:rPr>
        <w:t xml:space="preserve">Nothing in Sections 1–6 is a conclusion I could not support.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2026-08-18T18:51:10.530Z</dcterms:created>
  <dcterms:modified xsi:type="dcterms:W3CDTF">2026-08-18T18:51:10.530Z</dcterms:modified>
</cp:coreProperties>
</file>

<file path=docProps/custom.xml><?xml version="1.0" encoding="utf-8"?>
<Properties xmlns="http://schemas.openxmlformats.org/officeDocument/2006/custom-properties" xmlns:vt="http://schemas.openxmlformats.org/officeDocument/2006/docPropsVTypes"/>
</file>