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2B2CA1">
        <w:rPr>
          <w:rFonts w:ascii="Times New Roman" w:eastAsia="黑体" w:hAnsi="Times New Roman"/>
          <w:b/>
          <w:sz w:val="36"/>
        </w:rPr>
        <w:t>1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2B2CA1">
        <w:rPr>
          <w:rFonts w:ascii="Times New Roman" w:eastAsia="黑体" w:hAnsi="Times New Roman" w:hint="eastAsia"/>
          <w:sz w:val="24"/>
        </w:rPr>
        <w:t>2</w:t>
      </w:r>
      <w:r w:rsidR="002B2CA1">
        <w:rPr>
          <w:rFonts w:ascii="Times New Roman" w:eastAsia="黑体" w:hAnsi="Times New Roman"/>
          <w:sz w:val="24"/>
        </w:rPr>
        <w:t>016K8009907007</w:t>
      </w:r>
    </w:p>
    <w:p w:rsidR="00BE5ED5" w:rsidRPr="006673F0" w:rsidRDefault="00BE5ED5" w:rsidP="002B2CA1">
      <w:pPr>
        <w:wordWrap w:val="0"/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2B2CA1">
        <w:rPr>
          <w:rFonts w:ascii="Times New Roman" w:eastAsia="黑体" w:hAnsi="Times New Roman" w:hint="eastAsia"/>
          <w:sz w:val="24"/>
        </w:rPr>
        <w:t xml:space="preserve"> </w:t>
      </w:r>
      <w:r w:rsidR="002B2CA1">
        <w:rPr>
          <w:rFonts w:ascii="Times New Roman" w:eastAsia="黑体" w:hAnsi="Times New Roman" w:hint="eastAsia"/>
          <w:sz w:val="24"/>
        </w:rPr>
        <w:t>黄熠华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7A45CD" w:rsidRDefault="007A45CD" w:rsidP="00BE5ED5">
      <w:pPr>
        <w:spacing w:beforeLines="50" w:before="156" w:afterLines="50" w:after="156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（一）配置好本学期的开发环境，检验开发板是否功能正常。</w:t>
      </w:r>
    </w:p>
    <w:p w:rsidR="007A45CD" w:rsidRDefault="007A45CD" w:rsidP="007A45CD">
      <w:pPr>
        <w:spacing w:beforeLines="50" w:before="156" w:afterLines="50" w:after="156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（二）将上学期计算机组成原理实验完成的多周期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迁移到本课程的开发环境中。</w:t>
      </w:r>
    </w:p>
    <w:p w:rsidR="007A45CD" w:rsidRDefault="007A45CD" w:rsidP="007A45CD">
      <w:pPr>
        <w:spacing w:beforeLines="50" w:before="156" w:afterLines="50" w:after="156"/>
        <w:ind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（三）行为仿真通过测试程序的所有检测点，上板运行得到正确结果。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30%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7A45CD" w:rsidRDefault="007A45C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本次实验使用的是上学期计算机组成原理实验课</w:t>
      </w:r>
      <w:r w:rsidR="00016FD6">
        <w:rPr>
          <w:rFonts w:ascii="Times New Roman" w:eastAsia="宋体" w:hAnsi="Times New Roman" w:hint="eastAsia"/>
          <w:color w:val="auto"/>
        </w:rPr>
        <w:t>上</w:t>
      </w:r>
      <w:r>
        <w:rPr>
          <w:rFonts w:ascii="Times New Roman" w:eastAsia="宋体" w:hAnsi="Times New Roman" w:hint="eastAsia"/>
          <w:color w:val="auto"/>
        </w:rPr>
        <w:t>写好的</w:t>
      </w:r>
      <w:r w:rsidR="00A6111D">
        <w:rPr>
          <w:rFonts w:ascii="Times New Roman" w:eastAsia="宋体" w:hAnsi="Times New Roman" w:hint="eastAsia"/>
          <w:color w:val="auto"/>
        </w:rPr>
        <w:t>多周期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 w:rsidR="00A6111D">
        <w:rPr>
          <w:rFonts w:ascii="Times New Roman" w:eastAsia="宋体" w:hAnsi="Times New Roman" w:hint="eastAsia"/>
          <w:color w:val="auto"/>
        </w:rPr>
        <w:t>，但本次实验的</w:t>
      </w:r>
      <w:r w:rsidR="00A6111D">
        <w:rPr>
          <w:rFonts w:ascii="Times New Roman" w:eastAsia="宋体" w:hAnsi="Times New Roman" w:hint="eastAsia"/>
          <w:color w:val="auto"/>
        </w:rPr>
        <w:t>CPU</w:t>
      </w:r>
      <w:r w:rsidR="00A6111D">
        <w:rPr>
          <w:rFonts w:ascii="Times New Roman" w:eastAsia="宋体" w:hAnsi="Times New Roman" w:hint="eastAsia"/>
          <w:color w:val="auto"/>
        </w:rPr>
        <w:t>接口与上学期的不同，</w:t>
      </w:r>
      <w:proofErr w:type="gramStart"/>
      <w:r w:rsidR="00A6111D">
        <w:rPr>
          <w:rFonts w:ascii="Times New Roman" w:eastAsia="宋体" w:hAnsi="Times New Roman" w:hint="eastAsia"/>
          <w:color w:val="auto"/>
        </w:rPr>
        <w:t>取址访存</w:t>
      </w:r>
      <w:proofErr w:type="gramEnd"/>
      <w:r w:rsidR="00A6111D">
        <w:rPr>
          <w:rFonts w:ascii="Times New Roman" w:eastAsia="宋体" w:hAnsi="Times New Roman" w:hint="eastAsia"/>
          <w:color w:val="auto"/>
        </w:rPr>
        <w:t>时的各种使能信号规则也与上学期有较大差异。本次项目将</w:t>
      </w:r>
      <w:r w:rsidR="00A6111D">
        <w:rPr>
          <w:rFonts w:ascii="Times New Roman" w:eastAsia="宋体" w:hAnsi="Times New Roman" w:hint="eastAsia"/>
          <w:color w:val="auto"/>
        </w:rPr>
        <w:t>C</w:t>
      </w:r>
      <w:r w:rsidR="00A6111D">
        <w:rPr>
          <w:rFonts w:ascii="Times New Roman" w:eastAsia="宋体" w:hAnsi="Times New Roman"/>
          <w:color w:val="auto"/>
        </w:rPr>
        <w:t>PU</w:t>
      </w:r>
      <w:r w:rsidR="00A6111D">
        <w:rPr>
          <w:rFonts w:ascii="Times New Roman" w:eastAsia="宋体" w:hAnsi="Times New Roman" w:hint="eastAsia"/>
          <w:color w:val="auto"/>
        </w:rPr>
        <w:t>的接口进行了调整，更改了状态机的状态转移规则，令</w:t>
      </w:r>
      <w:r w:rsidR="00A6111D">
        <w:rPr>
          <w:rFonts w:ascii="Times New Roman" w:eastAsia="宋体" w:hAnsi="Times New Roman" w:hint="eastAsia"/>
          <w:color w:val="auto"/>
        </w:rPr>
        <w:t>C</w:t>
      </w:r>
      <w:r w:rsidR="00A6111D">
        <w:rPr>
          <w:rFonts w:ascii="Times New Roman" w:eastAsia="宋体" w:hAnsi="Times New Roman"/>
          <w:color w:val="auto"/>
        </w:rPr>
        <w:t>PU</w:t>
      </w:r>
      <w:r w:rsidR="00A6111D">
        <w:rPr>
          <w:rFonts w:ascii="Times New Roman" w:eastAsia="宋体" w:hAnsi="Times New Roman" w:hint="eastAsia"/>
          <w:color w:val="auto"/>
        </w:rPr>
        <w:t>能够在本次实验环境中实现各种指令的执行。本次实验还添加了</w:t>
      </w:r>
      <w:r w:rsidR="00016FD6">
        <w:rPr>
          <w:rFonts w:ascii="Times New Roman" w:eastAsia="宋体" w:hAnsi="Times New Roman" w:hint="eastAsia"/>
          <w:color w:val="auto"/>
        </w:rPr>
        <w:t>上学期的</w:t>
      </w:r>
      <w:r w:rsidR="00A6111D">
        <w:rPr>
          <w:rFonts w:ascii="Times New Roman" w:eastAsia="宋体" w:hAnsi="Times New Roman" w:hint="eastAsia"/>
          <w:color w:val="auto"/>
        </w:rPr>
        <w:t>A</w:t>
      </w:r>
      <w:r w:rsidR="00A6111D">
        <w:rPr>
          <w:rFonts w:ascii="Times New Roman" w:eastAsia="宋体" w:hAnsi="Times New Roman"/>
          <w:color w:val="auto"/>
        </w:rPr>
        <w:t>LU</w:t>
      </w:r>
      <w:r w:rsidR="00A6111D">
        <w:rPr>
          <w:rFonts w:ascii="Times New Roman" w:eastAsia="宋体" w:hAnsi="Times New Roman" w:hint="eastAsia"/>
          <w:color w:val="auto"/>
        </w:rPr>
        <w:t>和</w:t>
      </w:r>
      <w:r w:rsidR="00A6111D">
        <w:rPr>
          <w:rFonts w:ascii="Times New Roman" w:eastAsia="宋体" w:hAnsi="Times New Roman" w:hint="eastAsia"/>
          <w:color w:val="auto"/>
        </w:rPr>
        <w:t>R</w:t>
      </w:r>
      <w:r w:rsidR="00A6111D">
        <w:rPr>
          <w:rFonts w:ascii="Times New Roman" w:eastAsia="宋体" w:hAnsi="Times New Roman"/>
          <w:color w:val="auto"/>
        </w:rPr>
        <w:t>EG</w:t>
      </w:r>
      <w:r w:rsidR="00A6111D">
        <w:rPr>
          <w:rFonts w:ascii="Times New Roman" w:eastAsia="宋体" w:hAnsi="Times New Roman" w:hint="eastAsia"/>
          <w:color w:val="auto"/>
        </w:rPr>
        <w:t>模块，用于算</w:t>
      </w:r>
      <w:proofErr w:type="gramStart"/>
      <w:r w:rsidR="00A6111D">
        <w:rPr>
          <w:rFonts w:ascii="Times New Roman" w:eastAsia="宋体" w:hAnsi="Times New Roman" w:hint="eastAsia"/>
          <w:color w:val="auto"/>
        </w:rPr>
        <w:t>逻</w:t>
      </w:r>
      <w:proofErr w:type="gramEnd"/>
      <w:r w:rsidR="00A6111D">
        <w:rPr>
          <w:rFonts w:ascii="Times New Roman" w:eastAsia="宋体" w:hAnsi="Times New Roman" w:hint="eastAsia"/>
          <w:color w:val="auto"/>
        </w:rPr>
        <w:t>运算和暂存数据。</w:t>
      </w:r>
    </w:p>
    <w:p w:rsidR="00EF0233" w:rsidRPr="00EF0233" w:rsidRDefault="00016FD6" w:rsidP="00EF0233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  <w:sz w:val="18"/>
          <w:szCs w:val="18"/>
        </w:rPr>
      </w:pPr>
      <w:r>
        <w:rPr>
          <w:rFonts w:ascii="Times New Roman" w:eastAsia="宋体" w:hAnsi="Times New Roman" w:hint="eastAsia"/>
          <w:color w:val="auto"/>
        </w:rPr>
        <w:t>设计的顶层结构，一图以概之。</w:t>
      </w:r>
    </w:p>
    <w:p w:rsidR="00016FD6" w:rsidRDefault="00016FD6" w:rsidP="00016FD6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noProof/>
          <w:color w:val="auto"/>
        </w:rPr>
        <w:drawing>
          <wp:inline distT="0" distB="0" distL="0" distR="0">
            <wp:extent cx="3746047" cy="186962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34" cy="18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33" w:rsidRDefault="00EF0233" w:rsidP="00016FD6">
      <w:pPr>
        <w:spacing w:line="360" w:lineRule="auto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rFonts w:ascii="Times New Roman" w:eastAsia="宋体" w:hAnsi="Times New Roman" w:hint="eastAsia"/>
          <w:color w:val="auto"/>
          <w:sz w:val="18"/>
          <w:szCs w:val="18"/>
        </w:rPr>
        <w:t>图一</w:t>
      </w:r>
    </w:p>
    <w:p w:rsidR="00EF0233" w:rsidRDefault="00276515" w:rsidP="00EF0233">
      <w:pPr>
        <w:spacing w:line="360" w:lineRule="auto"/>
        <w:ind w:firstLineChars="200" w:firstLine="420"/>
        <w:jc w:val="left"/>
        <w:rPr>
          <w:rFonts w:ascii="Times New Roman" w:eastAsia="宋体" w:hAnsi="Times New Roman"/>
          <w:color w:val="auto"/>
          <w:szCs w:val="21"/>
        </w:rPr>
      </w:pPr>
      <w:r>
        <w:rPr>
          <w:rFonts w:ascii="Times New Roman" w:eastAsia="宋体" w:hAnsi="Times New Roman" w:hint="eastAsia"/>
          <w:color w:val="auto"/>
          <w:szCs w:val="21"/>
        </w:rPr>
        <w:t>CPU</w:t>
      </w:r>
      <w:r>
        <w:rPr>
          <w:rFonts w:ascii="Times New Roman" w:eastAsia="宋体" w:hAnsi="Times New Roman" w:hint="eastAsia"/>
          <w:color w:val="auto"/>
          <w:szCs w:val="21"/>
        </w:rPr>
        <w:t>的状态流程如下图：</w:t>
      </w:r>
    </w:p>
    <w:p w:rsidR="00276515" w:rsidRDefault="00276515" w:rsidP="00276515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  <w:szCs w:val="21"/>
        </w:rPr>
      </w:pPr>
      <w:r>
        <w:rPr>
          <w:rFonts w:ascii="Times New Roman" w:eastAsia="宋体" w:hAnsi="Times New Roman" w:hint="eastAsia"/>
          <w:noProof/>
          <w:color w:val="auto"/>
          <w:szCs w:val="21"/>
        </w:rPr>
        <w:drawing>
          <wp:inline distT="0" distB="0" distL="0" distR="0">
            <wp:extent cx="1898196" cy="194381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68" cy="198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15" w:rsidRDefault="00276515" w:rsidP="00276515">
      <w:pPr>
        <w:spacing w:line="360" w:lineRule="auto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276515">
        <w:rPr>
          <w:rFonts w:ascii="Times New Roman" w:eastAsia="宋体" w:hAnsi="Times New Roman" w:hint="eastAsia"/>
          <w:color w:val="auto"/>
          <w:sz w:val="18"/>
          <w:szCs w:val="18"/>
        </w:rPr>
        <w:t>图二</w:t>
      </w:r>
    </w:p>
    <w:p w:rsidR="00276515" w:rsidRPr="00276515" w:rsidRDefault="00276515" w:rsidP="00276515">
      <w:pPr>
        <w:spacing w:line="360" w:lineRule="auto"/>
        <w:ind w:firstLineChars="200" w:firstLine="420"/>
        <w:jc w:val="left"/>
        <w:rPr>
          <w:rFonts w:ascii="Times New Roman" w:eastAsia="宋体" w:hAnsi="Times New Roman" w:hint="eastAsia"/>
          <w:color w:val="auto"/>
          <w:szCs w:val="21"/>
        </w:rPr>
      </w:pPr>
      <w:r>
        <w:rPr>
          <w:rFonts w:ascii="Times New Roman" w:eastAsia="宋体" w:hAnsi="Times New Roman" w:hint="eastAsia"/>
          <w:color w:val="auto"/>
          <w:szCs w:val="21"/>
        </w:rPr>
        <w:lastRenderedPageBreak/>
        <w:t>C</w:t>
      </w:r>
      <w:r>
        <w:rPr>
          <w:rFonts w:ascii="Times New Roman" w:eastAsia="宋体" w:hAnsi="Times New Roman"/>
          <w:color w:val="auto"/>
          <w:szCs w:val="21"/>
        </w:rPr>
        <w:t>PU</w:t>
      </w:r>
      <w:r>
        <w:rPr>
          <w:rFonts w:ascii="Times New Roman" w:eastAsia="宋体" w:hAnsi="Times New Roman" w:hint="eastAsia"/>
          <w:color w:val="auto"/>
          <w:szCs w:val="21"/>
        </w:rPr>
        <w:t>根据指令种类的不同选择不同的状态路径。图中的转移箭头都是无条件转移，都在时钟上升沿触发。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Default="00A6111D" w:rsidP="00A6111D">
      <w:pPr>
        <w:spacing w:line="360" w:lineRule="auto"/>
        <w:ind w:left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第一周</w:t>
      </w:r>
      <w:r w:rsidR="00AD0BAE">
        <w:rPr>
          <w:rFonts w:ascii="Times New Roman" w:eastAsia="宋体" w:hAnsi="Times New Roman" w:hint="eastAsia"/>
          <w:color w:val="auto"/>
        </w:rPr>
        <w:t>的某一天</w:t>
      </w:r>
      <w:r>
        <w:rPr>
          <w:rFonts w:ascii="Times New Roman" w:eastAsia="宋体" w:hAnsi="Times New Roman" w:hint="eastAsia"/>
          <w:color w:val="auto"/>
        </w:rPr>
        <w:t>：将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接口进行调整，</w:t>
      </w:r>
      <w:r w:rsidR="004F6F2A">
        <w:rPr>
          <w:rFonts w:ascii="Times New Roman" w:eastAsia="宋体" w:hAnsi="Times New Roman" w:hint="eastAsia"/>
          <w:color w:val="auto"/>
        </w:rPr>
        <w:t>修改</w:t>
      </w:r>
      <w:r>
        <w:rPr>
          <w:rFonts w:ascii="Times New Roman" w:eastAsia="宋体" w:hAnsi="Times New Roman" w:hint="eastAsia"/>
          <w:color w:val="auto"/>
        </w:rPr>
        <w:t>访存取址的信号规则</w:t>
      </w:r>
      <w:r w:rsidR="004F6F2A">
        <w:rPr>
          <w:rFonts w:ascii="Times New Roman" w:eastAsia="宋体" w:hAnsi="Times New Roman" w:hint="eastAsia"/>
          <w:color w:val="auto"/>
        </w:rPr>
        <w:t>以及</w:t>
      </w:r>
      <w:r>
        <w:rPr>
          <w:rFonts w:ascii="Times New Roman" w:eastAsia="宋体" w:hAnsi="Times New Roman" w:hint="eastAsia"/>
          <w:color w:val="auto"/>
        </w:rPr>
        <w:t>状态机的状态转移规则，使得状态转移不需依赖信号</w:t>
      </w:r>
      <w:r w:rsidR="004F6F2A">
        <w:rPr>
          <w:rFonts w:ascii="Times New Roman" w:eastAsia="宋体" w:hAnsi="Times New Roman" w:hint="eastAsia"/>
          <w:color w:val="auto"/>
        </w:rPr>
        <w:t>握手</w:t>
      </w:r>
      <w:bookmarkStart w:id="0" w:name="_GoBack"/>
      <w:bookmarkEnd w:id="0"/>
      <w:r>
        <w:rPr>
          <w:rFonts w:ascii="Times New Roman" w:eastAsia="宋体" w:hAnsi="Times New Roman" w:hint="eastAsia"/>
          <w:color w:val="auto"/>
        </w:rPr>
        <w:t>进行。</w:t>
      </w:r>
      <w:r w:rsidR="00AD0BAE">
        <w:rPr>
          <w:rFonts w:ascii="Times New Roman" w:eastAsia="宋体" w:hAnsi="Times New Roman" w:hint="eastAsia"/>
          <w:color w:val="auto"/>
        </w:rPr>
        <w:t>经过调试后</w:t>
      </w:r>
      <w:r w:rsidR="00AD0BAE">
        <w:rPr>
          <w:rFonts w:ascii="Times New Roman" w:eastAsia="宋体" w:hAnsi="Times New Roman" w:hint="eastAsia"/>
          <w:color w:val="auto"/>
        </w:rPr>
        <w:t>CPU</w:t>
      </w:r>
      <w:r w:rsidR="00AD0BAE">
        <w:rPr>
          <w:rFonts w:ascii="Times New Roman" w:eastAsia="宋体" w:hAnsi="Times New Roman" w:hint="eastAsia"/>
          <w:color w:val="auto"/>
        </w:rPr>
        <w:t>行为仿真</w:t>
      </w:r>
      <w:r w:rsidR="00AD0BAE">
        <w:rPr>
          <w:rFonts w:ascii="Times New Roman" w:eastAsia="宋体" w:hAnsi="Times New Roman" w:hint="eastAsia"/>
          <w:color w:val="auto"/>
        </w:rPr>
        <w:t>P</w:t>
      </w:r>
      <w:r w:rsidR="00AD0BAE">
        <w:rPr>
          <w:rFonts w:ascii="Times New Roman" w:eastAsia="宋体" w:hAnsi="Times New Roman"/>
          <w:color w:val="auto"/>
        </w:rPr>
        <w:t>ASS</w:t>
      </w:r>
      <w:r w:rsidR="00AD0BAE">
        <w:rPr>
          <w:rFonts w:ascii="Times New Roman" w:eastAsia="宋体" w:hAnsi="Times New Roman" w:hint="eastAsia"/>
          <w:color w:val="auto"/>
        </w:rPr>
        <w:t>通过。</w:t>
      </w:r>
    </w:p>
    <w:p w:rsidR="00A6111D" w:rsidRDefault="00276515" w:rsidP="00A6111D">
      <w:pPr>
        <w:spacing w:line="360" w:lineRule="auto"/>
        <w:ind w:left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第二周的周五</w:t>
      </w:r>
      <w:r w:rsidR="00A6111D">
        <w:rPr>
          <w:rFonts w:ascii="Times New Roman" w:eastAsia="宋体" w:hAnsi="Times New Roman" w:hint="eastAsia"/>
          <w:color w:val="auto"/>
        </w:rPr>
        <w:t>：</w:t>
      </w:r>
      <w:r w:rsidR="00AD0BAE">
        <w:rPr>
          <w:rFonts w:ascii="Times New Roman" w:eastAsia="宋体" w:hAnsi="Times New Roman" w:hint="eastAsia"/>
          <w:color w:val="auto"/>
        </w:rPr>
        <w:t>生成</w:t>
      </w:r>
      <w:r w:rsidR="00AD0BAE">
        <w:rPr>
          <w:rFonts w:ascii="Times New Roman" w:eastAsia="宋体" w:hAnsi="Times New Roman" w:hint="eastAsia"/>
          <w:color w:val="auto"/>
        </w:rPr>
        <w:t>b</w:t>
      </w:r>
      <w:r w:rsidR="00AD0BAE">
        <w:rPr>
          <w:rFonts w:ascii="Times New Roman" w:eastAsia="宋体" w:hAnsi="Times New Roman"/>
          <w:color w:val="auto"/>
        </w:rPr>
        <w:t>it</w:t>
      </w:r>
      <w:r w:rsidR="00AD0BAE">
        <w:rPr>
          <w:rFonts w:ascii="Times New Roman" w:eastAsia="宋体" w:hAnsi="Times New Roman" w:hint="eastAsia"/>
          <w:color w:val="auto"/>
        </w:rPr>
        <w:t>s</w:t>
      </w:r>
      <w:r w:rsidR="00AD0BAE">
        <w:rPr>
          <w:rFonts w:ascii="Times New Roman" w:eastAsia="宋体" w:hAnsi="Times New Roman"/>
          <w:color w:val="auto"/>
        </w:rPr>
        <w:t>tream</w:t>
      </w:r>
      <w:r w:rsidR="00AD0BAE">
        <w:rPr>
          <w:rFonts w:ascii="Times New Roman" w:eastAsia="宋体" w:hAnsi="Times New Roman" w:hint="eastAsia"/>
          <w:color w:val="auto"/>
        </w:rPr>
        <w:t>进行上板运行，第一次运行结果错误。通过分析综合的</w:t>
      </w:r>
      <w:r w:rsidR="00AD0BAE">
        <w:rPr>
          <w:rFonts w:ascii="Times New Roman" w:eastAsia="宋体" w:hAnsi="Times New Roman" w:hint="eastAsia"/>
          <w:color w:val="auto"/>
        </w:rPr>
        <w:t>l</w:t>
      </w:r>
      <w:r w:rsidR="00AD0BAE">
        <w:rPr>
          <w:rFonts w:ascii="Times New Roman" w:eastAsia="宋体" w:hAnsi="Times New Roman"/>
          <w:color w:val="auto"/>
        </w:rPr>
        <w:t>og</w:t>
      </w:r>
      <w:r w:rsidR="00AD0BAE">
        <w:rPr>
          <w:rFonts w:ascii="Times New Roman" w:eastAsia="宋体" w:hAnsi="Times New Roman" w:hint="eastAsia"/>
          <w:color w:val="auto"/>
        </w:rPr>
        <w:t>，定位出代码的错误位置，修改代码后上板通过。</w:t>
      </w:r>
    </w:p>
    <w:p w:rsidR="00276515" w:rsidRPr="00A6111D" w:rsidRDefault="00276515" w:rsidP="00A6111D">
      <w:pPr>
        <w:spacing w:line="360" w:lineRule="auto"/>
        <w:ind w:left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第三周的周一：完成实验报告。</w:t>
      </w:r>
    </w:p>
    <w:p w:rsidR="00BE5ED5" w:rsidRDefault="00BE5ED5" w:rsidP="00AD0BAE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26391A">
        <w:rPr>
          <w:rFonts w:ascii="Times New Roman" w:eastAsia="黑体" w:hAnsi="Times New Roman" w:hint="eastAsia"/>
          <w:sz w:val="28"/>
        </w:rPr>
        <w:t>错误记录</w:t>
      </w:r>
    </w:p>
    <w:p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AD0BAE" w:rsidRPr="00AD0BAE" w:rsidRDefault="00AD0BAE" w:rsidP="00D5036B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FF0000"/>
        </w:rPr>
        <w:tab/>
      </w:r>
      <w:r>
        <w:rPr>
          <w:rFonts w:ascii="Times New Roman" w:eastAsia="宋体" w:hAnsi="Times New Roman" w:hint="eastAsia"/>
          <w:color w:val="auto"/>
        </w:rPr>
        <w:t>执行一条写寄存器指令时，写入数据是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h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/>
          <w:color w:val="auto"/>
        </w:rPr>
        <w:t>xxxxxxx</w:t>
      </w:r>
      <w:r>
        <w:rPr>
          <w:rFonts w:ascii="Times New Roman" w:eastAsia="宋体" w:hAnsi="Times New Roman" w:hint="eastAsia"/>
          <w:color w:val="auto"/>
        </w:rPr>
        <w:t>，与</w:t>
      </w:r>
      <w:proofErr w:type="spellStart"/>
      <w:r>
        <w:rPr>
          <w:rFonts w:ascii="Times New Roman" w:eastAsia="宋体" w:hAnsi="Times New Roman" w:hint="eastAsia"/>
          <w:color w:val="auto"/>
        </w:rPr>
        <w:t>g</w:t>
      </w:r>
      <w:r>
        <w:rPr>
          <w:rFonts w:ascii="Times New Roman" w:eastAsia="宋体" w:hAnsi="Times New Roman"/>
          <w:color w:val="auto"/>
        </w:rPr>
        <w:t>olden_trace</w:t>
      </w:r>
      <w:proofErr w:type="spellEnd"/>
      <w:r>
        <w:rPr>
          <w:rFonts w:ascii="Times New Roman" w:eastAsia="宋体" w:hAnsi="Times New Roman" w:hint="eastAsia"/>
          <w:color w:val="auto"/>
        </w:rPr>
        <w:t>不匹配。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5036B" w:rsidRPr="00AD0BAE" w:rsidRDefault="00AD0BAE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通过查看</w:t>
      </w:r>
      <w:proofErr w:type="spellStart"/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est.s</w:t>
      </w:r>
      <w:proofErr w:type="spellEnd"/>
      <w:r>
        <w:rPr>
          <w:rFonts w:ascii="Times New Roman" w:eastAsia="宋体" w:hAnsi="Times New Roman" w:hint="eastAsia"/>
          <w:color w:val="auto"/>
        </w:rPr>
        <w:t>，找到对应指令，发现前一条指令是访存指令。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先访存取出一条数据，之后将该数据写入寄存器。查看波形观察到访存时取出的数据已经是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hxxxxxxxx</w:t>
      </w:r>
      <w:r>
        <w:rPr>
          <w:rFonts w:ascii="Times New Roman" w:eastAsia="宋体" w:hAnsi="Times New Roman" w:hint="eastAsia"/>
          <w:color w:val="auto"/>
        </w:rPr>
        <w:t>，且访存过程的</w:t>
      </w:r>
      <w:r w:rsidR="0070735D">
        <w:rPr>
          <w:rFonts w:ascii="Times New Roman" w:eastAsia="宋体" w:hAnsi="Times New Roman" w:hint="eastAsia"/>
          <w:color w:val="auto"/>
        </w:rPr>
        <w:t>各种信号正常，因此推知应该是上次</w:t>
      </w:r>
      <w:proofErr w:type="gramStart"/>
      <w:r w:rsidR="0070735D">
        <w:rPr>
          <w:rFonts w:ascii="Times New Roman" w:eastAsia="宋体" w:hAnsi="Times New Roman" w:hint="eastAsia"/>
          <w:color w:val="auto"/>
        </w:rPr>
        <w:t>写存过程</w:t>
      </w:r>
      <w:proofErr w:type="gramEnd"/>
      <w:r w:rsidR="0070735D">
        <w:rPr>
          <w:rFonts w:ascii="Times New Roman" w:eastAsia="宋体" w:hAnsi="Times New Roman" w:hint="eastAsia"/>
          <w:color w:val="auto"/>
        </w:rPr>
        <w:t>发生了错误导致数据并未被写入内存的相应位置。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D5036B" w:rsidRPr="0070735D" w:rsidRDefault="0070735D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gramStart"/>
      <w:r>
        <w:rPr>
          <w:rFonts w:ascii="Times New Roman" w:eastAsia="宋体" w:hAnsi="Times New Roman" w:hint="eastAsia"/>
          <w:color w:val="auto"/>
        </w:rPr>
        <w:t>写存过程</w:t>
      </w:r>
      <w:proofErr w:type="gramEnd"/>
      <w:r>
        <w:rPr>
          <w:rFonts w:ascii="Times New Roman" w:eastAsia="宋体" w:hAnsi="Times New Roman" w:hint="eastAsia"/>
          <w:color w:val="auto"/>
        </w:rPr>
        <w:t>中并未拉高</w:t>
      </w:r>
      <w:proofErr w:type="spellStart"/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ata_sram_en</w:t>
      </w:r>
      <w:proofErr w:type="spellEnd"/>
      <w:r>
        <w:rPr>
          <w:rFonts w:ascii="Times New Roman" w:eastAsia="宋体" w:hAnsi="Times New Roman" w:hint="eastAsia"/>
          <w:color w:val="auto"/>
        </w:rPr>
        <w:t>信号。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D5036B" w:rsidRPr="0070735D" w:rsidRDefault="0070735D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70735D">
        <w:rPr>
          <w:rFonts w:ascii="Times New Roman" w:eastAsia="宋体" w:hAnsi="Times New Roman" w:hint="eastAsia"/>
          <w:color w:val="auto"/>
        </w:rPr>
        <w:t>改正</w:t>
      </w:r>
      <w:r>
        <w:rPr>
          <w:rFonts w:ascii="Times New Roman" w:eastAsia="宋体" w:hAnsi="Times New Roman" w:hint="eastAsia"/>
          <w:color w:val="auto"/>
        </w:rPr>
        <w:t>后行为仿真通过所有测试点。</w:t>
      </w:r>
    </w:p>
    <w:p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896B6A" w:rsidRPr="0070735D" w:rsidRDefault="0070735D" w:rsidP="00896B6A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修改信号接口时并没有仔细查看各信号说明，而是根据信号名称想当然地猜测其使用方式。结果误认为</w:t>
      </w:r>
      <w:proofErr w:type="spellStart"/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ata_sram_en</w:t>
      </w:r>
      <w:proofErr w:type="spellEnd"/>
      <w:r>
        <w:rPr>
          <w:rFonts w:ascii="Times New Roman" w:eastAsia="宋体" w:hAnsi="Times New Roman" w:hint="eastAsia"/>
          <w:color w:val="auto"/>
        </w:rPr>
        <w:t>是仅仅读使能信号。</w:t>
      </w:r>
    </w:p>
    <w:p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</w:p>
    <w:p w:rsidR="0070735D" w:rsidRDefault="0070735D" w:rsidP="0070735D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70735D" w:rsidRPr="00AD0BAE" w:rsidRDefault="0070735D" w:rsidP="0070735D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FF0000"/>
        </w:rPr>
        <w:tab/>
      </w:r>
      <w:r>
        <w:rPr>
          <w:rFonts w:ascii="Times New Roman" w:eastAsia="宋体" w:hAnsi="Times New Roman" w:hint="eastAsia"/>
          <w:color w:val="auto"/>
        </w:rPr>
        <w:t>行为仿真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ASS</w:t>
      </w:r>
      <w:r>
        <w:rPr>
          <w:rFonts w:ascii="Times New Roman" w:eastAsia="宋体" w:hAnsi="Times New Roman" w:hint="eastAsia"/>
          <w:color w:val="auto"/>
        </w:rPr>
        <w:t>过后，上板运行行为错误。数码</w:t>
      </w:r>
      <w:proofErr w:type="gramStart"/>
      <w:r>
        <w:rPr>
          <w:rFonts w:ascii="Times New Roman" w:eastAsia="宋体" w:hAnsi="Times New Roman" w:hint="eastAsia"/>
          <w:color w:val="auto"/>
        </w:rPr>
        <w:t>管始终</w:t>
      </w:r>
      <w:proofErr w:type="gramEnd"/>
      <w:r>
        <w:rPr>
          <w:rFonts w:ascii="Times New Roman" w:eastAsia="宋体" w:hAnsi="Times New Roman" w:hint="eastAsia"/>
          <w:color w:val="auto"/>
        </w:rPr>
        <w:t>为全零，双色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ED</w:t>
      </w:r>
      <w:r>
        <w:rPr>
          <w:rFonts w:ascii="Times New Roman" w:eastAsia="宋体" w:hAnsi="Times New Roman" w:hint="eastAsia"/>
          <w:color w:val="auto"/>
        </w:rPr>
        <w:t>不亮，单色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ED</w:t>
      </w:r>
      <w:r>
        <w:rPr>
          <w:rFonts w:ascii="Times New Roman" w:eastAsia="宋体" w:hAnsi="Times New Roman" w:hint="eastAsia"/>
          <w:color w:val="auto"/>
        </w:rPr>
        <w:t>全亮。</w:t>
      </w:r>
    </w:p>
    <w:p w:rsidR="0070735D" w:rsidRDefault="0070735D" w:rsidP="0070735D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70735D" w:rsidRPr="00AD0BAE" w:rsidRDefault="0070735D" w:rsidP="0070735D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执行综合，查看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og</w:t>
      </w:r>
      <w:r>
        <w:rPr>
          <w:rFonts w:ascii="Times New Roman" w:eastAsia="宋体" w:hAnsi="Times New Roman" w:hint="eastAsia"/>
          <w:color w:val="auto"/>
        </w:rPr>
        <w:t>，发现对状态机中</w:t>
      </w:r>
      <w:proofErr w:type="spellStart"/>
      <w:r>
        <w:rPr>
          <w:rFonts w:ascii="Times New Roman" w:eastAsia="宋体" w:hAnsi="Times New Roman" w:hint="eastAsia"/>
          <w:color w:val="auto"/>
        </w:rPr>
        <w:t>n</w:t>
      </w:r>
      <w:r>
        <w:rPr>
          <w:rFonts w:ascii="Times New Roman" w:eastAsia="宋体" w:hAnsi="Times New Roman"/>
          <w:color w:val="auto"/>
        </w:rPr>
        <w:t>ext_state</w:t>
      </w:r>
      <w:proofErr w:type="spellEnd"/>
      <w:r w:rsidR="00276515">
        <w:rPr>
          <w:rFonts w:ascii="Times New Roman" w:eastAsia="宋体" w:hAnsi="Times New Roman" w:hint="eastAsia"/>
          <w:color w:val="auto"/>
        </w:rPr>
        <w:t>寄存器</w:t>
      </w:r>
      <w:r>
        <w:rPr>
          <w:rFonts w:ascii="Times New Roman" w:eastAsia="宋体" w:hAnsi="Times New Roman" w:hint="eastAsia"/>
          <w:color w:val="auto"/>
        </w:rPr>
        <w:t>的赋值发出警告。</w:t>
      </w:r>
      <w:r w:rsidR="00276515">
        <w:rPr>
          <w:rFonts w:ascii="Times New Roman" w:eastAsia="宋体" w:hAnsi="Times New Roman" w:hint="eastAsia"/>
          <w:color w:val="auto"/>
        </w:rPr>
        <w:t>还有一处是对</w:t>
      </w:r>
      <w:proofErr w:type="spellStart"/>
      <w:r w:rsidR="00276515">
        <w:rPr>
          <w:rFonts w:ascii="Times New Roman" w:eastAsia="宋体" w:hAnsi="Times New Roman" w:hint="eastAsia"/>
          <w:color w:val="auto"/>
        </w:rPr>
        <w:t>i</w:t>
      </w:r>
      <w:r w:rsidR="00276515">
        <w:rPr>
          <w:rFonts w:ascii="Times New Roman" w:eastAsia="宋体" w:hAnsi="Times New Roman"/>
          <w:color w:val="auto"/>
        </w:rPr>
        <w:t>nst_sram_wen</w:t>
      </w:r>
      <w:proofErr w:type="spellEnd"/>
      <w:r w:rsidR="00276515">
        <w:rPr>
          <w:rFonts w:ascii="Times New Roman" w:eastAsia="宋体" w:hAnsi="Times New Roman" w:hint="eastAsia"/>
          <w:color w:val="auto"/>
        </w:rPr>
        <w:t>赋值的警告。错误应该来自于此两个器件的赋值错误。</w:t>
      </w:r>
    </w:p>
    <w:p w:rsidR="0070735D" w:rsidRDefault="0070735D" w:rsidP="0070735D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70735D" w:rsidRDefault="0070735D" w:rsidP="0070735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在给</w:t>
      </w:r>
      <w:proofErr w:type="spellStart"/>
      <w:r>
        <w:rPr>
          <w:rFonts w:ascii="Times New Roman" w:eastAsia="宋体" w:hAnsi="Times New Roman" w:hint="eastAsia"/>
          <w:color w:val="auto"/>
        </w:rPr>
        <w:t>n</w:t>
      </w:r>
      <w:r>
        <w:rPr>
          <w:rFonts w:ascii="Times New Roman" w:eastAsia="宋体" w:hAnsi="Times New Roman"/>
          <w:color w:val="auto"/>
        </w:rPr>
        <w:t>ext_state</w:t>
      </w:r>
      <w:proofErr w:type="spellEnd"/>
      <w:r>
        <w:rPr>
          <w:rFonts w:ascii="Times New Roman" w:eastAsia="宋体" w:hAnsi="Times New Roman" w:hint="eastAsia"/>
          <w:color w:val="auto"/>
        </w:rPr>
        <w:t>赋值的组合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lways</w:t>
      </w:r>
      <w:r>
        <w:rPr>
          <w:rFonts w:ascii="Times New Roman" w:eastAsia="宋体" w:hAnsi="Times New Roman" w:hint="eastAsia"/>
          <w:color w:val="auto"/>
        </w:rPr>
        <w:t>块里的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ase</w:t>
      </w:r>
      <w:r>
        <w:rPr>
          <w:rFonts w:ascii="Times New Roman" w:eastAsia="宋体" w:hAnsi="Times New Roman" w:hint="eastAsia"/>
          <w:color w:val="auto"/>
        </w:rPr>
        <w:t>语句少了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efault</w:t>
      </w:r>
      <w:r>
        <w:rPr>
          <w:rFonts w:ascii="Times New Roman" w:eastAsia="宋体" w:hAnsi="Times New Roman" w:hint="eastAsia"/>
          <w:color w:val="auto"/>
        </w:rPr>
        <w:t>。而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ase</w:t>
      </w:r>
      <w:r>
        <w:rPr>
          <w:rFonts w:ascii="Times New Roman" w:eastAsia="宋体" w:hAnsi="Times New Roman" w:hint="eastAsia"/>
          <w:color w:val="auto"/>
        </w:rPr>
        <w:t>条件并没有包含所有的情况。</w:t>
      </w:r>
    </w:p>
    <w:p w:rsidR="00276515" w:rsidRPr="0070735D" w:rsidRDefault="00276515" w:rsidP="0070735D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inst_sram_wen</w:t>
      </w:r>
      <w:proofErr w:type="spellEnd"/>
      <w:r>
        <w:rPr>
          <w:rFonts w:ascii="Times New Roman" w:eastAsia="宋体" w:hAnsi="Times New Roman" w:hint="eastAsia"/>
          <w:color w:val="auto"/>
        </w:rPr>
        <w:t>是</w:t>
      </w:r>
      <w:r>
        <w:rPr>
          <w:rFonts w:ascii="Times New Roman" w:eastAsia="宋体" w:hAnsi="Times New Roman" w:hint="eastAsia"/>
          <w:color w:val="auto"/>
        </w:rPr>
        <w:t>4</w:t>
      </w:r>
      <w:r>
        <w:rPr>
          <w:rFonts w:ascii="Times New Roman" w:eastAsia="宋体" w:hAnsi="Times New Roman" w:hint="eastAsia"/>
          <w:color w:val="auto"/>
        </w:rPr>
        <w:t>位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ire</w:t>
      </w:r>
      <w:r>
        <w:rPr>
          <w:rFonts w:ascii="Times New Roman" w:eastAsia="宋体" w:hAnsi="Times New Roman" w:hint="eastAsia"/>
          <w:color w:val="auto"/>
        </w:rPr>
        <w:t>，但却使用了</w:t>
      </w:r>
      <w:r>
        <w:rPr>
          <w:rFonts w:ascii="Times New Roman" w:eastAsia="宋体" w:hAnsi="Times New Roman" w:hint="eastAsia"/>
          <w:color w:val="auto"/>
        </w:rPr>
        <w:t>1</w:t>
      </w:r>
      <w:proofErr w:type="gramStart"/>
      <w:r>
        <w:rPr>
          <w:rFonts w:ascii="Times New Roman" w:eastAsia="宋体" w:hAnsi="Times New Roman"/>
          <w:color w:val="auto"/>
        </w:rPr>
        <w:t>’</w:t>
      </w:r>
      <w:proofErr w:type="gramEnd"/>
      <w:r>
        <w:rPr>
          <w:rFonts w:ascii="Times New Roman" w:eastAsia="宋体" w:hAnsi="Times New Roman"/>
          <w:color w:val="auto"/>
        </w:rPr>
        <w:t>b0</w:t>
      </w:r>
      <w:r>
        <w:rPr>
          <w:rFonts w:ascii="Times New Roman" w:eastAsia="宋体" w:hAnsi="Times New Roman" w:hint="eastAsia"/>
          <w:color w:val="auto"/>
        </w:rPr>
        <w:t>给它赋值。</w:t>
      </w:r>
    </w:p>
    <w:p w:rsidR="0070735D" w:rsidRDefault="0070735D" w:rsidP="0070735D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70735D" w:rsidRPr="0070735D" w:rsidRDefault="0070735D" w:rsidP="0070735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上板运行结果正常。</w:t>
      </w:r>
      <w:r w:rsidR="00276515">
        <w:rPr>
          <w:rFonts w:ascii="Times New Roman" w:eastAsia="宋体" w:hAnsi="Times New Roman" w:hint="eastAsia"/>
          <w:color w:val="auto"/>
        </w:rPr>
        <w:t>所有的测试点都通过。</w:t>
      </w:r>
    </w:p>
    <w:p w:rsidR="0070735D" w:rsidRPr="00896B6A" w:rsidRDefault="0070735D" w:rsidP="0070735D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70735D" w:rsidRPr="00D5036B" w:rsidRDefault="0070735D" w:rsidP="00D5036B">
      <w:pPr>
        <w:rPr>
          <w:rFonts w:ascii="Times New Roman" w:eastAsia="黑体" w:hAnsi="Times New Roman" w:hint="eastAsia"/>
          <w:sz w:val="24"/>
        </w:rPr>
      </w:pPr>
      <w:r>
        <w:rPr>
          <w:rFonts w:ascii="Times New Roman" w:eastAsia="宋体" w:hAnsi="Times New Roman"/>
          <w:color w:val="auto"/>
        </w:rPr>
        <w:tab/>
      </w:r>
      <w:r w:rsidR="00016FD6">
        <w:rPr>
          <w:rFonts w:ascii="Times New Roman" w:eastAsia="宋体" w:hAnsi="Times New Roman" w:hint="eastAsia"/>
          <w:color w:val="auto"/>
        </w:rPr>
        <w:t>要保持好的</w:t>
      </w:r>
      <w:r>
        <w:rPr>
          <w:rFonts w:ascii="Times New Roman" w:eastAsia="宋体" w:hAnsi="Times New Roman" w:hint="eastAsia"/>
          <w:color w:val="auto"/>
        </w:rPr>
        <w:t>代码习惯</w:t>
      </w:r>
      <w:r w:rsidR="00016FD6">
        <w:rPr>
          <w:rFonts w:ascii="Times New Roman" w:eastAsia="宋体" w:hAnsi="Times New Roman" w:hint="eastAsia"/>
          <w:color w:val="auto"/>
        </w:rPr>
        <w:t>，使用</w:t>
      </w:r>
      <w:r w:rsidR="00016FD6">
        <w:rPr>
          <w:rFonts w:ascii="Times New Roman" w:eastAsia="宋体" w:hAnsi="Times New Roman" w:hint="eastAsia"/>
          <w:color w:val="auto"/>
        </w:rPr>
        <w:t>i</w:t>
      </w:r>
      <w:r w:rsidR="00016FD6">
        <w:rPr>
          <w:rFonts w:ascii="Times New Roman" w:eastAsia="宋体" w:hAnsi="Times New Roman"/>
          <w:color w:val="auto"/>
        </w:rPr>
        <w:t>f</w:t>
      </w:r>
      <w:r w:rsidR="00016FD6">
        <w:rPr>
          <w:rFonts w:ascii="Times New Roman" w:eastAsia="宋体" w:hAnsi="Times New Roman" w:hint="eastAsia"/>
          <w:color w:val="auto"/>
        </w:rPr>
        <w:t>或者</w:t>
      </w:r>
      <w:r w:rsidR="00016FD6">
        <w:rPr>
          <w:rFonts w:ascii="Times New Roman" w:eastAsia="宋体" w:hAnsi="Times New Roman" w:hint="eastAsia"/>
          <w:color w:val="auto"/>
        </w:rPr>
        <w:t>c</w:t>
      </w:r>
      <w:r w:rsidR="00016FD6">
        <w:rPr>
          <w:rFonts w:ascii="Times New Roman" w:eastAsia="宋体" w:hAnsi="Times New Roman"/>
          <w:color w:val="auto"/>
        </w:rPr>
        <w:t>ase</w:t>
      </w:r>
      <w:r w:rsidR="00016FD6">
        <w:rPr>
          <w:rFonts w:ascii="Times New Roman" w:eastAsia="宋体" w:hAnsi="Times New Roman" w:hint="eastAsia"/>
          <w:color w:val="auto"/>
        </w:rPr>
        <w:t>时，提前写好</w:t>
      </w:r>
      <w:r w:rsidR="00016FD6">
        <w:rPr>
          <w:rFonts w:ascii="Times New Roman" w:eastAsia="宋体" w:hAnsi="Times New Roman" w:hint="eastAsia"/>
          <w:color w:val="auto"/>
        </w:rPr>
        <w:t>e</w:t>
      </w:r>
      <w:r w:rsidR="00016FD6">
        <w:rPr>
          <w:rFonts w:ascii="Times New Roman" w:eastAsia="宋体" w:hAnsi="Times New Roman"/>
          <w:color w:val="auto"/>
        </w:rPr>
        <w:t>lse</w:t>
      </w:r>
      <w:r w:rsidR="00016FD6">
        <w:rPr>
          <w:rFonts w:ascii="Times New Roman" w:eastAsia="宋体" w:hAnsi="Times New Roman" w:hint="eastAsia"/>
          <w:color w:val="auto"/>
        </w:rPr>
        <w:t>或</w:t>
      </w:r>
      <w:r w:rsidR="00016FD6">
        <w:rPr>
          <w:rFonts w:ascii="Times New Roman" w:eastAsia="宋体" w:hAnsi="Times New Roman" w:hint="eastAsia"/>
          <w:color w:val="auto"/>
        </w:rPr>
        <w:t>d</w:t>
      </w:r>
      <w:r w:rsidR="00016FD6">
        <w:rPr>
          <w:rFonts w:ascii="Times New Roman" w:eastAsia="宋体" w:hAnsi="Times New Roman"/>
          <w:color w:val="auto"/>
        </w:rPr>
        <w:t>efault</w:t>
      </w:r>
      <w:r w:rsidR="00276515">
        <w:rPr>
          <w:rFonts w:ascii="Times New Roman" w:eastAsia="宋体" w:hAnsi="Times New Roman" w:hint="eastAsia"/>
          <w:color w:val="auto"/>
        </w:rPr>
        <w:t>，或者列全所有的条件情况。</w:t>
      </w: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Pr="00016FD6" w:rsidRDefault="00016FD6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上学期一直使用云端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PGA</w:t>
      </w:r>
      <w:r>
        <w:rPr>
          <w:rFonts w:ascii="Times New Roman" w:eastAsia="宋体" w:hAnsi="Times New Roman" w:hint="eastAsia"/>
          <w:color w:val="auto"/>
        </w:rPr>
        <w:t>，为我们提供了极大地便利，但同时让我们待在安逸区中不远踏出，极少触碰开发板，结果对于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PGA</w:t>
      </w:r>
      <w:r>
        <w:rPr>
          <w:rFonts w:ascii="Times New Roman" w:eastAsia="宋体" w:hAnsi="Times New Roman" w:hint="eastAsia"/>
          <w:color w:val="auto"/>
        </w:rPr>
        <w:t>开发过程并没有很多了解，对硬件也没有直接感受。本学期使用开发板的过程中收获了许多新的经验和感受，体验极佳。</w:t>
      </w:r>
    </w:p>
    <w:sectPr w:rsidR="00BE5ED5" w:rsidRPr="00016FD6" w:rsidSect="0057044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A08" w:rsidRDefault="00C34A08">
      <w:r>
        <w:separator/>
      </w:r>
    </w:p>
  </w:endnote>
  <w:endnote w:type="continuationSeparator" w:id="0">
    <w:p w:rsidR="00C34A08" w:rsidRDefault="00C3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34A1E">
          <w:rPr>
            <w:noProof/>
          </w:rPr>
          <w:t>2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A08" w:rsidRDefault="00C34A08">
      <w:r>
        <w:separator/>
      </w:r>
    </w:p>
  </w:footnote>
  <w:footnote w:type="continuationSeparator" w:id="0">
    <w:p w:rsidR="00C34A08" w:rsidRDefault="00C3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C34A08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C34A08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C34A08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13"/>
  </w:num>
  <w:num w:numId="10">
    <w:abstractNumId w:val="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16FD6"/>
    <w:rsid w:val="00032191"/>
    <w:rsid w:val="0003219B"/>
    <w:rsid w:val="000574F2"/>
    <w:rsid w:val="00093692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76515"/>
    <w:rsid w:val="002B2CA1"/>
    <w:rsid w:val="002F30A5"/>
    <w:rsid w:val="0030181B"/>
    <w:rsid w:val="0030230E"/>
    <w:rsid w:val="00366872"/>
    <w:rsid w:val="00385C9A"/>
    <w:rsid w:val="003F3777"/>
    <w:rsid w:val="00410B06"/>
    <w:rsid w:val="00480841"/>
    <w:rsid w:val="004F6F2A"/>
    <w:rsid w:val="00570440"/>
    <w:rsid w:val="005764DA"/>
    <w:rsid w:val="0060797B"/>
    <w:rsid w:val="00631319"/>
    <w:rsid w:val="006C76FE"/>
    <w:rsid w:val="006E283A"/>
    <w:rsid w:val="0070735D"/>
    <w:rsid w:val="00711E7F"/>
    <w:rsid w:val="00725AEA"/>
    <w:rsid w:val="007416A9"/>
    <w:rsid w:val="007A45CD"/>
    <w:rsid w:val="007C38DF"/>
    <w:rsid w:val="007E414E"/>
    <w:rsid w:val="0085432D"/>
    <w:rsid w:val="00894A14"/>
    <w:rsid w:val="00896B6A"/>
    <w:rsid w:val="008D19B8"/>
    <w:rsid w:val="008D46B5"/>
    <w:rsid w:val="009765A7"/>
    <w:rsid w:val="009C5D75"/>
    <w:rsid w:val="00A249E9"/>
    <w:rsid w:val="00A6111D"/>
    <w:rsid w:val="00AD0BAE"/>
    <w:rsid w:val="00B27F20"/>
    <w:rsid w:val="00B67A4F"/>
    <w:rsid w:val="00BE5ED5"/>
    <w:rsid w:val="00BF58A1"/>
    <w:rsid w:val="00C34A08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0233"/>
    <w:rsid w:val="00EF5867"/>
    <w:rsid w:val="00F141A2"/>
    <w:rsid w:val="00F44488"/>
    <w:rsid w:val="00F57336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9368F05"/>
  <w15:docId w15:val="{F693DAEC-4FB3-4C46-860E-AB330F99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121AB-60CC-49A3-B80C-95EBB5C3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5191</TotalTime>
  <Pages>3</Pages>
  <Words>211</Words>
  <Characters>1205</Characters>
  <Application>Microsoft Office Word</Application>
  <DocSecurity>0</DocSecurity>
  <Lines>10</Lines>
  <Paragraphs>2</Paragraphs>
  <ScaleCrop>false</ScaleCrop>
  <Company>中国石油大学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黄 熠华</cp:lastModifiedBy>
  <cp:revision>370</cp:revision>
  <cp:lastPrinted>2016-11-04T08:15:00Z</cp:lastPrinted>
  <dcterms:created xsi:type="dcterms:W3CDTF">2016-11-11T06:00:00Z</dcterms:created>
  <dcterms:modified xsi:type="dcterms:W3CDTF">2018-09-18T03:16:00Z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