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632" w:tblpY="1118"/>
        <w:tblOverlap w:val="never"/>
        <w:tblW w:w="110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191"/>
        <w:gridCol w:w="679"/>
        <w:gridCol w:w="3046"/>
        <w:gridCol w:w="207"/>
        <w:gridCol w:w="1346"/>
        <w:gridCol w:w="647"/>
        <w:gridCol w:w="3125"/>
      </w:tblGrid>
      <w:tr w14:paraId="37189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787" w:type="dxa"/>
            <w:vMerge w:val="restart"/>
            <w:shd w:val="clear" w:color="auto" w:fill="auto"/>
            <w:vAlign w:val="center"/>
          </w:tcPr>
          <w:p w14:paraId="0787AEC2">
            <w:pPr>
              <w:widowControl/>
              <w:jc w:val="center"/>
              <w:textAlignment w:val="center"/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</w:t>
            </w:r>
          </w:p>
          <w:p w14:paraId="4AB0ECF8">
            <w:pPr>
              <w:widowControl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测</w:t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信</w:t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息</w:t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确</w:t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8"/>
                <w:rFonts w:hint="default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认</w:t>
            </w:r>
          </w:p>
        </w:tc>
        <w:tc>
          <w:tcPr>
            <w:tcW w:w="1870" w:type="dxa"/>
            <w:gridSpan w:val="2"/>
            <w:shd w:val="clear" w:color="auto" w:fill="FFFFFF"/>
            <w:vAlign w:val="center"/>
          </w:tcPr>
          <w:p w14:paraId="4E53C4BE">
            <w:pPr>
              <w:widowControl/>
              <w:jc w:val="center"/>
              <w:textAlignment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Style w:val="9"/>
                <w:rFonts w:hint="default" w:cs="Times New Roman" w:asciiTheme="minorEastAsia" w:hAnsiTheme="minorEastAsia" w:eastAsiaTheme="minorEastAsia"/>
                <w:color w:val="auto"/>
                <w:lang w:bidi="ar"/>
              </w:rPr>
              <w:t>样品送往</w:t>
            </w:r>
          </w:p>
        </w:tc>
        <w:tc>
          <w:tcPr>
            <w:tcW w:w="8371" w:type="dxa"/>
            <w:gridSpan w:val="5"/>
            <w:shd w:val="clear" w:color="auto" w:fill="FFFFFF"/>
            <w:noWrap/>
            <w:vAlign w:val="center"/>
          </w:tcPr>
          <w:p w14:paraId="3E9561B4">
            <w:pPr>
              <w:jc w:val="left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18"/>
                <w:szCs w:val="20"/>
              </w:rPr>
              <w:t>{#machiningCenterSymbol}{machiningCenterSymbol}{/machiningCenterSymbol}机加工中心       {#mechanicsSymbol}{mechanicsSymbol}{/mechanicsSymbol}力学性能测试室        {#microSymbol}{microSymbol}{/microSymbol}显微结构表征室        {#physchemSymbol}{physchemSymbol}{/physchemSymbol}物化性能分析室</w:t>
            </w:r>
          </w:p>
        </w:tc>
      </w:tr>
      <w:tr w14:paraId="151DB6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44C3E258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gridSpan w:val="2"/>
            <w:shd w:val="clear" w:color="auto" w:fill="auto"/>
            <w:vAlign w:val="center"/>
          </w:tcPr>
          <w:p w14:paraId="5352C3D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 xml:space="preserve">★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样品接收日期</w:t>
            </w:r>
          </w:p>
        </w:tc>
        <w:tc>
          <w:tcPr>
            <w:tcW w:w="3046" w:type="dxa"/>
            <w:shd w:val="clear" w:color="auto" w:fill="auto"/>
            <w:noWrap/>
            <w:vAlign w:val="center"/>
          </w:tcPr>
          <w:p w14:paraId="022C0886">
            <w:pPr>
              <w:rPr>
                <w:rFonts w:cs="Times New Roman" w:asciiTheme="minorEastAsia" w:hAnsiTheme="minorEastAsia"/>
                <w:bCs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bCs/>
                <w:sz w:val="18"/>
                <w:szCs w:val="18"/>
              </w:rPr>
              <w:t>{sampleReceivedDate}</w:t>
            </w:r>
          </w:p>
        </w:tc>
        <w:tc>
          <w:tcPr>
            <w:tcW w:w="2200" w:type="dxa"/>
            <w:gridSpan w:val="3"/>
            <w:shd w:val="clear" w:color="auto" w:fill="auto"/>
            <w:vAlign w:val="center"/>
          </w:tcPr>
          <w:p w14:paraId="3BC8146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 xml:space="preserve">★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要求完成日期</w:t>
            </w:r>
          </w:p>
        </w:tc>
        <w:tc>
          <w:tcPr>
            <w:tcW w:w="3125" w:type="dxa"/>
            <w:shd w:val="clear" w:color="auto" w:fill="auto"/>
            <w:vAlign w:val="center"/>
          </w:tcPr>
          <w:p w14:paraId="1A53B6E8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213F4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054B0358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25263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测试时效</w:t>
            </w:r>
          </w:p>
        </w:tc>
        <w:tc>
          <w:tcPr>
            <w:tcW w:w="9050" w:type="dxa"/>
            <w:gridSpan w:val="6"/>
            <w:shd w:val="clear" w:color="auto" w:fill="FFFFFF"/>
            <w:noWrap/>
            <w:vAlign w:val="center"/>
          </w:tcPr>
          <w:p w14:paraId="5868BE94">
            <w:pPr>
              <w:widowControl/>
              <w:textAlignment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sz w:val="20"/>
                <w:szCs w:val="20"/>
              </w:rPr>
              <w:t xml:space="preserve">{serviceType1Symbol}正常 </w:t>
            </w:r>
            <w:r>
              <w:rPr>
                <w:rFonts w:cs="Times New Roman"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hint="eastAsia" w:cs="Times New Roman" w:asciiTheme="minorEastAsia" w:hAnsiTheme="minorEastAsia"/>
                <w:sz w:val="20"/>
                <w:szCs w:val="20"/>
              </w:rPr>
              <w:t xml:space="preserve">{serviceType2Symbol}加急（加收50%检测费用） </w:t>
            </w:r>
            <w:r>
              <w:rPr>
                <w:rFonts w:cs="Times New Roman"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hint="eastAsia" w:cs="Times New Roman" w:asciiTheme="minorEastAsia" w:hAnsiTheme="minorEastAsia"/>
                <w:sz w:val="20"/>
                <w:szCs w:val="20"/>
              </w:rPr>
              <w:t>{serviceType3Symbol}特急（加收100%检测费用）</w:t>
            </w:r>
          </w:p>
        </w:tc>
      </w:tr>
      <w:tr w14:paraId="40B82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72E22018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vMerge w:val="restart"/>
            <w:shd w:val="clear" w:color="auto" w:fill="auto"/>
            <w:vAlign w:val="center"/>
          </w:tcPr>
          <w:p w14:paraId="2444D85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报告要求</w:t>
            </w:r>
          </w:p>
        </w:tc>
        <w:tc>
          <w:tcPr>
            <w:tcW w:w="9050" w:type="dxa"/>
            <w:gridSpan w:val="6"/>
            <w:shd w:val="clear" w:color="auto" w:fill="auto"/>
            <w:noWrap/>
            <w:vAlign w:val="center"/>
          </w:tcPr>
          <w:p w14:paraId="7A4FBF08">
            <w:pPr>
              <w:widowControl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报告文档：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{reportContent1Symbol}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测试图片或数据汇总（无需测试报告）   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{reportContent2Symbol}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中文报告    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{reportContent3Symbol}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英文报告    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{reportContent6Symbol}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中英文对照报告</w:t>
            </w:r>
          </w:p>
          <w:p w14:paraId="1CD6033D">
            <w:pPr>
              <w:widowControl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报告标识章：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{reportSeals1Symbol}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普通报告  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{reportSeals2Symbol}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CNAS   </w:t>
            </w:r>
            <w:r>
              <w:rPr>
                <w:rFonts w:ascii="宋体" w:hAnsi="宋体" w:eastAsia="宋体" w:cs="宋体"/>
                <w:sz w:val="18"/>
                <w:szCs w:val="18"/>
              </w:rPr>
              <w:t>{reportSeals3Symbol}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CMA </w:t>
            </w:r>
          </w:p>
        </w:tc>
      </w:tr>
      <w:tr w14:paraId="24CCBC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4340CFFD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vMerge w:val="continue"/>
            <w:shd w:val="clear" w:color="auto" w:fill="auto"/>
            <w:vAlign w:val="center"/>
          </w:tcPr>
          <w:p w14:paraId="22DDCF0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050" w:type="dxa"/>
            <w:gridSpan w:val="6"/>
            <w:shd w:val="clear" w:color="auto" w:fill="FFFFFF"/>
            <w:vAlign w:val="center"/>
          </w:tcPr>
          <w:p w14:paraId="3EB0A9F6">
            <w:pPr>
              <w:widowControl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报告抬头：</w:t>
            </w:r>
            <w:r>
              <w:rPr>
                <w:rStyle w:val="11"/>
                <w:rFonts w:asciiTheme="minorEastAsia" w:hAnsiTheme="minorEastAsia"/>
                <w:lang w:bidi="ar"/>
              </w:rPr>
              <w:t>{headerType1Symbol}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同委托方名称和地址   </w:t>
            </w:r>
            <w:r>
              <w:rPr>
                <w:rStyle w:val="7"/>
                <w:rFonts w:hint="default" w:asciiTheme="minorEastAsia" w:hAnsiTheme="minorEastAsia"/>
                <w:b w:val="0"/>
                <w:sz w:val="18"/>
                <w:lang w:bidi="ar"/>
              </w:rPr>
              <w:t>{headerType2Symbol}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其他(地址/收件人/电话)：</w:t>
            </w:r>
            <w:r>
              <w:rPr>
                <w:rFonts w:hint="eastAsia" w:ascii="宋体" w:hAnsi="宋体" w:eastAsia="宋体" w:cs="宋体"/>
                <w:sz w:val="18"/>
                <w:szCs w:val="18"/>
                <w:u w:val="single"/>
              </w:rPr>
              <w:t xml:space="preserve">  </w:t>
            </w:r>
            <w:r>
              <w:rPr>
                <w:rStyle w:val="17"/>
                <w:rFonts w:hint="default" w:asciiTheme="minorEastAsia" w:hAnsiTheme="minorEastAsia"/>
                <w:sz w:val="18"/>
                <w:u w:val="single"/>
                <w:lang w:bidi="ar"/>
              </w:rPr>
              <w:t>{header_additional_info}</w:t>
            </w:r>
            <w:r>
              <w:rPr>
                <w:rFonts w:hint="eastAsia" w:ascii="宋体" w:hAnsi="宋体" w:eastAsia="宋体" w:cs="宋体"/>
                <w:sz w:val="18"/>
                <w:szCs w:val="18"/>
                <w:u w:val="single"/>
              </w:rPr>
              <w:t xml:space="preserve">                    </w:t>
            </w:r>
          </w:p>
        </w:tc>
      </w:tr>
      <w:tr w14:paraId="0F06A5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0CFBCA30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vMerge w:val="continue"/>
            <w:shd w:val="clear" w:color="auto" w:fill="auto"/>
            <w:vAlign w:val="center"/>
          </w:tcPr>
          <w:p w14:paraId="5759909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050" w:type="dxa"/>
            <w:gridSpan w:val="6"/>
            <w:shd w:val="clear" w:color="auto" w:fill="FFFFFF"/>
            <w:vAlign w:val="center"/>
          </w:tcPr>
          <w:p w14:paraId="3A106ABF">
            <w:pPr>
              <w:widowControl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报告版式：</w:t>
            </w:r>
            <w:r>
              <w:rPr>
                <w:rStyle w:val="11"/>
                <w:rFonts w:asciiTheme="minorEastAsia" w:hAnsiTheme="minorEastAsia"/>
                <w:lang w:bidi="ar"/>
              </w:rPr>
              <w:t>{reportForm1Symbol}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一份委托单对应一个报告   </w:t>
            </w:r>
            <w:r>
              <w:rPr>
                <w:rStyle w:val="7"/>
                <w:rFonts w:hint="default" w:asciiTheme="minorEastAsia" w:hAnsiTheme="minorEastAsia"/>
                <w:b w:val="0"/>
                <w:sz w:val="18"/>
                <w:lang w:bidi="ar"/>
              </w:rPr>
              <w:t>{reportForm2Symbol}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每一个项目对应一份报告</w:t>
            </w:r>
          </w:p>
        </w:tc>
      </w:tr>
      <w:tr w14:paraId="07EBD1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39D78281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99EDED">
            <w:pPr>
              <w:widowControl/>
              <w:jc w:val="center"/>
              <w:textAlignment w:val="center"/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>样品信息</w:t>
            </w:r>
          </w:p>
        </w:tc>
        <w:tc>
          <w:tcPr>
            <w:tcW w:w="9050" w:type="dxa"/>
            <w:gridSpan w:val="6"/>
            <w:shd w:val="clear" w:color="auto" w:fill="FFFFFF"/>
            <w:vAlign w:val="center"/>
          </w:tcPr>
          <w:p w14:paraId="1F680B5F">
            <w:pPr>
              <w:widowControl/>
              <w:numPr>
                <w:ilvl w:val="0"/>
                <w:numId w:val="1"/>
              </w:numPr>
              <w:jc w:val="left"/>
              <w:textAlignment w:val="center"/>
              <w:rPr>
                <w:rFonts w:cs="Times New Roman" w:asciiTheme="minorEastAsia" w:hAnsiTheme="minorEastAsia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>样品特性：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{#hazardSafetySymbol}{hazardSafetySymbol}{/hazardSafetySymbol}{#hazardFlammabilitySymbol}{hazardFlammabilitySymbol}{/hazardFlammabilitySymbol}{#hazardIrritationSymbol}{hazardIrritationSymbol}{/hazardIrritationSymbol}{#hazardVolatilitySymbol}{hazardVolatilitySymbol}{/hazardVolatilitySymbol}{#hazardFragileSymbol}{hazardFragileSymbol}{/hazardFragileSymbol}{#hazardOtherSymbol}{hazardOtherSymbol}{/hazardOtherSymbol}{#magnetismNonMagneticSymbol}{magnetismNonMagneticSymbol}{/magnetismNonMagneticSymbol}{#magnetismWeakMagneticSymbol}{magnetismWeakMagneticSymbol}{/magnetismWeakMagneticSymbol}{#magnetismStrongMagneticSymbol}{magnetismStrongMagneticSymbol}{/magnetismStrongMagneticSymbol}{#magnetismUnknownSymbol}{magnetismUnknownSymbol}{/magnetismUnknownSymbol}{#conductivityConductorSymbol}{conductivityConductorSymbol}{/conductivityConductorSymbol}{#conductivitySemiconductorSymbol}{conductivitySemiconductorSymbol}{/conductivitySemiconductorSymbol}{#conductivityInsulatorSymbol}{conductivityInsulatorSymbol}{/conductivityInsulatorSymbol}{#conductivityUnknownSymbol}{conductivityUnknownSymbol}{/conductivityUnknownSymbol}</w:t>
            </w:r>
            <w:r>
              <w:rPr>
                <w:rFonts w:hint="eastAsia" w:cs="Times New Roman" w:asciiTheme="minorEastAsia" w:hAnsiTheme="minorEastAsia"/>
                <w:sz w:val="18"/>
                <w:szCs w:val="18"/>
                <w:lang w:bidi="ar"/>
              </w:rPr>
              <w:t xml:space="preserve">  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2.</w:t>
            </w: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是否可以破坏：{#breakableYesSymbol}{breakableYesSymbol}{/breakableYesSymbol}{^breakableYesSymbol}</w:t>
            </w:r>
            <w:r>
              <w:rPr>
                <w:rFonts w:ascii="Segoe UI Symbol" w:hAnsi="Segoe UI Symbol" w:cs="Segoe UI Symbol"/>
                <w:kern w:val="0"/>
                <w:sz w:val="18"/>
                <w:szCs w:val="18"/>
                <w:lang w:bidi="ar"/>
              </w:rPr>
              <w:t>☑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>否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{/breakableYesSymbol}</w:t>
            </w: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 xml:space="preserve">；  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3.</w:t>
            </w:r>
            <w:r>
              <w:rPr>
                <w:rFonts w:hint="eastAsia" w:cs="Times New Roman" w:asciiTheme="minorEastAsia" w:hAnsiTheme="minorEastAsia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18"/>
                <w:szCs w:val="18"/>
                <w:lang w:bidi="ar"/>
              </w:rPr>
              <w:t>是否孤品：</w:t>
            </w:r>
            <w:r>
              <w:rPr>
                <w:rFonts w:cs="Times New Roman" w:asciiTheme="minorEastAsia" w:hAnsiTheme="minorEastAsia"/>
                <w:sz w:val="18"/>
                <w:szCs w:val="18"/>
              </w:rPr>
              <w:t xml:space="preserve"> {#brittleYesSymbol}{brittleYesSymbol}{/brittleYesSymbol}{#brittleNoSymbol}{brittleNoSymbol}{/brittleNoSymbol}</w:t>
            </w:r>
          </w:p>
        </w:tc>
      </w:tr>
      <w:tr w14:paraId="64E425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19BBD1B2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BD3EA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余样处置</w:t>
            </w:r>
          </w:p>
        </w:tc>
        <w:tc>
          <w:tcPr>
            <w:tcW w:w="9050" w:type="dxa"/>
            <w:gridSpan w:val="6"/>
            <w:shd w:val="clear" w:color="auto" w:fill="FFFFFF"/>
            <w:vAlign w:val="center"/>
          </w:tcPr>
          <w:p w14:paraId="7E87A48A"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/>
                <w:sz w:val="20"/>
                <w:szCs w:val="20"/>
              </w:rPr>
              <w:t>{</w:t>
            </w:r>
            <w:r>
              <w:rPr>
                <w:rFonts w:cs="Times New Roman" w:asciiTheme="minorEastAsia" w:hAnsiTheme="minorEastAsia"/>
                <w:color w:val="000000"/>
                <w:sz w:val="20"/>
                <w:szCs w:val="20"/>
              </w:rPr>
              <w:t>returnNoSymbol</w:t>
            </w:r>
            <w:r>
              <w:rPr>
                <w:rFonts w:hint="eastAsia" w:cs="Times New Roman" w:asciiTheme="minorEastAsia" w:hAnsiTheme="minorEastAsia"/>
                <w:color w:val="000000"/>
                <w:sz w:val="20"/>
                <w:szCs w:val="20"/>
              </w:rPr>
              <w:t>}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18"/>
                <w:szCs w:val="18"/>
                <w:lang w:bidi="ar"/>
              </w:rPr>
              <w:t xml:space="preserve">不退（样品留存90天，逾期销毁）   </w:t>
            </w:r>
            <w:r>
              <w:rPr>
                <w:rFonts w:hint="eastAsia" w:cs="Times New Roman" w:asciiTheme="minorEastAsia" w:hAnsiTheme="minorEastAsia"/>
                <w:color w:val="000000"/>
                <w:sz w:val="20"/>
                <w:szCs w:val="20"/>
              </w:rPr>
              <w:t xml:space="preserve"> {</w:t>
            </w:r>
            <w:r>
              <w:rPr>
                <w:rFonts w:cs="Times New Roman" w:asciiTheme="minorEastAsia" w:hAnsiTheme="minorEastAsia"/>
                <w:color w:val="000000"/>
                <w:sz w:val="20"/>
                <w:szCs w:val="20"/>
              </w:rPr>
              <w:t>returnPickupSymbol</w:t>
            </w:r>
            <w:r>
              <w:rPr>
                <w:rFonts w:hint="eastAsia" w:cs="Times New Roman" w:asciiTheme="minorEastAsia" w:hAnsiTheme="minorEastAsia"/>
                <w:color w:val="000000"/>
                <w:sz w:val="20"/>
                <w:szCs w:val="20"/>
              </w:rPr>
              <w:t>}</w:t>
            </w:r>
            <w:r>
              <w:rPr>
                <w:rFonts w:cs="Times New Roman" w:asciiTheme="minorEastAsia" w:hAnsiTheme="minorEastAsia"/>
                <w:color w:val="000000"/>
                <w:sz w:val="18"/>
                <w:szCs w:val="18"/>
              </w:rPr>
              <w:t xml:space="preserve">客户自取       </w:t>
            </w:r>
            <w:r>
              <w:rPr>
                <w:rFonts w:hint="eastAsia" w:cs="Times New Roman" w:asciiTheme="minorEastAsia" w:hAnsiTheme="minorEastAsia"/>
                <w:color w:val="000000"/>
                <w:sz w:val="18"/>
                <w:szCs w:val="18"/>
              </w:rPr>
              <w:t>{</w:t>
            </w:r>
            <w:r>
              <w:rPr>
                <w:rFonts w:cs="Times New Roman" w:asciiTheme="minorEastAsia" w:hAnsiTheme="minorEastAsia"/>
                <w:color w:val="000000"/>
                <w:sz w:val="18"/>
                <w:szCs w:val="18"/>
              </w:rPr>
              <w:t>returnMailSymbol</w:t>
            </w:r>
            <w:r>
              <w:rPr>
                <w:rFonts w:hint="eastAsia" w:cs="Times New Roman" w:asciiTheme="minorEastAsia" w:hAnsiTheme="minorEastAsia"/>
                <w:color w:val="000000"/>
                <w:sz w:val="18"/>
                <w:szCs w:val="18"/>
              </w:rPr>
              <w:t>}</w:t>
            </w:r>
            <w:r>
              <w:rPr>
                <w:rFonts w:cs="Times New Roman" w:asciiTheme="minorEastAsia" w:hAnsiTheme="minorEastAsia"/>
                <w:color w:val="000000"/>
                <w:sz w:val="18"/>
                <w:szCs w:val="18"/>
              </w:rPr>
              <w:t>寄回</w:t>
            </w:r>
          </w:p>
        </w:tc>
      </w:tr>
      <w:tr w14:paraId="0B3CE5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787" w:type="dxa"/>
            <w:vMerge w:val="continue"/>
            <w:shd w:val="clear" w:color="auto" w:fill="auto"/>
            <w:vAlign w:val="center"/>
          </w:tcPr>
          <w:p w14:paraId="43AAE1A6">
            <w:pPr>
              <w:jc w:val="center"/>
              <w:rPr>
                <w:rFonts w:ascii="Times New Roman" w:hAnsi="Times New Roman" w:eastAsia="微软雅黑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A381D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项目负责人</w:t>
            </w:r>
          </w:p>
        </w:tc>
        <w:tc>
          <w:tcPr>
            <w:tcW w:w="3932" w:type="dxa"/>
            <w:gridSpan w:val="3"/>
            <w:shd w:val="clear" w:color="auto" w:fill="FFFFFF"/>
            <w:vAlign w:val="center"/>
          </w:tcPr>
          <w:p w14:paraId="4E96ADBE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FFFFFF"/>
            <w:vAlign w:val="center"/>
          </w:tcPr>
          <w:p w14:paraId="2D184A0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联系方式</w:t>
            </w:r>
          </w:p>
        </w:tc>
        <w:tc>
          <w:tcPr>
            <w:tcW w:w="3772" w:type="dxa"/>
            <w:gridSpan w:val="2"/>
            <w:shd w:val="clear" w:color="auto" w:fill="FFFFFF"/>
            <w:vAlign w:val="center"/>
          </w:tcPr>
          <w:p w14:paraId="78D7B8CF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</w:tbl>
    <w:p w14:paraId="6C675D1F">
      <w:pPr>
        <w:jc w:val="left"/>
        <w:rPr>
          <w:b/>
          <w:bCs/>
          <w:sz w:val="24"/>
          <w:szCs w:val="32"/>
        </w:rPr>
      </w:pPr>
    </w:p>
    <w:tbl>
      <w:tblPr>
        <w:tblStyle w:val="4"/>
        <w:tblW w:w="11039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600"/>
        <w:gridCol w:w="591"/>
        <w:gridCol w:w="1413"/>
        <w:gridCol w:w="1160"/>
        <w:gridCol w:w="1408"/>
        <w:gridCol w:w="392"/>
        <w:gridCol w:w="843"/>
        <w:gridCol w:w="1522"/>
        <w:gridCol w:w="688"/>
        <w:gridCol w:w="1471"/>
      </w:tblGrid>
      <w:tr w14:paraId="20898F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4A463AB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样品流转</w:t>
            </w:r>
          </w:p>
        </w:tc>
        <w:tc>
          <w:tcPr>
            <w:tcW w:w="10088" w:type="dxa"/>
            <w:gridSpan w:val="10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70C2CB2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测试信息</w:t>
            </w:r>
          </w:p>
        </w:tc>
      </w:tr>
      <w:tr w14:paraId="228A2C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76D7B1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机加工</w:t>
            </w:r>
          </w:p>
          <w:p w14:paraId="3C083DF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中心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(L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18"/>
                <w:szCs w:val="18"/>
                <w:lang w:bidi="ar"/>
              </w:rPr>
              <w:t>X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2C604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检验项目</w:t>
            </w: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1BADBB7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样品编号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32AF5D6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样品名称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1DDE391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样品原号</w:t>
            </w: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B2C2E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>检测项目</w:t>
            </w: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83ACB4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>项目代码</w:t>
            </w: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8DA72F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>检测方法</w:t>
            </w: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9B049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>数量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FB2EC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14:paraId="0C79C7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43DD1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76D29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04F463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C7D17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{#machiningItems}{sample_name}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C7DCD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original_no}</w:t>
            </w: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6C20A8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{test_item}</w:t>
            </w: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642F8D">
            <w:pPr>
              <w:widowControl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{project_code}</w:t>
            </w: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90B1B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{method}</w:t>
            </w: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A81F7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{quantity}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48D6F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{note}{/machiningItems}</w:t>
            </w:r>
          </w:p>
        </w:tc>
      </w:tr>
      <w:tr w14:paraId="1C8016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2F38B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20C7C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EBCF1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F26FF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8E9625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13C1B2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367108">
            <w:pPr>
              <w:widowControl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841B1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6E6AE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C1085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714FD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80A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6877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74ABA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42C8F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EFC2D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63FEEF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55D50F">
            <w:pPr>
              <w:widowControl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99E97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16276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066E53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0CF7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3BC0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F1DAF3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909EC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73AD9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81AD7A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24AE6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A9BFED">
            <w:pPr>
              <w:widowControl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929F5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3D401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13F53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3C975F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25CA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D14AA1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D66A5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FC86B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63B0C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8064E3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2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C39C2D">
            <w:pPr>
              <w:widowControl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5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18F38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0D8E9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35FFC6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26FC7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052D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C315F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9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57B6072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其他要求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：{other_requirements}</w:t>
            </w:r>
          </w:p>
        </w:tc>
      </w:tr>
      <w:tr w14:paraId="019BB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ACFA1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2B40C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样品确认</w:t>
            </w:r>
          </w:p>
        </w:tc>
        <w:tc>
          <w:tcPr>
            <w:tcW w:w="9488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79881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bidi="ar"/>
              </w:rPr>
              <w:t>样品是否符合测试要求（材料、类型、尺寸、数量、样品编码等）：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br w:type="textWrapping"/>
            </w:r>
            <w:sdt>
              <w:sdtPr>
                <w:rPr>
                  <w:rFonts w:hint="eastAsia" w:ascii="Times New Roman" w:hAnsi="Times New Roman" w:eastAsia="宋体" w:cs="Times New Roman"/>
                  <w:sz w:val="20"/>
                  <w:szCs w:val="20"/>
                </w:rPr>
                <w:id w:val="-7975165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bidi="ar"/>
              </w:rPr>
              <w:t>符合测试要求；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 xml:space="preserve">   </w:t>
            </w:r>
            <w:sdt>
              <w:sdtPr>
                <w:rPr>
                  <w:rFonts w:hint="eastAsia" w:ascii="Times New Roman" w:hAnsi="Times New Roman" w:eastAsia="宋体" w:cs="Times New Roman"/>
                  <w:sz w:val="20"/>
                  <w:szCs w:val="20"/>
                </w:rPr>
                <w:id w:val="641311070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bidi="ar"/>
              </w:rPr>
              <w:t>需要重新送样，说明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Description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bidi="ar"/>
              </w:rPr>
              <w:t>：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u w:val="single"/>
                <w:lang w:bidi="ar"/>
              </w:rPr>
              <w:t xml:space="preserve">                        </w:t>
            </w:r>
          </w:p>
        </w:tc>
      </w:tr>
      <w:tr w14:paraId="72F71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9155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C2C8A7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16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AD1CD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送样人员 (签字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8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75406A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3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7951D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接收人员 (签字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1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87E22A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100C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872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17294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检测信息</w:t>
            </w:r>
          </w:p>
        </w:tc>
        <w:tc>
          <w:tcPr>
            <w:tcW w:w="9488" w:type="dxa"/>
            <w:gridSpan w:val="9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737A9A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工时: __________   机时：__________  检测员：__________     完成日期：__________</w:t>
            </w:r>
          </w:p>
        </w:tc>
      </w:tr>
      <w:tr w14:paraId="7869A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0B66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E23B5F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9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B3E1AB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异常备注：</w:t>
            </w:r>
          </w:p>
        </w:tc>
      </w:tr>
    </w:tbl>
    <w:p w14:paraId="264F1B84">
      <w:pPr>
        <w:jc w:val="left"/>
        <w:rPr>
          <w:b/>
          <w:bCs/>
          <w:sz w:val="24"/>
          <w:szCs w:val="32"/>
        </w:rPr>
      </w:pPr>
    </w:p>
    <w:tbl>
      <w:tblPr>
        <w:tblStyle w:val="4"/>
        <w:tblW w:w="11039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600"/>
        <w:gridCol w:w="732"/>
        <w:gridCol w:w="1422"/>
        <w:gridCol w:w="1000"/>
        <w:gridCol w:w="1388"/>
        <w:gridCol w:w="307"/>
        <w:gridCol w:w="1118"/>
        <w:gridCol w:w="866"/>
        <w:gridCol w:w="254"/>
        <w:gridCol w:w="638"/>
        <w:gridCol w:w="1763"/>
      </w:tblGrid>
      <w:tr w14:paraId="25C7B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06DDB02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样品流转</w:t>
            </w:r>
          </w:p>
        </w:tc>
        <w:tc>
          <w:tcPr>
            <w:tcW w:w="10088" w:type="dxa"/>
            <w:gridSpan w:val="11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73FB265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测试信息</w:t>
            </w:r>
          </w:p>
        </w:tc>
      </w:tr>
      <w:tr w14:paraId="0BA6B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58649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力学性能测试室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(L)</w:t>
            </w: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D844F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检验项目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5CC5C15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样品编号</w:t>
            </w: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257B48B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样品名称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5580508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样品原号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C4F79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39D99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项目代码</w:t>
            </w: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DA3B4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检测方法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74B9C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78007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40D98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9DE94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C89A1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3EC268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F3A2C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{#mechanicsItems}{sample_name}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A6788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original_no}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24431D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{test_item}</w:t>
            </w: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8279C7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{project_code}</w:t>
            </w: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38FC3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{method}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D45A9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{quantity}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EC504B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{note}{/mechanicsItems}</w:t>
            </w:r>
          </w:p>
        </w:tc>
      </w:tr>
      <w:tr w14:paraId="445C5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AFA8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72AC47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EF123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ACF0F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66799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E6DD5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3353C2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AA029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D8357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D13F43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7C5A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4B99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09EBA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FCF35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A2589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46115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148CEF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32BEE0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BD8A9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479F6C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A7C406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3824D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1CF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AAC01C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072E29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3CBC7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CF3DE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9E0752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D8EA1A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18F14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107C6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704D10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866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746FB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1295D3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3B9760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B4857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33F82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010FDF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BC9AC3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2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F419B9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D3127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DC37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49521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D4F3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2D459B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051905C1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其他要求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：{other_requirements}</w:t>
            </w:r>
          </w:p>
        </w:tc>
      </w:tr>
      <w:tr w14:paraId="71C70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5A72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5372A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样品确认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256D83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样品是否符合测试要求（材料、类型、尺寸、数量、样品编码等）：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-96088994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符合测试要求；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56314421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需要重新送样，说明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Description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：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u w:val="single"/>
                <w:lang w:bidi="ar"/>
              </w:rPr>
              <w:t xml:space="preserve">                        </w:t>
            </w:r>
          </w:p>
        </w:tc>
      </w:tr>
      <w:tr w14:paraId="37160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D99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DE5DD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C82D4A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送样人员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9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2A7B58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E8B02B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接收人员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5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E72944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8A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DB5D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C614E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检测信息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D943B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工时: __________   机时：__________  检测员：__________     完成日期：__________</w:t>
            </w:r>
          </w:p>
        </w:tc>
      </w:tr>
      <w:tr w14:paraId="5C276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D8897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CF6475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FC5698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异常备注：</w:t>
            </w:r>
          </w:p>
        </w:tc>
      </w:tr>
    </w:tbl>
    <w:p w14:paraId="51588050">
      <w:pPr>
        <w:jc w:val="left"/>
        <w:rPr>
          <w:b/>
          <w:bCs/>
        </w:rPr>
      </w:pPr>
    </w:p>
    <w:tbl>
      <w:tblPr>
        <w:tblStyle w:val="4"/>
        <w:tblW w:w="11039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600"/>
        <w:gridCol w:w="732"/>
        <w:gridCol w:w="1422"/>
        <w:gridCol w:w="1000"/>
        <w:gridCol w:w="1400"/>
        <w:gridCol w:w="295"/>
        <w:gridCol w:w="893"/>
        <w:gridCol w:w="1091"/>
        <w:gridCol w:w="254"/>
        <w:gridCol w:w="638"/>
        <w:gridCol w:w="1763"/>
      </w:tblGrid>
      <w:tr w14:paraId="03338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3F5506C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样品流转</w:t>
            </w:r>
          </w:p>
        </w:tc>
        <w:tc>
          <w:tcPr>
            <w:tcW w:w="10088" w:type="dxa"/>
            <w:gridSpan w:val="11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6E2C80A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测试信息</w:t>
            </w:r>
          </w:p>
        </w:tc>
      </w:tr>
      <w:tr w14:paraId="0A01A6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6853B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显微结构表征室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M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6F2A5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检验项目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17F066F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样品编号</w:t>
            </w: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66A4EE0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样品名称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4417EE2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样品原号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72767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DC3D4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项目代码</w:t>
            </w: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EF2411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检测方法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79A07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53251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0155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470D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2E3728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5A506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5E292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{#microItems}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{sample_name}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DEAAB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original_no}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AFEBD1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{test_item}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43F69F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{project_code}</w:t>
            </w: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13116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{method}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5B489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{quantity}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A365A6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{note}{/microItems}</w:t>
            </w:r>
          </w:p>
        </w:tc>
      </w:tr>
      <w:tr w14:paraId="20571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E93B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9987A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89AA3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2AFD2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556A9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019330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BADF87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E1F2E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0E65D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41F57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4D7BB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D6CB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3D00F2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73AA7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D280A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58B38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D31DF89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B178D3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253A9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3FCDE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F04925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D5431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597FB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E934D6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BB104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F9AF7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C42C0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D4368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84922F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9C4FF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68D909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02FB33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2E81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7B4B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83F5C9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99A17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FB53C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ECAC8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716677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B30423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EF1BA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43278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0F24DA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3CFFD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B2BF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33A6CD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372493F1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其他要求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：{other_requirements}</w:t>
            </w:r>
          </w:p>
        </w:tc>
      </w:tr>
      <w:tr w14:paraId="69E6CD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B69E0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C632E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样品确认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8E4C07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样品是否符合测试要求（材料、类型、尺寸、数量、样品编码等）：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14747310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符合测试要求；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14748215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需要重新送样，说明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Description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：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u w:val="single"/>
                <w:lang w:bidi="ar"/>
              </w:rPr>
              <w:t xml:space="preserve">                        </w:t>
            </w:r>
          </w:p>
        </w:tc>
      </w:tr>
      <w:tr w14:paraId="2F4BD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6502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5E5DF2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59DF78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送样人员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9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13499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9B5C1C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接收人员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5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6C3D9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23D2D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5582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6F500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检测信息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B5AB63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工时: __________   机时：__________  检测员：__________     完成日期：__________</w:t>
            </w:r>
          </w:p>
        </w:tc>
      </w:tr>
      <w:tr w14:paraId="0E4486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F52A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7C1564F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2B613D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异常备注：</w:t>
            </w:r>
          </w:p>
        </w:tc>
      </w:tr>
    </w:tbl>
    <w:p w14:paraId="1DCE7450">
      <w:pPr>
        <w:jc w:val="left"/>
        <w:rPr>
          <w:b/>
          <w:bCs/>
        </w:rPr>
      </w:pPr>
    </w:p>
    <w:tbl>
      <w:tblPr>
        <w:tblStyle w:val="4"/>
        <w:tblW w:w="11039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600"/>
        <w:gridCol w:w="732"/>
        <w:gridCol w:w="1422"/>
        <w:gridCol w:w="1000"/>
        <w:gridCol w:w="1413"/>
        <w:gridCol w:w="282"/>
        <w:gridCol w:w="893"/>
        <w:gridCol w:w="1091"/>
        <w:gridCol w:w="254"/>
        <w:gridCol w:w="638"/>
        <w:gridCol w:w="1763"/>
      </w:tblGrid>
      <w:tr w14:paraId="3F74D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00C1A23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样品流转</w:t>
            </w:r>
          </w:p>
        </w:tc>
        <w:tc>
          <w:tcPr>
            <w:tcW w:w="10088" w:type="dxa"/>
            <w:gridSpan w:val="11"/>
            <w:tcBorders>
              <w:tl2br w:val="nil"/>
              <w:tr2bl w:val="nil"/>
            </w:tcBorders>
            <w:shd w:val="clear" w:color="auto" w:fill="D9D9D9"/>
            <w:vAlign w:val="center"/>
          </w:tcPr>
          <w:p w14:paraId="152E2A2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测试信息</w:t>
            </w:r>
          </w:p>
        </w:tc>
      </w:tr>
      <w:tr w14:paraId="7486E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5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9AFB9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物化性能分析室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(C)</w:t>
            </w: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72996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检验项目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0CADFBE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样品编号</w:t>
            </w: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3352400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样品名称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70F4DD6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样品原号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37521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E9462A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项目代码</w:t>
            </w: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E3867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检测方法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EA8FE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8131F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A55AC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06261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43FA8D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D6F695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20880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{#physchemItems}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{sample_name}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F97280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original_no}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245170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{test_item}</w:t>
            </w: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E9C4AD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{project_code}</w:t>
            </w: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F50752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{method}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86B49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{quantity}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05D90D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{note}{/physchemItems}</w:t>
            </w:r>
          </w:p>
        </w:tc>
      </w:tr>
      <w:tr w14:paraId="3DE019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40F0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24E9B8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9700A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8111C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601BF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1E1760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6DCA25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244F5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D944F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556E55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48A62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E4A47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43B04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00695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C2B52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12240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96FC25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2EAC43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CFB12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DB19C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41D90B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BBC8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BDFC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7F97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36341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3CAE1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4CCED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5C5663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B3BF7F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B6162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8157A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F3A7BE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565C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E3DEF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676643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723DD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97708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0555A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1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1CE968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0889E4">
            <w:pPr>
              <w:widowControl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18867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130B1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97B76F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2B48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978FB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D2CBC5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535B19F7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其他要求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：{other_requirements}</w:t>
            </w:r>
          </w:p>
        </w:tc>
      </w:tr>
      <w:tr w14:paraId="1AB88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7EB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BD3BE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样品确认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525DB34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样品是否符合测试要求（材料、类型、尺寸、数量、样品编码等）：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147460879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符合测试要求；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sdt>
              <w:sdt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  <w:id w:val="14747365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Times New Roman" w:hAnsi="Times New Roman" w:eastAsia="宋体" w:cs="Times New Roman"/>
                  <w:color w:val="00000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需要重新送样，说明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Description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lang w:bidi="ar"/>
              </w:rPr>
              <w:t>：</w:t>
            </w:r>
            <w:r>
              <w:rPr>
                <w:rStyle w:val="17"/>
                <w:rFonts w:hint="default" w:ascii="Times New Roman" w:hAnsi="Times New Roman" w:cs="Times New Roman"/>
                <w:sz w:val="18"/>
                <w:szCs w:val="18"/>
                <w:u w:val="single"/>
                <w:lang w:bidi="ar"/>
              </w:rPr>
              <w:t xml:space="preserve">                        </w:t>
            </w:r>
          </w:p>
        </w:tc>
      </w:tr>
      <w:tr w14:paraId="5D4CB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40793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2E6251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ADA3E3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送样人员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9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AAA32D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D2E9FB">
            <w:pPr>
              <w:jc w:val="left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接收人员 (签字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/时间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265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F2936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2B39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465D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9F66C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检测信息</w:t>
            </w: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FB565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工时: __________   机时：__________  检测员：__________     完成日期：__________</w:t>
            </w:r>
          </w:p>
        </w:tc>
      </w:tr>
      <w:tr w14:paraId="7B1B8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5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3039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FEA2BF"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9488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9C4063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异常备注：</w:t>
            </w:r>
          </w:p>
        </w:tc>
      </w:tr>
    </w:tbl>
    <w:p w14:paraId="5F3F5706">
      <w:pPr>
        <w:jc w:val="left"/>
        <w:rPr>
          <w:b/>
          <w:bCs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550" w:right="550" w:bottom="550" w:left="550" w:header="567" w:footer="567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649401">
    <w:pPr>
      <w:rPr>
        <w:rFonts w:ascii="Times New Roman" w:hAnsi="Times New Roman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308AA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1308AA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18"/>
        <w:szCs w:val="18"/>
      </w:rPr>
      <w:t>JCXC4-</w:t>
    </w:r>
    <w:r>
      <w:rPr>
        <w:rFonts w:hint="eastAsia" w:ascii="Times New Roman" w:hAnsi="Times New Roman" w:cs="Times New Roman"/>
        <w:sz w:val="18"/>
        <w:szCs w:val="18"/>
      </w:rPr>
      <w:t xml:space="preserve">G047 </w:t>
    </w:r>
    <w:r>
      <w:rPr>
        <w:rFonts w:ascii="Times New Roman" w:hAnsi="Times New Roman" w:cs="Times New Roman"/>
        <w:sz w:val="18"/>
        <w:szCs w:val="18"/>
      </w:rPr>
      <w:t>Rev.</w:t>
    </w:r>
    <w:r>
      <w:rPr>
        <w:rFonts w:hint="eastAsia"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A/</w:t>
    </w:r>
    <w:r>
      <w:rPr>
        <w:rFonts w:hint="eastAsia" w:ascii="Times New Roman" w:hAnsi="Times New Roman" w:cs="Times New Roman"/>
        <w:sz w:val="18"/>
        <w:szCs w:val="18"/>
      </w:rPr>
      <w:t>4</w:t>
    </w:r>
  </w:p>
  <w:p w14:paraId="305F3FC7">
    <w:pP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Issued date:2025-0</w:t>
    </w:r>
    <w:r>
      <w:rPr>
        <w:rFonts w:hint="eastAsia" w:ascii="Times New Roman" w:hAnsi="Times New Roman" w:cs="Times New Roman"/>
        <w:sz w:val="18"/>
        <w:szCs w:val="18"/>
      </w:rPr>
      <w:t>7</w:t>
    </w:r>
    <w:r>
      <w:rPr>
        <w:rFonts w:ascii="Times New Roman" w:hAnsi="Times New Roman" w:cs="Times New Roman"/>
        <w:sz w:val="18"/>
        <w:szCs w:val="18"/>
      </w:rPr>
      <w:t>-</w:t>
    </w:r>
    <w:r>
      <w:rPr>
        <w:rFonts w:hint="eastAsia" w:ascii="Times New Roman" w:hAnsi="Times New Roman" w:cs="Times New Roman"/>
        <w:sz w:val="18"/>
        <w:szCs w:val="18"/>
      </w:rPr>
      <w:t>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757" w:tblpY="243"/>
      <w:tblOverlap w:val="never"/>
      <w:tblW w:w="107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37"/>
      <w:gridCol w:w="4015"/>
      <w:gridCol w:w="3606"/>
    </w:tblGrid>
    <w:tr w14:paraId="251FBAA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67" w:hRule="atLeast"/>
      </w:trPr>
      <w:tc>
        <w:tcPr>
          <w:tcW w:w="3137" w:type="dxa"/>
          <w:shd w:val="clear" w:color="auto" w:fill="auto"/>
          <w:noWrap/>
          <w:vAlign w:val="center"/>
        </w:tcPr>
        <w:p w14:paraId="26940F49">
          <w:pPr>
            <w:widowControl/>
            <w:rPr>
              <w:rFonts w:ascii="宋体" w:hAnsi="宋体" w:eastAsia="宋体" w:cs="宋体"/>
              <w:kern w:val="0"/>
              <w:sz w:val="24"/>
            </w:rPr>
          </w:pPr>
          <w:r>
            <w:rPr>
              <w:rFonts w:hint="eastAsia" w:ascii="宋体" w:hAnsi="宋体" w:eastAsia="宋体" w:cs="宋体"/>
              <w:kern w:val="0"/>
              <w:sz w:val="24"/>
            </w:rPr>
            <w:drawing>
              <wp:inline distT="0" distB="0" distL="114300" distR="114300">
                <wp:extent cx="1864995" cy="479425"/>
                <wp:effectExtent l="0" t="0" r="1905" b="15875"/>
                <wp:docPr id="1" name="图片 1" descr="公司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公司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995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5" w:type="dxa"/>
          <w:shd w:val="clear" w:color="auto" w:fill="auto"/>
          <w:noWrap/>
          <w:vAlign w:val="center"/>
        </w:tcPr>
        <w:p w14:paraId="79EF9135">
          <w:pPr>
            <w:widowControl/>
            <w:jc w:val="center"/>
            <w:rPr>
              <w:rFonts w:ascii="黑体" w:hAnsi="黑体" w:eastAsia="黑体" w:cs="宋体"/>
              <w:b/>
              <w:bCs/>
              <w:kern w:val="0"/>
              <w:sz w:val="32"/>
              <w:szCs w:val="36"/>
            </w:rPr>
          </w:pPr>
          <w:r>
            <w:rPr>
              <w:rFonts w:hint="eastAsia" w:ascii="黑体" w:hAnsi="黑体" w:eastAsia="黑体" w:cs="宋体"/>
              <w:b/>
              <w:bCs/>
              <w:kern w:val="0"/>
              <w:sz w:val="32"/>
              <w:szCs w:val="36"/>
            </w:rPr>
            <w:t>内部任务单</w:t>
          </w:r>
        </w:p>
        <w:p w14:paraId="69F36FC0">
          <w:pPr>
            <w:widowControl/>
            <w:jc w:val="center"/>
            <w:rPr>
              <w:rFonts w:ascii="黑体" w:hAnsi="黑体" w:eastAsia="黑体" w:cs="宋体"/>
              <w:b/>
              <w:bCs/>
              <w:kern w:val="0"/>
              <w:sz w:val="40"/>
              <w:szCs w:val="44"/>
            </w:rPr>
          </w:pPr>
          <w:r>
            <w:rPr>
              <w:rFonts w:hint="eastAsia" w:ascii="黑体" w:hAnsi="黑体" w:eastAsia="黑体" w:cs="黑体"/>
              <w:kern w:val="0"/>
              <w:szCs w:val="21"/>
            </w:rPr>
            <w:t>Internal Task Form</w:t>
          </w:r>
        </w:p>
      </w:tc>
      <w:tc>
        <w:tcPr>
          <w:tcW w:w="3606" w:type="dxa"/>
          <w:shd w:val="clear" w:color="auto" w:fill="auto"/>
          <w:noWrap/>
          <w:vAlign w:val="center"/>
        </w:tcPr>
        <w:p w14:paraId="31756F65">
          <w:pPr>
            <w:widowControl/>
            <w:rPr>
              <w:rFonts w:ascii="黑体" w:hAnsi="黑体" w:eastAsia="黑体"/>
              <w:sz w:val="18"/>
              <w:szCs w:val="18"/>
            </w:rPr>
          </w:pPr>
        </w:p>
        <w:p w14:paraId="49E1F634">
          <w:pPr>
            <w:widowControl/>
            <w:rPr>
              <w:rFonts w:ascii="黑体" w:hAnsi="黑体" w:eastAsia="黑体" w:cs="Times New Roman"/>
              <w:kern w:val="0"/>
              <w:sz w:val="20"/>
              <w:szCs w:val="20"/>
            </w:rPr>
          </w:pPr>
          <w:r>
            <w:rPr>
              <w:rFonts w:hint="eastAsia" w:ascii="黑体" w:hAnsi="黑体" w:eastAsia="黑体"/>
              <w:sz w:val="18"/>
              <w:szCs w:val="18"/>
            </w:rPr>
            <w:t>任务编号</w:t>
          </w:r>
          <w:r>
            <w:rPr>
              <w:rFonts w:ascii="黑体" w:hAnsi="黑体" w:eastAsia="黑体"/>
              <w:sz w:val="18"/>
              <w:szCs w:val="18"/>
            </w:rPr>
            <w:t>Task number:</w:t>
          </w:r>
          <w:r>
            <w:rPr>
              <w:rFonts w:hint="eastAsia" w:ascii="黑体" w:hAnsi="黑体" w:eastAsia="黑体"/>
              <w:sz w:val="18"/>
              <w:szCs w:val="18"/>
              <w:u w:val="single"/>
            </w:rPr>
            <w:t xml:space="preserve">   </w:t>
          </w:r>
          <w:r>
            <w:rPr>
              <w:rFonts w:ascii="黑体" w:hAnsi="黑体" w:eastAsia="黑体"/>
              <w:sz w:val="18"/>
              <w:szCs w:val="18"/>
              <w:u w:val="single"/>
            </w:rPr>
            <w:t>{order_num}</w:t>
          </w:r>
          <w:r>
            <w:rPr>
              <w:rFonts w:hint="eastAsia" w:ascii="黑体" w:hAnsi="黑体" w:eastAsia="黑体"/>
              <w:sz w:val="18"/>
              <w:szCs w:val="18"/>
              <w:u w:val="single"/>
            </w:rPr>
            <w:t xml:space="preserve">     </w:t>
          </w:r>
          <w:r>
            <w:rPr>
              <w:rFonts w:hint="eastAsia" w:ascii="黑体" w:hAnsi="黑体" w:eastAsia="黑体"/>
              <w:sz w:val="18"/>
              <w:szCs w:val="18"/>
            </w:rPr>
            <w:t xml:space="preserve"> </w:t>
          </w:r>
        </w:p>
      </w:tc>
    </w:tr>
  </w:tbl>
  <w:p w14:paraId="0AB1EF95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E0DF3"/>
    <w:multiLevelType w:val="singleLevel"/>
    <w:tmpl w:val="D1BE0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4142"/>
    <w:rsid w:val="0000330E"/>
    <w:rsid w:val="00010356"/>
    <w:rsid w:val="000D78D6"/>
    <w:rsid w:val="000E5BB0"/>
    <w:rsid w:val="00110CBD"/>
    <w:rsid w:val="001778E9"/>
    <w:rsid w:val="00297ECB"/>
    <w:rsid w:val="004565A6"/>
    <w:rsid w:val="00483CE6"/>
    <w:rsid w:val="004B6D3D"/>
    <w:rsid w:val="004C67C5"/>
    <w:rsid w:val="004D4AAE"/>
    <w:rsid w:val="00546DE3"/>
    <w:rsid w:val="005D1878"/>
    <w:rsid w:val="006436D4"/>
    <w:rsid w:val="0064613B"/>
    <w:rsid w:val="006A16FC"/>
    <w:rsid w:val="006D71D9"/>
    <w:rsid w:val="006F25EC"/>
    <w:rsid w:val="00775923"/>
    <w:rsid w:val="007A2118"/>
    <w:rsid w:val="00840128"/>
    <w:rsid w:val="0085149A"/>
    <w:rsid w:val="00883485"/>
    <w:rsid w:val="009036CA"/>
    <w:rsid w:val="00933D67"/>
    <w:rsid w:val="009406EC"/>
    <w:rsid w:val="00961526"/>
    <w:rsid w:val="009A6778"/>
    <w:rsid w:val="00A33692"/>
    <w:rsid w:val="00A6311C"/>
    <w:rsid w:val="00B26573"/>
    <w:rsid w:val="00B35AAF"/>
    <w:rsid w:val="00BA6D74"/>
    <w:rsid w:val="00BC2F00"/>
    <w:rsid w:val="00BF78BF"/>
    <w:rsid w:val="00C233F7"/>
    <w:rsid w:val="00C475AD"/>
    <w:rsid w:val="00C54371"/>
    <w:rsid w:val="00C92676"/>
    <w:rsid w:val="00CF6FDB"/>
    <w:rsid w:val="00D76305"/>
    <w:rsid w:val="00D80654"/>
    <w:rsid w:val="00DA7EEA"/>
    <w:rsid w:val="00E17A74"/>
    <w:rsid w:val="00EB30C0"/>
    <w:rsid w:val="00EC28E6"/>
    <w:rsid w:val="00F278EF"/>
    <w:rsid w:val="00F41E60"/>
    <w:rsid w:val="00F94510"/>
    <w:rsid w:val="00FA1E57"/>
    <w:rsid w:val="00FC1CCC"/>
    <w:rsid w:val="00FD43D4"/>
    <w:rsid w:val="01E4322D"/>
    <w:rsid w:val="01F95463"/>
    <w:rsid w:val="0273010D"/>
    <w:rsid w:val="02D94228"/>
    <w:rsid w:val="036F12DD"/>
    <w:rsid w:val="03A252B2"/>
    <w:rsid w:val="03A90023"/>
    <w:rsid w:val="052126D5"/>
    <w:rsid w:val="05575DCD"/>
    <w:rsid w:val="060C2D53"/>
    <w:rsid w:val="069F3BC7"/>
    <w:rsid w:val="07481B68"/>
    <w:rsid w:val="075A2F48"/>
    <w:rsid w:val="08DE05E5"/>
    <w:rsid w:val="09084EF6"/>
    <w:rsid w:val="09815CAE"/>
    <w:rsid w:val="09CA06FA"/>
    <w:rsid w:val="09FE0C04"/>
    <w:rsid w:val="0AF53DB5"/>
    <w:rsid w:val="0CDF68AF"/>
    <w:rsid w:val="0CF94231"/>
    <w:rsid w:val="0D8A3FB9"/>
    <w:rsid w:val="0E0367E9"/>
    <w:rsid w:val="0E95528C"/>
    <w:rsid w:val="112C42A9"/>
    <w:rsid w:val="125735A8"/>
    <w:rsid w:val="12D44BF8"/>
    <w:rsid w:val="133F6D99"/>
    <w:rsid w:val="15894CE1"/>
    <w:rsid w:val="166E2C6E"/>
    <w:rsid w:val="1820443C"/>
    <w:rsid w:val="18B65D95"/>
    <w:rsid w:val="18F25DD8"/>
    <w:rsid w:val="19603806"/>
    <w:rsid w:val="19E25E4D"/>
    <w:rsid w:val="1A134258"/>
    <w:rsid w:val="1A840CB2"/>
    <w:rsid w:val="1B43291B"/>
    <w:rsid w:val="1B9B4505"/>
    <w:rsid w:val="1C0F6CA1"/>
    <w:rsid w:val="1C76287C"/>
    <w:rsid w:val="1C8431EB"/>
    <w:rsid w:val="1E312EFF"/>
    <w:rsid w:val="1EF15D79"/>
    <w:rsid w:val="1FE16BA6"/>
    <w:rsid w:val="20515B78"/>
    <w:rsid w:val="20D668A7"/>
    <w:rsid w:val="22723F7E"/>
    <w:rsid w:val="23152DEF"/>
    <w:rsid w:val="23E136EE"/>
    <w:rsid w:val="24615231"/>
    <w:rsid w:val="247C4FA9"/>
    <w:rsid w:val="248D1DFA"/>
    <w:rsid w:val="24B108F5"/>
    <w:rsid w:val="259A3A7F"/>
    <w:rsid w:val="27532937"/>
    <w:rsid w:val="276417AC"/>
    <w:rsid w:val="27A04C51"/>
    <w:rsid w:val="28132854"/>
    <w:rsid w:val="28210BF8"/>
    <w:rsid w:val="287E3DF1"/>
    <w:rsid w:val="28AF7842"/>
    <w:rsid w:val="28B079A6"/>
    <w:rsid w:val="28CE1BFE"/>
    <w:rsid w:val="2A890CA6"/>
    <w:rsid w:val="2AC6733E"/>
    <w:rsid w:val="2B021EE1"/>
    <w:rsid w:val="2C025EDA"/>
    <w:rsid w:val="2C0628FE"/>
    <w:rsid w:val="2C646BB5"/>
    <w:rsid w:val="2E5F258C"/>
    <w:rsid w:val="2F123CE5"/>
    <w:rsid w:val="30D065F5"/>
    <w:rsid w:val="30E72BFB"/>
    <w:rsid w:val="30FC1B13"/>
    <w:rsid w:val="3199491A"/>
    <w:rsid w:val="32262AB7"/>
    <w:rsid w:val="32AE0B6A"/>
    <w:rsid w:val="35154ED0"/>
    <w:rsid w:val="357C039E"/>
    <w:rsid w:val="36624145"/>
    <w:rsid w:val="371B4A0E"/>
    <w:rsid w:val="37F346A1"/>
    <w:rsid w:val="382F26B4"/>
    <w:rsid w:val="38333BC7"/>
    <w:rsid w:val="388B12FA"/>
    <w:rsid w:val="39477622"/>
    <w:rsid w:val="3AA30888"/>
    <w:rsid w:val="3D3E0D74"/>
    <w:rsid w:val="3D64203D"/>
    <w:rsid w:val="3D724F16"/>
    <w:rsid w:val="3DAE5C31"/>
    <w:rsid w:val="3E685029"/>
    <w:rsid w:val="3EE14075"/>
    <w:rsid w:val="3EF75647"/>
    <w:rsid w:val="3F3917BB"/>
    <w:rsid w:val="3F4C7741"/>
    <w:rsid w:val="3F6E143F"/>
    <w:rsid w:val="40DD3CFE"/>
    <w:rsid w:val="41A753EE"/>
    <w:rsid w:val="41D426D8"/>
    <w:rsid w:val="422F6EA6"/>
    <w:rsid w:val="423A5F76"/>
    <w:rsid w:val="43374264"/>
    <w:rsid w:val="434C570D"/>
    <w:rsid w:val="43D76FFD"/>
    <w:rsid w:val="43DD502A"/>
    <w:rsid w:val="44BD68E4"/>
    <w:rsid w:val="44DE708D"/>
    <w:rsid w:val="45322F35"/>
    <w:rsid w:val="4577128F"/>
    <w:rsid w:val="46252D4D"/>
    <w:rsid w:val="46F74436"/>
    <w:rsid w:val="47C354C1"/>
    <w:rsid w:val="47D0244C"/>
    <w:rsid w:val="4800731A"/>
    <w:rsid w:val="48822425"/>
    <w:rsid w:val="49B765C9"/>
    <w:rsid w:val="4AF153C9"/>
    <w:rsid w:val="4B146749"/>
    <w:rsid w:val="4C194E58"/>
    <w:rsid w:val="4C4E30BD"/>
    <w:rsid w:val="4CD221D5"/>
    <w:rsid w:val="4D783DF7"/>
    <w:rsid w:val="4DD54DA5"/>
    <w:rsid w:val="4E9040B9"/>
    <w:rsid w:val="4EF00DA6"/>
    <w:rsid w:val="4F365C06"/>
    <w:rsid w:val="503E1327"/>
    <w:rsid w:val="50C01934"/>
    <w:rsid w:val="50E7376D"/>
    <w:rsid w:val="5106230C"/>
    <w:rsid w:val="514D50B2"/>
    <w:rsid w:val="51965D5A"/>
    <w:rsid w:val="539B0888"/>
    <w:rsid w:val="53C932DB"/>
    <w:rsid w:val="544F611F"/>
    <w:rsid w:val="54CD1D0F"/>
    <w:rsid w:val="55256612"/>
    <w:rsid w:val="55673A23"/>
    <w:rsid w:val="55E65601"/>
    <w:rsid w:val="566B44F9"/>
    <w:rsid w:val="577E025B"/>
    <w:rsid w:val="584C2108"/>
    <w:rsid w:val="59505C28"/>
    <w:rsid w:val="59D41402"/>
    <w:rsid w:val="59DE1485"/>
    <w:rsid w:val="5A0208F9"/>
    <w:rsid w:val="5A0A04CC"/>
    <w:rsid w:val="5A736072"/>
    <w:rsid w:val="5AFF28B7"/>
    <w:rsid w:val="5B323837"/>
    <w:rsid w:val="5C007491"/>
    <w:rsid w:val="5D867A8C"/>
    <w:rsid w:val="5DAD34DD"/>
    <w:rsid w:val="5DC07B2B"/>
    <w:rsid w:val="5DE66B5A"/>
    <w:rsid w:val="5E9D664F"/>
    <w:rsid w:val="5F0B7B3C"/>
    <w:rsid w:val="5F6366B5"/>
    <w:rsid w:val="60174CA1"/>
    <w:rsid w:val="602F2A3B"/>
    <w:rsid w:val="62B92A90"/>
    <w:rsid w:val="62C03E1E"/>
    <w:rsid w:val="62CE12DB"/>
    <w:rsid w:val="62DE1239"/>
    <w:rsid w:val="62F12229"/>
    <w:rsid w:val="64805613"/>
    <w:rsid w:val="64B45039"/>
    <w:rsid w:val="64D330B1"/>
    <w:rsid w:val="64D9030A"/>
    <w:rsid w:val="64E81CE8"/>
    <w:rsid w:val="67424E02"/>
    <w:rsid w:val="67AB0BF9"/>
    <w:rsid w:val="67BD4142"/>
    <w:rsid w:val="67DB0DB2"/>
    <w:rsid w:val="68D91796"/>
    <w:rsid w:val="69EA2821"/>
    <w:rsid w:val="69FF347E"/>
    <w:rsid w:val="6A8E54FD"/>
    <w:rsid w:val="6AEF52A0"/>
    <w:rsid w:val="6C557385"/>
    <w:rsid w:val="6CEF6790"/>
    <w:rsid w:val="6D8A305E"/>
    <w:rsid w:val="6EE01B59"/>
    <w:rsid w:val="70514307"/>
    <w:rsid w:val="70C8281B"/>
    <w:rsid w:val="70E955F2"/>
    <w:rsid w:val="715120D5"/>
    <w:rsid w:val="71971F16"/>
    <w:rsid w:val="72111F0E"/>
    <w:rsid w:val="721675B7"/>
    <w:rsid w:val="72500C47"/>
    <w:rsid w:val="728269FA"/>
    <w:rsid w:val="728E539F"/>
    <w:rsid w:val="72D4065E"/>
    <w:rsid w:val="73032AE3"/>
    <w:rsid w:val="73A0182E"/>
    <w:rsid w:val="74726EED"/>
    <w:rsid w:val="74F040EF"/>
    <w:rsid w:val="75383CE8"/>
    <w:rsid w:val="75E12667"/>
    <w:rsid w:val="769E03BF"/>
    <w:rsid w:val="781844B3"/>
    <w:rsid w:val="781F6A99"/>
    <w:rsid w:val="7820653E"/>
    <w:rsid w:val="78915B36"/>
    <w:rsid w:val="7A1C5CB1"/>
    <w:rsid w:val="7A454EDD"/>
    <w:rsid w:val="7B304A9C"/>
    <w:rsid w:val="7D272678"/>
    <w:rsid w:val="7E057950"/>
    <w:rsid w:val="7F743B6E"/>
    <w:rsid w:val="7F927C41"/>
    <w:rsid w:val="7FA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31"/>
    <w:basedOn w:val="6"/>
    <w:qFormat/>
    <w:uiPriority w:val="0"/>
    <w:rPr>
      <w:rFonts w:hint="eastAsia" w:ascii="微软雅黑" w:hAnsi="微软雅黑" w:eastAsia="微软雅黑" w:cs="微软雅黑"/>
      <w:b/>
      <w:bCs/>
      <w:color w:val="000000"/>
      <w:sz w:val="22"/>
      <w:szCs w:val="22"/>
      <w:u w:val="none"/>
    </w:rPr>
  </w:style>
  <w:style w:type="character" w:customStyle="1" w:styleId="8">
    <w:name w:val="font91"/>
    <w:basedOn w:val="6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9">
    <w:name w:val="font7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0">
    <w:name w:val="font41"/>
    <w:basedOn w:val="6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11">
    <w:name w:val="font61"/>
    <w:basedOn w:val="6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12">
    <w:name w:val="font5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3">
    <w:name w:val="font8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5">
    <w:name w:val="font101"/>
    <w:basedOn w:val="6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16">
    <w:name w:val="font13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7">
    <w:name w:val="font112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932</Words>
  <Characters>3522</Characters>
  <Lines>29</Lines>
  <Paragraphs>8</Paragraphs>
  <TotalTime>257</TotalTime>
  <ScaleCrop>false</ScaleCrop>
  <LinksUpToDate>false</LinksUpToDate>
  <CharactersWithSpaces>3777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2025-07-21T07:34:00Z</dcterms:created>
  <dc:creator>许文凤</dc:creator>
  <cp:lastModifiedBy>许文凤</cp:lastModifiedBy>
  <dcterms:modified xsi:type="dcterms:W3CDTF">2025-07-25T02:07:52Z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09F6858E5D6449A488D024FD13A7B7B1_13</vt:lpwstr>
  </property>
  <property fmtid="{D5CDD505-2E9C-101B-9397-08002B2CF9AE}" pid="4" name="KSOTemplateDocerSaveRecord">
    <vt:lpwstr>eyJoZGlkIjoiMTQ2N2Y4ZjU2ZjM2YzkzNzdiZjk5ODk4YzQyZmVkNGIiLCJ1c2VySWQiOiI2NDYxMTExMjIifQ==</vt:lpwstr>
  </property>
</Properties>
</file>