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DBE9E" w14:textId="77777777" w:rsidR="000B1C3B" w:rsidRDefault="00136513">
      <w:pPr>
        <w:spacing w:after="0"/>
        <w:ind w:left="10" w:right="7" w:hanging="10"/>
        <w:jc w:val="center"/>
      </w:pPr>
      <w:r>
        <w:rPr>
          <w:b/>
          <w:color w:val="000E67"/>
          <w:sz w:val="24"/>
        </w:rPr>
        <w:t xml:space="preserve">COSC 1114 Operating Systems Principles </w:t>
      </w:r>
    </w:p>
    <w:p w14:paraId="4326963B" w14:textId="77777777" w:rsidR="000B1C3B" w:rsidRDefault="00136513">
      <w:pPr>
        <w:spacing w:after="0"/>
        <w:ind w:left="10" w:right="3" w:hanging="10"/>
        <w:jc w:val="center"/>
      </w:pPr>
      <w:r>
        <w:rPr>
          <w:b/>
          <w:color w:val="000E67"/>
          <w:sz w:val="24"/>
        </w:rPr>
        <w:t xml:space="preserve">Semester 2, 2021 </w:t>
      </w:r>
    </w:p>
    <w:p w14:paraId="3A5E1F50" w14:textId="77777777" w:rsidR="000B1C3B" w:rsidRDefault="00136513">
      <w:pPr>
        <w:spacing w:after="0"/>
        <w:ind w:left="10" w:right="2" w:hanging="10"/>
        <w:jc w:val="center"/>
      </w:pPr>
      <w:r>
        <w:rPr>
          <w:b/>
          <w:color w:val="000E67"/>
          <w:sz w:val="24"/>
        </w:rPr>
        <w:t xml:space="preserve">Programming Assignment 2 </w:t>
      </w:r>
    </w:p>
    <w:p w14:paraId="47E41DA6" w14:textId="77777777" w:rsidR="000B1C3B" w:rsidRDefault="00136513">
      <w:pPr>
        <w:spacing w:after="0"/>
      </w:pPr>
      <w:r>
        <w:rPr>
          <w:sz w:val="20"/>
        </w:rPr>
        <w:t xml:space="preserve"> </w:t>
      </w:r>
    </w:p>
    <w:tbl>
      <w:tblPr>
        <w:tblStyle w:val="TableGrid"/>
        <w:tblW w:w="9196" w:type="dxa"/>
        <w:tblInd w:w="0" w:type="dxa"/>
        <w:tblCellMar>
          <w:top w:w="90" w:type="dxa"/>
          <w:left w:w="19" w:type="dxa"/>
          <w:bottom w:w="0" w:type="dxa"/>
          <w:right w:w="14" w:type="dxa"/>
        </w:tblCellMar>
        <w:tblLook w:val="04A0" w:firstRow="1" w:lastRow="0" w:firstColumn="1" w:lastColumn="0" w:noHBand="0" w:noVBand="1"/>
      </w:tblPr>
      <w:tblGrid>
        <w:gridCol w:w="1308"/>
        <w:gridCol w:w="7888"/>
      </w:tblGrid>
      <w:tr w:rsidR="000B1C3B" w14:paraId="3F345C83" w14:textId="77777777">
        <w:trPr>
          <w:trHeight w:val="847"/>
        </w:trPr>
        <w:tc>
          <w:tcPr>
            <w:tcW w:w="1308" w:type="dxa"/>
            <w:tcBorders>
              <w:top w:val="single" w:sz="2" w:space="0" w:color="000001"/>
              <w:left w:val="single" w:sz="2" w:space="0" w:color="000001"/>
              <w:bottom w:val="single" w:sz="2" w:space="0" w:color="000001"/>
              <w:right w:val="single" w:sz="2" w:space="0" w:color="000001"/>
            </w:tcBorders>
          </w:tcPr>
          <w:p w14:paraId="15523E20" w14:textId="77777777" w:rsidR="000B1C3B" w:rsidRDefault="00136513">
            <w:pPr>
              <w:spacing w:after="0"/>
            </w:pPr>
            <w:r>
              <w:rPr>
                <w:color w:val="FF0000"/>
                <w:sz w:val="20"/>
              </w:rPr>
              <w:t xml:space="preserve">Assessment </w:t>
            </w:r>
          </w:p>
          <w:p w14:paraId="0F261CC8" w14:textId="77777777" w:rsidR="000B1C3B" w:rsidRDefault="00136513">
            <w:pPr>
              <w:spacing w:after="0"/>
            </w:pPr>
            <w:r>
              <w:rPr>
                <w:color w:val="FF0000"/>
                <w:sz w:val="20"/>
              </w:rPr>
              <w:t xml:space="preserve">Type  </w:t>
            </w:r>
          </w:p>
          <w:p w14:paraId="442ADF40" w14:textId="77777777" w:rsidR="000B1C3B" w:rsidRDefault="00136513">
            <w:pPr>
              <w:spacing w:after="0"/>
            </w:pPr>
            <w:r>
              <w:rPr>
                <w:color w:val="FF0000"/>
                <w:sz w:val="20"/>
              </w:rPr>
              <w:t xml:space="preserve"> </w:t>
            </w:r>
          </w:p>
        </w:tc>
        <w:tc>
          <w:tcPr>
            <w:tcW w:w="7888" w:type="dxa"/>
            <w:tcBorders>
              <w:top w:val="single" w:sz="2" w:space="0" w:color="000001"/>
              <w:left w:val="single" w:sz="2" w:space="0" w:color="000001"/>
              <w:bottom w:val="single" w:sz="2" w:space="0" w:color="000001"/>
              <w:right w:val="single" w:sz="2" w:space="0" w:color="000001"/>
            </w:tcBorders>
          </w:tcPr>
          <w:p w14:paraId="3BC375BD" w14:textId="77777777" w:rsidR="000B1C3B" w:rsidRDefault="00136513">
            <w:pPr>
              <w:spacing w:after="0"/>
            </w:pPr>
            <w:r>
              <w:rPr>
                <w:noProof/>
              </w:rPr>
              <mc:AlternateContent>
                <mc:Choice Requires="wpg">
                  <w:drawing>
                    <wp:anchor distT="0" distB="0" distL="114300" distR="114300" simplePos="0" relativeHeight="251658240" behindDoc="1" locked="0" layoutInCell="1" allowOverlap="1" wp14:anchorId="6965CBF7" wp14:editId="014EA38B">
                      <wp:simplePos x="0" y="0"/>
                      <wp:positionH relativeFrom="column">
                        <wp:posOffset>12192</wp:posOffset>
                      </wp:positionH>
                      <wp:positionV relativeFrom="paragraph">
                        <wp:posOffset>108585</wp:posOffset>
                      </wp:positionV>
                      <wp:extent cx="505968" cy="7620"/>
                      <wp:effectExtent l="0" t="0" r="0" b="0"/>
                      <wp:wrapNone/>
                      <wp:docPr id="13019" name="Group 13019"/>
                      <wp:cNvGraphicFramePr/>
                      <a:graphic xmlns:a="http://schemas.openxmlformats.org/drawingml/2006/main">
                        <a:graphicData uri="http://schemas.microsoft.com/office/word/2010/wordprocessingGroup">
                          <wpg:wgp>
                            <wpg:cNvGrpSpPr/>
                            <wpg:grpSpPr>
                              <a:xfrm>
                                <a:off x="0" y="0"/>
                                <a:ext cx="505968" cy="7620"/>
                                <a:chOff x="0" y="0"/>
                                <a:chExt cx="505968" cy="7620"/>
                              </a:xfrm>
                            </wpg:grpSpPr>
                            <wps:wsp>
                              <wps:cNvPr id="14668" name="Shape 14668"/>
                              <wps:cNvSpPr/>
                              <wps:spPr>
                                <a:xfrm>
                                  <a:off x="0" y="0"/>
                                  <a:ext cx="505968" cy="9144"/>
                                </a:xfrm>
                                <a:custGeom>
                                  <a:avLst/>
                                  <a:gdLst/>
                                  <a:ahLst/>
                                  <a:cxnLst/>
                                  <a:rect l="0" t="0" r="0" b="0"/>
                                  <a:pathLst>
                                    <a:path w="505968" h="9144">
                                      <a:moveTo>
                                        <a:pt x="0" y="0"/>
                                      </a:moveTo>
                                      <a:lnTo>
                                        <a:pt x="505968" y="0"/>
                                      </a:lnTo>
                                      <a:lnTo>
                                        <a:pt x="505968"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3019" style="width:39.84pt;height:0.599976pt;position:absolute;z-index:-2147483616;mso-position-horizontal-relative:text;mso-position-horizontal:absolute;margin-left:0.959999pt;mso-position-vertical-relative:text;margin-top:8.54998pt;" coordsize="5059,76">
                      <v:shape id="Shape 14669" style="position:absolute;width:5059;height:91;left:0;top:0;" coordsize="505968,9144" path="m0,0l505968,0l505968,9144l0,9144l0,0">
                        <v:stroke weight="0pt" endcap="flat" joinstyle="miter" miterlimit="10" on="false" color="#000000" opacity="0"/>
                        <v:fill on="true" color="#00000a"/>
                      </v:shape>
                    </v:group>
                  </w:pict>
                </mc:Fallback>
              </mc:AlternateContent>
            </w:r>
            <w:r>
              <w:rPr>
                <w:color w:val="00000A"/>
                <w:sz w:val="20"/>
              </w:rPr>
              <w:t xml:space="preserve">Individual assignment. </w:t>
            </w:r>
          </w:p>
          <w:p w14:paraId="5488A52E" w14:textId="77777777" w:rsidR="000B1C3B" w:rsidRDefault="00136513">
            <w:pPr>
              <w:spacing w:after="49"/>
            </w:pPr>
            <w:r>
              <w:rPr>
                <w:color w:val="00000A"/>
                <w:sz w:val="20"/>
              </w:rPr>
              <w:t xml:space="preserve">Marks are awarded for meeting requirements as closely as possible.   </w:t>
            </w:r>
          </w:p>
          <w:p w14:paraId="1935C788" w14:textId="77777777" w:rsidR="000B1C3B" w:rsidRDefault="00136513">
            <w:pPr>
              <w:spacing w:after="0"/>
            </w:pPr>
            <w:r>
              <w:rPr>
                <w:color w:val="00000A"/>
                <w:sz w:val="20"/>
              </w:rPr>
              <w:t>Clarifications/updates may be made via announcements/relevant discussion forums.</w:t>
            </w:r>
            <w:r>
              <w:rPr>
                <w:rFonts w:ascii="Arial" w:eastAsia="Arial" w:hAnsi="Arial" w:cs="Arial"/>
                <w:color w:val="00000A"/>
                <w:sz w:val="24"/>
              </w:rPr>
              <w:t xml:space="preserve"> </w:t>
            </w:r>
          </w:p>
        </w:tc>
      </w:tr>
      <w:tr w:rsidR="000B1C3B" w14:paraId="4A1F5CA8" w14:textId="77777777">
        <w:trPr>
          <w:trHeight w:val="2816"/>
        </w:trPr>
        <w:tc>
          <w:tcPr>
            <w:tcW w:w="1308" w:type="dxa"/>
            <w:tcBorders>
              <w:top w:val="single" w:sz="2" w:space="0" w:color="000001"/>
              <w:left w:val="single" w:sz="2" w:space="0" w:color="000001"/>
              <w:bottom w:val="single" w:sz="2" w:space="0" w:color="000001"/>
              <w:right w:val="single" w:sz="2" w:space="0" w:color="000001"/>
            </w:tcBorders>
          </w:tcPr>
          <w:p w14:paraId="56CDD898" w14:textId="77777777" w:rsidR="000B1C3B" w:rsidRDefault="00136513">
            <w:pPr>
              <w:spacing w:after="0"/>
            </w:pPr>
            <w:r>
              <w:rPr>
                <w:color w:val="FF0000"/>
                <w:sz w:val="20"/>
              </w:rPr>
              <w:t>Submission Policy</w:t>
            </w:r>
            <w:r>
              <w:rPr>
                <w:rFonts w:ascii="Arial" w:eastAsia="Arial" w:hAnsi="Arial" w:cs="Arial"/>
                <w:color w:val="00000A"/>
                <w:sz w:val="24"/>
              </w:rPr>
              <w:t xml:space="preserve"> </w:t>
            </w:r>
          </w:p>
        </w:tc>
        <w:tc>
          <w:tcPr>
            <w:tcW w:w="7888" w:type="dxa"/>
            <w:tcBorders>
              <w:top w:val="single" w:sz="2" w:space="0" w:color="000001"/>
              <w:left w:val="single" w:sz="2" w:space="0" w:color="000001"/>
              <w:bottom w:val="single" w:sz="2" w:space="0" w:color="000001"/>
              <w:right w:val="single" w:sz="2" w:space="0" w:color="000001"/>
            </w:tcBorders>
          </w:tcPr>
          <w:p w14:paraId="31FB123E" w14:textId="77777777" w:rsidR="000B1C3B" w:rsidRDefault="00136513">
            <w:pPr>
              <w:spacing w:after="0"/>
            </w:pPr>
            <w:r>
              <w:rPr>
                <w:color w:val="00000A"/>
                <w:sz w:val="20"/>
              </w:rPr>
              <w:t xml:space="preserve">Submit online to Canvas → Assignments → PrgAsg2 .   </w:t>
            </w:r>
          </w:p>
          <w:p w14:paraId="07F791E5" w14:textId="77777777" w:rsidR="000B1C3B" w:rsidRDefault="00136513">
            <w:pPr>
              <w:spacing w:after="0"/>
            </w:pPr>
            <w:r>
              <w:rPr>
                <w:color w:val="00000A"/>
                <w:sz w:val="20"/>
              </w:rPr>
              <w:t xml:space="preserve">2 submissions are </w:t>
            </w:r>
            <w:r>
              <w:rPr>
                <w:color w:val="00000A"/>
                <w:sz w:val="20"/>
                <w:u w:val="single" w:color="00000A"/>
              </w:rPr>
              <w:t>required</w:t>
            </w:r>
            <w:r>
              <w:rPr>
                <w:color w:val="00000A"/>
                <w:sz w:val="20"/>
              </w:rPr>
              <w:t xml:space="preserve"> .  The first in week  </w:t>
            </w:r>
            <w:r>
              <w:rPr>
                <w:color w:val="00000A"/>
                <w:sz w:val="20"/>
              </w:rPr>
              <w:t xml:space="preserve">13, and the final submission in start of week 14. </w:t>
            </w:r>
          </w:p>
          <w:p w14:paraId="3FA4A89A" w14:textId="77777777" w:rsidR="000B1C3B" w:rsidRDefault="00136513">
            <w:pPr>
              <w:spacing w:after="0"/>
            </w:pPr>
            <w:r>
              <w:rPr>
                <w:sz w:val="20"/>
              </w:rPr>
              <w:t xml:space="preserve"> </w:t>
            </w:r>
          </w:p>
          <w:p w14:paraId="2AE4EE71" w14:textId="77777777" w:rsidR="000B1C3B" w:rsidRDefault="00136513">
            <w:pPr>
              <w:spacing w:after="1" w:line="241" w:lineRule="auto"/>
              <w:ind w:right="43"/>
              <w:jc w:val="both"/>
            </w:pPr>
            <w:r>
              <w:rPr>
                <w:sz w:val="20"/>
              </w:rPr>
              <w:t>Late final submissions are penalized at the rate of 10% per day, pro-rata to 1%.  In other words, the formula is floor(hoursLate*10/24) as percentage of the mark received. So 12 hours late for a submissi</w:t>
            </w:r>
            <w:r>
              <w:rPr>
                <w:sz w:val="20"/>
              </w:rPr>
              <w:t xml:space="preserve">on given the mark 20/30 will be penalized as per           newMark = origMark * (1 – (floor(hoursLate*10/24) / 100)) = 20 * (1 – 0.05) = 19 to 19/30. </w:t>
            </w:r>
          </w:p>
          <w:p w14:paraId="2B9C3E5E" w14:textId="77777777" w:rsidR="000B1C3B" w:rsidRDefault="00136513">
            <w:pPr>
              <w:spacing w:after="0"/>
            </w:pPr>
            <w:r>
              <w:rPr>
                <w:sz w:val="20"/>
              </w:rPr>
              <w:t xml:space="preserve"> </w:t>
            </w:r>
          </w:p>
          <w:p w14:paraId="24116368" w14:textId="77777777" w:rsidR="000B1C3B" w:rsidRDefault="00136513">
            <w:pPr>
              <w:spacing w:after="0"/>
              <w:jc w:val="both"/>
            </w:pPr>
            <w:r>
              <w:rPr>
                <w:sz w:val="20"/>
              </w:rPr>
              <w:t>NB.  In any dispute over late submissions, GitHub commit dates (which can be falsified) will NOT be con</w:t>
            </w:r>
            <w:r>
              <w:rPr>
                <w:sz w:val="20"/>
              </w:rPr>
              <w:t xml:space="preserve">sidered acceptable as evidence. </w:t>
            </w:r>
          </w:p>
        </w:tc>
      </w:tr>
      <w:tr w:rsidR="000B1C3B" w14:paraId="235DC9BD" w14:textId="77777777">
        <w:trPr>
          <w:trHeight w:val="605"/>
        </w:trPr>
        <w:tc>
          <w:tcPr>
            <w:tcW w:w="1308" w:type="dxa"/>
            <w:tcBorders>
              <w:top w:val="single" w:sz="2" w:space="0" w:color="000001"/>
              <w:left w:val="single" w:sz="2" w:space="0" w:color="000001"/>
              <w:bottom w:val="single" w:sz="2" w:space="0" w:color="000001"/>
              <w:right w:val="single" w:sz="2" w:space="0" w:color="000001"/>
            </w:tcBorders>
          </w:tcPr>
          <w:p w14:paraId="303264A3" w14:textId="77777777" w:rsidR="000B1C3B" w:rsidRDefault="00136513">
            <w:pPr>
              <w:spacing w:after="0"/>
            </w:pPr>
            <w:r>
              <w:rPr>
                <w:color w:val="FF0000"/>
                <w:sz w:val="20"/>
              </w:rPr>
              <w:t>Submission Due Date</w:t>
            </w:r>
            <w:r>
              <w:rPr>
                <w:rFonts w:ascii="Arial" w:eastAsia="Arial" w:hAnsi="Arial" w:cs="Arial"/>
                <w:color w:val="00000A"/>
                <w:sz w:val="24"/>
              </w:rPr>
              <w:t xml:space="preserve"> </w:t>
            </w:r>
          </w:p>
        </w:tc>
        <w:tc>
          <w:tcPr>
            <w:tcW w:w="7888" w:type="dxa"/>
            <w:tcBorders>
              <w:top w:val="single" w:sz="2" w:space="0" w:color="000001"/>
              <w:left w:val="single" w:sz="2" w:space="0" w:color="000001"/>
              <w:bottom w:val="single" w:sz="2" w:space="0" w:color="000001"/>
              <w:right w:val="single" w:sz="2" w:space="0" w:color="000001"/>
            </w:tcBorders>
          </w:tcPr>
          <w:p w14:paraId="184B7F42" w14:textId="77777777" w:rsidR="000B1C3B" w:rsidRDefault="00136513">
            <w:pPr>
              <w:spacing w:after="0"/>
            </w:pPr>
            <w:r>
              <w:rPr>
                <w:sz w:val="20"/>
              </w:rPr>
              <w:t xml:space="preserve">Start of week 14. </w:t>
            </w:r>
          </w:p>
        </w:tc>
      </w:tr>
      <w:tr w:rsidR="000B1C3B" w14:paraId="7F18693A" w14:textId="77777777">
        <w:trPr>
          <w:trHeight w:val="358"/>
        </w:trPr>
        <w:tc>
          <w:tcPr>
            <w:tcW w:w="1308" w:type="dxa"/>
            <w:tcBorders>
              <w:top w:val="single" w:sz="2" w:space="0" w:color="000001"/>
              <w:left w:val="single" w:sz="2" w:space="0" w:color="000001"/>
              <w:bottom w:val="single" w:sz="2" w:space="0" w:color="000001"/>
              <w:right w:val="single" w:sz="2" w:space="0" w:color="000001"/>
            </w:tcBorders>
          </w:tcPr>
          <w:p w14:paraId="60112B6E" w14:textId="77777777" w:rsidR="000B1C3B" w:rsidRDefault="00136513">
            <w:pPr>
              <w:spacing w:after="0"/>
            </w:pPr>
            <w:r>
              <w:rPr>
                <w:color w:val="FF0000"/>
                <w:sz w:val="20"/>
              </w:rPr>
              <w:t>Marks</w:t>
            </w:r>
            <w:r>
              <w:rPr>
                <w:rFonts w:ascii="Arial" w:eastAsia="Arial" w:hAnsi="Arial" w:cs="Arial"/>
                <w:color w:val="00000A"/>
                <w:sz w:val="24"/>
              </w:rPr>
              <w:t xml:space="preserve"> </w:t>
            </w:r>
          </w:p>
        </w:tc>
        <w:tc>
          <w:tcPr>
            <w:tcW w:w="7888" w:type="dxa"/>
            <w:tcBorders>
              <w:top w:val="single" w:sz="2" w:space="0" w:color="000001"/>
              <w:left w:val="single" w:sz="2" w:space="0" w:color="000001"/>
              <w:bottom w:val="single" w:sz="2" w:space="0" w:color="000001"/>
              <w:right w:val="single" w:sz="2" w:space="0" w:color="000001"/>
            </w:tcBorders>
          </w:tcPr>
          <w:p w14:paraId="0DBBF7A7" w14:textId="77777777" w:rsidR="000B1C3B" w:rsidRDefault="00136513">
            <w:pPr>
              <w:spacing w:after="0"/>
            </w:pPr>
            <w:r>
              <w:rPr>
                <w:sz w:val="20"/>
              </w:rPr>
              <w:t xml:space="preserve">30  (30% of semester) </w:t>
            </w:r>
          </w:p>
        </w:tc>
      </w:tr>
    </w:tbl>
    <w:p w14:paraId="6689D2AD" w14:textId="77777777" w:rsidR="000B1C3B" w:rsidRDefault="00136513">
      <w:pPr>
        <w:spacing w:after="335"/>
      </w:pPr>
      <w:r>
        <w:rPr>
          <w:color w:val="E60028"/>
          <w:sz w:val="20"/>
        </w:rPr>
        <w:t xml:space="preserve"> </w:t>
      </w:r>
    </w:p>
    <w:p w14:paraId="50641362" w14:textId="77777777" w:rsidR="000B1C3B" w:rsidRDefault="00136513">
      <w:pPr>
        <w:pStyle w:val="Heading1"/>
        <w:ind w:left="-5"/>
      </w:pPr>
      <w:r>
        <w:t>1. Overview</w:t>
      </w:r>
      <w:r>
        <w:rPr>
          <w:color w:val="2E74B5"/>
        </w:rPr>
        <w:t xml:space="preserve"> </w:t>
      </w:r>
    </w:p>
    <w:p w14:paraId="2A487CF5" w14:textId="77777777" w:rsidR="000B1C3B" w:rsidRDefault="00136513">
      <w:pPr>
        <w:spacing w:after="185" w:line="251" w:lineRule="auto"/>
        <w:ind w:left="10" w:right="3" w:hanging="10"/>
        <w:jc w:val="both"/>
      </w:pPr>
      <w:r>
        <w:rPr>
          <w:color w:val="00000A"/>
          <w:sz w:val="20"/>
        </w:rPr>
        <w:t>One of the other large areas in operating systems beyond process management is the domain of File Systems.  As you can see in the Group Project title list, there are a lot of them.  But they all have some features in common, and in this assignment,  we wil</w:t>
      </w:r>
      <w:r>
        <w:rPr>
          <w:color w:val="00000A"/>
          <w:sz w:val="20"/>
        </w:rPr>
        <w:t xml:space="preserve">l cover some of these common features. </w:t>
      </w:r>
    </w:p>
    <w:p w14:paraId="39EE7B20" w14:textId="77777777" w:rsidR="000B1C3B" w:rsidRDefault="00136513">
      <w:pPr>
        <w:spacing w:after="185" w:line="251" w:lineRule="auto"/>
        <w:ind w:left="10" w:right="3" w:hanging="10"/>
        <w:jc w:val="both"/>
      </w:pPr>
      <w:r>
        <w:rPr>
          <w:color w:val="00000A"/>
          <w:sz w:val="20"/>
        </w:rPr>
        <w:t>In this assignment, you will build a very simple file system (VSFS), which is essentially a large text file.  You will write a program or script that will insert entries from outside into this FS and vice-versa, as w</w:t>
      </w:r>
      <w:r>
        <w:rPr>
          <w:color w:val="00000A"/>
          <w:sz w:val="20"/>
        </w:rPr>
        <w:t>ell as many other common file actions.  For documentation, you will reflect how certain additions, such as file blocking, FS compression, FS defragmentation,  could be implemented into your code (without doing it).  For higher marks, you will implement som</w:t>
      </w:r>
      <w:r>
        <w:rPr>
          <w:color w:val="00000A"/>
          <w:sz w:val="20"/>
        </w:rPr>
        <w:t xml:space="preserve">e of these </w:t>
      </w:r>
    </w:p>
    <w:p w14:paraId="0CF65657" w14:textId="77777777" w:rsidR="000B1C3B" w:rsidRDefault="00136513">
      <w:pPr>
        <w:spacing w:after="333"/>
      </w:pPr>
      <w:r>
        <w:rPr>
          <w:color w:val="00000A"/>
          <w:sz w:val="20"/>
        </w:rPr>
        <w:t xml:space="preserve"> </w:t>
      </w:r>
    </w:p>
    <w:p w14:paraId="615B07AB" w14:textId="77777777" w:rsidR="000B1C3B" w:rsidRDefault="00136513">
      <w:pPr>
        <w:pStyle w:val="Heading2"/>
        <w:spacing w:after="50"/>
        <w:ind w:left="-5"/>
      </w:pPr>
      <w:r>
        <w:t xml:space="preserve">2. Learning Outcomes </w:t>
      </w:r>
    </w:p>
    <w:p w14:paraId="7C421092" w14:textId="77777777" w:rsidR="000B1C3B" w:rsidRDefault="00136513">
      <w:pPr>
        <w:spacing w:after="281" w:line="250" w:lineRule="auto"/>
        <w:ind w:left="-5" w:hanging="10"/>
      </w:pPr>
      <w:r>
        <w:rPr>
          <w:i/>
          <w:color w:val="E60028"/>
          <w:sz w:val="20"/>
        </w:rPr>
        <w:t xml:space="preserve">This assessment relates to all the learning outcomes of the course which are: </w:t>
      </w:r>
    </w:p>
    <w:p w14:paraId="0D82AEFF" w14:textId="77777777" w:rsidR="000B1C3B" w:rsidRDefault="00136513">
      <w:pPr>
        <w:spacing w:after="389" w:line="248" w:lineRule="auto"/>
        <w:ind w:left="720"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0"/>
        </w:rPr>
        <w:t xml:space="preserve">Summarise the full range of considerations in the design of file systems, summarise techniques for achieving synchronisation in an operation system, </w:t>
      </w:r>
    </w:p>
    <w:p w14:paraId="69802D26" w14:textId="77777777" w:rsidR="000B1C3B" w:rsidRDefault="00136513">
      <w:pPr>
        <w:pStyle w:val="Heading2"/>
        <w:ind w:left="-5"/>
      </w:pPr>
      <w:r>
        <w:t xml:space="preserve">3. Project Details </w:t>
      </w:r>
    </w:p>
    <w:p w14:paraId="7550F3B4" w14:textId="77777777" w:rsidR="000B1C3B" w:rsidRDefault="00136513">
      <w:pPr>
        <w:spacing w:after="180" w:line="254" w:lineRule="auto"/>
        <w:ind w:left="-5" w:right="2293" w:hanging="10"/>
      </w:pPr>
      <w:r>
        <w:rPr>
          <w:b/>
          <w:color w:val="00000A"/>
          <w:sz w:val="20"/>
        </w:rPr>
        <w:t xml:space="preserve">3.1  Command Line </w:t>
      </w:r>
    </w:p>
    <w:p w14:paraId="3DA2259F" w14:textId="77777777" w:rsidR="000B1C3B" w:rsidRDefault="00136513">
      <w:pPr>
        <w:spacing w:after="213" w:line="251" w:lineRule="auto"/>
        <w:ind w:left="10" w:right="3" w:hanging="10"/>
        <w:jc w:val="both"/>
      </w:pPr>
      <w:r>
        <w:rPr>
          <w:color w:val="00000A"/>
          <w:sz w:val="20"/>
        </w:rPr>
        <w:t xml:space="preserve">You must create a program, called, say, VSFS,  that creates a file </w:t>
      </w:r>
      <w:r>
        <w:rPr>
          <w:color w:val="00000A"/>
          <w:sz w:val="20"/>
        </w:rPr>
        <w:t xml:space="preserve">system called, say, FS, that can be called from the command line and will work as follows.  (General format: “VSFS </w:t>
      </w:r>
      <w:r>
        <w:rPr>
          <w:b/>
          <w:i/>
          <w:color w:val="00000A"/>
          <w:sz w:val="20"/>
          <w:u w:val="single" w:color="00000A"/>
        </w:rPr>
        <w:t>command</w:t>
      </w:r>
      <w:r>
        <w:rPr>
          <w:color w:val="00000A"/>
          <w:sz w:val="20"/>
        </w:rPr>
        <w:t xml:space="preserve"> FS rags…”, where command is {list copyin; copyout; mldir; rm; rmdir…}) </w:t>
      </w:r>
    </w:p>
    <w:p w14:paraId="108A0787" w14:textId="77777777" w:rsidR="000B1C3B" w:rsidRDefault="00136513">
      <w:pPr>
        <w:numPr>
          <w:ilvl w:val="0"/>
          <w:numId w:val="1"/>
        </w:numPr>
        <w:spacing w:after="0" w:line="254" w:lineRule="auto"/>
        <w:ind w:right="3" w:hanging="360"/>
        <w:jc w:val="both"/>
      </w:pPr>
      <w:r>
        <w:rPr>
          <w:b/>
          <w:color w:val="00000A"/>
          <w:sz w:val="20"/>
        </w:rPr>
        <w:t xml:space="preserve">VSFS  </w:t>
      </w:r>
      <w:r>
        <w:rPr>
          <w:b/>
          <w:i/>
          <w:color w:val="00000A"/>
          <w:sz w:val="20"/>
        </w:rPr>
        <w:t>list</w:t>
      </w:r>
      <w:r>
        <w:rPr>
          <w:b/>
          <w:color w:val="00000A"/>
          <w:sz w:val="20"/>
        </w:rPr>
        <w:t xml:space="preserve"> FS    List the contents of FS in “ls -lR” format </w:t>
      </w:r>
      <w:r>
        <w:rPr>
          <w:color w:val="00000A"/>
          <w:sz w:val="14"/>
        </w:rPr>
        <w:t>a</w:t>
      </w:r>
      <w:r>
        <w:rPr>
          <w:color w:val="00000A"/>
          <w:sz w:val="14"/>
        </w:rPr>
        <w:t>.</w:t>
      </w:r>
      <w:r>
        <w:rPr>
          <w:rFonts w:ascii="Arial" w:eastAsia="Arial" w:hAnsi="Arial" w:cs="Arial"/>
          <w:color w:val="00000A"/>
          <w:sz w:val="14"/>
        </w:rPr>
        <w:t xml:space="preserve"> </w:t>
      </w:r>
      <w:r>
        <w:rPr>
          <w:color w:val="00000A"/>
          <w:sz w:val="20"/>
        </w:rPr>
        <w:t xml:space="preserve">Format:  </w:t>
      </w:r>
    </w:p>
    <w:p w14:paraId="1A4F7374" w14:textId="77777777" w:rsidR="000B1C3B" w:rsidRDefault="00136513">
      <w:pPr>
        <w:spacing w:after="12" w:line="230" w:lineRule="auto"/>
        <w:ind w:left="2175"/>
      </w:pPr>
      <w:r>
        <w:rPr>
          <w:rFonts w:ascii="Lucida Console" w:eastAsia="Lucida Console" w:hAnsi="Lucida Console" w:cs="Lucida Console"/>
          <w:sz w:val="20"/>
        </w:rPr>
        <w:lastRenderedPageBreak/>
        <w:t xml:space="preserve">  AAAAAAA NNN OOOOOOOO GGGGGGGG SSSSSSSS DATETIME [PATH/]FILENAME</w:t>
      </w:r>
      <w:r>
        <w:rPr>
          <w:color w:val="00000A"/>
          <w:sz w:val="20"/>
          <w:vertAlign w:val="subscript"/>
        </w:rPr>
        <w:t xml:space="preserve"> </w:t>
      </w:r>
      <w:r>
        <w:rPr>
          <w:color w:val="00000A"/>
          <w:sz w:val="20"/>
        </w:rPr>
        <w:t xml:space="preserve">Where </w:t>
      </w:r>
    </w:p>
    <w:p w14:paraId="750CDF76" w14:textId="77777777" w:rsidR="000B1C3B" w:rsidRDefault="00136513">
      <w:pPr>
        <w:spacing w:after="19" w:line="251" w:lineRule="auto"/>
        <w:ind w:left="2185" w:right="3" w:hanging="10"/>
        <w:jc w:val="both"/>
      </w:pPr>
      <w:r>
        <w:rPr>
          <w:color w:val="00000A"/>
          <w:sz w:val="20"/>
        </w:rPr>
        <w:t xml:space="preserve">    All elements are separated by a single space char. </w:t>
      </w:r>
    </w:p>
    <w:p w14:paraId="09E5A629" w14:textId="77777777" w:rsidR="000B1C3B" w:rsidRDefault="00136513">
      <w:pPr>
        <w:spacing w:after="19" w:line="251" w:lineRule="auto"/>
        <w:ind w:left="3685" w:right="3" w:hanging="1510"/>
        <w:jc w:val="both"/>
      </w:pPr>
      <w:r>
        <w:rPr>
          <w:color w:val="00000A"/>
          <w:sz w:val="20"/>
        </w:rPr>
        <w:t xml:space="preserve">    A = attribute.    </w:t>
      </w:r>
      <w:r>
        <w:rPr>
          <w:color w:val="00000A"/>
          <w:sz w:val="20"/>
        </w:rPr>
        <w:tab/>
        <w:t xml:space="preserve">Use the same file attribute as the FS, except where d=”-” if the entry    </w:t>
      </w:r>
      <w:r>
        <w:rPr>
          <w:color w:val="00000A"/>
          <w:sz w:val="20"/>
        </w:rPr>
        <w:tab/>
      </w:r>
      <w:r>
        <w:rPr>
          <w:color w:val="00000A"/>
          <w:sz w:val="20"/>
        </w:rPr>
        <w:t xml:space="preserve">is a file, and “d” if a directory. </w:t>
      </w:r>
    </w:p>
    <w:p w14:paraId="4A2422C6" w14:textId="77777777" w:rsidR="000B1C3B" w:rsidRDefault="00136513">
      <w:pPr>
        <w:spacing w:after="19" w:line="251" w:lineRule="auto"/>
        <w:ind w:left="2365" w:right="3" w:hanging="10"/>
        <w:jc w:val="both"/>
      </w:pPr>
      <w:r>
        <w:rPr>
          <w:color w:val="00000A"/>
          <w:sz w:val="20"/>
        </w:rPr>
        <w:t xml:space="preserve">N = number of hard link if a file or number of subdirs if a fir. </w:t>
      </w:r>
    </w:p>
    <w:p w14:paraId="6756E264" w14:textId="77777777" w:rsidR="000B1C3B" w:rsidRDefault="00136513">
      <w:pPr>
        <w:spacing w:after="19" w:line="251" w:lineRule="auto"/>
        <w:ind w:left="2365" w:right="3" w:hanging="10"/>
        <w:jc w:val="both"/>
      </w:pPr>
      <w:r>
        <w:rPr>
          <w:color w:val="00000A"/>
          <w:sz w:val="20"/>
        </w:rPr>
        <w:t xml:space="preserve">  </w:t>
      </w:r>
      <w:r>
        <w:rPr>
          <w:color w:val="00000A"/>
          <w:sz w:val="20"/>
        </w:rPr>
        <w:tab/>
        <w:t>Use “</w:t>
      </w:r>
      <w:r>
        <w:rPr>
          <w:rFonts w:ascii="Lucida Console" w:eastAsia="Lucida Console" w:hAnsi="Lucida Console" w:cs="Lucida Console"/>
          <w:sz w:val="20"/>
        </w:rPr>
        <w:t xml:space="preserve">  1</w:t>
      </w:r>
      <w:r>
        <w:rPr>
          <w:color w:val="00000A"/>
          <w:sz w:val="20"/>
        </w:rPr>
        <w:t xml:space="preserve">” (3 chars) for file as links not allowed, else use number of dirs. 1 level below. O,G = owner and group of the VSFS file </w:t>
      </w:r>
      <w:r>
        <w:rPr>
          <w:color w:val="00000A"/>
          <w:sz w:val="20"/>
        </w:rPr>
        <w:tab/>
        <w:t xml:space="preserve">Use the owner/group </w:t>
      </w:r>
      <w:r>
        <w:rPr>
          <w:color w:val="00000A"/>
          <w:sz w:val="20"/>
        </w:rPr>
        <w:t xml:space="preserve">of the FS </w:t>
      </w:r>
    </w:p>
    <w:p w14:paraId="0B37F5B7" w14:textId="77777777" w:rsidR="000B1C3B" w:rsidRDefault="00136513">
      <w:pPr>
        <w:spacing w:after="19" w:line="251" w:lineRule="auto"/>
        <w:ind w:left="2185" w:right="3" w:hanging="10"/>
        <w:jc w:val="both"/>
      </w:pPr>
      <w:r>
        <w:rPr>
          <w:color w:val="00000A"/>
          <w:sz w:val="20"/>
        </w:rPr>
        <w:t xml:space="preserve">    S = size of the file in bytes </w:t>
      </w:r>
    </w:p>
    <w:p w14:paraId="7CDA29B8" w14:textId="77777777" w:rsidR="000B1C3B" w:rsidRDefault="00136513">
      <w:pPr>
        <w:spacing w:after="0" w:line="241" w:lineRule="auto"/>
        <w:ind w:left="2175" w:right="3345"/>
      </w:pPr>
      <w:r>
        <w:rPr>
          <w:color w:val="00000A"/>
          <w:sz w:val="20"/>
        </w:rPr>
        <w:t xml:space="preserve">          (optional, make size = nyuumber of lines in the file)     Datetime = datetime of the FS file in “ls -l” format.     Path/file = the note name Example: </w:t>
      </w:r>
    </w:p>
    <w:p w14:paraId="587F798B" w14:textId="77777777" w:rsidR="000B1C3B" w:rsidRDefault="00136513">
      <w:pPr>
        <w:spacing w:after="65" w:line="240" w:lineRule="auto"/>
        <w:ind w:right="1158"/>
      </w:pPr>
      <w:r>
        <w:rPr>
          <w:rFonts w:ascii="Lucida Console" w:eastAsia="Lucida Console" w:hAnsi="Lucida Console" w:cs="Lucida Console"/>
          <w:sz w:val="16"/>
        </w:rPr>
        <w:t>drwxr-xr-x+ 3 W8431514+ronvs W8431514+None 0 Oct</w:t>
      </w:r>
      <w:r>
        <w:rPr>
          <w:rFonts w:ascii="Lucida Console" w:eastAsia="Lucida Console" w:hAnsi="Lucida Console" w:cs="Lucida Console"/>
          <w:sz w:val="16"/>
        </w:rPr>
        <w:t xml:space="preserve"> 22  2020 usr/libexec/mc/extfs.d/ drwxr-xr-x+ 1 W8431514+ronvs W8431514+None 0 Oct 12 12:45 usr/libexec/mc/extfs.d/README </w:t>
      </w:r>
    </w:p>
    <w:p w14:paraId="2D66B385" w14:textId="77777777" w:rsidR="000B1C3B" w:rsidRDefault="00136513">
      <w:pPr>
        <w:spacing w:after="19" w:line="251" w:lineRule="auto"/>
        <w:ind w:left="2185" w:right="3" w:hanging="10"/>
        <w:jc w:val="both"/>
      </w:pPr>
      <w:r>
        <w:rPr>
          <w:color w:val="00000A"/>
          <w:sz w:val="20"/>
        </w:rPr>
        <w:t xml:space="preserve">As you can see, the owner/group strings can vary in length from the standard. </w:t>
      </w:r>
    </w:p>
    <w:p w14:paraId="5801CFFA" w14:textId="77777777" w:rsidR="000B1C3B" w:rsidRDefault="00136513">
      <w:pPr>
        <w:numPr>
          <w:ilvl w:val="0"/>
          <w:numId w:val="1"/>
        </w:numPr>
        <w:spacing w:after="19" w:line="251" w:lineRule="auto"/>
        <w:ind w:right="3" w:hanging="360"/>
        <w:jc w:val="both"/>
      </w:pPr>
      <w:r>
        <w:rPr>
          <w:color w:val="00000A"/>
          <w:sz w:val="20"/>
        </w:rPr>
        <w:t xml:space="preserve">VSFS </w:t>
      </w:r>
      <w:r>
        <w:rPr>
          <w:i/>
          <w:color w:val="00000A"/>
          <w:sz w:val="20"/>
        </w:rPr>
        <w:t>copyin</w:t>
      </w:r>
      <w:r>
        <w:rPr>
          <w:color w:val="00000A"/>
          <w:sz w:val="20"/>
        </w:rPr>
        <w:t xml:space="preserve"> FS EF IF </w:t>
      </w:r>
      <w:r>
        <w:rPr>
          <w:color w:val="00000A"/>
          <w:sz w:val="20"/>
        </w:rPr>
        <w:tab/>
        <w:t xml:space="preserve"> </w:t>
      </w:r>
      <w:r>
        <w:rPr>
          <w:color w:val="00000A"/>
          <w:sz w:val="20"/>
        </w:rPr>
        <w:tab/>
        <w:t>Copy the external file, EF, in</w:t>
      </w:r>
      <w:r>
        <w:rPr>
          <w:color w:val="00000A"/>
          <w:sz w:val="20"/>
        </w:rPr>
        <w:t xml:space="preserve">to the FS as internal file named IF </w:t>
      </w:r>
    </w:p>
    <w:p w14:paraId="5894A1C8" w14:textId="77777777" w:rsidR="000B1C3B" w:rsidRDefault="00136513">
      <w:pPr>
        <w:numPr>
          <w:ilvl w:val="0"/>
          <w:numId w:val="1"/>
        </w:numPr>
        <w:spacing w:after="19" w:line="251" w:lineRule="auto"/>
        <w:ind w:right="3" w:hanging="360"/>
        <w:jc w:val="both"/>
      </w:pPr>
      <w:r>
        <w:rPr>
          <w:color w:val="00000A"/>
          <w:sz w:val="20"/>
        </w:rPr>
        <w:t xml:space="preserve">VSFS </w:t>
      </w:r>
      <w:r>
        <w:rPr>
          <w:i/>
          <w:color w:val="00000A"/>
          <w:sz w:val="20"/>
        </w:rPr>
        <w:t>copyout</w:t>
      </w:r>
      <w:r>
        <w:rPr>
          <w:color w:val="00000A"/>
          <w:sz w:val="20"/>
        </w:rPr>
        <w:t xml:space="preserve"> FS IF EF </w:t>
      </w:r>
      <w:r>
        <w:rPr>
          <w:color w:val="00000A"/>
          <w:sz w:val="20"/>
        </w:rPr>
        <w:tab/>
        <w:t xml:space="preserve"> </w:t>
      </w:r>
      <w:r>
        <w:rPr>
          <w:color w:val="00000A"/>
          <w:sz w:val="20"/>
        </w:rPr>
        <w:tab/>
        <w:t xml:space="preserve">Copy the internal file IF within FS to external file EF </w:t>
      </w:r>
    </w:p>
    <w:p w14:paraId="590F4813" w14:textId="77777777" w:rsidR="000B1C3B" w:rsidRDefault="00136513">
      <w:pPr>
        <w:numPr>
          <w:ilvl w:val="0"/>
          <w:numId w:val="1"/>
        </w:numPr>
        <w:spacing w:after="19" w:line="251" w:lineRule="auto"/>
        <w:ind w:right="3" w:hanging="360"/>
        <w:jc w:val="both"/>
      </w:pPr>
      <w:r>
        <w:rPr>
          <w:color w:val="00000A"/>
          <w:sz w:val="20"/>
        </w:rPr>
        <w:t xml:space="preserve">VSFS </w:t>
      </w:r>
      <w:r>
        <w:rPr>
          <w:i/>
          <w:color w:val="00000A"/>
          <w:sz w:val="20"/>
        </w:rPr>
        <w:t>mkdir</w:t>
      </w:r>
      <w:r>
        <w:rPr>
          <w:color w:val="00000A"/>
          <w:sz w:val="20"/>
        </w:rPr>
        <w:t xml:space="preserve"> FS ID  </w:t>
      </w:r>
      <w:r>
        <w:rPr>
          <w:color w:val="00000A"/>
          <w:sz w:val="20"/>
        </w:rPr>
        <w:tab/>
        <w:t xml:space="preserve"> </w:t>
      </w:r>
      <w:r>
        <w:rPr>
          <w:color w:val="00000A"/>
          <w:sz w:val="20"/>
        </w:rPr>
        <w:tab/>
        <w:t xml:space="preserve">creates empty internal directory ID in FS </w:t>
      </w:r>
    </w:p>
    <w:p w14:paraId="3A4CF99D" w14:textId="77777777" w:rsidR="000B1C3B" w:rsidRDefault="00136513">
      <w:pPr>
        <w:numPr>
          <w:ilvl w:val="0"/>
          <w:numId w:val="1"/>
        </w:numPr>
        <w:spacing w:after="19" w:line="251" w:lineRule="auto"/>
        <w:ind w:right="3" w:hanging="360"/>
        <w:jc w:val="both"/>
      </w:pPr>
      <w:r>
        <w:rPr>
          <w:color w:val="00000A"/>
          <w:sz w:val="20"/>
        </w:rPr>
        <w:t xml:space="preserve">VSFS </w:t>
      </w:r>
      <w:r>
        <w:rPr>
          <w:i/>
          <w:color w:val="00000A"/>
          <w:sz w:val="20"/>
        </w:rPr>
        <w:t>rm</w:t>
      </w:r>
      <w:r>
        <w:rPr>
          <w:color w:val="00000A"/>
          <w:sz w:val="20"/>
        </w:rPr>
        <w:t xml:space="preserve"> FS IF </w:t>
      </w:r>
      <w:r>
        <w:rPr>
          <w:color w:val="00000A"/>
          <w:sz w:val="20"/>
        </w:rPr>
        <w:tab/>
        <w:t xml:space="preserve"> </w:t>
      </w:r>
      <w:r>
        <w:rPr>
          <w:color w:val="00000A"/>
          <w:sz w:val="20"/>
        </w:rPr>
        <w:tab/>
        <w:t xml:space="preserve"> </w:t>
      </w:r>
      <w:r>
        <w:rPr>
          <w:color w:val="00000A"/>
          <w:sz w:val="20"/>
        </w:rPr>
        <w:tab/>
        <w:t xml:space="preserve">Remove internal file IF from FS </w:t>
      </w:r>
    </w:p>
    <w:p w14:paraId="3610C76A" w14:textId="77777777" w:rsidR="000B1C3B" w:rsidRDefault="00136513">
      <w:pPr>
        <w:numPr>
          <w:ilvl w:val="0"/>
          <w:numId w:val="1"/>
        </w:numPr>
        <w:spacing w:after="19" w:line="251" w:lineRule="auto"/>
        <w:ind w:right="3" w:hanging="360"/>
        <w:jc w:val="both"/>
      </w:pPr>
      <w:r>
        <w:rPr>
          <w:color w:val="00000A"/>
          <w:sz w:val="20"/>
        </w:rPr>
        <w:t xml:space="preserve">VSFS </w:t>
      </w:r>
      <w:r>
        <w:rPr>
          <w:i/>
          <w:color w:val="00000A"/>
          <w:sz w:val="20"/>
        </w:rPr>
        <w:t>rmdir</w:t>
      </w:r>
      <w:r>
        <w:rPr>
          <w:color w:val="00000A"/>
          <w:sz w:val="20"/>
        </w:rPr>
        <w:t xml:space="preserve"> FS ID  </w:t>
      </w:r>
      <w:r>
        <w:rPr>
          <w:color w:val="00000A"/>
          <w:sz w:val="20"/>
        </w:rPr>
        <w:tab/>
        <w:t xml:space="preserve"> </w:t>
      </w:r>
      <w:r>
        <w:rPr>
          <w:color w:val="00000A"/>
          <w:sz w:val="20"/>
        </w:rPr>
        <w:tab/>
      </w:r>
      <w:r>
        <w:rPr>
          <w:color w:val="00000A"/>
          <w:sz w:val="20"/>
        </w:rPr>
        <w:t xml:space="preserve">Remove internal directory ID from FS </w:t>
      </w:r>
    </w:p>
    <w:p w14:paraId="3CBEFD02" w14:textId="77777777" w:rsidR="000B1C3B" w:rsidRDefault="00136513">
      <w:pPr>
        <w:numPr>
          <w:ilvl w:val="0"/>
          <w:numId w:val="1"/>
        </w:numPr>
        <w:spacing w:after="19" w:line="251" w:lineRule="auto"/>
        <w:ind w:right="3" w:hanging="360"/>
        <w:jc w:val="both"/>
      </w:pPr>
      <w:r>
        <w:rPr>
          <w:color w:val="00000A"/>
          <w:sz w:val="20"/>
        </w:rPr>
        <w:t xml:space="preserve">VSFS </w:t>
      </w:r>
      <w:r>
        <w:rPr>
          <w:i/>
          <w:color w:val="00000A"/>
          <w:sz w:val="20"/>
        </w:rPr>
        <w:t>defrag</w:t>
      </w:r>
      <w:r>
        <w:rPr>
          <w:color w:val="00000A"/>
          <w:sz w:val="20"/>
        </w:rPr>
        <w:t xml:space="preserve"> FS </w:t>
      </w:r>
      <w:r>
        <w:rPr>
          <w:color w:val="00000A"/>
          <w:sz w:val="20"/>
        </w:rPr>
        <w:tab/>
        <w:t xml:space="preserve"> </w:t>
      </w:r>
      <w:r>
        <w:rPr>
          <w:color w:val="00000A"/>
          <w:sz w:val="20"/>
        </w:rPr>
        <w:tab/>
        <w:t xml:space="preserve"> </w:t>
      </w:r>
      <w:r>
        <w:rPr>
          <w:color w:val="00000A"/>
          <w:sz w:val="20"/>
        </w:rPr>
        <w:tab/>
        <w:t xml:space="preserve">Defragment FS, removing all deleted entries </w:t>
      </w:r>
    </w:p>
    <w:p w14:paraId="05FD04DB" w14:textId="77777777" w:rsidR="000B1C3B" w:rsidRDefault="00136513">
      <w:pPr>
        <w:numPr>
          <w:ilvl w:val="0"/>
          <w:numId w:val="1"/>
        </w:numPr>
        <w:spacing w:after="182" w:line="251" w:lineRule="auto"/>
        <w:ind w:right="3" w:hanging="360"/>
        <w:jc w:val="both"/>
      </w:pPr>
      <w:r>
        <w:rPr>
          <w:color w:val="00000A"/>
          <w:sz w:val="20"/>
        </w:rPr>
        <w:t xml:space="preserve">VSFS </w:t>
      </w:r>
      <w:r>
        <w:rPr>
          <w:i/>
          <w:color w:val="00000A"/>
          <w:sz w:val="20"/>
        </w:rPr>
        <w:t>index</w:t>
      </w:r>
      <w:r>
        <w:rPr>
          <w:color w:val="00000A"/>
          <w:sz w:val="20"/>
        </w:rPr>
        <w:t xml:space="preserve"> FS </w:t>
      </w:r>
      <w:r>
        <w:rPr>
          <w:color w:val="00000A"/>
          <w:sz w:val="20"/>
        </w:rPr>
        <w:tab/>
        <w:t xml:space="preserve"> </w:t>
      </w:r>
      <w:r>
        <w:rPr>
          <w:color w:val="00000A"/>
          <w:sz w:val="20"/>
        </w:rPr>
        <w:tab/>
        <w:t xml:space="preserve"> </w:t>
      </w:r>
      <w:r>
        <w:rPr>
          <w:color w:val="00000A"/>
          <w:sz w:val="20"/>
        </w:rPr>
        <w:tab/>
        <w:t xml:space="preserve">(Re-)Create a global index for FS </w:t>
      </w:r>
    </w:p>
    <w:p w14:paraId="56AFF1D7" w14:textId="77777777" w:rsidR="000B1C3B" w:rsidRDefault="00136513">
      <w:pPr>
        <w:spacing w:after="222" w:line="251" w:lineRule="auto"/>
        <w:ind w:left="10" w:right="3" w:hanging="10"/>
        <w:jc w:val="both"/>
      </w:pPr>
      <w:r>
        <w:rPr>
          <w:color w:val="00000A"/>
          <w:sz w:val="20"/>
        </w:rPr>
        <w:t xml:space="preserve">Where the parameters are defined as follows: </w:t>
      </w:r>
    </w:p>
    <w:p w14:paraId="36DDAC5C" w14:textId="77777777" w:rsidR="000B1C3B" w:rsidRDefault="00136513">
      <w:pPr>
        <w:numPr>
          <w:ilvl w:val="0"/>
          <w:numId w:val="2"/>
        </w:numPr>
        <w:spacing w:after="41" w:line="241" w:lineRule="auto"/>
        <w:ind w:right="95" w:hanging="406"/>
      </w:pPr>
      <w:r>
        <w:rPr>
          <w:color w:val="00000A"/>
          <w:sz w:val="20"/>
        </w:rPr>
        <w:t xml:space="preserve">“IF” </w:t>
      </w:r>
      <w:r>
        <w:rPr>
          <w:color w:val="00000A"/>
          <w:sz w:val="20"/>
        </w:rPr>
        <w:t xml:space="preserve">can be a path without the leading  “/” and ending in a file name but not ending with a “/”.    </w:t>
      </w:r>
      <w:r>
        <w:rPr>
          <w:rFonts w:ascii="Courier New" w:eastAsia="Courier New" w:hAnsi="Courier New" w:cs="Courier New"/>
          <w:color w:val="00000A"/>
          <w:sz w:val="20"/>
        </w:rPr>
        <w:t>o</w:t>
      </w:r>
      <w:r>
        <w:rPr>
          <w:rFonts w:ascii="Arial" w:eastAsia="Arial" w:hAnsi="Arial" w:cs="Arial"/>
          <w:color w:val="00000A"/>
          <w:sz w:val="20"/>
        </w:rPr>
        <w:t xml:space="preserve"> </w:t>
      </w:r>
      <w:r>
        <w:rPr>
          <w:rFonts w:ascii="Arial" w:eastAsia="Arial" w:hAnsi="Arial" w:cs="Arial"/>
          <w:color w:val="00000A"/>
          <w:sz w:val="20"/>
        </w:rPr>
        <w:tab/>
      </w:r>
      <w:r>
        <w:rPr>
          <w:color w:val="00000A"/>
          <w:sz w:val="20"/>
        </w:rPr>
        <w:t xml:space="preserve">The path referred to here is the </w:t>
      </w:r>
      <w:r>
        <w:rPr>
          <w:color w:val="00000A"/>
          <w:sz w:val="20"/>
          <w:u w:val="single" w:color="00000A"/>
        </w:rPr>
        <w:t>internal</w:t>
      </w:r>
      <w:r>
        <w:rPr>
          <w:color w:val="00000A"/>
          <w:sz w:val="20"/>
        </w:rPr>
        <w:t xml:space="preserve"> path, NOT the Unix path. </w:t>
      </w:r>
      <w:r>
        <w:rPr>
          <w:rFonts w:ascii="Courier New" w:eastAsia="Courier New" w:hAnsi="Courier New" w:cs="Courier New"/>
          <w:color w:val="00000A"/>
          <w:sz w:val="20"/>
        </w:rPr>
        <w:t>o</w:t>
      </w:r>
      <w:r>
        <w:rPr>
          <w:rFonts w:ascii="Arial" w:eastAsia="Arial" w:hAnsi="Arial" w:cs="Arial"/>
          <w:color w:val="00000A"/>
          <w:sz w:val="20"/>
        </w:rPr>
        <w:t xml:space="preserve"> </w:t>
      </w:r>
      <w:r>
        <w:rPr>
          <w:rFonts w:ascii="Arial" w:eastAsia="Arial" w:hAnsi="Arial" w:cs="Arial"/>
          <w:color w:val="00000A"/>
          <w:sz w:val="20"/>
        </w:rPr>
        <w:tab/>
      </w:r>
      <w:r>
        <w:rPr>
          <w:color w:val="00000A"/>
          <w:sz w:val="20"/>
        </w:rPr>
        <w:t xml:space="preserve">IF should never be “.” Or “..” or “/” </w:t>
      </w:r>
    </w:p>
    <w:p w14:paraId="712A046F" w14:textId="77777777" w:rsidR="000B1C3B" w:rsidRDefault="00136513">
      <w:pPr>
        <w:numPr>
          <w:ilvl w:val="0"/>
          <w:numId w:val="2"/>
        </w:numPr>
        <w:spacing w:after="19" w:line="251" w:lineRule="auto"/>
        <w:ind w:right="95" w:hanging="406"/>
      </w:pPr>
      <w:r>
        <w:rPr>
          <w:color w:val="00000A"/>
          <w:sz w:val="20"/>
        </w:rPr>
        <w:t xml:space="preserve">For </w:t>
      </w:r>
      <w:r>
        <w:rPr>
          <w:i/>
          <w:color w:val="00000A"/>
          <w:sz w:val="20"/>
        </w:rPr>
        <w:t>copyin</w:t>
      </w:r>
      <w:r>
        <w:rPr>
          <w:color w:val="00000A"/>
          <w:sz w:val="20"/>
        </w:rPr>
        <w:t xml:space="preserve"> and </w:t>
      </w:r>
      <w:r>
        <w:rPr>
          <w:i/>
          <w:color w:val="00000A"/>
          <w:sz w:val="20"/>
        </w:rPr>
        <w:t>cioyout</w:t>
      </w:r>
      <w:r>
        <w:rPr>
          <w:color w:val="00000A"/>
          <w:sz w:val="20"/>
        </w:rPr>
        <w:t xml:space="preserve">, the internal and external paths must already exist else error  </w:t>
      </w:r>
    </w:p>
    <w:p w14:paraId="73F90D4F" w14:textId="77777777" w:rsidR="000B1C3B" w:rsidRDefault="00136513">
      <w:pPr>
        <w:numPr>
          <w:ilvl w:val="0"/>
          <w:numId w:val="2"/>
        </w:numPr>
        <w:spacing w:after="19" w:line="251" w:lineRule="auto"/>
        <w:ind w:right="95" w:hanging="406"/>
      </w:pPr>
      <w:r>
        <w:rPr>
          <w:color w:val="00000A"/>
          <w:sz w:val="20"/>
        </w:rPr>
        <w:t xml:space="preserve">For  </w:t>
      </w:r>
      <w:r>
        <w:rPr>
          <w:i/>
          <w:color w:val="00000A"/>
          <w:sz w:val="20"/>
        </w:rPr>
        <w:t>mkdir</w:t>
      </w:r>
      <w:r>
        <w:rPr>
          <w:color w:val="00000A"/>
          <w:sz w:val="20"/>
        </w:rPr>
        <w:t xml:space="preserve">  the ID must NOT already exist else error </w:t>
      </w:r>
      <w:r>
        <w:rPr>
          <w:rFonts w:ascii="Segoe UI Symbol" w:eastAsia="Segoe UI Symbol" w:hAnsi="Segoe UI Symbol" w:cs="Segoe UI Symbol"/>
          <w:color w:val="00000A"/>
          <w:sz w:val="20"/>
        </w:rPr>
        <w:t>•</w:t>
      </w:r>
      <w:r>
        <w:rPr>
          <w:rFonts w:ascii="Arial" w:eastAsia="Arial" w:hAnsi="Arial" w:cs="Arial"/>
          <w:color w:val="00000A"/>
          <w:sz w:val="20"/>
        </w:rPr>
        <w:t xml:space="preserve"> </w:t>
      </w:r>
      <w:r>
        <w:rPr>
          <w:rFonts w:ascii="Arial" w:eastAsia="Arial" w:hAnsi="Arial" w:cs="Arial"/>
          <w:color w:val="00000A"/>
          <w:sz w:val="20"/>
        </w:rPr>
        <w:tab/>
      </w:r>
      <w:r>
        <w:rPr>
          <w:color w:val="00000A"/>
          <w:sz w:val="20"/>
        </w:rPr>
        <w:t xml:space="preserve">For </w:t>
      </w:r>
      <w:r>
        <w:rPr>
          <w:i/>
          <w:color w:val="00000A"/>
          <w:sz w:val="20"/>
        </w:rPr>
        <w:t>rm</w:t>
      </w:r>
      <w:r>
        <w:rPr>
          <w:color w:val="00000A"/>
          <w:sz w:val="20"/>
        </w:rPr>
        <w:t xml:space="preserve"> and </w:t>
      </w:r>
      <w:r>
        <w:rPr>
          <w:i/>
          <w:color w:val="00000A"/>
          <w:sz w:val="20"/>
        </w:rPr>
        <w:t>rmdir</w:t>
      </w:r>
      <w:r>
        <w:rPr>
          <w:color w:val="00000A"/>
          <w:sz w:val="20"/>
        </w:rPr>
        <w:t xml:space="preserve">, the  IF / ID must/dir exist, else error. </w:t>
      </w:r>
    </w:p>
    <w:p w14:paraId="34807A9F" w14:textId="77777777" w:rsidR="000B1C3B" w:rsidRDefault="00136513">
      <w:pPr>
        <w:numPr>
          <w:ilvl w:val="0"/>
          <w:numId w:val="2"/>
        </w:numPr>
        <w:spacing w:after="19" w:line="251" w:lineRule="auto"/>
        <w:ind w:right="95" w:hanging="406"/>
      </w:pPr>
      <w:r>
        <w:rPr>
          <w:color w:val="00000A"/>
          <w:sz w:val="20"/>
        </w:rPr>
        <w:t>“EF” can be a filename, or a path ending in a filename.  If it is only a f</w:t>
      </w:r>
      <w:r>
        <w:rPr>
          <w:color w:val="00000A"/>
          <w:sz w:val="20"/>
        </w:rPr>
        <w:t xml:space="preserve">ile, it is copied to the local directory.  If OF is a path, then all folders along the path must already exist.  The path is relative to the local directory unless preceded by a “/” </w:t>
      </w:r>
    </w:p>
    <w:p w14:paraId="3FED0765" w14:textId="77777777" w:rsidR="000B1C3B" w:rsidRDefault="00136513">
      <w:pPr>
        <w:numPr>
          <w:ilvl w:val="0"/>
          <w:numId w:val="2"/>
        </w:numPr>
        <w:spacing w:after="25" w:line="250" w:lineRule="auto"/>
        <w:ind w:right="95" w:hanging="406"/>
      </w:pPr>
      <w:r>
        <w:rPr>
          <w:color w:val="00000A"/>
          <w:sz w:val="20"/>
        </w:rPr>
        <w:t xml:space="preserve">The command </w:t>
      </w:r>
      <w:r>
        <w:rPr>
          <w:i/>
          <w:color w:val="00000A"/>
          <w:sz w:val="20"/>
        </w:rPr>
        <w:t>mkdir</w:t>
      </w:r>
      <w:r>
        <w:rPr>
          <w:color w:val="00000A"/>
          <w:sz w:val="20"/>
        </w:rPr>
        <w:t xml:space="preserve"> and </w:t>
      </w:r>
      <w:r>
        <w:rPr>
          <w:i/>
          <w:color w:val="00000A"/>
          <w:sz w:val="20"/>
        </w:rPr>
        <w:t>rmdir</w:t>
      </w:r>
      <w:r>
        <w:rPr>
          <w:color w:val="00000A"/>
          <w:sz w:val="20"/>
        </w:rPr>
        <w:t xml:space="preserve"> require a directory, but in this case, the tr</w:t>
      </w:r>
      <w:r>
        <w:rPr>
          <w:color w:val="00000A"/>
          <w:sz w:val="20"/>
        </w:rPr>
        <w:t xml:space="preserve">ailing “/” is optional </w:t>
      </w:r>
      <w:r>
        <w:rPr>
          <w:rFonts w:ascii="Courier New" w:eastAsia="Courier New" w:hAnsi="Courier New" w:cs="Courier New"/>
          <w:color w:val="00000A"/>
          <w:sz w:val="20"/>
        </w:rPr>
        <w:t>o</w:t>
      </w:r>
      <w:r>
        <w:rPr>
          <w:rFonts w:ascii="Arial" w:eastAsia="Arial" w:hAnsi="Arial" w:cs="Arial"/>
          <w:color w:val="00000A"/>
          <w:sz w:val="20"/>
        </w:rPr>
        <w:t xml:space="preserve"> </w:t>
      </w:r>
      <w:r>
        <w:rPr>
          <w:rFonts w:ascii="Arial" w:eastAsia="Arial" w:hAnsi="Arial" w:cs="Arial"/>
          <w:color w:val="00000A"/>
          <w:sz w:val="20"/>
        </w:rPr>
        <w:tab/>
      </w:r>
      <w:r>
        <w:rPr>
          <w:i/>
          <w:color w:val="00000A"/>
          <w:sz w:val="20"/>
        </w:rPr>
        <w:t>mkdir</w:t>
      </w:r>
      <w:r>
        <w:rPr>
          <w:color w:val="00000A"/>
          <w:sz w:val="20"/>
        </w:rPr>
        <w:t xml:space="preserve"> creates a file called “ID”  </w:t>
      </w:r>
    </w:p>
    <w:p w14:paraId="03417B2C" w14:textId="77777777" w:rsidR="000B1C3B" w:rsidRDefault="00136513">
      <w:pPr>
        <w:tabs>
          <w:tab w:val="center" w:pos="1140"/>
          <w:tab w:val="center" w:pos="4976"/>
        </w:tabs>
        <w:spacing w:after="19" w:line="251" w:lineRule="auto"/>
      </w:pPr>
      <w:r>
        <w:tab/>
      </w:r>
      <w:r>
        <w:rPr>
          <w:rFonts w:ascii="Courier New" w:eastAsia="Courier New" w:hAnsi="Courier New" w:cs="Courier New"/>
          <w:color w:val="00000A"/>
          <w:sz w:val="20"/>
        </w:rPr>
        <w:t>o</w:t>
      </w:r>
      <w:r>
        <w:rPr>
          <w:rFonts w:ascii="Arial" w:eastAsia="Arial" w:hAnsi="Arial" w:cs="Arial"/>
          <w:color w:val="00000A"/>
          <w:sz w:val="20"/>
        </w:rPr>
        <w:t xml:space="preserve"> </w:t>
      </w:r>
      <w:r>
        <w:rPr>
          <w:rFonts w:ascii="Arial" w:eastAsia="Arial" w:hAnsi="Arial" w:cs="Arial"/>
          <w:color w:val="00000A"/>
          <w:sz w:val="20"/>
        </w:rPr>
        <w:tab/>
      </w:r>
      <w:r>
        <w:rPr>
          <w:i/>
          <w:color w:val="00000A"/>
          <w:sz w:val="20"/>
        </w:rPr>
        <w:t>rmdi</w:t>
      </w:r>
      <w:r>
        <w:rPr>
          <w:color w:val="00000A"/>
          <w:sz w:val="20"/>
        </w:rPr>
        <w:t xml:space="preserve">r calls rm for each file within ID and dir containing that path, and then rmdir the ID </w:t>
      </w:r>
    </w:p>
    <w:p w14:paraId="021EF36C" w14:textId="77777777" w:rsidR="000B1C3B" w:rsidRDefault="00136513">
      <w:pPr>
        <w:numPr>
          <w:ilvl w:val="0"/>
          <w:numId w:val="2"/>
        </w:numPr>
        <w:spacing w:after="4" w:line="250" w:lineRule="auto"/>
        <w:ind w:right="95" w:hanging="406"/>
      </w:pPr>
      <w:r>
        <w:rPr>
          <w:color w:val="00000A"/>
          <w:sz w:val="20"/>
        </w:rPr>
        <w:t xml:space="preserve">“FS” can be a standard Unix file (and can include a path). </w:t>
      </w:r>
    </w:p>
    <w:p w14:paraId="786D1EB2" w14:textId="77777777" w:rsidR="000B1C3B" w:rsidRDefault="00136513">
      <w:pPr>
        <w:numPr>
          <w:ilvl w:val="0"/>
          <w:numId w:val="2"/>
        </w:numPr>
        <w:spacing w:after="4" w:line="250" w:lineRule="auto"/>
        <w:ind w:right="95" w:hanging="406"/>
      </w:pPr>
      <w:r>
        <w:rPr>
          <w:color w:val="00000A"/>
          <w:sz w:val="20"/>
        </w:rPr>
        <w:t>“ID” is the same as “IF” except that it</w:t>
      </w:r>
      <w:r>
        <w:rPr>
          <w:color w:val="00000A"/>
          <w:sz w:val="20"/>
        </w:rPr>
        <w:t xml:space="preserve"> must be a directory. </w:t>
      </w:r>
    </w:p>
    <w:p w14:paraId="0D3F86CD" w14:textId="77777777" w:rsidR="000B1C3B" w:rsidRDefault="00136513">
      <w:pPr>
        <w:spacing w:after="174"/>
      </w:pPr>
      <w:r>
        <w:rPr>
          <w:color w:val="00000A"/>
          <w:sz w:val="20"/>
        </w:rPr>
        <w:t xml:space="preserve"> </w:t>
      </w:r>
    </w:p>
    <w:p w14:paraId="59232749" w14:textId="77777777" w:rsidR="000B1C3B" w:rsidRDefault="00136513">
      <w:pPr>
        <w:spacing w:after="183" w:line="250" w:lineRule="auto"/>
        <w:ind w:left="10" w:hanging="10"/>
      </w:pPr>
      <w:r>
        <w:rPr>
          <w:color w:val="00000A"/>
          <w:sz w:val="20"/>
        </w:rPr>
        <w:t xml:space="preserve">Think of the Unix program “zip” and its command line arguments.  The ZIP file is the system, and you use “zip” and “unzip” to manipulate the FS, but there are also programs like “WinZIP” that do both. </w:t>
      </w:r>
    </w:p>
    <w:p w14:paraId="34A6F9EE" w14:textId="77777777" w:rsidR="000B1C3B" w:rsidRDefault="00136513">
      <w:pPr>
        <w:spacing w:after="174"/>
      </w:pPr>
      <w:r>
        <w:rPr>
          <w:b/>
          <w:i/>
          <w:color w:val="00000A"/>
          <w:sz w:val="20"/>
        </w:rPr>
        <w:t>Suggestion for developers:  G</w:t>
      </w:r>
      <w:r>
        <w:rPr>
          <w:b/>
          <w:i/>
          <w:color w:val="00000A"/>
          <w:sz w:val="20"/>
        </w:rPr>
        <w:t xml:space="preserve">et all the above working for files first, then later put in the path handling. </w:t>
      </w:r>
    </w:p>
    <w:p w14:paraId="04CEF435" w14:textId="77777777" w:rsidR="000B1C3B" w:rsidRDefault="00136513">
      <w:pPr>
        <w:spacing w:after="141"/>
      </w:pPr>
      <w:r>
        <w:rPr>
          <w:color w:val="00000A"/>
          <w:sz w:val="20"/>
        </w:rPr>
        <w:t xml:space="preserve"> </w:t>
      </w:r>
    </w:p>
    <w:p w14:paraId="127B5971" w14:textId="77777777" w:rsidR="000B1C3B" w:rsidRDefault="00136513">
      <w:pPr>
        <w:spacing w:after="133" w:line="254" w:lineRule="auto"/>
        <w:ind w:left="-5" w:right="2293" w:hanging="10"/>
      </w:pPr>
      <w:r>
        <w:rPr>
          <w:b/>
          <w:color w:val="00000A"/>
          <w:sz w:val="20"/>
        </w:rPr>
        <w:t xml:space="preserve">3.2  File format </w:t>
      </w:r>
    </w:p>
    <w:p w14:paraId="212302C5" w14:textId="77777777" w:rsidR="000B1C3B" w:rsidRDefault="00136513">
      <w:pPr>
        <w:spacing w:after="4" w:line="250" w:lineRule="auto"/>
        <w:ind w:left="10" w:hanging="10"/>
      </w:pPr>
      <w:r>
        <w:rPr>
          <w:rFonts w:ascii="Arial" w:eastAsia="Arial" w:hAnsi="Arial" w:cs="Arial"/>
          <w:color w:val="00000A"/>
          <w:sz w:val="20"/>
        </w:rPr>
        <w:t xml:space="preserve">In the list above,  </w:t>
      </w:r>
      <w:r>
        <w:rPr>
          <w:color w:val="00000A"/>
          <w:sz w:val="20"/>
        </w:rPr>
        <w:t xml:space="preserve">“VSFS” is the name of a Very Simple File System (VSFS) file.  For this assignment, we will implement a notes file format, so the VSFS format will have a default extension of “.notes”. </w:t>
      </w:r>
    </w:p>
    <w:p w14:paraId="572DF451" w14:textId="77777777" w:rsidR="000B1C3B" w:rsidRDefault="00136513">
      <w:pPr>
        <w:spacing w:after="0"/>
      </w:pPr>
      <w:r>
        <w:rPr>
          <w:color w:val="00000A"/>
          <w:sz w:val="20"/>
        </w:rPr>
        <w:t xml:space="preserve"> </w:t>
      </w:r>
    </w:p>
    <w:p w14:paraId="19029C79" w14:textId="77777777" w:rsidR="000B1C3B" w:rsidRDefault="00136513">
      <w:pPr>
        <w:spacing w:after="4" w:line="249" w:lineRule="auto"/>
        <w:ind w:left="10" w:hanging="10"/>
      </w:pPr>
      <w:r>
        <w:rPr>
          <w:rFonts w:ascii="Arial" w:eastAsia="Arial" w:hAnsi="Arial" w:cs="Arial"/>
          <w:color w:val="00000A"/>
          <w:sz w:val="20"/>
        </w:rPr>
        <w:t xml:space="preserve">The notes file format is described as follows. </w:t>
      </w:r>
    </w:p>
    <w:p w14:paraId="143987A8" w14:textId="77777777" w:rsidR="000B1C3B" w:rsidRDefault="00136513">
      <w:pPr>
        <w:numPr>
          <w:ilvl w:val="0"/>
          <w:numId w:val="3"/>
        </w:numPr>
        <w:spacing w:after="25" w:line="249" w:lineRule="auto"/>
        <w:ind w:hanging="360"/>
      </w:pPr>
      <w:r>
        <w:rPr>
          <w:rFonts w:ascii="Arial" w:eastAsia="Arial" w:hAnsi="Arial" w:cs="Arial"/>
          <w:color w:val="00000A"/>
          <w:sz w:val="20"/>
        </w:rPr>
        <w:t>It is a text file wit</w:t>
      </w:r>
      <w:r>
        <w:rPr>
          <w:rFonts w:ascii="Arial" w:eastAsia="Arial" w:hAnsi="Arial" w:cs="Arial"/>
          <w:color w:val="00000A"/>
          <w:sz w:val="20"/>
        </w:rPr>
        <w:t xml:space="preserve">h variable length records.   </w:t>
      </w:r>
    </w:p>
    <w:p w14:paraId="7E15E642" w14:textId="77777777" w:rsidR="000B1C3B" w:rsidRDefault="00136513">
      <w:pPr>
        <w:numPr>
          <w:ilvl w:val="0"/>
          <w:numId w:val="3"/>
        </w:numPr>
        <w:spacing w:after="4" w:line="249" w:lineRule="auto"/>
        <w:ind w:hanging="360"/>
      </w:pPr>
      <w:r>
        <w:rPr>
          <w:rFonts w:ascii="Arial" w:eastAsia="Arial" w:hAnsi="Arial" w:cs="Arial"/>
          <w:color w:val="00000A"/>
          <w:sz w:val="20"/>
        </w:rPr>
        <w:t xml:space="preserve">A record is terminated with “\n”, so a C function fgets() would return it as a string. </w:t>
      </w:r>
    </w:p>
    <w:p w14:paraId="292F74F4" w14:textId="77777777" w:rsidR="000B1C3B" w:rsidRDefault="00136513">
      <w:pPr>
        <w:numPr>
          <w:ilvl w:val="0"/>
          <w:numId w:val="3"/>
        </w:numPr>
        <w:spacing w:after="4" w:line="249" w:lineRule="auto"/>
        <w:ind w:hanging="360"/>
      </w:pPr>
      <w:r>
        <w:rPr>
          <w:rFonts w:ascii="Arial" w:eastAsia="Arial" w:hAnsi="Arial" w:cs="Arial"/>
          <w:color w:val="00000A"/>
          <w:sz w:val="20"/>
        </w:rPr>
        <w:t xml:space="preserve">Maximum record length is 255 characters including “\n”.  When using </w:t>
      </w:r>
      <w:r>
        <w:rPr>
          <w:rFonts w:ascii="Arial" w:eastAsia="Arial" w:hAnsi="Arial" w:cs="Arial"/>
          <w:i/>
          <w:color w:val="00000A"/>
          <w:sz w:val="20"/>
        </w:rPr>
        <w:t>copyin</w:t>
      </w:r>
      <w:r>
        <w:rPr>
          <w:rFonts w:ascii="Arial" w:eastAsia="Arial" w:hAnsi="Arial" w:cs="Arial"/>
          <w:color w:val="00000A"/>
          <w:sz w:val="20"/>
        </w:rPr>
        <w:t xml:space="preserve">, all longer records are truncated. </w:t>
      </w:r>
    </w:p>
    <w:p w14:paraId="1CA67B9A" w14:textId="77777777" w:rsidR="000B1C3B" w:rsidRDefault="00136513">
      <w:pPr>
        <w:numPr>
          <w:ilvl w:val="0"/>
          <w:numId w:val="3"/>
        </w:numPr>
        <w:spacing w:after="4" w:line="249" w:lineRule="auto"/>
        <w:ind w:hanging="360"/>
      </w:pPr>
      <w:r>
        <w:rPr>
          <w:rFonts w:ascii="Arial" w:eastAsia="Arial" w:hAnsi="Arial" w:cs="Arial"/>
          <w:color w:val="00000A"/>
          <w:sz w:val="20"/>
        </w:rPr>
        <w:lastRenderedPageBreak/>
        <w:t xml:space="preserve">All records  starting with </w:t>
      </w:r>
      <w:r>
        <w:rPr>
          <w:rFonts w:ascii="Arial" w:eastAsia="Arial" w:hAnsi="Arial" w:cs="Arial"/>
          <w:color w:val="00000A"/>
          <w:sz w:val="20"/>
        </w:rPr>
        <w:t xml:space="preserve">“#” are ignored. </w:t>
      </w:r>
    </w:p>
    <w:p w14:paraId="39E076F2" w14:textId="77777777" w:rsidR="000B1C3B" w:rsidRDefault="00136513">
      <w:pPr>
        <w:numPr>
          <w:ilvl w:val="0"/>
          <w:numId w:val="3"/>
        </w:numPr>
        <w:spacing w:after="25" w:line="249" w:lineRule="auto"/>
        <w:ind w:hanging="360"/>
      </w:pPr>
      <w:r>
        <w:rPr>
          <w:rFonts w:ascii="Arial" w:eastAsia="Arial" w:hAnsi="Arial" w:cs="Arial"/>
          <w:color w:val="00000A"/>
          <w:sz w:val="20"/>
        </w:rPr>
        <w:t xml:space="preserve">The first record in the VSFS file starts with “NOTES V1.0”.  A valid notes file must contain this text in the first line. </w:t>
      </w:r>
    </w:p>
    <w:p w14:paraId="733FFE00" w14:textId="77777777" w:rsidR="000B1C3B" w:rsidRDefault="00136513">
      <w:pPr>
        <w:numPr>
          <w:ilvl w:val="0"/>
          <w:numId w:val="3"/>
        </w:numPr>
        <w:spacing w:after="4" w:line="249" w:lineRule="auto"/>
        <w:ind w:hanging="360"/>
      </w:pPr>
      <w:r>
        <w:rPr>
          <w:rFonts w:ascii="Arial" w:eastAsia="Arial" w:hAnsi="Arial" w:cs="Arial"/>
          <w:color w:val="00000A"/>
          <w:sz w:val="20"/>
        </w:rPr>
        <w:t xml:space="preserve">A file name record starts with “@” as the first character followed by a “path/…/file”  entry.  If path is omitted, </w:t>
      </w:r>
      <w:r>
        <w:rPr>
          <w:rFonts w:ascii="Arial" w:eastAsia="Arial" w:hAnsi="Arial" w:cs="Arial"/>
          <w:color w:val="00000A"/>
          <w:sz w:val="20"/>
        </w:rPr>
        <w:t xml:space="preserve">path = “”.  That is, there is no leading “/” in the name.  So a plain file “abc” is encoded as “@abc” </w:t>
      </w:r>
    </w:p>
    <w:p w14:paraId="790028E7" w14:textId="77777777" w:rsidR="000B1C3B" w:rsidRDefault="00136513">
      <w:pPr>
        <w:numPr>
          <w:ilvl w:val="0"/>
          <w:numId w:val="3"/>
        </w:numPr>
        <w:spacing w:after="4" w:line="249" w:lineRule="auto"/>
        <w:ind w:hanging="360"/>
      </w:pPr>
      <w:r>
        <w:rPr>
          <w:rFonts w:ascii="Arial" w:eastAsia="Arial" w:hAnsi="Arial" w:cs="Arial"/>
          <w:color w:val="00000A"/>
          <w:sz w:val="20"/>
        </w:rPr>
        <w:t xml:space="preserve">A directory record is a file record starting with “=” and ending with a path ending in “/”. </w:t>
      </w:r>
    </w:p>
    <w:p w14:paraId="162E1D22" w14:textId="77777777" w:rsidR="000B1C3B" w:rsidRDefault="00136513">
      <w:pPr>
        <w:numPr>
          <w:ilvl w:val="0"/>
          <w:numId w:val="3"/>
        </w:numPr>
        <w:spacing w:after="4" w:line="249" w:lineRule="auto"/>
        <w:ind w:hanging="360"/>
      </w:pPr>
      <w:r>
        <w:rPr>
          <w:rFonts w:ascii="Arial" w:eastAsia="Arial" w:hAnsi="Arial" w:cs="Arial"/>
          <w:color w:val="00000A"/>
          <w:sz w:val="20"/>
        </w:rPr>
        <w:t>A content record contains a “ ” (space) in the first charact</w:t>
      </w:r>
      <w:r>
        <w:rPr>
          <w:rFonts w:ascii="Arial" w:eastAsia="Arial" w:hAnsi="Arial" w:cs="Arial"/>
          <w:color w:val="00000A"/>
          <w:sz w:val="20"/>
        </w:rPr>
        <w:t xml:space="preserve">er and must succeed a file record.  All subsequent content records go in the same file entry, until a non-content record is encountered. </w:t>
      </w:r>
    </w:p>
    <w:p w14:paraId="02205488" w14:textId="77777777" w:rsidR="000B1C3B" w:rsidRDefault="00136513">
      <w:pPr>
        <w:numPr>
          <w:ilvl w:val="0"/>
          <w:numId w:val="3"/>
        </w:numPr>
        <w:spacing w:after="4" w:line="249" w:lineRule="auto"/>
        <w:ind w:hanging="360"/>
      </w:pPr>
      <w:r>
        <w:rPr>
          <w:rFonts w:ascii="Arial" w:eastAsia="Arial" w:hAnsi="Arial" w:cs="Arial"/>
          <w:color w:val="00000A"/>
          <w:sz w:val="20"/>
        </w:rPr>
        <w:t xml:space="preserve">A file may be deleted.  In that case, the file record and any following content records will have the first character </w:t>
      </w:r>
      <w:r>
        <w:rPr>
          <w:rFonts w:ascii="Arial" w:eastAsia="Arial" w:hAnsi="Arial" w:cs="Arial"/>
          <w:color w:val="00000A"/>
          <w:sz w:val="20"/>
        </w:rPr>
        <w:t xml:space="preserve">set to “#”. </w:t>
      </w:r>
    </w:p>
    <w:p w14:paraId="2D579B35" w14:textId="77777777" w:rsidR="000B1C3B" w:rsidRDefault="00136513">
      <w:pPr>
        <w:numPr>
          <w:ilvl w:val="0"/>
          <w:numId w:val="3"/>
        </w:numPr>
        <w:spacing w:after="4" w:line="249" w:lineRule="auto"/>
        <w:ind w:hanging="360"/>
      </w:pPr>
      <w:r>
        <w:rPr>
          <w:rFonts w:ascii="Arial" w:eastAsia="Arial" w:hAnsi="Arial" w:cs="Arial"/>
          <w:color w:val="00000A"/>
          <w:sz w:val="20"/>
        </w:rPr>
        <w:t xml:space="preserve">A new file using </w:t>
      </w:r>
      <w:r>
        <w:rPr>
          <w:rFonts w:ascii="Arial" w:eastAsia="Arial" w:hAnsi="Arial" w:cs="Arial"/>
          <w:i/>
          <w:color w:val="00000A"/>
          <w:sz w:val="20"/>
        </w:rPr>
        <w:t>copyin</w:t>
      </w:r>
      <w:r>
        <w:rPr>
          <w:rFonts w:ascii="Arial" w:eastAsia="Arial" w:hAnsi="Arial" w:cs="Arial"/>
          <w:color w:val="00000A"/>
          <w:sz w:val="20"/>
        </w:rPr>
        <w:t xml:space="preserve"> is always appended to the VSFS. </w:t>
      </w:r>
    </w:p>
    <w:p w14:paraId="14EA03C5" w14:textId="77777777" w:rsidR="000B1C3B" w:rsidRDefault="00136513">
      <w:pPr>
        <w:numPr>
          <w:ilvl w:val="0"/>
          <w:numId w:val="3"/>
        </w:numPr>
        <w:spacing w:after="4" w:line="249" w:lineRule="auto"/>
        <w:ind w:hanging="360"/>
      </w:pPr>
      <w:r>
        <w:rPr>
          <w:rFonts w:ascii="Arial" w:eastAsia="Arial" w:hAnsi="Arial" w:cs="Arial"/>
          <w:color w:val="00000A"/>
          <w:sz w:val="20"/>
        </w:rPr>
        <w:t xml:space="preserve">If </w:t>
      </w:r>
      <w:r>
        <w:rPr>
          <w:rFonts w:ascii="Arial" w:eastAsia="Arial" w:hAnsi="Arial" w:cs="Arial"/>
          <w:i/>
          <w:color w:val="00000A"/>
          <w:sz w:val="20"/>
        </w:rPr>
        <w:t>copyin</w:t>
      </w:r>
      <w:r>
        <w:rPr>
          <w:rFonts w:ascii="Arial" w:eastAsia="Arial" w:hAnsi="Arial" w:cs="Arial"/>
          <w:color w:val="00000A"/>
          <w:sz w:val="20"/>
        </w:rPr>
        <w:t xml:space="preserve"> is used to replace a file, that file is first deleted, and the new file appended. </w:t>
      </w:r>
    </w:p>
    <w:p w14:paraId="709F59EE" w14:textId="77777777" w:rsidR="000B1C3B" w:rsidRDefault="00136513">
      <w:pPr>
        <w:numPr>
          <w:ilvl w:val="0"/>
          <w:numId w:val="3"/>
        </w:numPr>
        <w:spacing w:after="4" w:line="249" w:lineRule="auto"/>
        <w:ind w:hanging="360"/>
      </w:pPr>
      <w:r>
        <w:rPr>
          <w:rFonts w:ascii="Arial" w:eastAsia="Arial" w:hAnsi="Arial" w:cs="Arial"/>
          <w:color w:val="00000A"/>
          <w:sz w:val="20"/>
        </w:rPr>
        <w:t xml:space="preserve">When using </w:t>
      </w:r>
      <w:r>
        <w:rPr>
          <w:rFonts w:ascii="Arial" w:eastAsia="Arial" w:hAnsi="Arial" w:cs="Arial"/>
          <w:i/>
          <w:color w:val="00000A"/>
          <w:sz w:val="20"/>
        </w:rPr>
        <w:t>copyin</w:t>
      </w:r>
      <w:r>
        <w:rPr>
          <w:rFonts w:ascii="Arial" w:eastAsia="Arial" w:hAnsi="Arial" w:cs="Arial"/>
          <w:color w:val="00000A"/>
          <w:sz w:val="20"/>
        </w:rPr>
        <w:t xml:space="preserve"> to insert a file, always prepend the content records with a “ ” (space). </w:t>
      </w:r>
    </w:p>
    <w:p w14:paraId="2C49F699" w14:textId="77777777" w:rsidR="000B1C3B" w:rsidRDefault="00136513">
      <w:pPr>
        <w:numPr>
          <w:ilvl w:val="0"/>
          <w:numId w:val="3"/>
        </w:numPr>
        <w:spacing w:after="4" w:line="249" w:lineRule="auto"/>
        <w:ind w:hanging="360"/>
      </w:pPr>
      <w:r>
        <w:rPr>
          <w:rFonts w:ascii="Arial" w:eastAsia="Arial" w:hAnsi="Arial" w:cs="Arial"/>
          <w:color w:val="00000A"/>
          <w:sz w:val="20"/>
        </w:rPr>
        <w:t>W</w:t>
      </w:r>
      <w:r>
        <w:rPr>
          <w:rFonts w:ascii="Arial" w:eastAsia="Arial" w:hAnsi="Arial" w:cs="Arial"/>
          <w:color w:val="00000A"/>
          <w:sz w:val="20"/>
        </w:rPr>
        <w:t xml:space="preserve">hen using </w:t>
      </w:r>
      <w:r>
        <w:rPr>
          <w:rFonts w:ascii="Arial" w:eastAsia="Arial" w:hAnsi="Arial" w:cs="Arial"/>
          <w:i/>
          <w:color w:val="00000A"/>
          <w:sz w:val="20"/>
        </w:rPr>
        <w:t>copyout</w:t>
      </w:r>
      <w:r>
        <w:rPr>
          <w:rFonts w:ascii="Arial" w:eastAsia="Arial" w:hAnsi="Arial" w:cs="Arial"/>
          <w:color w:val="00000A"/>
          <w:sz w:val="20"/>
        </w:rPr>
        <w:t xml:space="preserve"> to extract a file, always remove the first character (“ ”) before saving. </w:t>
      </w:r>
    </w:p>
    <w:p w14:paraId="2C861E3B" w14:textId="77777777" w:rsidR="000B1C3B" w:rsidRDefault="00136513">
      <w:pPr>
        <w:numPr>
          <w:ilvl w:val="0"/>
          <w:numId w:val="3"/>
        </w:numPr>
        <w:spacing w:after="4" w:line="249" w:lineRule="auto"/>
        <w:ind w:hanging="360"/>
      </w:pPr>
      <w:r>
        <w:rPr>
          <w:rFonts w:ascii="Arial" w:eastAsia="Arial" w:hAnsi="Arial" w:cs="Arial"/>
          <w:color w:val="00000A"/>
          <w:sz w:val="20"/>
        </w:rPr>
        <w:t xml:space="preserve">Only records starting with one of the first characters described above are allowed in the VSFS file. Any other character should result in an error. </w:t>
      </w:r>
    </w:p>
    <w:p w14:paraId="30427E53" w14:textId="77777777" w:rsidR="000B1C3B" w:rsidRDefault="00136513">
      <w:pPr>
        <w:numPr>
          <w:ilvl w:val="0"/>
          <w:numId w:val="3"/>
        </w:numPr>
        <w:spacing w:after="4" w:line="249" w:lineRule="auto"/>
        <w:ind w:hanging="360"/>
      </w:pPr>
      <w:r>
        <w:rPr>
          <w:rFonts w:ascii="Arial" w:eastAsia="Arial" w:hAnsi="Arial" w:cs="Arial"/>
          <w:color w:val="00000A"/>
          <w:sz w:val="20"/>
        </w:rPr>
        <w:t>No two notes s</w:t>
      </w:r>
      <w:r>
        <w:rPr>
          <w:rFonts w:ascii="Arial" w:eastAsia="Arial" w:hAnsi="Arial" w:cs="Arial"/>
          <w:color w:val="00000A"/>
          <w:sz w:val="20"/>
        </w:rPr>
        <w:t xml:space="preserve">hould have identical names at the same directory level. </w:t>
      </w:r>
    </w:p>
    <w:p w14:paraId="01F4F52C" w14:textId="77777777" w:rsidR="000B1C3B" w:rsidRDefault="00136513">
      <w:pPr>
        <w:numPr>
          <w:ilvl w:val="0"/>
          <w:numId w:val="3"/>
        </w:numPr>
        <w:spacing w:after="4" w:line="249" w:lineRule="auto"/>
        <w:ind w:hanging="360"/>
      </w:pPr>
      <w:r>
        <w:rPr>
          <w:rFonts w:ascii="Arial" w:eastAsia="Arial" w:hAnsi="Arial" w:cs="Arial"/>
          <w:color w:val="00000A"/>
          <w:sz w:val="20"/>
        </w:rPr>
        <w:t xml:space="preserve">All errors should result in a “Invalid VSFS” message to stderr, and exit code of 1 (eg. “exit(1)“ ( </w:t>
      </w:r>
    </w:p>
    <w:p w14:paraId="2D6E433F" w14:textId="77777777" w:rsidR="000B1C3B" w:rsidRDefault="00136513">
      <w:pPr>
        <w:numPr>
          <w:ilvl w:val="0"/>
          <w:numId w:val="3"/>
        </w:numPr>
        <w:spacing w:after="4" w:line="249" w:lineRule="auto"/>
        <w:ind w:hanging="360"/>
      </w:pPr>
      <w:r>
        <w:rPr>
          <w:rFonts w:ascii="Arial" w:eastAsia="Arial" w:hAnsi="Arial" w:cs="Arial"/>
          <w:color w:val="00000A"/>
          <w:sz w:val="20"/>
        </w:rPr>
        <w:t xml:space="preserve">When reading a FS, any deleted records should not be acted upon, but should also not be removed.  This way deleted files should remain in the VSFS until explicitly removed. </w:t>
      </w:r>
    </w:p>
    <w:p w14:paraId="7A168C72" w14:textId="77777777" w:rsidR="000B1C3B" w:rsidRDefault="00136513">
      <w:pPr>
        <w:spacing w:after="0"/>
      </w:pPr>
      <w:r>
        <w:rPr>
          <w:rFonts w:ascii="Arial" w:eastAsia="Arial" w:hAnsi="Arial" w:cs="Arial"/>
          <w:color w:val="00000A"/>
          <w:sz w:val="20"/>
        </w:rPr>
        <w:t xml:space="preserve"> </w:t>
      </w:r>
    </w:p>
    <w:p w14:paraId="4E16E9F9" w14:textId="77777777" w:rsidR="000B1C3B" w:rsidRDefault="00136513">
      <w:pPr>
        <w:spacing w:after="4" w:line="249" w:lineRule="auto"/>
        <w:ind w:left="10" w:hanging="10"/>
      </w:pPr>
      <w:r>
        <w:rPr>
          <w:rFonts w:ascii="Arial" w:eastAsia="Arial" w:hAnsi="Arial" w:cs="Arial"/>
          <w:color w:val="00000A"/>
          <w:sz w:val="20"/>
        </w:rPr>
        <w:t xml:space="preserve">Sample file: </w:t>
      </w:r>
    </w:p>
    <w:p w14:paraId="601AD956" w14:textId="77777777" w:rsidR="000B1C3B" w:rsidRDefault="00136513">
      <w:pPr>
        <w:spacing w:after="9"/>
        <w:ind w:right="-179"/>
      </w:pPr>
      <w:r>
        <w:rPr>
          <w:noProof/>
        </w:rPr>
        <mc:AlternateContent>
          <mc:Choice Requires="wpg">
            <w:drawing>
              <wp:inline distT="0" distB="0" distL="0" distR="0" wp14:anchorId="40E4B2AF" wp14:editId="20A7BD57">
                <wp:extent cx="6542370" cy="3346471"/>
                <wp:effectExtent l="0" t="0" r="0" b="0"/>
                <wp:docPr id="11935" name="Group 11935"/>
                <wp:cNvGraphicFramePr/>
                <a:graphic xmlns:a="http://schemas.openxmlformats.org/drawingml/2006/main">
                  <a:graphicData uri="http://schemas.microsoft.com/office/word/2010/wordprocessingGroup">
                    <wpg:wgp>
                      <wpg:cNvGrpSpPr/>
                      <wpg:grpSpPr>
                        <a:xfrm>
                          <a:off x="0" y="0"/>
                          <a:ext cx="6542370" cy="3346471"/>
                          <a:chOff x="0" y="0"/>
                          <a:chExt cx="6542370" cy="3346471"/>
                        </a:xfrm>
                      </wpg:grpSpPr>
                      <wps:wsp>
                        <wps:cNvPr id="906" name="Rectangle 906"/>
                        <wps:cNvSpPr/>
                        <wps:spPr>
                          <a:xfrm>
                            <a:off x="6507226" y="3086560"/>
                            <a:ext cx="46741" cy="187581"/>
                          </a:xfrm>
                          <a:prstGeom prst="rect">
                            <a:avLst/>
                          </a:prstGeom>
                          <a:ln>
                            <a:noFill/>
                          </a:ln>
                        </wps:spPr>
                        <wps:txbx>
                          <w:txbxContent>
                            <w:p w14:paraId="15AFDF0E" w14:textId="77777777" w:rsidR="000B1C3B" w:rsidRDefault="00136513">
                              <w:r>
                                <w:rPr>
                                  <w:rFonts w:ascii="Arial" w:eastAsia="Arial" w:hAnsi="Arial" w:cs="Arial"/>
                                  <w:color w:val="00000A"/>
                                  <w:sz w:val="20"/>
                                </w:rPr>
                                <w:t xml:space="preserve"> </w:t>
                              </w:r>
                            </w:p>
                          </w:txbxContent>
                        </wps:txbx>
                        <wps:bodyPr horzOverflow="overflow" vert="horz" lIns="0" tIns="0" rIns="0" bIns="0" rtlCol="0">
                          <a:noAutofit/>
                        </wps:bodyPr>
                      </wps:wsp>
                      <wps:wsp>
                        <wps:cNvPr id="907" name="Rectangle 907"/>
                        <wps:cNvSpPr/>
                        <wps:spPr>
                          <a:xfrm>
                            <a:off x="0" y="3205432"/>
                            <a:ext cx="46741" cy="187581"/>
                          </a:xfrm>
                          <a:prstGeom prst="rect">
                            <a:avLst/>
                          </a:prstGeom>
                          <a:ln>
                            <a:noFill/>
                          </a:ln>
                        </wps:spPr>
                        <wps:txbx>
                          <w:txbxContent>
                            <w:p w14:paraId="637AA25A" w14:textId="77777777" w:rsidR="000B1C3B" w:rsidRDefault="00136513">
                              <w:r>
                                <w:rPr>
                                  <w:rFonts w:ascii="Arial" w:eastAsia="Arial" w:hAnsi="Arial" w:cs="Arial"/>
                                  <w:color w:val="00000A"/>
                                  <w:sz w:val="20"/>
                                </w:rPr>
                                <w:t xml:space="preserve"> </w:t>
                              </w:r>
                            </w:p>
                          </w:txbxContent>
                        </wps:txbx>
                        <wps:bodyPr horzOverflow="overflow" vert="horz" lIns="0" tIns="0" rIns="0" bIns="0" rtlCol="0">
                          <a:noAutofit/>
                        </wps:bodyPr>
                      </wps:wsp>
                      <wps:wsp>
                        <wps:cNvPr id="1039" name="Shape 1039"/>
                        <wps:cNvSpPr/>
                        <wps:spPr>
                          <a:xfrm>
                            <a:off x="467995" y="0"/>
                            <a:ext cx="6010275" cy="3188970"/>
                          </a:xfrm>
                          <a:custGeom>
                            <a:avLst/>
                            <a:gdLst/>
                            <a:ahLst/>
                            <a:cxnLst/>
                            <a:rect l="0" t="0" r="0" b="0"/>
                            <a:pathLst>
                              <a:path w="6010275" h="3188970">
                                <a:moveTo>
                                  <a:pt x="0" y="3188970"/>
                                </a:moveTo>
                                <a:lnTo>
                                  <a:pt x="6010275" y="3188970"/>
                                </a:lnTo>
                                <a:lnTo>
                                  <a:pt x="601027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40" name="Rectangle 1040"/>
                        <wps:cNvSpPr/>
                        <wps:spPr>
                          <a:xfrm>
                            <a:off x="564185" y="78189"/>
                            <a:ext cx="1013055" cy="153612"/>
                          </a:xfrm>
                          <a:prstGeom prst="rect">
                            <a:avLst/>
                          </a:prstGeom>
                          <a:ln>
                            <a:noFill/>
                          </a:ln>
                        </wps:spPr>
                        <wps:txbx>
                          <w:txbxContent>
                            <w:p w14:paraId="60709CE5" w14:textId="77777777" w:rsidR="000B1C3B" w:rsidRDefault="00136513">
                              <w:r>
                                <w:rPr>
                                  <w:rFonts w:ascii="Courier New" w:eastAsia="Courier New" w:hAnsi="Courier New" w:cs="Courier New"/>
                                  <w:color w:val="00000A"/>
                                  <w:sz w:val="20"/>
                                </w:rPr>
                                <w:t>NOTES V1.0</w:t>
                              </w:r>
                            </w:p>
                          </w:txbxContent>
                        </wps:txbx>
                        <wps:bodyPr horzOverflow="overflow" vert="horz" lIns="0" tIns="0" rIns="0" bIns="0" rtlCol="0">
                          <a:noAutofit/>
                        </wps:bodyPr>
                      </wps:wsp>
                      <wps:wsp>
                        <wps:cNvPr id="1041" name="Rectangle 1041"/>
                        <wps:cNvSpPr/>
                        <wps:spPr>
                          <a:xfrm>
                            <a:off x="1326134" y="78189"/>
                            <a:ext cx="100941" cy="153612"/>
                          </a:xfrm>
                          <a:prstGeom prst="rect">
                            <a:avLst/>
                          </a:prstGeom>
                          <a:ln>
                            <a:noFill/>
                          </a:ln>
                        </wps:spPr>
                        <wps:txbx>
                          <w:txbxContent>
                            <w:p w14:paraId="3E7079D1"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42" name="Rectangle 1042"/>
                        <wps:cNvSpPr/>
                        <wps:spPr>
                          <a:xfrm>
                            <a:off x="564185" y="221445"/>
                            <a:ext cx="607671" cy="153612"/>
                          </a:xfrm>
                          <a:prstGeom prst="rect">
                            <a:avLst/>
                          </a:prstGeom>
                          <a:ln>
                            <a:noFill/>
                          </a:ln>
                        </wps:spPr>
                        <wps:txbx>
                          <w:txbxContent>
                            <w:p w14:paraId="5D0E29F6" w14:textId="77777777" w:rsidR="000B1C3B" w:rsidRDefault="00136513">
                              <w:r>
                                <w:rPr>
                                  <w:rFonts w:ascii="Courier New" w:eastAsia="Courier New" w:hAnsi="Courier New" w:cs="Courier New"/>
                                  <w:color w:val="00000A"/>
                                  <w:sz w:val="20"/>
                                </w:rPr>
                                <w:t>@note1</w:t>
                              </w:r>
                            </w:p>
                          </w:txbxContent>
                        </wps:txbx>
                        <wps:bodyPr horzOverflow="overflow" vert="horz" lIns="0" tIns="0" rIns="0" bIns="0" rtlCol="0">
                          <a:noAutofit/>
                        </wps:bodyPr>
                      </wps:wsp>
                      <wps:wsp>
                        <wps:cNvPr id="1043" name="Rectangle 1043"/>
                        <wps:cNvSpPr/>
                        <wps:spPr>
                          <a:xfrm>
                            <a:off x="1021334" y="221445"/>
                            <a:ext cx="100941" cy="153612"/>
                          </a:xfrm>
                          <a:prstGeom prst="rect">
                            <a:avLst/>
                          </a:prstGeom>
                          <a:ln>
                            <a:noFill/>
                          </a:ln>
                        </wps:spPr>
                        <wps:txbx>
                          <w:txbxContent>
                            <w:p w14:paraId="7D743817"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44" name="Rectangle 1044"/>
                        <wps:cNvSpPr/>
                        <wps:spPr>
                          <a:xfrm>
                            <a:off x="564185" y="366225"/>
                            <a:ext cx="100941" cy="153612"/>
                          </a:xfrm>
                          <a:prstGeom prst="rect">
                            <a:avLst/>
                          </a:prstGeom>
                          <a:ln>
                            <a:noFill/>
                          </a:ln>
                        </wps:spPr>
                        <wps:txbx>
                          <w:txbxContent>
                            <w:p w14:paraId="736986AE"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45" name="Rectangle 1045"/>
                        <wps:cNvSpPr/>
                        <wps:spPr>
                          <a:xfrm>
                            <a:off x="640334" y="366225"/>
                            <a:ext cx="5066895" cy="153612"/>
                          </a:xfrm>
                          <a:prstGeom prst="rect">
                            <a:avLst/>
                          </a:prstGeom>
                          <a:ln>
                            <a:noFill/>
                          </a:ln>
                        </wps:spPr>
                        <wps:txbx>
                          <w:txbxContent>
                            <w:p w14:paraId="444D983D" w14:textId="77777777" w:rsidR="000B1C3B" w:rsidRDefault="00136513">
                              <w:r>
                                <w:rPr>
                                  <w:rFonts w:ascii="Courier New" w:eastAsia="Courier New" w:hAnsi="Courier New" w:cs="Courier New"/>
                                  <w:color w:val="00000A"/>
                                  <w:sz w:val="20"/>
                                </w:rPr>
                                <w:t>This is the first note.  Notice the leading space.</w:t>
                              </w:r>
                            </w:p>
                          </w:txbxContent>
                        </wps:txbx>
                        <wps:bodyPr horzOverflow="overflow" vert="horz" lIns="0" tIns="0" rIns="0" bIns="0" rtlCol="0">
                          <a:noAutofit/>
                        </wps:bodyPr>
                      </wps:wsp>
                      <wps:wsp>
                        <wps:cNvPr id="1046" name="Rectangle 1046"/>
                        <wps:cNvSpPr/>
                        <wps:spPr>
                          <a:xfrm>
                            <a:off x="4450969" y="366225"/>
                            <a:ext cx="100941" cy="153612"/>
                          </a:xfrm>
                          <a:prstGeom prst="rect">
                            <a:avLst/>
                          </a:prstGeom>
                          <a:ln>
                            <a:noFill/>
                          </a:ln>
                        </wps:spPr>
                        <wps:txbx>
                          <w:txbxContent>
                            <w:p w14:paraId="07B7519E"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47" name="Rectangle 1047"/>
                        <wps:cNvSpPr/>
                        <wps:spPr>
                          <a:xfrm>
                            <a:off x="564185" y="509481"/>
                            <a:ext cx="100941" cy="153612"/>
                          </a:xfrm>
                          <a:prstGeom prst="rect">
                            <a:avLst/>
                          </a:prstGeom>
                          <a:ln>
                            <a:noFill/>
                          </a:ln>
                        </wps:spPr>
                        <wps:txbx>
                          <w:txbxContent>
                            <w:p w14:paraId="3016766E"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48" name="Rectangle 1048"/>
                        <wps:cNvSpPr/>
                        <wps:spPr>
                          <a:xfrm>
                            <a:off x="640334" y="509481"/>
                            <a:ext cx="1215747" cy="153612"/>
                          </a:xfrm>
                          <a:prstGeom prst="rect">
                            <a:avLst/>
                          </a:prstGeom>
                          <a:ln>
                            <a:noFill/>
                          </a:ln>
                        </wps:spPr>
                        <wps:txbx>
                          <w:txbxContent>
                            <w:p w14:paraId="2FA2579D" w14:textId="77777777" w:rsidR="000B1C3B" w:rsidRDefault="00136513">
                              <w:r>
                                <w:rPr>
                                  <w:rFonts w:ascii="Courier New" w:eastAsia="Courier New" w:hAnsi="Courier New" w:cs="Courier New"/>
                                  <w:color w:val="00000A"/>
                                  <w:sz w:val="20"/>
                                </w:rPr>
                                <w:t>Another line</w:t>
                              </w:r>
                            </w:p>
                          </w:txbxContent>
                        </wps:txbx>
                        <wps:bodyPr horzOverflow="overflow" vert="horz" lIns="0" tIns="0" rIns="0" bIns="0" rtlCol="0">
                          <a:noAutofit/>
                        </wps:bodyPr>
                      </wps:wsp>
                      <wps:wsp>
                        <wps:cNvPr id="1049" name="Rectangle 1049"/>
                        <wps:cNvSpPr/>
                        <wps:spPr>
                          <a:xfrm>
                            <a:off x="1554734" y="509481"/>
                            <a:ext cx="100941" cy="153612"/>
                          </a:xfrm>
                          <a:prstGeom prst="rect">
                            <a:avLst/>
                          </a:prstGeom>
                          <a:ln>
                            <a:noFill/>
                          </a:ln>
                        </wps:spPr>
                        <wps:txbx>
                          <w:txbxContent>
                            <w:p w14:paraId="03A7BC78"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50" name="Rectangle 1050"/>
                        <wps:cNvSpPr/>
                        <wps:spPr>
                          <a:xfrm>
                            <a:off x="564185" y="654261"/>
                            <a:ext cx="607671" cy="153612"/>
                          </a:xfrm>
                          <a:prstGeom prst="rect">
                            <a:avLst/>
                          </a:prstGeom>
                          <a:ln>
                            <a:noFill/>
                          </a:ln>
                        </wps:spPr>
                        <wps:txbx>
                          <w:txbxContent>
                            <w:p w14:paraId="7CF57B75" w14:textId="77777777" w:rsidR="000B1C3B" w:rsidRDefault="00136513">
                              <w:r>
                                <w:rPr>
                                  <w:rFonts w:ascii="Courier New" w:eastAsia="Courier New" w:hAnsi="Courier New" w:cs="Courier New"/>
                                  <w:color w:val="00000A"/>
                                  <w:sz w:val="20"/>
                                </w:rPr>
                                <w:t>@note2</w:t>
                              </w:r>
                            </w:p>
                          </w:txbxContent>
                        </wps:txbx>
                        <wps:bodyPr horzOverflow="overflow" vert="horz" lIns="0" tIns="0" rIns="0" bIns="0" rtlCol="0">
                          <a:noAutofit/>
                        </wps:bodyPr>
                      </wps:wsp>
                      <wps:wsp>
                        <wps:cNvPr id="1051" name="Rectangle 1051"/>
                        <wps:cNvSpPr/>
                        <wps:spPr>
                          <a:xfrm>
                            <a:off x="1021334" y="654261"/>
                            <a:ext cx="100941" cy="153612"/>
                          </a:xfrm>
                          <a:prstGeom prst="rect">
                            <a:avLst/>
                          </a:prstGeom>
                          <a:ln>
                            <a:noFill/>
                          </a:ln>
                        </wps:spPr>
                        <wps:txbx>
                          <w:txbxContent>
                            <w:p w14:paraId="1B9A0577"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52" name="Rectangle 1052"/>
                        <wps:cNvSpPr/>
                        <wps:spPr>
                          <a:xfrm>
                            <a:off x="564185" y="797516"/>
                            <a:ext cx="100941" cy="153612"/>
                          </a:xfrm>
                          <a:prstGeom prst="rect">
                            <a:avLst/>
                          </a:prstGeom>
                          <a:ln>
                            <a:noFill/>
                          </a:ln>
                        </wps:spPr>
                        <wps:txbx>
                          <w:txbxContent>
                            <w:p w14:paraId="1C9DA8F1"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53" name="Rectangle 1053"/>
                        <wps:cNvSpPr/>
                        <wps:spPr>
                          <a:xfrm>
                            <a:off x="640334" y="797516"/>
                            <a:ext cx="2330553" cy="153612"/>
                          </a:xfrm>
                          <a:prstGeom prst="rect">
                            <a:avLst/>
                          </a:prstGeom>
                          <a:ln>
                            <a:noFill/>
                          </a:ln>
                        </wps:spPr>
                        <wps:txbx>
                          <w:txbxContent>
                            <w:p w14:paraId="7280921B" w14:textId="77777777" w:rsidR="000B1C3B" w:rsidRDefault="00136513">
                              <w:r>
                                <w:rPr>
                                  <w:rFonts w:ascii="Courier New" w:eastAsia="Courier New" w:hAnsi="Courier New" w:cs="Courier New"/>
                                  <w:color w:val="00000A"/>
                                  <w:sz w:val="20"/>
                                </w:rPr>
                                <w:t>The next note is empty.</w:t>
                              </w:r>
                            </w:p>
                          </w:txbxContent>
                        </wps:txbx>
                        <wps:bodyPr horzOverflow="overflow" vert="horz" lIns="0" tIns="0" rIns="0" bIns="0" rtlCol="0">
                          <a:noAutofit/>
                        </wps:bodyPr>
                      </wps:wsp>
                      <wps:wsp>
                        <wps:cNvPr id="1054" name="Rectangle 1054"/>
                        <wps:cNvSpPr/>
                        <wps:spPr>
                          <a:xfrm>
                            <a:off x="2393315" y="797516"/>
                            <a:ext cx="100941" cy="153612"/>
                          </a:xfrm>
                          <a:prstGeom prst="rect">
                            <a:avLst/>
                          </a:prstGeom>
                          <a:ln>
                            <a:noFill/>
                          </a:ln>
                        </wps:spPr>
                        <wps:txbx>
                          <w:txbxContent>
                            <w:p w14:paraId="35D224B9"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55" name="Rectangle 1055"/>
                        <wps:cNvSpPr/>
                        <wps:spPr>
                          <a:xfrm>
                            <a:off x="564185" y="940773"/>
                            <a:ext cx="1013055" cy="153612"/>
                          </a:xfrm>
                          <a:prstGeom prst="rect">
                            <a:avLst/>
                          </a:prstGeom>
                          <a:ln>
                            <a:noFill/>
                          </a:ln>
                        </wps:spPr>
                        <wps:txbx>
                          <w:txbxContent>
                            <w:p w14:paraId="3D3F566D" w14:textId="77777777" w:rsidR="000B1C3B" w:rsidRDefault="00136513">
                              <w:r>
                                <w:rPr>
                                  <w:rFonts w:ascii="Courier New" w:eastAsia="Courier New" w:hAnsi="Courier New" w:cs="Courier New"/>
                                  <w:color w:val="00000A"/>
                                  <w:sz w:val="20"/>
                                </w:rPr>
                                <w:t>@emptynote</w:t>
                              </w:r>
                            </w:p>
                          </w:txbxContent>
                        </wps:txbx>
                        <wps:bodyPr horzOverflow="overflow" vert="horz" lIns="0" tIns="0" rIns="0" bIns="0" rtlCol="0">
                          <a:noAutofit/>
                        </wps:bodyPr>
                      </wps:wsp>
                      <wps:wsp>
                        <wps:cNvPr id="1056" name="Rectangle 1056"/>
                        <wps:cNvSpPr/>
                        <wps:spPr>
                          <a:xfrm>
                            <a:off x="1326134" y="940773"/>
                            <a:ext cx="100941" cy="153612"/>
                          </a:xfrm>
                          <a:prstGeom prst="rect">
                            <a:avLst/>
                          </a:prstGeom>
                          <a:ln>
                            <a:noFill/>
                          </a:ln>
                        </wps:spPr>
                        <wps:txbx>
                          <w:txbxContent>
                            <w:p w14:paraId="4B26E7AA"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1536" name="Rectangle 11536"/>
                        <wps:cNvSpPr/>
                        <wps:spPr>
                          <a:xfrm>
                            <a:off x="640385" y="1085934"/>
                            <a:ext cx="506325" cy="153612"/>
                          </a:xfrm>
                          <a:prstGeom prst="rect">
                            <a:avLst/>
                          </a:prstGeom>
                          <a:ln>
                            <a:noFill/>
                          </a:ln>
                        </wps:spPr>
                        <wps:txbx>
                          <w:txbxContent>
                            <w:p w14:paraId="3AA0AEF4" w14:textId="77777777" w:rsidR="000B1C3B" w:rsidRDefault="00136513">
                              <w:r>
                                <w:rPr>
                                  <w:rFonts w:ascii="Courier New" w:eastAsia="Courier New" w:hAnsi="Courier New" w:cs="Courier New"/>
                                  <w:color w:val="00000A"/>
                                  <w:sz w:val="20"/>
                                </w:rPr>
                                <w:t>dir1/</w:t>
                              </w:r>
                            </w:p>
                          </w:txbxContent>
                        </wps:txbx>
                        <wps:bodyPr horzOverflow="overflow" vert="horz" lIns="0" tIns="0" rIns="0" bIns="0" rtlCol="0">
                          <a:noAutofit/>
                        </wps:bodyPr>
                      </wps:wsp>
                      <wps:wsp>
                        <wps:cNvPr id="11532" name="Rectangle 11532"/>
                        <wps:cNvSpPr/>
                        <wps:spPr>
                          <a:xfrm>
                            <a:off x="564185" y="1085934"/>
                            <a:ext cx="100941" cy="153612"/>
                          </a:xfrm>
                          <a:prstGeom prst="rect">
                            <a:avLst/>
                          </a:prstGeom>
                          <a:ln>
                            <a:noFill/>
                          </a:ln>
                        </wps:spPr>
                        <wps:txbx>
                          <w:txbxContent>
                            <w:p w14:paraId="4CAF7D61" w14:textId="77777777" w:rsidR="000B1C3B" w:rsidRDefault="00136513">
                              <w:r>
                                <w:rPr>
                                  <w:rFonts w:ascii="Courier New" w:eastAsia="Courier New" w:hAnsi="Courier New" w:cs="Courier New"/>
                                  <w:color w:val="00000A"/>
                                  <w:sz w:val="20"/>
                                </w:rPr>
                                <w:t>=</w:t>
                              </w:r>
                            </w:p>
                          </w:txbxContent>
                        </wps:txbx>
                        <wps:bodyPr horzOverflow="overflow" vert="horz" lIns="0" tIns="0" rIns="0" bIns="0" rtlCol="0">
                          <a:noAutofit/>
                        </wps:bodyPr>
                      </wps:wsp>
                      <wps:wsp>
                        <wps:cNvPr id="1058" name="Rectangle 1058"/>
                        <wps:cNvSpPr/>
                        <wps:spPr>
                          <a:xfrm>
                            <a:off x="1021334" y="1085934"/>
                            <a:ext cx="100941" cy="153612"/>
                          </a:xfrm>
                          <a:prstGeom prst="rect">
                            <a:avLst/>
                          </a:prstGeom>
                          <a:ln>
                            <a:noFill/>
                          </a:ln>
                        </wps:spPr>
                        <wps:txbx>
                          <w:txbxContent>
                            <w:p w14:paraId="0FC0AAAB"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1537" name="Rectangle 11537"/>
                        <wps:cNvSpPr/>
                        <wps:spPr>
                          <a:xfrm>
                            <a:off x="564185" y="1229190"/>
                            <a:ext cx="100941" cy="153612"/>
                          </a:xfrm>
                          <a:prstGeom prst="rect">
                            <a:avLst/>
                          </a:prstGeom>
                          <a:ln>
                            <a:noFill/>
                          </a:ln>
                        </wps:spPr>
                        <wps:txbx>
                          <w:txbxContent>
                            <w:p w14:paraId="1D28DDBA" w14:textId="77777777" w:rsidR="000B1C3B" w:rsidRDefault="00136513">
                              <w:r>
                                <w:rPr>
                                  <w:rFonts w:ascii="Courier New" w:eastAsia="Courier New" w:hAnsi="Courier New" w:cs="Courier New"/>
                                  <w:color w:val="00000A"/>
                                  <w:sz w:val="20"/>
                                </w:rPr>
                                <w:t>=</w:t>
                              </w:r>
                            </w:p>
                          </w:txbxContent>
                        </wps:txbx>
                        <wps:bodyPr horzOverflow="overflow" vert="horz" lIns="0" tIns="0" rIns="0" bIns="0" rtlCol="0">
                          <a:noAutofit/>
                        </wps:bodyPr>
                      </wps:wsp>
                      <wps:wsp>
                        <wps:cNvPr id="11539" name="Rectangle 11539"/>
                        <wps:cNvSpPr/>
                        <wps:spPr>
                          <a:xfrm>
                            <a:off x="640385" y="1229190"/>
                            <a:ext cx="506325" cy="153612"/>
                          </a:xfrm>
                          <a:prstGeom prst="rect">
                            <a:avLst/>
                          </a:prstGeom>
                          <a:ln>
                            <a:noFill/>
                          </a:ln>
                        </wps:spPr>
                        <wps:txbx>
                          <w:txbxContent>
                            <w:p w14:paraId="73A2B598" w14:textId="77777777" w:rsidR="000B1C3B" w:rsidRDefault="00136513">
                              <w:r>
                                <w:rPr>
                                  <w:rFonts w:ascii="Courier New" w:eastAsia="Courier New" w:hAnsi="Courier New" w:cs="Courier New"/>
                                  <w:color w:val="00000A"/>
                                  <w:sz w:val="20"/>
                                </w:rPr>
                                <w:t>dir2/</w:t>
                              </w:r>
                            </w:p>
                          </w:txbxContent>
                        </wps:txbx>
                        <wps:bodyPr horzOverflow="overflow" vert="horz" lIns="0" tIns="0" rIns="0" bIns="0" rtlCol="0">
                          <a:noAutofit/>
                        </wps:bodyPr>
                      </wps:wsp>
                      <wps:wsp>
                        <wps:cNvPr id="1060" name="Rectangle 1060"/>
                        <wps:cNvSpPr/>
                        <wps:spPr>
                          <a:xfrm>
                            <a:off x="1021334" y="1229190"/>
                            <a:ext cx="100941" cy="153612"/>
                          </a:xfrm>
                          <a:prstGeom prst="rect">
                            <a:avLst/>
                          </a:prstGeom>
                          <a:ln>
                            <a:noFill/>
                          </a:ln>
                        </wps:spPr>
                        <wps:txbx>
                          <w:txbxContent>
                            <w:p w14:paraId="3C1E67F2"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61" name="Rectangle 1061"/>
                        <wps:cNvSpPr/>
                        <wps:spPr>
                          <a:xfrm>
                            <a:off x="564185" y="1373970"/>
                            <a:ext cx="1114401" cy="153612"/>
                          </a:xfrm>
                          <a:prstGeom prst="rect">
                            <a:avLst/>
                          </a:prstGeom>
                          <a:ln>
                            <a:noFill/>
                          </a:ln>
                        </wps:spPr>
                        <wps:txbx>
                          <w:txbxContent>
                            <w:p w14:paraId="47023139" w14:textId="77777777" w:rsidR="000B1C3B" w:rsidRDefault="00136513">
                              <w:r>
                                <w:rPr>
                                  <w:rFonts w:ascii="Courier New" w:eastAsia="Courier New" w:hAnsi="Courier New" w:cs="Courier New"/>
                                  <w:color w:val="00000A"/>
                                  <w:sz w:val="20"/>
                                </w:rPr>
                                <w:t>@dir1/note1</w:t>
                              </w:r>
                            </w:p>
                          </w:txbxContent>
                        </wps:txbx>
                        <wps:bodyPr horzOverflow="overflow" vert="horz" lIns="0" tIns="0" rIns="0" bIns="0" rtlCol="0">
                          <a:noAutofit/>
                        </wps:bodyPr>
                      </wps:wsp>
                      <wps:wsp>
                        <wps:cNvPr id="1062" name="Rectangle 1062"/>
                        <wps:cNvSpPr/>
                        <wps:spPr>
                          <a:xfrm>
                            <a:off x="1402334" y="1373970"/>
                            <a:ext cx="100941" cy="153612"/>
                          </a:xfrm>
                          <a:prstGeom prst="rect">
                            <a:avLst/>
                          </a:prstGeom>
                          <a:ln>
                            <a:noFill/>
                          </a:ln>
                        </wps:spPr>
                        <wps:txbx>
                          <w:txbxContent>
                            <w:p w14:paraId="0C205F7C"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63" name="Rectangle 1063"/>
                        <wps:cNvSpPr/>
                        <wps:spPr>
                          <a:xfrm>
                            <a:off x="564185" y="1517226"/>
                            <a:ext cx="100941" cy="153612"/>
                          </a:xfrm>
                          <a:prstGeom prst="rect">
                            <a:avLst/>
                          </a:prstGeom>
                          <a:ln>
                            <a:noFill/>
                          </a:ln>
                        </wps:spPr>
                        <wps:txbx>
                          <w:txbxContent>
                            <w:p w14:paraId="66542A01"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64" name="Rectangle 1064"/>
                        <wps:cNvSpPr/>
                        <wps:spPr>
                          <a:xfrm>
                            <a:off x="640334" y="1517226"/>
                            <a:ext cx="810363" cy="153612"/>
                          </a:xfrm>
                          <a:prstGeom prst="rect">
                            <a:avLst/>
                          </a:prstGeom>
                          <a:ln>
                            <a:noFill/>
                          </a:ln>
                        </wps:spPr>
                        <wps:txbx>
                          <w:txbxContent>
                            <w:p w14:paraId="32CF9DEB" w14:textId="77777777" w:rsidR="000B1C3B" w:rsidRDefault="00136513">
                              <w:r>
                                <w:rPr>
                                  <w:rFonts w:ascii="Courier New" w:eastAsia="Courier New" w:hAnsi="Courier New" w:cs="Courier New"/>
                                  <w:color w:val="00000A"/>
                                  <w:sz w:val="20"/>
                                </w:rPr>
                                <w:t>Although</w:t>
                              </w:r>
                            </w:p>
                          </w:txbxContent>
                        </wps:txbx>
                        <wps:bodyPr horzOverflow="overflow" vert="horz" lIns="0" tIns="0" rIns="0" bIns="0" rtlCol="0">
                          <a:noAutofit/>
                        </wps:bodyPr>
                      </wps:wsp>
                      <wps:wsp>
                        <wps:cNvPr id="1065" name="Rectangle 1065"/>
                        <wps:cNvSpPr/>
                        <wps:spPr>
                          <a:xfrm>
                            <a:off x="1249934" y="1517226"/>
                            <a:ext cx="100941" cy="153612"/>
                          </a:xfrm>
                          <a:prstGeom prst="rect">
                            <a:avLst/>
                          </a:prstGeom>
                          <a:ln>
                            <a:noFill/>
                          </a:ln>
                        </wps:spPr>
                        <wps:txbx>
                          <w:txbxContent>
                            <w:p w14:paraId="6CA05F6D"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66" name="Rectangle 1066"/>
                        <wps:cNvSpPr/>
                        <wps:spPr>
                          <a:xfrm>
                            <a:off x="1326134" y="1517226"/>
                            <a:ext cx="6384393" cy="153612"/>
                          </a:xfrm>
                          <a:prstGeom prst="rect">
                            <a:avLst/>
                          </a:prstGeom>
                          <a:ln>
                            <a:noFill/>
                          </a:ln>
                        </wps:spPr>
                        <wps:txbx>
                          <w:txbxContent>
                            <w:p w14:paraId="5D31E83D" w14:textId="77777777" w:rsidR="000B1C3B" w:rsidRDefault="00136513">
                              <w:r>
                                <w:rPr>
                                  <w:rFonts w:ascii="Courier New" w:eastAsia="Courier New" w:hAnsi="Courier New" w:cs="Courier New"/>
                                  <w:color w:val="00000A"/>
                                  <w:sz w:val="20"/>
                                </w:rPr>
                                <w:t>this is also note1, it is not in the root dir as the first was.</w:t>
                              </w:r>
                            </w:p>
                          </w:txbxContent>
                        </wps:txbx>
                        <wps:bodyPr horzOverflow="overflow" vert="horz" lIns="0" tIns="0" rIns="0" bIns="0" rtlCol="0">
                          <a:noAutofit/>
                        </wps:bodyPr>
                      </wps:wsp>
                      <wps:wsp>
                        <wps:cNvPr id="1067" name="Rectangle 1067"/>
                        <wps:cNvSpPr/>
                        <wps:spPr>
                          <a:xfrm>
                            <a:off x="6127750" y="1517226"/>
                            <a:ext cx="100941" cy="153612"/>
                          </a:xfrm>
                          <a:prstGeom prst="rect">
                            <a:avLst/>
                          </a:prstGeom>
                          <a:ln>
                            <a:noFill/>
                          </a:ln>
                        </wps:spPr>
                        <wps:txbx>
                          <w:txbxContent>
                            <w:p w14:paraId="5687EDE1"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68" name="Rectangle 1068"/>
                        <wps:cNvSpPr/>
                        <wps:spPr>
                          <a:xfrm>
                            <a:off x="564185" y="1660482"/>
                            <a:ext cx="100941" cy="153612"/>
                          </a:xfrm>
                          <a:prstGeom prst="rect">
                            <a:avLst/>
                          </a:prstGeom>
                          <a:ln>
                            <a:noFill/>
                          </a:ln>
                        </wps:spPr>
                        <wps:txbx>
                          <w:txbxContent>
                            <w:p w14:paraId="05E637AB"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69" name="Rectangle 1069"/>
                        <wps:cNvSpPr/>
                        <wps:spPr>
                          <a:xfrm>
                            <a:off x="640334" y="1660482"/>
                            <a:ext cx="2634591" cy="153612"/>
                          </a:xfrm>
                          <a:prstGeom prst="rect">
                            <a:avLst/>
                          </a:prstGeom>
                          <a:ln>
                            <a:noFill/>
                          </a:ln>
                        </wps:spPr>
                        <wps:txbx>
                          <w:txbxContent>
                            <w:p w14:paraId="4B6A61FC" w14:textId="77777777" w:rsidR="000B1C3B" w:rsidRDefault="00136513">
                              <w:r>
                                <w:rPr>
                                  <w:rFonts w:ascii="Courier New" w:eastAsia="Courier New" w:hAnsi="Courier New" w:cs="Courier New"/>
                                  <w:color w:val="00000A"/>
                                  <w:sz w:val="20"/>
                                </w:rPr>
                                <w:t>Dir2 above is an empty dir</w:t>
                              </w:r>
                            </w:p>
                          </w:txbxContent>
                        </wps:txbx>
                        <wps:bodyPr horzOverflow="overflow" vert="horz" lIns="0" tIns="0" rIns="0" bIns="0" rtlCol="0">
                          <a:noAutofit/>
                        </wps:bodyPr>
                      </wps:wsp>
                      <wps:wsp>
                        <wps:cNvPr id="1070" name="Rectangle 1070"/>
                        <wps:cNvSpPr/>
                        <wps:spPr>
                          <a:xfrm>
                            <a:off x="2621915" y="1660482"/>
                            <a:ext cx="100941" cy="153612"/>
                          </a:xfrm>
                          <a:prstGeom prst="rect">
                            <a:avLst/>
                          </a:prstGeom>
                          <a:ln>
                            <a:noFill/>
                          </a:ln>
                        </wps:spPr>
                        <wps:txbx>
                          <w:txbxContent>
                            <w:p w14:paraId="1ED8DAAC"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71" name="Rectangle 1071"/>
                        <wps:cNvSpPr/>
                        <wps:spPr>
                          <a:xfrm>
                            <a:off x="564185" y="1805262"/>
                            <a:ext cx="1215747" cy="153612"/>
                          </a:xfrm>
                          <a:prstGeom prst="rect">
                            <a:avLst/>
                          </a:prstGeom>
                          <a:ln>
                            <a:noFill/>
                          </a:ln>
                        </wps:spPr>
                        <wps:txbx>
                          <w:txbxContent>
                            <w:p w14:paraId="2A3655EA" w14:textId="77777777" w:rsidR="000B1C3B" w:rsidRDefault="00136513">
                              <w:r>
                                <w:rPr>
                                  <w:rFonts w:ascii="Courier New" w:eastAsia="Courier New" w:hAnsi="Courier New" w:cs="Courier New"/>
                                  <w:color w:val="00000A"/>
                                  <w:sz w:val="20"/>
                                </w:rPr>
                                <w:t>#deletednote</w:t>
                              </w:r>
                            </w:p>
                          </w:txbxContent>
                        </wps:txbx>
                        <wps:bodyPr horzOverflow="overflow" vert="horz" lIns="0" tIns="0" rIns="0" bIns="0" rtlCol="0">
                          <a:noAutofit/>
                        </wps:bodyPr>
                      </wps:wsp>
                      <wps:wsp>
                        <wps:cNvPr id="1072" name="Rectangle 1072"/>
                        <wps:cNvSpPr/>
                        <wps:spPr>
                          <a:xfrm>
                            <a:off x="1478534" y="1805262"/>
                            <a:ext cx="100941" cy="153612"/>
                          </a:xfrm>
                          <a:prstGeom prst="rect">
                            <a:avLst/>
                          </a:prstGeom>
                          <a:ln>
                            <a:noFill/>
                          </a:ln>
                        </wps:spPr>
                        <wps:txbx>
                          <w:txbxContent>
                            <w:p w14:paraId="4117CDCB"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73" name="Rectangle 1073"/>
                        <wps:cNvSpPr/>
                        <wps:spPr>
                          <a:xfrm>
                            <a:off x="564185" y="1948518"/>
                            <a:ext cx="4560165" cy="153612"/>
                          </a:xfrm>
                          <a:prstGeom prst="rect">
                            <a:avLst/>
                          </a:prstGeom>
                          <a:ln>
                            <a:noFill/>
                          </a:ln>
                        </wps:spPr>
                        <wps:txbx>
                          <w:txbxContent>
                            <w:p w14:paraId="0539B39E" w14:textId="77777777" w:rsidR="000B1C3B" w:rsidRDefault="00136513">
                              <w:r>
                                <w:rPr>
                                  <w:rFonts w:ascii="Courier New" w:eastAsia="Courier New" w:hAnsi="Courier New" w:cs="Courier New"/>
                                  <w:color w:val="00000A"/>
                                  <w:sz w:val="20"/>
                                </w:rPr>
                                <w:t>#these lines are ignored when reading in VSFS</w:t>
                              </w:r>
                            </w:p>
                          </w:txbxContent>
                        </wps:txbx>
                        <wps:bodyPr horzOverflow="overflow" vert="horz" lIns="0" tIns="0" rIns="0" bIns="0" rtlCol="0">
                          <a:noAutofit/>
                        </wps:bodyPr>
                      </wps:wsp>
                      <wps:wsp>
                        <wps:cNvPr id="1074" name="Rectangle 1074"/>
                        <wps:cNvSpPr/>
                        <wps:spPr>
                          <a:xfrm>
                            <a:off x="3993769" y="1948518"/>
                            <a:ext cx="100941" cy="153612"/>
                          </a:xfrm>
                          <a:prstGeom prst="rect">
                            <a:avLst/>
                          </a:prstGeom>
                          <a:ln>
                            <a:noFill/>
                          </a:ln>
                        </wps:spPr>
                        <wps:txbx>
                          <w:txbxContent>
                            <w:p w14:paraId="1E562B55"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75" name="Rectangle 1075"/>
                        <wps:cNvSpPr/>
                        <wps:spPr>
                          <a:xfrm>
                            <a:off x="564185" y="2093297"/>
                            <a:ext cx="911709" cy="153612"/>
                          </a:xfrm>
                          <a:prstGeom prst="rect">
                            <a:avLst/>
                          </a:prstGeom>
                          <a:ln>
                            <a:noFill/>
                          </a:ln>
                        </wps:spPr>
                        <wps:txbx>
                          <w:txbxContent>
                            <w:p w14:paraId="4294D73C" w14:textId="77777777" w:rsidR="000B1C3B" w:rsidRDefault="00136513">
                              <w:r>
                                <w:rPr>
                                  <w:rFonts w:ascii="Courier New" w:eastAsia="Courier New" w:hAnsi="Courier New" w:cs="Courier New"/>
                                  <w:color w:val="00000A"/>
                                  <w:sz w:val="20"/>
                                </w:rPr>
                                <w:t>@dir3/abc</w:t>
                              </w:r>
                            </w:p>
                          </w:txbxContent>
                        </wps:txbx>
                        <wps:bodyPr horzOverflow="overflow" vert="horz" lIns="0" tIns="0" rIns="0" bIns="0" rtlCol="0">
                          <a:noAutofit/>
                        </wps:bodyPr>
                      </wps:wsp>
                      <wps:wsp>
                        <wps:cNvPr id="1076" name="Rectangle 1076"/>
                        <wps:cNvSpPr/>
                        <wps:spPr>
                          <a:xfrm>
                            <a:off x="1249934" y="2093297"/>
                            <a:ext cx="100941" cy="153612"/>
                          </a:xfrm>
                          <a:prstGeom prst="rect">
                            <a:avLst/>
                          </a:prstGeom>
                          <a:ln>
                            <a:noFill/>
                          </a:ln>
                        </wps:spPr>
                        <wps:txbx>
                          <w:txbxContent>
                            <w:p w14:paraId="40E6FC49"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77" name="Rectangle 1077"/>
                        <wps:cNvSpPr/>
                        <wps:spPr>
                          <a:xfrm>
                            <a:off x="564185" y="2236554"/>
                            <a:ext cx="100941" cy="153612"/>
                          </a:xfrm>
                          <a:prstGeom prst="rect">
                            <a:avLst/>
                          </a:prstGeom>
                          <a:ln>
                            <a:noFill/>
                          </a:ln>
                        </wps:spPr>
                        <wps:txbx>
                          <w:txbxContent>
                            <w:p w14:paraId="7CB8525E"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78" name="Rectangle 1078"/>
                        <wps:cNvSpPr/>
                        <wps:spPr>
                          <a:xfrm>
                            <a:off x="640334" y="2236554"/>
                            <a:ext cx="7093815" cy="153612"/>
                          </a:xfrm>
                          <a:prstGeom prst="rect">
                            <a:avLst/>
                          </a:prstGeom>
                          <a:ln>
                            <a:noFill/>
                          </a:ln>
                        </wps:spPr>
                        <wps:txbx>
                          <w:txbxContent>
                            <w:p w14:paraId="250DD5C2" w14:textId="77777777" w:rsidR="000B1C3B" w:rsidRDefault="00136513">
                              <w:r>
                                <w:rPr>
                                  <w:rFonts w:ascii="Courier New" w:eastAsia="Courier New" w:hAnsi="Courier New" w:cs="Courier New"/>
                                  <w:color w:val="00000A"/>
                                  <w:sz w:val="20"/>
                                </w:rPr>
                                <w:t>This is an error, since dir3 was not created using a directory record.</w:t>
                              </w:r>
                            </w:p>
                          </w:txbxContent>
                        </wps:txbx>
                        <wps:bodyPr horzOverflow="overflow" vert="horz" lIns="0" tIns="0" rIns="0" bIns="0" rtlCol="0">
                          <a:noAutofit/>
                        </wps:bodyPr>
                      </wps:wsp>
                      <wps:wsp>
                        <wps:cNvPr id="1079" name="Rectangle 1079"/>
                        <wps:cNvSpPr/>
                        <wps:spPr>
                          <a:xfrm>
                            <a:off x="5975350" y="2236554"/>
                            <a:ext cx="100941" cy="153612"/>
                          </a:xfrm>
                          <a:prstGeom prst="rect">
                            <a:avLst/>
                          </a:prstGeom>
                          <a:ln>
                            <a:noFill/>
                          </a:ln>
                        </wps:spPr>
                        <wps:txbx>
                          <w:txbxContent>
                            <w:p w14:paraId="6A79199B"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80" name="Rectangle 1080"/>
                        <wps:cNvSpPr/>
                        <wps:spPr>
                          <a:xfrm>
                            <a:off x="564185" y="2379810"/>
                            <a:ext cx="100941" cy="153612"/>
                          </a:xfrm>
                          <a:prstGeom prst="rect">
                            <a:avLst/>
                          </a:prstGeom>
                          <a:ln>
                            <a:noFill/>
                          </a:ln>
                        </wps:spPr>
                        <wps:txbx>
                          <w:txbxContent>
                            <w:p w14:paraId="7CD72422"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81" name="Rectangle 1081"/>
                        <wps:cNvSpPr/>
                        <wps:spPr>
                          <a:xfrm>
                            <a:off x="640334" y="2379810"/>
                            <a:ext cx="7195161" cy="153612"/>
                          </a:xfrm>
                          <a:prstGeom prst="rect">
                            <a:avLst/>
                          </a:prstGeom>
                          <a:ln>
                            <a:noFill/>
                          </a:ln>
                        </wps:spPr>
                        <wps:txbx>
                          <w:txbxContent>
                            <w:p w14:paraId="55A1C278" w14:textId="77777777" w:rsidR="000B1C3B" w:rsidRDefault="00136513">
                              <w:r>
                                <w:rPr>
                                  <w:rFonts w:ascii="Courier New" w:eastAsia="Courier New" w:hAnsi="Courier New" w:cs="Courier New"/>
                                  <w:color w:val="00000A"/>
                                  <w:sz w:val="20"/>
                                </w:rPr>
                                <w:t xml:space="preserve">This should terminate with an appropriate error message to stderr, and </w:t>
                              </w:r>
                            </w:p>
                          </w:txbxContent>
                        </wps:txbx>
                        <wps:bodyPr horzOverflow="overflow" vert="horz" lIns="0" tIns="0" rIns="0" bIns="0" rtlCol="0">
                          <a:noAutofit/>
                        </wps:bodyPr>
                      </wps:wsp>
                      <wps:wsp>
                        <wps:cNvPr id="1082" name="Rectangle 1082"/>
                        <wps:cNvSpPr/>
                        <wps:spPr>
                          <a:xfrm>
                            <a:off x="6051550" y="2379810"/>
                            <a:ext cx="100941" cy="153612"/>
                          </a:xfrm>
                          <a:prstGeom prst="rect">
                            <a:avLst/>
                          </a:prstGeom>
                          <a:ln>
                            <a:noFill/>
                          </a:ln>
                        </wps:spPr>
                        <wps:txbx>
                          <w:txbxContent>
                            <w:p w14:paraId="705239AC"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83" name="Rectangle 1083"/>
                        <wps:cNvSpPr/>
                        <wps:spPr>
                          <a:xfrm>
                            <a:off x="564185" y="2524589"/>
                            <a:ext cx="1519785" cy="153612"/>
                          </a:xfrm>
                          <a:prstGeom prst="rect">
                            <a:avLst/>
                          </a:prstGeom>
                          <a:ln>
                            <a:noFill/>
                          </a:ln>
                        </wps:spPr>
                        <wps:txbx>
                          <w:txbxContent>
                            <w:p w14:paraId="24D4C5A8"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84" name="Rectangle 1084"/>
                        <wps:cNvSpPr/>
                        <wps:spPr>
                          <a:xfrm>
                            <a:off x="1707134" y="2524589"/>
                            <a:ext cx="1013055" cy="153612"/>
                          </a:xfrm>
                          <a:prstGeom prst="rect">
                            <a:avLst/>
                          </a:prstGeom>
                          <a:ln>
                            <a:noFill/>
                          </a:ln>
                        </wps:spPr>
                        <wps:txbx>
                          <w:txbxContent>
                            <w:p w14:paraId="13A7EE22" w14:textId="77777777" w:rsidR="000B1C3B" w:rsidRDefault="00136513">
                              <w:r>
                                <w:rPr>
                                  <w:rFonts w:ascii="Courier New" w:eastAsia="Courier New" w:hAnsi="Courier New" w:cs="Courier New"/>
                                  <w:color w:val="00000A"/>
                                  <w:sz w:val="20"/>
                                </w:rPr>
                                <w:t>error code</w:t>
                              </w:r>
                            </w:p>
                          </w:txbxContent>
                        </wps:txbx>
                        <wps:bodyPr horzOverflow="overflow" vert="horz" lIns="0" tIns="0" rIns="0" bIns="0" rtlCol="0">
                          <a:noAutofit/>
                        </wps:bodyPr>
                      </wps:wsp>
                      <wps:wsp>
                        <wps:cNvPr id="1085" name="Rectangle 1085"/>
                        <wps:cNvSpPr/>
                        <wps:spPr>
                          <a:xfrm>
                            <a:off x="2469515" y="2524589"/>
                            <a:ext cx="100941" cy="153612"/>
                          </a:xfrm>
                          <a:prstGeom prst="rect">
                            <a:avLst/>
                          </a:prstGeom>
                          <a:ln>
                            <a:noFill/>
                          </a:ln>
                        </wps:spPr>
                        <wps:txbx>
                          <w:txbxContent>
                            <w:p w14:paraId="118E8598"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86" name="Rectangle 1086"/>
                        <wps:cNvSpPr/>
                        <wps:spPr>
                          <a:xfrm>
                            <a:off x="2545715" y="2524589"/>
                            <a:ext cx="1722477" cy="153612"/>
                          </a:xfrm>
                          <a:prstGeom prst="rect">
                            <a:avLst/>
                          </a:prstGeom>
                          <a:ln>
                            <a:noFill/>
                          </a:ln>
                        </wps:spPr>
                        <wps:txbx>
                          <w:txbxContent>
                            <w:p w14:paraId="78D94AD7" w14:textId="77777777" w:rsidR="000B1C3B" w:rsidRDefault="00136513">
                              <w:r>
                                <w:rPr>
                                  <w:rFonts w:ascii="Courier New" w:eastAsia="Courier New" w:hAnsi="Courier New" w:cs="Courier New"/>
                                  <w:color w:val="00000A"/>
                                  <w:sz w:val="20"/>
                                </w:rPr>
                                <w:t>as per section3.4</w:t>
                              </w:r>
                            </w:p>
                          </w:txbxContent>
                        </wps:txbx>
                        <wps:bodyPr horzOverflow="overflow" vert="horz" lIns="0" tIns="0" rIns="0" bIns="0" rtlCol="0">
                          <a:noAutofit/>
                        </wps:bodyPr>
                      </wps:wsp>
                      <wps:wsp>
                        <wps:cNvPr id="1087" name="Rectangle 1087"/>
                        <wps:cNvSpPr/>
                        <wps:spPr>
                          <a:xfrm>
                            <a:off x="3841369" y="2524589"/>
                            <a:ext cx="100941" cy="153612"/>
                          </a:xfrm>
                          <a:prstGeom prst="rect">
                            <a:avLst/>
                          </a:prstGeom>
                          <a:ln>
                            <a:noFill/>
                          </a:ln>
                        </wps:spPr>
                        <wps:txbx>
                          <w:txbxContent>
                            <w:p w14:paraId="32EE1313" w14:textId="77777777" w:rsidR="000B1C3B" w:rsidRDefault="00136513">
                              <w:r>
                                <w:rPr>
                                  <w:rFonts w:ascii="Courier New" w:eastAsia="Courier New" w:hAnsi="Courier New" w:cs="Courier New"/>
                                  <w:color w:val="00000A"/>
                                  <w:sz w:val="20"/>
                                </w:rPr>
                                <w:t>.</w:t>
                              </w:r>
                            </w:p>
                          </w:txbxContent>
                        </wps:txbx>
                        <wps:bodyPr horzOverflow="overflow" vert="horz" lIns="0" tIns="0" rIns="0" bIns="0" rtlCol="0">
                          <a:noAutofit/>
                        </wps:bodyPr>
                      </wps:wsp>
                      <wps:wsp>
                        <wps:cNvPr id="1088" name="Rectangle 1088"/>
                        <wps:cNvSpPr/>
                        <wps:spPr>
                          <a:xfrm>
                            <a:off x="3917569" y="2524589"/>
                            <a:ext cx="100941" cy="153612"/>
                          </a:xfrm>
                          <a:prstGeom prst="rect">
                            <a:avLst/>
                          </a:prstGeom>
                          <a:ln>
                            <a:noFill/>
                          </a:ln>
                        </wps:spPr>
                        <wps:txbx>
                          <w:txbxContent>
                            <w:p w14:paraId="2F65A06B"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89" name="Rectangle 1089"/>
                        <wps:cNvSpPr/>
                        <wps:spPr>
                          <a:xfrm>
                            <a:off x="564185" y="2667845"/>
                            <a:ext cx="1114401" cy="153612"/>
                          </a:xfrm>
                          <a:prstGeom prst="rect">
                            <a:avLst/>
                          </a:prstGeom>
                          <a:ln>
                            <a:noFill/>
                          </a:ln>
                        </wps:spPr>
                        <wps:txbx>
                          <w:txbxContent>
                            <w:p w14:paraId="575448E1" w14:textId="77777777" w:rsidR="000B1C3B" w:rsidRDefault="00136513">
                              <w:r>
                                <w:rPr>
                                  <w:rFonts w:ascii="Courier New" w:eastAsia="Courier New" w:hAnsi="Courier New" w:cs="Courier New"/>
                                  <w:color w:val="00000A"/>
                                  <w:sz w:val="20"/>
                                </w:rPr>
                                <w:t>@dir1/note1</w:t>
                              </w:r>
                            </w:p>
                          </w:txbxContent>
                        </wps:txbx>
                        <wps:bodyPr horzOverflow="overflow" vert="horz" lIns="0" tIns="0" rIns="0" bIns="0" rtlCol="0">
                          <a:noAutofit/>
                        </wps:bodyPr>
                      </wps:wsp>
                      <wps:wsp>
                        <wps:cNvPr id="1090" name="Rectangle 1090"/>
                        <wps:cNvSpPr/>
                        <wps:spPr>
                          <a:xfrm>
                            <a:off x="1402334" y="2667845"/>
                            <a:ext cx="100941" cy="153612"/>
                          </a:xfrm>
                          <a:prstGeom prst="rect">
                            <a:avLst/>
                          </a:prstGeom>
                          <a:ln>
                            <a:noFill/>
                          </a:ln>
                        </wps:spPr>
                        <wps:txbx>
                          <w:txbxContent>
                            <w:p w14:paraId="6B3802C6"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91" name="Rectangle 1091"/>
                        <wps:cNvSpPr/>
                        <wps:spPr>
                          <a:xfrm>
                            <a:off x="564185" y="2812626"/>
                            <a:ext cx="100941" cy="153612"/>
                          </a:xfrm>
                          <a:prstGeom prst="rect">
                            <a:avLst/>
                          </a:prstGeom>
                          <a:ln>
                            <a:noFill/>
                          </a:ln>
                        </wps:spPr>
                        <wps:txbx>
                          <w:txbxContent>
                            <w:p w14:paraId="540CC96D"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92" name="Rectangle 1092"/>
                        <wps:cNvSpPr/>
                        <wps:spPr>
                          <a:xfrm>
                            <a:off x="640334" y="2812626"/>
                            <a:ext cx="810363" cy="153612"/>
                          </a:xfrm>
                          <a:prstGeom prst="rect">
                            <a:avLst/>
                          </a:prstGeom>
                          <a:ln>
                            <a:noFill/>
                          </a:ln>
                        </wps:spPr>
                        <wps:txbx>
                          <w:txbxContent>
                            <w:p w14:paraId="325F38FC" w14:textId="77777777" w:rsidR="000B1C3B" w:rsidRDefault="00136513">
                              <w:r>
                                <w:rPr>
                                  <w:rFonts w:ascii="Courier New" w:eastAsia="Courier New" w:hAnsi="Courier New" w:cs="Courier New"/>
                                  <w:color w:val="00000A"/>
                                  <w:sz w:val="20"/>
                                </w:rPr>
                                <w:t xml:space="preserve">Another </w:t>
                              </w:r>
                            </w:p>
                          </w:txbxContent>
                        </wps:txbx>
                        <wps:bodyPr horzOverflow="overflow" vert="horz" lIns="0" tIns="0" rIns="0" bIns="0" rtlCol="0">
                          <a:noAutofit/>
                        </wps:bodyPr>
                      </wps:wsp>
                      <wps:wsp>
                        <wps:cNvPr id="1093" name="Rectangle 1093"/>
                        <wps:cNvSpPr/>
                        <wps:spPr>
                          <a:xfrm>
                            <a:off x="1249934" y="2812626"/>
                            <a:ext cx="100941" cy="153612"/>
                          </a:xfrm>
                          <a:prstGeom prst="rect">
                            <a:avLst/>
                          </a:prstGeom>
                          <a:ln>
                            <a:noFill/>
                          </a:ln>
                        </wps:spPr>
                        <wps:txbx>
                          <w:txbxContent>
                            <w:p w14:paraId="20944C64" w14:textId="77777777" w:rsidR="000B1C3B" w:rsidRDefault="00136513">
                              <w:r>
                                <w:rPr>
                                  <w:rFonts w:ascii="Courier New" w:eastAsia="Courier New" w:hAnsi="Courier New" w:cs="Courier New"/>
                                  <w:color w:val="00000A"/>
                                  <w:sz w:val="20"/>
                                </w:rPr>
                                <w:t>e</w:t>
                              </w:r>
                            </w:p>
                          </w:txbxContent>
                        </wps:txbx>
                        <wps:bodyPr horzOverflow="overflow" vert="horz" lIns="0" tIns="0" rIns="0" bIns="0" rtlCol="0">
                          <a:noAutofit/>
                        </wps:bodyPr>
                      </wps:wsp>
                      <wps:wsp>
                        <wps:cNvPr id="1094" name="Rectangle 1094"/>
                        <wps:cNvSpPr/>
                        <wps:spPr>
                          <a:xfrm>
                            <a:off x="1326134" y="2812626"/>
                            <a:ext cx="404979" cy="153612"/>
                          </a:xfrm>
                          <a:prstGeom prst="rect">
                            <a:avLst/>
                          </a:prstGeom>
                          <a:ln>
                            <a:noFill/>
                          </a:ln>
                        </wps:spPr>
                        <wps:txbx>
                          <w:txbxContent>
                            <w:p w14:paraId="555848A7" w14:textId="77777777" w:rsidR="000B1C3B" w:rsidRDefault="00136513">
                              <w:r>
                                <w:rPr>
                                  <w:rFonts w:ascii="Courier New" w:eastAsia="Courier New" w:hAnsi="Courier New" w:cs="Courier New"/>
                                  <w:color w:val="00000A"/>
                                  <w:sz w:val="20"/>
                                </w:rPr>
                                <w:t>rror</w:t>
                              </w:r>
                            </w:p>
                          </w:txbxContent>
                        </wps:txbx>
                        <wps:bodyPr horzOverflow="overflow" vert="horz" lIns="0" tIns="0" rIns="0" bIns="0" rtlCol="0">
                          <a:noAutofit/>
                        </wps:bodyPr>
                      </wps:wsp>
                      <wps:wsp>
                        <wps:cNvPr id="1095" name="Rectangle 1095"/>
                        <wps:cNvSpPr/>
                        <wps:spPr>
                          <a:xfrm>
                            <a:off x="1630934" y="2812626"/>
                            <a:ext cx="303633" cy="153612"/>
                          </a:xfrm>
                          <a:prstGeom prst="rect">
                            <a:avLst/>
                          </a:prstGeom>
                          <a:ln>
                            <a:noFill/>
                          </a:ln>
                        </wps:spPr>
                        <wps:txbx>
                          <w:txbxContent>
                            <w:p w14:paraId="0050213F" w14:textId="77777777" w:rsidR="000B1C3B" w:rsidRDefault="00136513">
                              <w:r>
                                <w:rPr>
                                  <w:rFonts w:ascii="Courier New" w:eastAsia="Courier New" w:hAnsi="Courier New" w:cs="Courier New"/>
                                  <w:color w:val="00000A"/>
                                  <w:sz w:val="20"/>
                                </w:rPr>
                                <w:t>,,,</w:t>
                              </w:r>
                            </w:p>
                          </w:txbxContent>
                        </wps:txbx>
                        <wps:bodyPr horzOverflow="overflow" vert="horz" lIns="0" tIns="0" rIns="0" bIns="0" rtlCol="0">
                          <a:noAutofit/>
                        </wps:bodyPr>
                      </wps:wsp>
                      <wps:wsp>
                        <wps:cNvPr id="1096" name="Rectangle 1096"/>
                        <wps:cNvSpPr/>
                        <wps:spPr>
                          <a:xfrm>
                            <a:off x="1859915" y="2812626"/>
                            <a:ext cx="100941" cy="153612"/>
                          </a:xfrm>
                          <a:prstGeom prst="rect">
                            <a:avLst/>
                          </a:prstGeom>
                          <a:ln>
                            <a:noFill/>
                          </a:ln>
                        </wps:spPr>
                        <wps:txbx>
                          <w:txbxContent>
                            <w:p w14:paraId="3FD094F6"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97" name="Rectangle 1097"/>
                        <wps:cNvSpPr/>
                        <wps:spPr>
                          <a:xfrm>
                            <a:off x="564185" y="2955882"/>
                            <a:ext cx="1519785" cy="153612"/>
                          </a:xfrm>
                          <a:prstGeom prst="rect">
                            <a:avLst/>
                          </a:prstGeom>
                          <a:ln>
                            <a:noFill/>
                          </a:ln>
                        </wps:spPr>
                        <wps:txbx>
                          <w:txbxContent>
                            <w:p w14:paraId="61A6EE4E"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098" name="Rectangle 1098"/>
                        <wps:cNvSpPr/>
                        <wps:spPr>
                          <a:xfrm>
                            <a:off x="1707134" y="2955882"/>
                            <a:ext cx="404979" cy="153612"/>
                          </a:xfrm>
                          <a:prstGeom prst="rect">
                            <a:avLst/>
                          </a:prstGeom>
                          <a:ln>
                            <a:noFill/>
                          </a:ln>
                        </wps:spPr>
                        <wps:txbx>
                          <w:txbxContent>
                            <w:p w14:paraId="1323D151" w14:textId="77777777" w:rsidR="000B1C3B" w:rsidRDefault="00136513">
                              <w:r>
                                <w:rPr>
                                  <w:rFonts w:ascii="Courier New" w:eastAsia="Courier New" w:hAnsi="Courier New" w:cs="Courier New"/>
                                  <w:color w:val="00000A"/>
                                  <w:sz w:val="20"/>
                                </w:rPr>
                                <w:t>Exit</w:t>
                              </w:r>
                            </w:p>
                          </w:txbxContent>
                        </wps:txbx>
                        <wps:bodyPr horzOverflow="overflow" vert="horz" lIns="0" tIns="0" rIns="0" bIns="0" rtlCol="0">
                          <a:noAutofit/>
                        </wps:bodyPr>
                      </wps:wsp>
                      <wps:wsp>
                        <wps:cNvPr id="1099" name="Rectangle 1099"/>
                        <wps:cNvSpPr/>
                        <wps:spPr>
                          <a:xfrm>
                            <a:off x="2012315" y="2955882"/>
                            <a:ext cx="100941" cy="153612"/>
                          </a:xfrm>
                          <a:prstGeom prst="rect">
                            <a:avLst/>
                          </a:prstGeom>
                          <a:ln>
                            <a:noFill/>
                          </a:ln>
                        </wps:spPr>
                        <wps:txbx>
                          <w:txbxContent>
                            <w:p w14:paraId="0AC14274"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100" name="Rectangle 1100"/>
                        <wps:cNvSpPr/>
                        <wps:spPr>
                          <a:xfrm>
                            <a:off x="2088515" y="2955882"/>
                            <a:ext cx="506325" cy="153612"/>
                          </a:xfrm>
                          <a:prstGeom prst="rect">
                            <a:avLst/>
                          </a:prstGeom>
                          <a:ln>
                            <a:noFill/>
                          </a:ln>
                        </wps:spPr>
                        <wps:txbx>
                          <w:txbxContent>
                            <w:p w14:paraId="4CD18D9A" w14:textId="77777777" w:rsidR="000B1C3B" w:rsidRDefault="00136513">
                              <w:r>
                                <w:rPr>
                                  <w:rFonts w:ascii="Courier New" w:eastAsia="Courier New" w:hAnsi="Courier New" w:cs="Courier New"/>
                                  <w:color w:val="00000A"/>
                                  <w:sz w:val="20"/>
                                </w:rPr>
                                <w:t xml:space="preserve">code </w:t>
                              </w:r>
                            </w:p>
                          </w:txbxContent>
                        </wps:txbx>
                        <wps:bodyPr horzOverflow="overflow" vert="horz" lIns="0" tIns="0" rIns="0" bIns="0" rtlCol="0">
                          <a:noAutofit/>
                        </wps:bodyPr>
                      </wps:wsp>
                      <wps:wsp>
                        <wps:cNvPr id="1101" name="Rectangle 1101"/>
                        <wps:cNvSpPr/>
                        <wps:spPr>
                          <a:xfrm>
                            <a:off x="2469515" y="2955882"/>
                            <a:ext cx="607671" cy="153612"/>
                          </a:xfrm>
                          <a:prstGeom prst="rect">
                            <a:avLst/>
                          </a:prstGeom>
                          <a:ln>
                            <a:noFill/>
                          </a:ln>
                        </wps:spPr>
                        <wps:txbx>
                          <w:txbxContent>
                            <w:p w14:paraId="034652DF" w14:textId="77777777" w:rsidR="000B1C3B" w:rsidRDefault="00136513">
                              <w:r>
                                <w:rPr>
                                  <w:rFonts w:ascii="Courier New" w:eastAsia="Courier New" w:hAnsi="Courier New" w:cs="Courier New"/>
                                  <w:color w:val="00000A"/>
                                  <w:sz w:val="20"/>
                                </w:rPr>
                                <w:t>as per</w:t>
                              </w:r>
                            </w:p>
                          </w:txbxContent>
                        </wps:txbx>
                        <wps:bodyPr horzOverflow="overflow" vert="horz" lIns="0" tIns="0" rIns="0" bIns="0" rtlCol="0">
                          <a:noAutofit/>
                        </wps:bodyPr>
                      </wps:wsp>
                      <wps:wsp>
                        <wps:cNvPr id="1102" name="Rectangle 1102"/>
                        <wps:cNvSpPr/>
                        <wps:spPr>
                          <a:xfrm>
                            <a:off x="2926715" y="2955882"/>
                            <a:ext cx="100941" cy="153612"/>
                          </a:xfrm>
                          <a:prstGeom prst="rect">
                            <a:avLst/>
                          </a:prstGeom>
                          <a:ln>
                            <a:noFill/>
                          </a:ln>
                        </wps:spPr>
                        <wps:txbx>
                          <w:txbxContent>
                            <w:p w14:paraId="7C9F25E5"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103" name="Rectangle 1103"/>
                        <wps:cNvSpPr/>
                        <wps:spPr>
                          <a:xfrm>
                            <a:off x="3002915" y="2955882"/>
                            <a:ext cx="100941" cy="153612"/>
                          </a:xfrm>
                          <a:prstGeom prst="rect">
                            <a:avLst/>
                          </a:prstGeom>
                          <a:ln>
                            <a:noFill/>
                          </a:ln>
                        </wps:spPr>
                        <wps:txbx>
                          <w:txbxContent>
                            <w:p w14:paraId="71052C20" w14:textId="77777777" w:rsidR="000B1C3B" w:rsidRDefault="00136513">
                              <w:r>
                                <w:rPr>
                                  <w:rFonts w:ascii="Courier New" w:eastAsia="Courier New" w:hAnsi="Courier New" w:cs="Courier New"/>
                                  <w:color w:val="00000A"/>
                                  <w:sz w:val="20"/>
                                </w:rPr>
                                <w:t>3</w:t>
                              </w:r>
                            </w:p>
                          </w:txbxContent>
                        </wps:txbx>
                        <wps:bodyPr horzOverflow="overflow" vert="horz" lIns="0" tIns="0" rIns="0" bIns="0" rtlCol="0">
                          <a:noAutofit/>
                        </wps:bodyPr>
                      </wps:wsp>
                      <wps:wsp>
                        <wps:cNvPr id="11544" name="Rectangle 11544"/>
                        <wps:cNvSpPr/>
                        <wps:spPr>
                          <a:xfrm>
                            <a:off x="3231515" y="2955882"/>
                            <a:ext cx="100941" cy="153612"/>
                          </a:xfrm>
                          <a:prstGeom prst="rect">
                            <a:avLst/>
                          </a:prstGeom>
                          <a:ln>
                            <a:noFill/>
                          </a:ln>
                        </wps:spPr>
                        <wps:txbx>
                          <w:txbxContent>
                            <w:p w14:paraId="77091075"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1543" name="Rectangle 11543"/>
                        <wps:cNvSpPr/>
                        <wps:spPr>
                          <a:xfrm>
                            <a:off x="3079115" y="2955882"/>
                            <a:ext cx="202287" cy="153612"/>
                          </a:xfrm>
                          <a:prstGeom prst="rect">
                            <a:avLst/>
                          </a:prstGeom>
                          <a:ln>
                            <a:noFill/>
                          </a:ln>
                        </wps:spPr>
                        <wps:txbx>
                          <w:txbxContent>
                            <w:p w14:paraId="125780C8" w14:textId="77777777" w:rsidR="000B1C3B" w:rsidRDefault="00136513">
                              <w:r>
                                <w:rPr>
                                  <w:rFonts w:ascii="Courier New" w:eastAsia="Courier New" w:hAnsi="Courier New" w:cs="Courier New"/>
                                  <w:color w:val="00000A"/>
                                  <w:sz w:val="20"/>
                                </w:rPr>
                                <w:t>.4</w:t>
                              </w:r>
                            </w:p>
                          </w:txbxContent>
                        </wps:txbx>
                        <wps:bodyPr horzOverflow="overflow" vert="horz" lIns="0" tIns="0" rIns="0" bIns="0" rtlCol="0">
                          <a:noAutofit/>
                        </wps:bodyPr>
                      </wps:wsp>
                      <wps:wsp>
                        <wps:cNvPr id="1105" name="Rectangle 1105"/>
                        <wps:cNvSpPr/>
                        <wps:spPr>
                          <a:xfrm>
                            <a:off x="3307715" y="2955882"/>
                            <a:ext cx="1925169" cy="153612"/>
                          </a:xfrm>
                          <a:prstGeom prst="rect">
                            <a:avLst/>
                          </a:prstGeom>
                          <a:ln>
                            <a:noFill/>
                          </a:ln>
                        </wps:spPr>
                        <wps:txbx>
                          <w:txbxContent>
                            <w:p w14:paraId="52366487" w14:textId="77777777" w:rsidR="000B1C3B" w:rsidRDefault="00136513">
                              <w:r>
                                <w:rPr>
                                  <w:rFonts w:ascii="Courier New" w:eastAsia="Courier New" w:hAnsi="Courier New" w:cs="Courier New"/>
                                  <w:color w:val="00000A"/>
                                  <w:sz w:val="20"/>
                                </w:rPr>
                                <w:t>since note1 already</w:t>
                              </w:r>
                            </w:p>
                          </w:txbxContent>
                        </wps:txbx>
                        <wps:bodyPr horzOverflow="overflow" vert="horz" lIns="0" tIns="0" rIns="0" bIns="0" rtlCol="0">
                          <a:noAutofit/>
                        </wps:bodyPr>
                      </wps:wsp>
                      <wps:wsp>
                        <wps:cNvPr id="1106" name="Rectangle 1106"/>
                        <wps:cNvSpPr/>
                        <wps:spPr>
                          <a:xfrm>
                            <a:off x="4755769" y="2955882"/>
                            <a:ext cx="100941" cy="153612"/>
                          </a:xfrm>
                          <a:prstGeom prst="rect">
                            <a:avLst/>
                          </a:prstGeom>
                          <a:ln>
                            <a:noFill/>
                          </a:ln>
                        </wps:spPr>
                        <wps:txbx>
                          <w:txbxContent>
                            <w:p w14:paraId="30A7CCC8"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107" name="Rectangle 1107"/>
                        <wps:cNvSpPr/>
                        <wps:spPr>
                          <a:xfrm>
                            <a:off x="4831969" y="2955882"/>
                            <a:ext cx="1418438" cy="153612"/>
                          </a:xfrm>
                          <a:prstGeom prst="rect">
                            <a:avLst/>
                          </a:prstGeom>
                          <a:ln>
                            <a:noFill/>
                          </a:ln>
                        </wps:spPr>
                        <wps:txbx>
                          <w:txbxContent>
                            <w:p w14:paraId="1D637940" w14:textId="77777777" w:rsidR="000B1C3B" w:rsidRDefault="00136513">
                              <w:r>
                                <w:rPr>
                                  <w:rFonts w:ascii="Courier New" w:eastAsia="Courier New" w:hAnsi="Courier New" w:cs="Courier New"/>
                                  <w:color w:val="00000A"/>
                                  <w:sz w:val="20"/>
                                </w:rPr>
                                <w:t>exists in dir1</w:t>
                              </w:r>
                            </w:p>
                          </w:txbxContent>
                        </wps:txbx>
                        <wps:bodyPr horzOverflow="overflow" vert="horz" lIns="0" tIns="0" rIns="0" bIns="0" rtlCol="0">
                          <a:noAutofit/>
                        </wps:bodyPr>
                      </wps:wsp>
                      <wps:wsp>
                        <wps:cNvPr id="1108" name="Rectangle 1108"/>
                        <wps:cNvSpPr/>
                        <wps:spPr>
                          <a:xfrm>
                            <a:off x="5899150" y="2955882"/>
                            <a:ext cx="100941" cy="153612"/>
                          </a:xfrm>
                          <a:prstGeom prst="rect">
                            <a:avLst/>
                          </a:prstGeom>
                          <a:ln>
                            <a:noFill/>
                          </a:ln>
                        </wps:spPr>
                        <wps:txbx>
                          <w:txbxContent>
                            <w:p w14:paraId="10723D48" w14:textId="77777777" w:rsidR="000B1C3B" w:rsidRDefault="00136513">
                              <w:r>
                                <w:rPr>
                                  <w:rFonts w:ascii="Courier New" w:eastAsia="Courier New" w:hAnsi="Courier New" w:cs="Courier New"/>
                                  <w:color w:val="00000A"/>
                                  <w:sz w:val="20"/>
                                </w:rPr>
                                <w:t xml:space="preserve"> </w:t>
                              </w:r>
                            </w:p>
                          </w:txbxContent>
                        </wps:txbx>
                        <wps:bodyPr horzOverflow="overflow" vert="horz" lIns="0" tIns="0" rIns="0" bIns="0" rtlCol="0">
                          <a:noAutofit/>
                        </wps:bodyPr>
                      </wps:wsp>
                      <wps:wsp>
                        <wps:cNvPr id="1109" name="Rectangle 1109"/>
                        <wps:cNvSpPr/>
                        <wps:spPr>
                          <a:xfrm>
                            <a:off x="564185" y="3076829"/>
                            <a:ext cx="56314" cy="226001"/>
                          </a:xfrm>
                          <a:prstGeom prst="rect">
                            <a:avLst/>
                          </a:prstGeom>
                          <a:ln>
                            <a:noFill/>
                          </a:ln>
                        </wps:spPr>
                        <wps:txbx>
                          <w:txbxContent>
                            <w:p w14:paraId="34E1F069" w14:textId="77777777" w:rsidR="000B1C3B" w:rsidRDefault="00136513">
                              <w:r>
                                <w:rPr>
                                  <w:rFonts w:ascii="Arial" w:eastAsia="Arial" w:hAnsi="Arial" w:cs="Arial"/>
                                  <w:color w:val="00000A"/>
                                  <w:sz w:val="24"/>
                                </w:rPr>
                                <w:t xml:space="preserve"> </w:t>
                              </w:r>
                            </w:p>
                          </w:txbxContent>
                        </wps:txbx>
                        <wps:bodyPr horzOverflow="overflow" vert="horz" lIns="0" tIns="0" rIns="0" bIns="0" rtlCol="0">
                          <a:noAutofit/>
                        </wps:bodyPr>
                      </wps:wsp>
                      <wps:wsp>
                        <wps:cNvPr id="1110" name="Shape 1110"/>
                        <wps:cNvSpPr/>
                        <wps:spPr>
                          <a:xfrm>
                            <a:off x="628650" y="0"/>
                            <a:ext cx="9525" cy="3086100"/>
                          </a:xfrm>
                          <a:custGeom>
                            <a:avLst/>
                            <a:gdLst/>
                            <a:ahLst/>
                            <a:cxnLst/>
                            <a:rect l="0" t="0" r="0" b="0"/>
                            <a:pathLst>
                              <a:path w="9525" h="3086100">
                                <a:moveTo>
                                  <a:pt x="9525" y="0"/>
                                </a:moveTo>
                                <a:lnTo>
                                  <a:pt x="0" y="3086100"/>
                                </a:lnTo>
                              </a:path>
                            </a:pathLst>
                          </a:custGeom>
                          <a:ln w="9525" cap="flat">
                            <a:miter lim="1016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35" style="width:515.147pt;height:263.502pt;mso-position-horizontal-relative:char;mso-position-vertical-relative:line" coordsize="65423,33464">
                <v:rect id="Rectangle 906" style="position:absolute;width:467;height:1875;left:65072;top:30865;" filled="f" stroked="f">
                  <v:textbox inset="0,0,0,0">
                    <w:txbxContent>
                      <w:p>
                        <w:pPr>
                          <w:spacing w:before="0" w:after="160" w:line="259" w:lineRule="auto"/>
                        </w:pPr>
                        <w:r>
                          <w:rPr>
                            <w:rFonts w:cs="Arial" w:hAnsi="Arial" w:eastAsia="Arial" w:ascii="Arial"/>
                            <w:color w:val="00000a"/>
                            <w:sz w:val="20"/>
                          </w:rPr>
                          <w:t xml:space="preserve"> </w:t>
                        </w:r>
                      </w:p>
                    </w:txbxContent>
                  </v:textbox>
                </v:rect>
                <v:rect id="Rectangle 907" style="position:absolute;width:467;height:1875;left:0;top:32054;" filled="f" stroked="f">
                  <v:textbox inset="0,0,0,0">
                    <w:txbxContent>
                      <w:p>
                        <w:pPr>
                          <w:spacing w:before="0" w:after="160" w:line="259" w:lineRule="auto"/>
                        </w:pPr>
                        <w:r>
                          <w:rPr>
                            <w:rFonts w:cs="Arial" w:hAnsi="Arial" w:eastAsia="Arial" w:ascii="Arial"/>
                            <w:color w:val="00000a"/>
                            <w:sz w:val="20"/>
                          </w:rPr>
                          <w:t xml:space="preserve"> </w:t>
                        </w:r>
                      </w:p>
                    </w:txbxContent>
                  </v:textbox>
                </v:rect>
                <v:shape id="Shape 1039" style="position:absolute;width:60102;height:31889;left:4679;top:0;" coordsize="6010275,3188970" path="m0,3188970l6010275,3188970l6010275,0l0,0x">
                  <v:stroke weight="0.75pt" endcap="flat" joinstyle="round" on="true" color="#000000"/>
                  <v:fill on="false" color="#000000" opacity="0"/>
                </v:shape>
                <v:rect id="Rectangle 1040" style="position:absolute;width:10130;height:1536;left:5641;top:781;" filled="f" stroked="f">
                  <v:textbox inset="0,0,0,0">
                    <w:txbxContent>
                      <w:p>
                        <w:pPr>
                          <w:spacing w:before="0" w:after="160" w:line="259" w:lineRule="auto"/>
                        </w:pPr>
                        <w:r>
                          <w:rPr>
                            <w:rFonts w:cs="Courier New" w:hAnsi="Courier New" w:eastAsia="Courier New" w:ascii="Courier New"/>
                            <w:color w:val="00000a"/>
                            <w:sz w:val="20"/>
                          </w:rPr>
                          <w:t xml:space="preserve">NOTES V1.0</w:t>
                        </w:r>
                      </w:p>
                    </w:txbxContent>
                  </v:textbox>
                </v:rect>
                <v:rect id="Rectangle 1041" style="position:absolute;width:1009;height:1536;left:13261;top:781;"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42" style="position:absolute;width:6076;height:1536;left:5641;top:2214;" filled="f" stroked="f">
                  <v:textbox inset="0,0,0,0">
                    <w:txbxContent>
                      <w:p>
                        <w:pPr>
                          <w:spacing w:before="0" w:after="160" w:line="259" w:lineRule="auto"/>
                        </w:pPr>
                        <w:r>
                          <w:rPr>
                            <w:rFonts w:cs="Courier New" w:hAnsi="Courier New" w:eastAsia="Courier New" w:ascii="Courier New"/>
                            <w:color w:val="00000a"/>
                            <w:sz w:val="20"/>
                          </w:rPr>
                          <w:t xml:space="preserve">@note1</w:t>
                        </w:r>
                      </w:p>
                    </w:txbxContent>
                  </v:textbox>
                </v:rect>
                <v:rect id="Rectangle 1043" style="position:absolute;width:1009;height:1536;left:10213;top:2214;"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44" style="position:absolute;width:1009;height:1536;left:5641;top:3662;"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45" style="position:absolute;width:50668;height:1536;left:6403;top:3662;" filled="f" stroked="f">
                  <v:textbox inset="0,0,0,0">
                    <w:txbxContent>
                      <w:p>
                        <w:pPr>
                          <w:spacing w:before="0" w:after="160" w:line="259" w:lineRule="auto"/>
                        </w:pPr>
                        <w:r>
                          <w:rPr>
                            <w:rFonts w:cs="Courier New" w:hAnsi="Courier New" w:eastAsia="Courier New" w:ascii="Courier New"/>
                            <w:color w:val="00000a"/>
                            <w:sz w:val="20"/>
                          </w:rPr>
                          <w:t xml:space="preserve">This is the first note.  Notice the leading space.</w:t>
                        </w:r>
                      </w:p>
                    </w:txbxContent>
                  </v:textbox>
                </v:rect>
                <v:rect id="Rectangle 1046" style="position:absolute;width:1009;height:1536;left:44509;top:3662;"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47" style="position:absolute;width:1009;height:1536;left:5641;top:5094;"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48" style="position:absolute;width:12157;height:1536;left:6403;top:5094;" filled="f" stroked="f">
                  <v:textbox inset="0,0,0,0">
                    <w:txbxContent>
                      <w:p>
                        <w:pPr>
                          <w:spacing w:before="0" w:after="160" w:line="259" w:lineRule="auto"/>
                        </w:pPr>
                        <w:r>
                          <w:rPr>
                            <w:rFonts w:cs="Courier New" w:hAnsi="Courier New" w:eastAsia="Courier New" w:ascii="Courier New"/>
                            <w:color w:val="00000a"/>
                            <w:sz w:val="20"/>
                          </w:rPr>
                          <w:t xml:space="preserve">Another line</w:t>
                        </w:r>
                      </w:p>
                    </w:txbxContent>
                  </v:textbox>
                </v:rect>
                <v:rect id="Rectangle 1049" style="position:absolute;width:1009;height:1536;left:15547;top:5094;"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50" style="position:absolute;width:6076;height:1536;left:5641;top:6542;" filled="f" stroked="f">
                  <v:textbox inset="0,0,0,0">
                    <w:txbxContent>
                      <w:p>
                        <w:pPr>
                          <w:spacing w:before="0" w:after="160" w:line="259" w:lineRule="auto"/>
                        </w:pPr>
                        <w:r>
                          <w:rPr>
                            <w:rFonts w:cs="Courier New" w:hAnsi="Courier New" w:eastAsia="Courier New" w:ascii="Courier New"/>
                            <w:color w:val="00000a"/>
                            <w:sz w:val="20"/>
                          </w:rPr>
                          <w:t xml:space="preserve">@note2</w:t>
                        </w:r>
                      </w:p>
                    </w:txbxContent>
                  </v:textbox>
                </v:rect>
                <v:rect id="Rectangle 1051" style="position:absolute;width:1009;height:1536;left:10213;top:6542;"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52" style="position:absolute;width:1009;height:1536;left:5641;top:7975;"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53" style="position:absolute;width:23305;height:1536;left:6403;top:7975;" filled="f" stroked="f">
                  <v:textbox inset="0,0,0,0">
                    <w:txbxContent>
                      <w:p>
                        <w:pPr>
                          <w:spacing w:before="0" w:after="160" w:line="259" w:lineRule="auto"/>
                        </w:pPr>
                        <w:r>
                          <w:rPr>
                            <w:rFonts w:cs="Courier New" w:hAnsi="Courier New" w:eastAsia="Courier New" w:ascii="Courier New"/>
                            <w:color w:val="00000a"/>
                            <w:sz w:val="20"/>
                          </w:rPr>
                          <w:t xml:space="preserve">The next note is empty.</w:t>
                        </w:r>
                      </w:p>
                    </w:txbxContent>
                  </v:textbox>
                </v:rect>
                <v:rect id="Rectangle 1054" style="position:absolute;width:1009;height:1536;left:23933;top:7975;"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55" style="position:absolute;width:10130;height:1536;left:5641;top:9407;" filled="f" stroked="f">
                  <v:textbox inset="0,0,0,0">
                    <w:txbxContent>
                      <w:p>
                        <w:pPr>
                          <w:spacing w:before="0" w:after="160" w:line="259" w:lineRule="auto"/>
                        </w:pPr>
                        <w:r>
                          <w:rPr>
                            <w:rFonts w:cs="Courier New" w:hAnsi="Courier New" w:eastAsia="Courier New" w:ascii="Courier New"/>
                            <w:color w:val="00000a"/>
                            <w:sz w:val="20"/>
                          </w:rPr>
                          <w:t xml:space="preserve">@emptynote</w:t>
                        </w:r>
                      </w:p>
                    </w:txbxContent>
                  </v:textbox>
                </v:rect>
                <v:rect id="Rectangle 1056" style="position:absolute;width:1009;height:1536;left:13261;top:9407;"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1536" style="position:absolute;width:5063;height:1536;left:6403;top:10859;" filled="f" stroked="f">
                  <v:textbox inset="0,0,0,0">
                    <w:txbxContent>
                      <w:p>
                        <w:pPr>
                          <w:spacing w:before="0" w:after="160" w:line="259" w:lineRule="auto"/>
                        </w:pPr>
                        <w:r>
                          <w:rPr>
                            <w:rFonts w:cs="Courier New" w:hAnsi="Courier New" w:eastAsia="Courier New" w:ascii="Courier New"/>
                            <w:color w:val="00000a"/>
                            <w:sz w:val="20"/>
                          </w:rPr>
                          <w:t xml:space="preserve">dir1/</w:t>
                        </w:r>
                      </w:p>
                    </w:txbxContent>
                  </v:textbox>
                </v:rect>
                <v:rect id="Rectangle 11532" style="position:absolute;width:1009;height:1536;left:5641;top:10859;" filled="f" stroked="f">
                  <v:textbox inset="0,0,0,0">
                    <w:txbxContent>
                      <w:p>
                        <w:pPr>
                          <w:spacing w:before="0" w:after="160" w:line="259" w:lineRule="auto"/>
                        </w:pPr>
                        <w:r>
                          <w:rPr>
                            <w:rFonts w:cs="Courier New" w:hAnsi="Courier New" w:eastAsia="Courier New" w:ascii="Courier New"/>
                            <w:color w:val="00000a"/>
                            <w:sz w:val="20"/>
                          </w:rPr>
                          <w:t xml:space="preserve">=</w:t>
                        </w:r>
                      </w:p>
                    </w:txbxContent>
                  </v:textbox>
                </v:rect>
                <v:rect id="Rectangle 1058" style="position:absolute;width:1009;height:1536;left:10213;top:10859;"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1537" style="position:absolute;width:1009;height:1536;left:5641;top:12291;" filled="f" stroked="f">
                  <v:textbox inset="0,0,0,0">
                    <w:txbxContent>
                      <w:p>
                        <w:pPr>
                          <w:spacing w:before="0" w:after="160" w:line="259" w:lineRule="auto"/>
                        </w:pPr>
                        <w:r>
                          <w:rPr>
                            <w:rFonts w:cs="Courier New" w:hAnsi="Courier New" w:eastAsia="Courier New" w:ascii="Courier New"/>
                            <w:color w:val="00000a"/>
                            <w:sz w:val="20"/>
                          </w:rPr>
                          <w:t xml:space="preserve">=</w:t>
                        </w:r>
                      </w:p>
                    </w:txbxContent>
                  </v:textbox>
                </v:rect>
                <v:rect id="Rectangle 11539" style="position:absolute;width:5063;height:1536;left:6403;top:12291;" filled="f" stroked="f">
                  <v:textbox inset="0,0,0,0">
                    <w:txbxContent>
                      <w:p>
                        <w:pPr>
                          <w:spacing w:before="0" w:after="160" w:line="259" w:lineRule="auto"/>
                        </w:pPr>
                        <w:r>
                          <w:rPr>
                            <w:rFonts w:cs="Courier New" w:hAnsi="Courier New" w:eastAsia="Courier New" w:ascii="Courier New"/>
                            <w:color w:val="00000a"/>
                            <w:sz w:val="20"/>
                          </w:rPr>
                          <w:t xml:space="preserve">dir2/</w:t>
                        </w:r>
                      </w:p>
                    </w:txbxContent>
                  </v:textbox>
                </v:rect>
                <v:rect id="Rectangle 1060" style="position:absolute;width:1009;height:1536;left:10213;top:12291;"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61" style="position:absolute;width:11144;height:1536;left:5641;top:13739;" filled="f" stroked="f">
                  <v:textbox inset="0,0,0,0">
                    <w:txbxContent>
                      <w:p>
                        <w:pPr>
                          <w:spacing w:before="0" w:after="160" w:line="259" w:lineRule="auto"/>
                        </w:pPr>
                        <w:r>
                          <w:rPr>
                            <w:rFonts w:cs="Courier New" w:hAnsi="Courier New" w:eastAsia="Courier New" w:ascii="Courier New"/>
                            <w:color w:val="00000a"/>
                            <w:sz w:val="20"/>
                          </w:rPr>
                          <w:t xml:space="preserve">@dir1/note1</w:t>
                        </w:r>
                      </w:p>
                    </w:txbxContent>
                  </v:textbox>
                </v:rect>
                <v:rect id="Rectangle 1062" style="position:absolute;width:1009;height:1536;left:14023;top:13739;"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63" style="position:absolute;width:1009;height:1536;left:5641;top:15172;"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64" style="position:absolute;width:8103;height:1536;left:6403;top:15172;" filled="f" stroked="f">
                  <v:textbox inset="0,0,0,0">
                    <w:txbxContent>
                      <w:p>
                        <w:pPr>
                          <w:spacing w:before="0" w:after="160" w:line="259" w:lineRule="auto"/>
                        </w:pPr>
                        <w:r>
                          <w:rPr>
                            <w:rFonts w:cs="Courier New" w:hAnsi="Courier New" w:eastAsia="Courier New" w:ascii="Courier New"/>
                            <w:color w:val="00000a"/>
                            <w:sz w:val="20"/>
                          </w:rPr>
                          <w:t xml:space="preserve">Although</w:t>
                        </w:r>
                      </w:p>
                    </w:txbxContent>
                  </v:textbox>
                </v:rect>
                <v:rect id="Rectangle 1065" style="position:absolute;width:1009;height:1536;left:12499;top:15172;"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66" style="position:absolute;width:63843;height:1536;left:13261;top:15172;" filled="f" stroked="f">
                  <v:textbox inset="0,0,0,0">
                    <w:txbxContent>
                      <w:p>
                        <w:pPr>
                          <w:spacing w:before="0" w:after="160" w:line="259" w:lineRule="auto"/>
                        </w:pPr>
                        <w:r>
                          <w:rPr>
                            <w:rFonts w:cs="Courier New" w:hAnsi="Courier New" w:eastAsia="Courier New" w:ascii="Courier New"/>
                            <w:color w:val="00000a"/>
                            <w:sz w:val="20"/>
                          </w:rPr>
                          <w:t xml:space="preserve">this is also note1, it is not in the root dir as the first was.</w:t>
                        </w:r>
                      </w:p>
                    </w:txbxContent>
                  </v:textbox>
                </v:rect>
                <v:rect id="Rectangle 1067" style="position:absolute;width:1009;height:1536;left:61277;top:15172;"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68" style="position:absolute;width:1009;height:1536;left:5641;top:16604;"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69" style="position:absolute;width:26345;height:1536;left:6403;top:16604;" filled="f" stroked="f">
                  <v:textbox inset="0,0,0,0">
                    <w:txbxContent>
                      <w:p>
                        <w:pPr>
                          <w:spacing w:before="0" w:after="160" w:line="259" w:lineRule="auto"/>
                        </w:pPr>
                        <w:r>
                          <w:rPr>
                            <w:rFonts w:cs="Courier New" w:hAnsi="Courier New" w:eastAsia="Courier New" w:ascii="Courier New"/>
                            <w:color w:val="00000a"/>
                            <w:sz w:val="20"/>
                          </w:rPr>
                          <w:t xml:space="preserve">Dir2 above is an empty dir</w:t>
                        </w:r>
                      </w:p>
                    </w:txbxContent>
                  </v:textbox>
                </v:rect>
                <v:rect id="Rectangle 1070" style="position:absolute;width:1009;height:1536;left:26219;top:16604;"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71" style="position:absolute;width:12157;height:1536;left:5641;top:18052;" filled="f" stroked="f">
                  <v:textbox inset="0,0,0,0">
                    <w:txbxContent>
                      <w:p>
                        <w:pPr>
                          <w:spacing w:before="0" w:after="160" w:line="259" w:lineRule="auto"/>
                        </w:pPr>
                        <w:r>
                          <w:rPr>
                            <w:rFonts w:cs="Courier New" w:hAnsi="Courier New" w:eastAsia="Courier New" w:ascii="Courier New"/>
                            <w:color w:val="00000a"/>
                            <w:sz w:val="20"/>
                          </w:rPr>
                          <w:t xml:space="preserve">#deletednote</w:t>
                        </w:r>
                      </w:p>
                    </w:txbxContent>
                  </v:textbox>
                </v:rect>
                <v:rect id="Rectangle 1072" style="position:absolute;width:1009;height:1536;left:14785;top:18052;"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73" style="position:absolute;width:45601;height:1536;left:5641;top:19485;" filled="f" stroked="f">
                  <v:textbox inset="0,0,0,0">
                    <w:txbxContent>
                      <w:p>
                        <w:pPr>
                          <w:spacing w:before="0" w:after="160" w:line="259" w:lineRule="auto"/>
                        </w:pPr>
                        <w:r>
                          <w:rPr>
                            <w:rFonts w:cs="Courier New" w:hAnsi="Courier New" w:eastAsia="Courier New" w:ascii="Courier New"/>
                            <w:color w:val="00000a"/>
                            <w:sz w:val="20"/>
                          </w:rPr>
                          <w:t xml:space="preserve">#these lines are ignored when reading in VSFS</w:t>
                        </w:r>
                      </w:p>
                    </w:txbxContent>
                  </v:textbox>
                </v:rect>
                <v:rect id="Rectangle 1074" style="position:absolute;width:1009;height:1536;left:39937;top:19485;"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75" style="position:absolute;width:9117;height:1536;left:5641;top:20932;" filled="f" stroked="f">
                  <v:textbox inset="0,0,0,0">
                    <w:txbxContent>
                      <w:p>
                        <w:pPr>
                          <w:spacing w:before="0" w:after="160" w:line="259" w:lineRule="auto"/>
                        </w:pPr>
                        <w:r>
                          <w:rPr>
                            <w:rFonts w:cs="Courier New" w:hAnsi="Courier New" w:eastAsia="Courier New" w:ascii="Courier New"/>
                            <w:color w:val="00000a"/>
                            <w:sz w:val="20"/>
                          </w:rPr>
                          <w:t xml:space="preserve">@dir3/abc</w:t>
                        </w:r>
                      </w:p>
                    </w:txbxContent>
                  </v:textbox>
                </v:rect>
                <v:rect id="Rectangle 1076" style="position:absolute;width:1009;height:1536;left:12499;top:20932;"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77" style="position:absolute;width:1009;height:1536;left:5641;top:22365;"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78" style="position:absolute;width:70938;height:1536;left:6403;top:22365;" filled="f" stroked="f">
                  <v:textbox inset="0,0,0,0">
                    <w:txbxContent>
                      <w:p>
                        <w:pPr>
                          <w:spacing w:before="0" w:after="160" w:line="259" w:lineRule="auto"/>
                        </w:pPr>
                        <w:r>
                          <w:rPr>
                            <w:rFonts w:cs="Courier New" w:hAnsi="Courier New" w:eastAsia="Courier New" w:ascii="Courier New"/>
                            <w:color w:val="00000a"/>
                            <w:sz w:val="20"/>
                          </w:rPr>
                          <w:t xml:space="preserve">This is an error, since dir3 was not created using a directory record.</w:t>
                        </w:r>
                      </w:p>
                    </w:txbxContent>
                  </v:textbox>
                </v:rect>
                <v:rect id="Rectangle 1079" style="position:absolute;width:1009;height:1536;left:59753;top:22365;"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80" style="position:absolute;width:1009;height:1536;left:5641;top:23798;"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81" style="position:absolute;width:71951;height:1536;left:6403;top:23798;" filled="f" stroked="f">
                  <v:textbox inset="0,0,0,0">
                    <w:txbxContent>
                      <w:p>
                        <w:pPr>
                          <w:spacing w:before="0" w:after="160" w:line="259" w:lineRule="auto"/>
                        </w:pPr>
                        <w:r>
                          <w:rPr>
                            <w:rFonts w:cs="Courier New" w:hAnsi="Courier New" w:eastAsia="Courier New" w:ascii="Courier New"/>
                            <w:color w:val="00000a"/>
                            <w:sz w:val="20"/>
                          </w:rPr>
                          <w:t xml:space="preserve">This should terminate with an appropriate error message to stderr, and </w:t>
                        </w:r>
                      </w:p>
                    </w:txbxContent>
                  </v:textbox>
                </v:rect>
                <v:rect id="Rectangle 1082" style="position:absolute;width:1009;height:1536;left:60515;top:23798;"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83" style="position:absolute;width:15197;height:1536;left:5641;top:25245;"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84" style="position:absolute;width:10130;height:1536;left:17071;top:25245;" filled="f" stroked="f">
                  <v:textbox inset="0,0,0,0">
                    <w:txbxContent>
                      <w:p>
                        <w:pPr>
                          <w:spacing w:before="0" w:after="160" w:line="259" w:lineRule="auto"/>
                        </w:pPr>
                        <w:r>
                          <w:rPr>
                            <w:rFonts w:cs="Courier New" w:hAnsi="Courier New" w:eastAsia="Courier New" w:ascii="Courier New"/>
                            <w:color w:val="00000a"/>
                            <w:sz w:val="20"/>
                          </w:rPr>
                          <w:t xml:space="preserve">error code</w:t>
                        </w:r>
                      </w:p>
                    </w:txbxContent>
                  </v:textbox>
                </v:rect>
                <v:rect id="Rectangle 1085" style="position:absolute;width:1009;height:1536;left:24695;top:25245;"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86" style="position:absolute;width:17224;height:1536;left:25457;top:25245;" filled="f" stroked="f">
                  <v:textbox inset="0,0,0,0">
                    <w:txbxContent>
                      <w:p>
                        <w:pPr>
                          <w:spacing w:before="0" w:after="160" w:line="259" w:lineRule="auto"/>
                        </w:pPr>
                        <w:r>
                          <w:rPr>
                            <w:rFonts w:cs="Courier New" w:hAnsi="Courier New" w:eastAsia="Courier New" w:ascii="Courier New"/>
                            <w:color w:val="00000a"/>
                            <w:sz w:val="20"/>
                          </w:rPr>
                          <w:t xml:space="preserve">as per section3.4</w:t>
                        </w:r>
                      </w:p>
                    </w:txbxContent>
                  </v:textbox>
                </v:rect>
                <v:rect id="Rectangle 1087" style="position:absolute;width:1009;height:1536;left:38413;top:25245;" filled="f" stroked="f">
                  <v:textbox inset="0,0,0,0">
                    <w:txbxContent>
                      <w:p>
                        <w:pPr>
                          <w:spacing w:before="0" w:after="160" w:line="259" w:lineRule="auto"/>
                        </w:pPr>
                        <w:r>
                          <w:rPr>
                            <w:rFonts w:cs="Courier New" w:hAnsi="Courier New" w:eastAsia="Courier New" w:ascii="Courier New"/>
                            <w:color w:val="00000a"/>
                            <w:sz w:val="20"/>
                          </w:rPr>
                          <w:t xml:space="preserve">.</w:t>
                        </w:r>
                      </w:p>
                    </w:txbxContent>
                  </v:textbox>
                </v:rect>
                <v:rect id="Rectangle 1088" style="position:absolute;width:1009;height:1536;left:39175;top:25245;"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89" style="position:absolute;width:11144;height:1536;left:5641;top:26678;" filled="f" stroked="f">
                  <v:textbox inset="0,0,0,0">
                    <w:txbxContent>
                      <w:p>
                        <w:pPr>
                          <w:spacing w:before="0" w:after="160" w:line="259" w:lineRule="auto"/>
                        </w:pPr>
                        <w:r>
                          <w:rPr>
                            <w:rFonts w:cs="Courier New" w:hAnsi="Courier New" w:eastAsia="Courier New" w:ascii="Courier New"/>
                            <w:color w:val="00000a"/>
                            <w:sz w:val="20"/>
                          </w:rPr>
                          <w:t xml:space="preserve">@dir1/note1</w:t>
                        </w:r>
                      </w:p>
                    </w:txbxContent>
                  </v:textbox>
                </v:rect>
                <v:rect id="Rectangle 1090" style="position:absolute;width:1009;height:1536;left:14023;top:26678;"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91" style="position:absolute;width:1009;height:1536;left:5641;top:28126;"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92" style="position:absolute;width:8103;height:1536;left:6403;top:28126;" filled="f" stroked="f">
                  <v:textbox inset="0,0,0,0">
                    <w:txbxContent>
                      <w:p>
                        <w:pPr>
                          <w:spacing w:before="0" w:after="160" w:line="259" w:lineRule="auto"/>
                        </w:pPr>
                        <w:r>
                          <w:rPr>
                            <w:rFonts w:cs="Courier New" w:hAnsi="Courier New" w:eastAsia="Courier New" w:ascii="Courier New"/>
                            <w:color w:val="00000a"/>
                            <w:sz w:val="20"/>
                          </w:rPr>
                          <w:t xml:space="preserve">Another </w:t>
                        </w:r>
                      </w:p>
                    </w:txbxContent>
                  </v:textbox>
                </v:rect>
                <v:rect id="Rectangle 1093" style="position:absolute;width:1009;height:1536;left:12499;top:28126;" filled="f" stroked="f">
                  <v:textbox inset="0,0,0,0">
                    <w:txbxContent>
                      <w:p>
                        <w:pPr>
                          <w:spacing w:before="0" w:after="160" w:line="259" w:lineRule="auto"/>
                        </w:pPr>
                        <w:r>
                          <w:rPr>
                            <w:rFonts w:cs="Courier New" w:hAnsi="Courier New" w:eastAsia="Courier New" w:ascii="Courier New"/>
                            <w:color w:val="00000a"/>
                            <w:sz w:val="20"/>
                          </w:rPr>
                          <w:t xml:space="preserve">e</w:t>
                        </w:r>
                      </w:p>
                    </w:txbxContent>
                  </v:textbox>
                </v:rect>
                <v:rect id="Rectangle 1094" style="position:absolute;width:4049;height:1536;left:13261;top:28126;" filled="f" stroked="f">
                  <v:textbox inset="0,0,0,0">
                    <w:txbxContent>
                      <w:p>
                        <w:pPr>
                          <w:spacing w:before="0" w:after="160" w:line="259" w:lineRule="auto"/>
                        </w:pPr>
                        <w:r>
                          <w:rPr>
                            <w:rFonts w:cs="Courier New" w:hAnsi="Courier New" w:eastAsia="Courier New" w:ascii="Courier New"/>
                            <w:color w:val="00000a"/>
                            <w:sz w:val="20"/>
                          </w:rPr>
                          <w:t xml:space="preserve">rror</w:t>
                        </w:r>
                      </w:p>
                    </w:txbxContent>
                  </v:textbox>
                </v:rect>
                <v:rect id="Rectangle 1095" style="position:absolute;width:3036;height:1536;left:16309;top:28126;" filled="f" stroked="f">
                  <v:textbox inset="0,0,0,0">
                    <w:txbxContent>
                      <w:p>
                        <w:pPr>
                          <w:spacing w:before="0" w:after="160" w:line="259" w:lineRule="auto"/>
                        </w:pPr>
                        <w:r>
                          <w:rPr>
                            <w:rFonts w:cs="Courier New" w:hAnsi="Courier New" w:eastAsia="Courier New" w:ascii="Courier New"/>
                            <w:color w:val="00000a"/>
                            <w:sz w:val="20"/>
                          </w:rPr>
                          <w:t xml:space="preserve">,,,</w:t>
                        </w:r>
                      </w:p>
                    </w:txbxContent>
                  </v:textbox>
                </v:rect>
                <v:rect id="Rectangle 1096" style="position:absolute;width:1009;height:1536;left:18599;top:28126;"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97" style="position:absolute;width:15197;height:1536;left:5641;top:29558;"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098" style="position:absolute;width:4049;height:1536;left:17071;top:29558;" filled="f" stroked="f">
                  <v:textbox inset="0,0,0,0">
                    <w:txbxContent>
                      <w:p>
                        <w:pPr>
                          <w:spacing w:before="0" w:after="160" w:line="259" w:lineRule="auto"/>
                        </w:pPr>
                        <w:r>
                          <w:rPr>
                            <w:rFonts w:cs="Courier New" w:hAnsi="Courier New" w:eastAsia="Courier New" w:ascii="Courier New"/>
                            <w:color w:val="00000a"/>
                            <w:sz w:val="20"/>
                          </w:rPr>
                          <w:t xml:space="preserve">Exit</w:t>
                        </w:r>
                      </w:p>
                    </w:txbxContent>
                  </v:textbox>
                </v:rect>
                <v:rect id="Rectangle 1099" style="position:absolute;width:1009;height:1536;left:20123;top:29558;"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100" style="position:absolute;width:5063;height:1536;left:20885;top:29558;" filled="f" stroked="f">
                  <v:textbox inset="0,0,0,0">
                    <w:txbxContent>
                      <w:p>
                        <w:pPr>
                          <w:spacing w:before="0" w:after="160" w:line="259" w:lineRule="auto"/>
                        </w:pPr>
                        <w:r>
                          <w:rPr>
                            <w:rFonts w:cs="Courier New" w:hAnsi="Courier New" w:eastAsia="Courier New" w:ascii="Courier New"/>
                            <w:color w:val="00000a"/>
                            <w:sz w:val="20"/>
                          </w:rPr>
                          <w:t xml:space="preserve">code </w:t>
                        </w:r>
                      </w:p>
                    </w:txbxContent>
                  </v:textbox>
                </v:rect>
                <v:rect id="Rectangle 1101" style="position:absolute;width:6076;height:1536;left:24695;top:29558;" filled="f" stroked="f">
                  <v:textbox inset="0,0,0,0">
                    <w:txbxContent>
                      <w:p>
                        <w:pPr>
                          <w:spacing w:before="0" w:after="160" w:line="259" w:lineRule="auto"/>
                        </w:pPr>
                        <w:r>
                          <w:rPr>
                            <w:rFonts w:cs="Courier New" w:hAnsi="Courier New" w:eastAsia="Courier New" w:ascii="Courier New"/>
                            <w:color w:val="00000a"/>
                            <w:sz w:val="20"/>
                          </w:rPr>
                          <w:t xml:space="preserve">as per</w:t>
                        </w:r>
                      </w:p>
                    </w:txbxContent>
                  </v:textbox>
                </v:rect>
                <v:rect id="Rectangle 1102" style="position:absolute;width:1009;height:1536;left:29267;top:29558;"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103" style="position:absolute;width:1009;height:1536;left:30029;top:29558;" filled="f" stroked="f">
                  <v:textbox inset="0,0,0,0">
                    <w:txbxContent>
                      <w:p>
                        <w:pPr>
                          <w:spacing w:before="0" w:after="160" w:line="259" w:lineRule="auto"/>
                        </w:pPr>
                        <w:r>
                          <w:rPr>
                            <w:rFonts w:cs="Courier New" w:hAnsi="Courier New" w:eastAsia="Courier New" w:ascii="Courier New"/>
                            <w:color w:val="00000a"/>
                            <w:sz w:val="20"/>
                          </w:rPr>
                          <w:t xml:space="preserve">3</w:t>
                        </w:r>
                      </w:p>
                    </w:txbxContent>
                  </v:textbox>
                </v:rect>
                <v:rect id="Rectangle 11544" style="position:absolute;width:1009;height:1536;left:32315;top:29558;"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1543" style="position:absolute;width:2022;height:1536;left:30791;top:29558;" filled="f" stroked="f">
                  <v:textbox inset="0,0,0,0">
                    <w:txbxContent>
                      <w:p>
                        <w:pPr>
                          <w:spacing w:before="0" w:after="160" w:line="259" w:lineRule="auto"/>
                        </w:pPr>
                        <w:r>
                          <w:rPr>
                            <w:rFonts w:cs="Courier New" w:hAnsi="Courier New" w:eastAsia="Courier New" w:ascii="Courier New"/>
                            <w:color w:val="00000a"/>
                            <w:sz w:val="20"/>
                          </w:rPr>
                          <w:t xml:space="preserve">.4</w:t>
                        </w:r>
                      </w:p>
                    </w:txbxContent>
                  </v:textbox>
                </v:rect>
                <v:rect id="Rectangle 1105" style="position:absolute;width:19251;height:1536;left:33077;top:29558;" filled="f" stroked="f">
                  <v:textbox inset="0,0,0,0">
                    <w:txbxContent>
                      <w:p>
                        <w:pPr>
                          <w:spacing w:before="0" w:after="160" w:line="259" w:lineRule="auto"/>
                        </w:pPr>
                        <w:r>
                          <w:rPr>
                            <w:rFonts w:cs="Courier New" w:hAnsi="Courier New" w:eastAsia="Courier New" w:ascii="Courier New"/>
                            <w:color w:val="00000a"/>
                            <w:sz w:val="20"/>
                          </w:rPr>
                          <w:t xml:space="preserve">since note1 already</w:t>
                        </w:r>
                      </w:p>
                    </w:txbxContent>
                  </v:textbox>
                </v:rect>
                <v:rect id="Rectangle 1106" style="position:absolute;width:1009;height:1536;left:47557;top:29558;"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107" style="position:absolute;width:14184;height:1536;left:48319;top:29558;" filled="f" stroked="f">
                  <v:textbox inset="0,0,0,0">
                    <w:txbxContent>
                      <w:p>
                        <w:pPr>
                          <w:spacing w:before="0" w:after="160" w:line="259" w:lineRule="auto"/>
                        </w:pPr>
                        <w:r>
                          <w:rPr>
                            <w:rFonts w:cs="Courier New" w:hAnsi="Courier New" w:eastAsia="Courier New" w:ascii="Courier New"/>
                            <w:color w:val="00000a"/>
                            <w:sz w:val="20"/>
                          </w:rPr>
                          <w:t xml:space="preserve">exists in dir1</w:t>
                        </w:r>
                      </w:p>
                    </w:txbxContent>
                  </v:textbox>
                </v:rect>
                <v:rect id="Rectangle 1108" style="position:absolute;width:1009;height:1536;left:58991;top:29558;" filled="f" stroked="f">
                  <v:textbox inset="0,0,0,0">
                    <w:txbxContent>
                      <w:p>
                        <w:pPr>
                          <w:spacing w:before="0" w:after="160" w:line="259" w:lineRule="auto"/>
                        </w:pPr>
                        <w:r>
                          <w:rPr>
                            <w:rFonts w:cs="Courier New" w:hAnsi="Courier New" w:eastAsia="Courier New" w:ascii="Courier New"/>
                            <w:color w:val="00000a"/>
                            <w:sz w:val="20"/>
                          </w:rPr>
                          <w:t xml:space="preserve"> </w:t>
                        </w:r>
                      </w:p>
                    </w:txbxContent>
                  </v:textbox>
                </v:rect>
                <v:rect id="Rectangle 1109" style="position:absolute;width:563;height:2260;left:5641;top:30768;" filled="f" stroked="f">
                  <v:textbox inset="0,0,0,0">
                    <w:txbxContent>
                      <w:p>
                        <w:pPr>
                          <w:spacing w:before="0" w:after="160" w:line="259" w:lineRule="auto"/>
                        </w:pPr>
                        <w:r>
                          <w:rPr>
                            <w:rFonts w:cs="Arial" w:hAnsi="Arial" w:eastAsia="Arial" w:ascii="Arial"/>
                            <w:color w:val="00000a"/>
                            <w:sz w:val="24"/>
                          </w:rPr>
                          <w:t xml:space="preserve"> </w:t>
                        </w:r>
                      </w:p>
                    </w:txbxContent>
                  </v:textbox>
                </v:rect>
                <v:shape id="Shape 1110" style="position:absolute;width:95;height:30861;left:6286;top:0;" coordsize="9525,3086100" path="m9525,0l0,3086100">
                  <v:stroke weight="0.75pt" endcap="flat" joinstyle="miter" miterlimit="8" on="true" color="#5b9bd5"/>
                  <v:fill on="false" color="#000000" opacity="0"/>
                </v:shape>
              </v:group>
            </w:pict>
          </mc:Fallback>
        </mc:AlternateContent>
      </w:r>
    </w:p>
    <w:p w14:paraId="011096F5" w14:textId="77777777" w:rsidR="000B1C3B" w:rsidRDefault="00136513">
      <w:pPr>
        <w:spacing w:after="146"/>
      </w:pPr>
      <w:r>
        <w:rPr>
          <w:rFonts w:ascii="Arial" w:eastAsia="Arial" w:hAnsi="Arial" w:cs="Arial"/>
          <w:color w:val="00000A"/>
          <w:sz w:val="20"/>
        </w:rPr>
        <w:t xml:space="preserve"> </w:t>
      </w:r>
    </w:p>
    <w:p w14:paraId="747BD8E4" w14:textId="77777777" w:rsidR="000B1C3B" w:rsidRDefault="00136513">
      <w:pPr>
        <w:spacing w:after="180" w:line="254" w:lineRule="auto"/>
        <w:ind w:left="-5" w:right="2293" w:hanging="10"/>
      </w:pPr>
      <w:r>
        <w:rPr>
          <w:b/>
          <w:color w:val="00000A"/>
          <w:sz w:val="20"/>
        </w:rPr>
        <w:t xml:space="preserve">3.3  Midnight Commander, mc. </w:t>
      </w:r>
    </w:p>
    <w:p w14:paraId="4E3CA341" w14:textId="77777777" w:rsidR="000B1C3B" w:rsidRDefault="00136513">
      <w:pPr>
        <w:spacing w:after="193" w:line="241" w:lineRule="auto"/>
        <w:ind w:right="6"/>
        <w:jc w:val="both"/>
      </w:pPr>
      <w:r>
        <w:rPr>
          <w:color w:val="00000A"/>
          <w:sz w:val="20"/>
        </w:rPr>
        <w:t>The program mc (“Midnight Commander”) is a program that resembles Windows Explorer, or Finder on the Mac, except that it runs in text mode.  The program is already installed on Titan, so just run it using “mc”.  The program provides a wealth of capabilitie</w:t>
      </w:r>
      <w:r>
        <w:rPr>
          <w:color w:val="00000A"/>
          <w:sz w:val="20"/>
        </w:rPr>
        <w:t xml:space="preserve">s for dealing with files and is commonly used to maintain broken Linux systems that are running in single-user mode with mc as a TUI in console mode. </w:t>
      </w:r>
    </w:p>
    <w:p w14:paraId="074FE6BC" w14:textId="77777777" w:rsidR="000B1C3B" w:rsidRDefault="00136513">
      <w:pPr>
        <w:spacing w:after="185" w:line="251" w:lineRule="auto"/>
        <w:ind w:left="10" w:right="3" w:hanging="10"/>
        <w:jc w:val="both"/>
      </w:pPr>
      <w:r>
        <w:rPr>
          <w:color w:val="00000A"/>
          <w:sz w:val="20"/>
        </w:rPr>
        <w:t>It opens with two screens, which can move independently through the Unix file system.  Normally you press</w:t>
      </w:r>
      <w:r>
        <w:rPr>
          <w:color w:val="00000A"/>
          <w:sz w:val="20"/>
        </w:rPr>
        <w:t xml:space="preserve"> TAB to swap screens.  You can press function keys such as F5 to copy the highlighted file to the directory in the other screen.  This is somewhat equivalent to a drag-and-drop operation.   </w:t>
      </w:r>
    </w:p>
    <w:p w14:paraId="1F535FEA" w14:textId="77777777" w:rsidR="000B1C3B" w:rsidRDefault="00136513">
      <w:pPr>
        <w:spacing w:after="185" w:line="251" w:lineRule="auto"/>
        <w:ind w:left="10" w:right="3" w:hanging="10"/>
        <w:jc w:val="both"/>
      </w:pPr>
      <w:r>
        <w:rPr>
          <w:color w:val="00000A"/>
          <w:sz w:val="20"/>
        </w:rPr>
        <w:t xml:space="preserve">mc has an interface that allows it to decompress ZIP, TAR.GZ and </w:t>
      </w:r>
      <w:r>
        <w:rPr>
          <w:color w:val="00000A"/>
          <w:sz w:val="20"/>
        </w:rPr>
        <w:t xml:space="preserve">other compressed files, and render them just as it does on normal files.  You simply cursor to a file (say, abc.zip)  that contains folder A and B, with files a/aa and b/bb, then if you press </w:t>
      </w:r>
      <w:r>
        <w:rPr>
          <w:color w:val="00000A"/>
          <w:sz w:val="20"/>
        </w:rPr>
        <w:lastRenderedPageBreak/>
        <w:t>return while on abc.zip, it will open up the window with two dir</w:t>
      </w:r>
      <w:r>
        <w:rPr>
          <w:color w:val="00000A"/>
          <w:sz w:val="20"/>
        </w:rPr>
        <w:t xml:space="preserve">ectories, a, b, and if you enter a, you will find aa.  This functionality is called an external file system, or extfs, and mc allows new entries to be added.   </w:t>
      </w:r>
    </w:p>
    <w:p w14:paraId="5C934E87" w14:textId="77777777" w:rsidR="000B1C3B" w:rsidRDefault="00136513">
      <w:pPr>
        <w:spacing w:after="19" w:line="251" w:lineRule="auto"/>
        <w:ind w:left="10" w:right="3" w:hanging="10"/>
        <w:jc w:val="both"/>
      </w:pPr>
      <w:r>
        <w:rPr>
          <w:color w:val="00000A"/>
          <w:sz w:val="20"/>
        </w:rPr>
        <w:t xml:space="preserve">You can find all the configured file locations using the command “mc -F”,  On titan, the extfs </w:t>
      </w:r>
      <w:r>
        <w:rPr>
          <w:color w:val="00000A"/>
          <w:sz w:val="20"/>
        </w:rPr>
        <w:t xml:space="preserve">folder is </w:t>
      </w:r>
    </w:p>
    <w:p w14:paraId="1A386591" w14:textId="77777777" w:rsidR="000B1C3B" w:rsidRDefault="00136513">
      <w:pPr>
        <w:spacing w:after="182" w:line="251" w:lineRule="auto"/>
        <w:ind w:left="10" w:right="3" w:hanging="10"/>
        <w:jc w:val="both"/>
      </w:pPr>
      <w:r>
        <w:rPr>
          <w:color w:val="00000A"/>
          <w:sz w:val="20"/>
        </w:rPr>
        <w:t>“/usr/libexec/mc/extfs.d“.  If you look at the files here, you will find script files that implement the same interface as the VSFS program described above – even a README that explains the interface.  You might like to look at UZIP which uses z</w:t>
      </w:r>
      <w:r>
        <w:rPr>
          <w:color w:val="00000A"/>
          <w:sz w:val="20"/>
        </w:rPr>
        <w:t xml:space="preserve">ip and unzip to maintain zip files, and is written in Perl.  Or look at UZOO, which uses the zoo archiver, which has a similar interface to zip, but is written in BASH shell..  7z, vz, gz, and rzr are also there.  Even GitHub is there! </w:t>
      </w:r>
    </w:p>
    <w:p w14:paraId="009D1AF6" w14:textId="77777777" w:rsidR="000B1C3B" w:rsidRDefault="00136513">
      <w:pPr>
        <w:spacing w:after="185" w:line="251" w:lineRule="auto"/>
        <w:ind w:left="10" w:right="3" w:hanging="10"/>
        <w:jc w:val="both"/>
      </w:pPr>
      <w:r>
        <w:rPr>
          <w:color w:val="00000A"/>
          <w:sz w:val="20"/>
        </w:rPr>
        <w:t>The ultimate goal o</w:t>
      </w:r>
      <w:r>
        <w:rPr>
          <w:color w:val="00000A"/>
          <w:sz w:val="20"/>
        </w:rPr>
        <w:t xml:space="preserve">f this assignment, is for you to create a new script, link it into the mc system, and enjoy a new file system that you built yourself.   </w:t>
      </w:r>
    </w:p>
    <w:p w14:paraId="261FF415" w14:textId="77777777" w:rsidR="000B1C3B" w:rsidRDefault="00136513">
      <w:pPr>
        <w:spacing w:after="19" w:line="251" w:lineRule="auto"/>
        <w:ind w:left="10" w:right="3" w:hanging="10"/>
        <w:jc w:val="both"/>
      </w:pPr>
      <w:r>
        <w:rPr>
          <w:color w:val="00000A"/>
          <w:sz w:val="20"/>
        </w:rPr>
        <w:t xml:space="preserve">While debugging, VSFS can be called from the command line as per section 3.1.  But you can also deploy it as an extfs </w:t>
      </w:r>
      <w:r>
        <w:rPr>
          <w:color w:val="00000A"/>
          <w:sz w:val="20"/>
        </w:rPr>
        <w:t xml:space="preserve">file system within, mc..   This would require the insertion of several settings within your personal mc directories.  See the help </w:t>
      </w:r>
    </w:p>
    <w:p w14:paraId="32E3A39F" w14:textId="77777777" w:rsidR="000B1C3B" w:rsidRDefault="00136513">
      <w:pPr>
        <w:spacing w:after="216" w:line="251" w:lineRule="auto"/>
        <w:ind w:left="10" w:right="3" w:hanging="10"/>
        <w:jc w:val="both"/>
      </w:pPr>
      <w:r>
        <w:rPr>
          <w:color w:val="00000A"/>
          <w:sz w:val="20"/>
        </w:rPr>
        <w:t xml:space="preserve">(F1) for details.. You can add your own extfs file system into the directory </w:t>
      </w:r>
      <w:r>
        <w:rPr>
          <w:b/>
          <w:color w:val="00000A"/>
          <w:sz w:val="20"/>
        </w:rPr>
        <w:t xml:space="preserve">~/.local/mc/extfs.d/.  </w:t>
      </w:r>
      <w:r>
        <w:rPr>
          <w:color w:val="00000A"/>
          <w:sz w:val="20"/>
        </w:rPr>
        <w:t>You nay need to create i</w:t>
      </w:r>
      <w:r>
        <w:rPr>
          <w:color w:val="00000A"/>
          <w:sz w:val="20"/>
        </w:rPr>
        <w:t xml:space="preserve">t, You run it within mc in one of three ways: </w:t>
      </w:r>
    </w:p>
    <w:p w14:paraId="6208CF82" w14:textId="77777777" w:rsidR="000B1C3B" w:rsidRDefault="00136513">
      <w:pPr>
        <w:numPr>
          <w:ilvl w:val="0"/>
          <w:numId w:val="4"/>
        </w:numPr>
        <w:spacing w:after="19" w:line="251" w:lineRule="auto"/>
        <w:ind w:right="3" w:hanging="360"/>
        <w:jc w:val="both"/>
      </w:pPr>
      <w:r>
        <w:rPr>
          <w:color w:val="00000A"/>
          <w:sz w:val="20"/>
        </w:rPr>
        <w:t xml:space="preserve">Type </w:t>
      </w:r>
      <w:r>
        <w:rPr>
          <w:b/>
          <w:color w:val="00000A"/>
          <w:sz w:val="20"/>
        </w:rPr>
        <w:t>“</w:t>
      </w:r>
      <w:r>
        <w:rPr>
          <w:rFonts w:ascii="Courier New" w:eastAsia="Courier New" w:hAnsi="Courier New" w:cs="Courier New"/>
          <w:b/>
          <w:color w:val="00000A"/>
          <w:sz w:val="20"/>
        </w:rPr>
        <w:t>cd abc,notes/VSFS://”</w:t>
      </w:r>
      <w:r>
        <w:rPr>
          <w:color w:val="00000A"/>
          <w:sz w:val="20"/>
        </w:rPr>
        <w:t xml:space="preserve"> on the command line within mc, to explicitly execute this extfs handler. </w:t>
      </w:r>
    </w:p>
    <w:p w14:paraId="070D8E07" w14:textId="77777777" w:rsidR="000B1C3B" w:rsidRDefault="00136513">
      <w:pPr>
        <w:numPr>
          <w:ilvl w:val="0"/>
          <w:numId w:val="4"/>
        </w:numPr>
        <w:spacing w:after="19" w:line="251" w:lineRule="auto"/>
        <w:ind w:right="3" w:hanging="360"/>
        <w:jc w:val="both"/>
      </w:pPr>
      <w:r>
        <w:rPr>
          <w:color w:val="00000A"/>
          <w:sz w:val="20"/>
        </w:rPr>
        <w:t xml:space="preserve">You press alt-C to get a cd prompt, and enter    </w:t>
      </w:r>
      <w:r>
        <w:rPr>
          <w:b/>
          <w:color w:val="00000A"/>
          <w:sz w:val="20"/>
        </w:rPr>
        <w:t>“cd abc,notes/VSFS://”</w:t>
      </w:r>
      <w:r>
        <w:rPr>
          <w:color w:val="00000A"/>
          <w:sz w:val="20"/>
        </w:rPr>
        <w:t xml:space="preserve"> into it. </w:t>
      </w:r>
    </w:p>
    <w:p w14:paraId="2E0E4B9B" w14:textId="77777777" w:rsidR="000B1C3B" w:rsidRDefault="00136513">
      <w:pPr>
        <w:numPr>
          <w:ilvl w:val="0"/>
          <w:numId w:val="4"/>
        </w:numPr>
        <w:spacing w:after="19" w:line="251" w:lineRule="auto"/>
        <w:ind w:right="3" w:hanging="360"/>
        <w:jc w:val="both"/>
      </w:pPr>
      <w:r>
        <w:rPr>
          <w:color w:val="00000A"/>
          <w:sz w:val="20"/>
        </w:rPr>
        <w:t xml:space="preserve">You associate the .notes extension with the file system.  See f1-Help, then contents, then ext.  If you choose this option, then you can just press ENTER when cursored on the file,, </w:t>
      </w:r>
    </w:p>
    <w:p w14:paraId="75774176" w14:textId="77777777" w:rsidR="000B1C3B" w:rsidRDefault="00136513">
      <w:pPr>
        <w:spacing w:after="4" w:line="250" w:lineRule="auto"/>
        <w:ind w:left="10" w:hanging="10"/>
      </w:pPr>
      <w:r>
        <w:rPr>
          <w:color w:val="00000A"/>
          <w:sz w:val="20"/>
        </w:rPr>
        <w:t xml:space="preserve">In all cases, you should see one of the panels open up on the notes file </w:t>
      </w:r>
      <w:r>
        <w:rPr>
          <w:color w:val="00000A"/>
          <w:sz w:val="20"/>
        </w:rPr>
        <w:t xml:space="preserve">system.  You can then use F3…F8 to view, edit, copy, move, mkdir, and rm/rmdir entries.  Whenever you do any of these, mc will run “VSFS list” to refresh the file list on the panel. </w:t>
      </w:r>
    </w:p>
    <w:p w14:paraId="7B1748FF" w14:textId="77777777" w:rsidR="000B1C3B" w:rsidRDefault="00136513">
      <w:pPr>
        <w:spacing w:after="141"/>
      </w:pPr>
      <w:r>
        <w:rPr>
          <w:color w:val="00000A"/>
          <w:sz w:val="20"/>
        </w:rPr>
        <w:t xml:space="preserve"> </w:t>
      </w:r>
    </w:p>
    <w:p w14:paraId="475845AA" w14:textId="77777777" w:rsidR="000B1C3B" w:rsidRDefault="00136513">
      <w:pPr>
        <w:numPr>
          <w:ilvl w:val="1"/>
          <w:numId w:val="4"/>
        </w:numPr>
        <w:spacing w:after="102" w:line="254" w:lineRule="auto"/>
        <w:ind w:left="1380" w:right="2293" w:hanging="300"/>
      </w:pPr>
      <w:r>
        <w:rPr>
          <w:b/>
          <w:color w:val="00000A"/>
          <w:sz w:val="20"/>
        </w:rPr>
        <w:t xml:space="preserve">Error / Exit Handling </w:t>
      </w:r>
    </w:p>
    <w:p w14:paraId="20755B4F" w14:textId="77777777" w:rsidR="000B1C3B" w:rsidRDefault="00136513">
      <w:pPr>
        <w:spacing w:after="4" w:line="249" w:lineRule="auto"/>
        <w:ind w:left="10" w:hanging="10"/>
      </w:pPr>
      <w:r>
        <w:rPr>
          <w:rFonts w:ascii="Arial" w:eastAsia="Arial" w:hAnsi="Arial" w:cs="Arial"/>
          <w:color w:val="00000A"/>
          <w:sz w:val="20"/>
        </w:rPr>
        <w:t>If the program works, it must output an exit cod</w:t>
      </w:r>
      <w:r>
        <w:rPr>
          <w:rFonts w:ascii="Arial" w:eastAsia="Arial" w:hAnsi="Arial" w:cs="Arial"/>
          <w:color w:val="00000A"/>
          <w:sz w:val="20"/>
        </w:rPr>
        <w:t>e of 0.  If it errors for any reason, it must print a one-line error message to stderr, and then terminate with a corresponding error/exit code.    Wherever possible, use one of the standard Linux exit codes.   If your error does not match one of these, th</w:t>
      </w:r>
      <w:r>
        <w:rPr>
          <w:rFonts w:ascii="Arial" w:eastAsia="Arial" w:hAnsi="Arial" w:cs="Arial"/>
          <w:color w:val="00000A"/>
          <w:sz w:val="20"/>
        </w:rPr>
        <w:t xml:space="preserve">en use a non-standard value.  In either case, document all possible error codes.   </w:t>
      </w:r>
    </w:p>
    <w:p w14:paraId="513CA34A" w14:textId="77777777" w:rsidR="000B1C3B" w:rsidRDefault="00136513">
      <w:pPr>
        <w:spacing w:after="0"/>
      </w:pPr>
      <w:r>
        <w:rPr>
          <w:rFonts w:ascii="Arial" w:eastAsia="Arial" w:hAnsi="Arial" w:cs="Arial"/>
          <w:color w:val="00000A"/>
          <w:sz w:val="20"/>
        </w:rPr>
        <w:t xml:space="preserve"> </w:t>
      </w:r>
    </w:p>
    <w:p w14:paraId="1E513390" w14:textId="77777777" w:rsidR="000B1C3B" w:rsidRDefault="00136513">
      <w:pPr>
        <w:spacing w:after="146"/>
      </w:pPr>
      <w:r>
        <w:rPr>
          <w:rFonts w:ascii="Arial" w:eastAsia="Arial" w:hAnsi="Arial" w:cs="Arial"/>
          <w:color w:val="00000A"/>
          <w:sz w:val="20"/>
        </w:rPr>
        <w:t xml:space="preserve"> </w:t>
      </w:r>
    </w:p>
    <w:p w14:paraId="2C33E172" w14:textId="77777777" w:rsidR="000B1C3B" w:rsidRDefault="00136513">
      <w:pPr>
        <w:numPr>
          <w:ilvl w:val="1"/>
          <w:numId w:val="4"/>
        </w:numPr>
        <w:spacing w:after="180" w:line="254" w:lineRule="auto"/>
        <w:ind w:left="1380" w:right="2293" w:hanging="300"/>
      </w:pPr>
      <w:r>
        <w:rPr>
          <w:b/>
          <w:color w:val="00000A"/>
          <w:sz w:val="20"/>
        </w:rPr>
        <w:t xml:space="preserve">Submission levels. </w:t>
      </w:r>
    </w:p>
    <w:p w14:paraId="5D5CACDA" w14:textId="77777777" w:rsidR="000B1C3B" w:rsidRDefault="00136513">
      <w:pPr>
        <w:spacing w:after="19" w:line="251" w:lineRule="auto"/>
        <w:ind w:left="10" w:right="3" w:hanging="10"/>
        <w:jc w:val="both"/>
      </w:pPr>
      <w:r>
        <w:rPr>
          <w:color w:val="00000A"/>
          <w:sz w:val="20"/>
        </w:rPr>
        <w:t xml:space="preserve">This is a rough measure and assumes that all the non-programming parts get full marks. </w:t>
      </w:r>
    </w:p>
    <w:tbl>
      <w:tblPr>
        <w:tblStyle w:val="TableGrid"/>
        <w:tblW w:w="10211" w:type="dxa"/>
        <w:tblInd w:w="0" w:type="dxa"/>
        <w:tblCellMar>
          <w:top w:w="0" w:type="dxa"/>
          <w:left w:w="0" w:type="dxa"/>
          <w:bottom w:w="0" w:type="dxa"/>
          <w:right w:w="0" w:type="dxa"/>
        </w:tblCellMar>
        <w:tblLook w:val="04A0" w:firstRow="1" w:lastRow="0" w:firstColumn="1" w:lastColumn="0" w:noHBand="0" w:noVBand="1"/>
      </w:tblPr>
      <w:tblGrid>
        <w:gridCol w:w="1472"/>
        <w:gridCol w:w="8739"/>
      </w:tblGrid>
      <w:tr w:rsidR="000B1C3B" w14:paraId="2F84E27E" w14:textId="77777777">
        <w:trPr>
          <w:trHeight w:val="319"/>
        </w:trPr>
        <w:tc>
          <w:tcPr>
            <w:tcW w:w="1472" w:type="dxa"/>
            <w:tcBorders>
              <w:top w:val="nil"/>
              <w:left w:val="nil"/>
              <w:bottom w:val="nil"/>
              <w:right w:val="nil"/>
            </w:tcBorders>
          </w:tcPr>
          <w:p w14:paraId="47600A40" w14:textId="77777777" w:rsidR="000B1C3B" w:rsidRDefault="00136513">
            <w:pPr>
              <w:spacing w:after="0"/>
            </w:pPr>
            <w:r>
              <w:rPr>
                <w:color w:val="00000A"/>
                <w:sz w:val="20"/>
              </w:rPr>
              <w:t xml:space="preserve">PA level:  </w:t>
            </w:r>
          </w:p>
        </w:tc>
        <w:tc>
          <w:tcPr>
            <w:tcW w:w="8739" w:type="dxa"/>
            <w:tcBorders>
              <w:top w:val="nil"/>
              <w:left w:val="nil"/>
              <w:bottom w:val="nil"/>
              <w:right w:val="nil"/>
            </w:tcBorders>
          </w:tcPr>
          <w:p w14:paraId="4A761809" w14:textId="77777777" w:rsidR="000B1C3B" w:rsidRDefault="00136513">
            <w:pPr>
              <w:spacing w:after="0"/>
              <w:ind w:left="2"/>
            </w:pPr>
            <w:r>
              <w:rPr>
                <w:color w:val="00000A"/>
                <w:sz w:val="20"/>
              </w:rPr>
              <w:t xml:space="preserve">Performa all the above activity in sections 3.1–3.4.  “mc” compliance is not required. </w:t>
            </w:r>
          </w:p>
        </w:tc>
      </w:tr>
      <w:tr w:rsidR="000B1C3B" w14:paraId="383FABD4" w14:textId="77777777">
        <w:trPr>
          <w:trHeight w:val="679"/>
        </w:trPr>
        <w:tc>
          <w:tcPr>
            <w:tcW w:w="1472" w:type="dxa"/>
            <w:tcBorders>
              <w:top w:val="nil"/>
              <w:left w:val="nil"/>
              <w:bottom w:val="nil"/>
              <w:right w:val="nil"/>
            </w:tcBorders>
          </w:tcPr>
          <w:p w14:paraId="17F1D1B8" w14:textId="77777777" w:rsidR="000B1C3B" w:rsidRDefault="00136513">
            <w:pPr>
              <w:spacing w:after="0"/>
            </w:pPr>
            <w:r>
              <w:rPr>
                <w:color w:val="00000A"/>
                <w:sz w:val="20"/>
              </w:rPr>
              <w:t xml:space="preserve">CR Level: </w:t>
            </w:r>
          </w:p>
        </w:tc>
        <w:tc>
          <w:tcPr>
            <w:tcW w:w="8739" w:type="dxa"/>
            <w:tcBorders>
              <w:top w:val="nil"/>
              <w:left w:val="nil"/>
              <w:bottom w:val="nil"/>
              <w:right w:val="nil"/>
            </w:tcBorders>
            <w:vAlign w:val="center"/>
          </w:tcPr>
          <w:p w14:paraId="3307406F" w14:textId="77777777" w:rsidR="000B1C3B" w:rsidRDefault="00136513">
            <w:pPr>
              <w:spacing w:after="0"/>
            </w:pPr>
            <w:r>
              <w:rPr>
                <w:color w:val="00000A"/>
                <w:sz w:val="20"/>
              </w:rPr>
              <w:t xml:space="preserve"> PA level + add the “VSFS “</w:t>
            </w:r>
            <w:r>
              <w:rPr>
                <w:i/>
                <w:color w:val="00000A"/>
                <w:sz w:val="20"/>
              </w:rPr>
              <w:t>defrag”</w:t>
            </w:r>
            <w:r>
              <w:rPr>
                <w:color w:val="00000A"/>
                <w:sz w:val="20"/>
              </w:rPr>
              <w:t xml:space="preserve"> FS” command, which build a new FS, removed deleted entries and  sorts  the entries into file tree sequence (like ls -lR).</w:t>
            </w:r>
            <w:r>
              <w:rPr>
                <w:color w:val="00000A"/>
                <w:sz w:val="20"/>
              </w:rPr>
              <w:t xml:space="preserve"> </w:t>
            </w:r>
          </w:p>
        </w:tc>
      </w:tr>
      <w:tr w:rsidR="000B1C3B" w14:paraId="7A0E6C4A" w14:textId="77777777">
        <w:trPr>
          <w:trHeight w:val="680"/>
        </w:trPr>
        <w:tc>
          <w:tcPr>
            <w:tcW w:w="1472" w:type="dxa"/>
            <w:tcBorders>
              <w:top w:val="nil"/>
              <w:left w:val="nil"/>
              <w:bottom w:val="nil"/>
              <w:right w:val="nil"/>
            </w:tcBorders>
          </w:tcPr>
          <w:p w14:paraId="7DAFC51F" w14:textId="77777777" w:rsidR="000B1C3B" w:rsidRDefault="00136513">
            <w:pPr>
              <w:spacing w:after="0"/>
            </w:pPr>
            <w:r>
              <w:rPr>
                <w:color w:val="00000A"/>
                <w:sz w:val="20"/>
              </w:rPr>
              <w:t xml:space="preserve">DI level </w:t>
            </w:r>
          </w:p>
        </w:tc>
        <w:tc>
          <w:tcPr>
            <w:tcW w:w="8739" w:type="dxa"/>
            <w:tcBorders>
              <w:top w:val="nil"/>
              <w:left w:val="nil"/>
              <w:bottom w:val="nil"/>
              <w:right w:val="nil"/>
            </w:tcBorders>
            <w:vAlign w:val="center"/>
          </w:tcPr>
          <w:p w14:paraId="5B2A1FAF" w14:textId="77777777" w:rsidR="000B1C3B" w:rsidRDefault="00136513">
            <w:pPr>
              <w:spacing w:after="0"/>
            </w:pPr>
            <w:r>
              <w:rPr>
                <w:color w:val="00000A"/>
                <w:sz w:val="20"/>
              </w:rPr>
              <w:t xml:space="preserve"> CR level + automatically create all intermediate directories as needed.   (In PA/CR intermediate these must  already exist) and error if not.  In DI level, they are automatically created. </w:t>
            </w:r>
          </w:p>
        </w:tc>
      </w:tr>
      <w:tr w:rsidR="000B1C3B" w14:paraId="0B6E7471" w14:textId="77777777">
        <w:trPr>
          <w:trHeight w:val="2146"/>
        </w:trPr>
        <w:tc>
          <w:tcPr>
            <w:tcW w:w="1472" w:type="dxa"/>
            <w:tcBorders>
              <w:top w:val="nil"/>
              <w:left w:val="nil"/>
              <w:bottom w:val="nil"/>
              <w:right w:val="nil"/>
            </w:tcBorders>
          </w:tcPr>
          <w:p w14:paraId="165D4C6B" w14:textId="77777777" w:rsidR="000B1C3B" w:rsidRDefault="00136513">
            <w:pPr>
              <w:spacing w:after="0"/>
              <w:ind w:left="5"/>
            </w:pPr>
            <w:r>
              <w:rPr>
                <w:color w:val="00000A"/>
                <w:sz w:val="20"/>
              </w:rPr>
              <w:t xml:space="preserve">HD level </w:t>
            </w:r>
          </w:p>
        </w:tc>
        <w:tc>
          <w:tcPr>
            <w:tcW w:w="8739" w:type="dxa"/>
            <w:tcBorders>
              <w:top w:val="nil"/>
              <w:left w:val="nil"/>
              <w:bottom w:val="nil"/>
              <w:right w:val="nil"/>
            </w:tcBorders>
            <w:vAlign w:val="center"/>
          </w:tcPr>
          <w:p w14:paraId="14497054" w14:textId="77777777" w:rsidR="000B1C3B" w:rsidRDefault="00136513">
            <w:pPr>
              <w:spacing w:after="0"/>
              <w:ind w:left="2"/>
            </w:pPr>
            <w:r>
              <w:rPr>
                <w:color w:val="00000A"/>
                <w:sz w:val="20"/>
              </w:rPr>
              <w:t xml:space="preserve">DI  level +  </w:t>
            </w:r>
          </w:p>
          <w:p w14:paraId="6066F69E" w14:textId="77777777" w:rsidR="000B1C3B" w:rsidRDefault="00136513">
            <w:pPr>
              <w:numPr>
                <w:ilvl w:val="0"/>
                <w:numId w:val="10"/>
              </w:numPr>
              <w:spacing w:after="1" w:line="241" w:lineRule="auto"/>
            </w:pPr>
            <w:r>
              <w:rPr>
                <w:color w:val="00000A"/>
                <w:sz w:val="20"/>
              </w:rPr>
              <w:t xml:space="preserve">Use the titan program “base64” or similar functionality within your language to encode a binary file           into usable text content, then convert </w:t>
            </w:r>
            <w:r>
              <w:rPr>
                <w:i/>
                <w:color w:val="00000A"/>
                <w:sz w:val="20"/>
              </w:rPr>
              <w:t>copyin</w:t>
            </w:r>
            <w:r>
              <w:rPr>
                <w:color w:val="00000A"/>
                <w:sz w:val="20"/>
              </w:rPr>
              <w:t xml:space="preserve"> and </w:t>
            </w:r>
            <w:r>
              <w:rPr>
                <w:i/>
                <w:color w:val="00000A"/>
                <w:sz w:val="20"/>
              </w:rPr>
              <w:t>copyout</w:t>
            </w:r>
            <w:r>
              <w:rPr>
                <w:color w:val="00000A"/>
                <w:sz w:val="20"/>
              </w:rPr>
              <w:t xml:space="preserve"> to encode and decode the files on input to,        or output from the file system.   So</w:t>
            </w:r>
            <w:r>
              <w:rPr>
                <w:color w:val="00000A"/>
                <w:sz w:val="20"/>
              </w:rPr>
              <w:t xml:space="preserve"> now the FS can also store binary files, and it is still editable with        your text editor.  Be sure to maintain the leading space in the FS file. favorite </w:t>
            </w:r>
          </w:p>
          <w:p w14:paraId="690FFCC3" w14:textId="77777777" w:rsidR="000B1C3B" w:rsidRDefault="00136513">
            <w:pPr>
              <w:numPr>
                <w:ilvl w:val="0"/>
                <w:numId w:val="10"/>
              </w:numPr>
              <w:spacing w:after="2" w:line="239" w:lineRule="auto"/>
            </w:pPr>
            <w:r>
              <w:rPr>
                <w:color w:val="00000A"/>
                <w:sz w:val="20"/>
              </w:rPr>
              <w:t xml:space="preserve">Make it mc compliant.  Make any and all changes necessary to ensure that mc will use your code </w:t>
            </w:r>
            <w:r>
              <w:rPr>
                <w:color w:val="00000A"/>
                <w:sz w:val="20"/>
              </w:rPr>
              <w:t xml:space="preserve">      Document what you needed to do.  </w:t>
            </w:r>
          </w:p>
          <w:p w14:paraId="2560BE3A" w14:textId="77777777" w:rsidR="000B1C3B" w:rsidRDefault="00136513">
            <w:pPr>
              <w:spacing w:after="0"/>
              <w:ind w:left="2"/>
            </w:pPr>
            <w:r>
              <w:rPr>
                <w:color w:val="00000A"/>
                <w:sz w:val="20"/>
              </w:rPr>
              <w:t xml:space="preserve"> </w:t>
            </w:r>
          </w:p>
        </w:tc>
      </w:tr>
      <w:tr w:rsidR="000B1C3B" w14:paraId="67500B19" w14:textId="77777777">
        <w:trPr>
          <w:trHeight w:val="924"/>
        </w:trPr>
        <w:tc>
          <w:tcPr>
            <w:tcW w:w="1472" w:type="dxa"/>
            <w:tcBorders>
              <w:top w:val="nil"/>
              <w:left w:val="nil"/>
              <w:bottom w:val="nil"/>
              <w:right w:val="nil"/>
            </w:tcBorders>
          </w:tcPr>
          <w:p w14:paraId="2775BD76" w14:textId="77777777" w:rsidR="000B1C3B" w:rsidRDefault="00136513">
            <w:pPr>
              <w:spacing w:after="0"/>
              <w:ind w:left="5"/>
            </w:pPr>
            <w:r>
              <w:rPr>
                <w:color w:val="00000A"/>
                <w:sz w:val="20"/>
              </w:rPr>
              <w:t xml:space="preserve">HD+ level </w:t>
            </w:r>
          </w:p>
        </w:tc>
        <w:tc>
          <w:tcPr>
            <w:tcW w:w="8739" w:type="dxa"/>
            <w:tcBorders>
              <w:top w:val="nil"/>
              <w:left w:val="nil"/>
              <w:bottom w:val="nil"/>
              <w:right w:val="nil"/>
            </w:tcBorders>
            <w:vAlign w:val="center"/>
          </w:tcPr>
          <w:p w14:paraId="6AF22A5C" w14:textId="77777777" w:rsidR="000B1C3B" w:rsidRDefault="00136513">
            <w:pPr>
              <w:spacing w:after="0"/>
              <w:ind w:left="2"/>
            </w:pPr>
            <w:r>
              <w:rPr>
                <w:color w:val="00000A"/>
                <w:sz w:val="20"/>
              </w:rPr>
              <w:t xml:space="preserve">Top level.  If the notes file ends in .gz, then use gzip/gunzip  to compress the entire FS.  </w:t>
            </w:r>
            <w:r>
              <w:rPr>
                <w:color w:val="00000A"/>
                <w:sz w:val="20"/>
              </w:rPr>
              <w:t xml:space="preserve">One way to do this in C/C++ is to use system, or popen() the programs “gzip”/”hunzip” and read/write from its stdin/stdout pipes using popen().   In other languages, there are similar methods to pipe command output. </w:t>
            </w:r>
          </w:p>
        </w:tc>
      </w:tr>
      <w:tr w:rsidR="000B1C3B" w14:paraId="619C444E" w14:textId="77777777">
        <w:trPr>
          <w:trHeight w:val="320"/>
        </w:trPr>
        <w:tc>
          <w:tcPr>
            <w:tcW w:w="1472" w:type="dxa"/>
            <w:tcBorders>
              <w:top w:val="nil"/>
              <w:left w:val="nil"/>
              <w:bottom w:val="nil"/>
              <w:right w:val="nil"/>
            </w:tcBorders>
            <w:vAlign w:val="bottom"/>
          </w:tcPr>
          <w:p w14:paraId="04C6ABB5" w14:textId="77777777" w:rsidR="000B1C3B" w:rsidRDefault="00136513">
            <w:pPr>
              <w:spacing w:after="0"/>
            </w:pPr>
            <w:r>
              <w:rPr>
                <w:color w:val="00000A"/>
                <w:sz w:val="20"/>
              </w:rPr>
              <w:t xml:space="preserve">BONUS Marks </w:t>
            </w:r>
          </w:p>
        </w:tc>
        <w:tc>
          <w:tcPr>
            <w:tcW w:w="8739" w:type="dxa"/>
            <w:tcBorders>
              <w:top w:val="nil"/>
              <w:left w:val="nil"/>
              <w:bottom w:val="nil"/>
              <w:right w:val="nil"/>
            </w:tcBorders>
            <w:vAlign w:val="bottom"/>
          </w:tcPr>
          <w:p w14:paraId="54B5E843" w14:textId="77777777" w:rsidR="000B1C3B" w:rsidRDefault="00136513">
            <w:pPr>
              <w:spacing w:after="0"/>
            </w:pPr>
            <w:r>
              <w:rPr>
                <w:color w:val="00000A"/>
                <w:sz w:val="20"/>
              </w:rPr>
              <w:t xml:space="preserve">(This can be a challenge </w:t>
            </w:r>
            <w:r>
              <w:rPr>
                <w:color w:val="00000A"/>
                <w:sz w:val="20"/>
              </w:rPr>
              <w:t xml:space="preserve">– only attempt  if you have time and interest)  Include full documentation. </w:t>
            </w:r>
          </w:p>
        </w:tc>
      </w:tr>
    </w:tbl>
    <w:p w14:paraId="42F548BD" w14:textId="77777777" w:rsidR="000B1C3B" w:rsidRDefault="00136513">
      <w:pPr>
        <w:spacing w:after="179" w:line="251" w:lineRule="auto"/>
        <w:ind w:left="1482" w:right="3" w:hanging="10"/>
        <w:jc w:val="both"/>
      </w:pPr>
      <w:r>
        <w:rPr>
          <w:color w:val="00000A"/>
          <w:sz w:val="20"/>
        </w:rPr>
        <w:lastRenderedPageBreak/>
        <w:t xml:space="preserve">Alternative 1 </w:t>
      </w:r>
    </w:p>
    <w:p w14:paraId="56F463C9" w14:textId="77777777" w:rsidR="000B1C3B" w:rsidRDefault="00136513">
      <w:pPr>
        <w:spacing w:after="19" w:line="251" w:lineRule="auto"/>
        <w:ind w:left="2221" w:right="3" w:hanging="10"/>
        <w:jc w:val="both"/>
      </w:pPr>
      <w:r>
        <w:rPr>
          <w:color w:val="00000A"/>
          <w:sz w:val="20"/>
        </w:rPr>
        <w:t xml:space="preserve">Download some classical books from </w:t>
      </w:r>
      <w:hyperlink r:id="rId7">
        <w:r>
          <w:rPr>
            <w:color w:val="0563C1"/>
            <w:sz w:val="20"/>
            <w:u w:val="single" w:color="0563C1"/>
          </w:rPr>
          <w:t>https://gutenberg.org/</w:t>
        </w:r>
      </w:hyperlink>
      <w:hyperlink r:id="rId8">
        <w:r>
          <w:rPr>
            <w:color w:val="00000A"/>
            <w:sz w:val="20"/>
          </w:rPr>
          <w:t xml:space="preserve"> </w:t>
        </w:r>
      </w:hyperlink>
      <w:r>
        <w:rPr>
          <w:color w:val="00000A"/>
          <w:sz w:val="20"/>
        </w:rPr>
        <w:t xml:space="preserve">  The book files are pure text.   </w:t>
      </w:r>
    </w:p>
    <w:p w14:paraId="78A4E9C9" w14:textId="77777777" w:rsidR="000B1C3B" w:rsidRDefault="00136513">
      <w:pPr>
        <w:spacing w:after="19" w:line="251" w:lineRule="auto"/>
        <w:ind w:left="2221" w:right="3" w:hanging="10"/>
        <w:jc w:val="both"/>
      </w:pPr>
      <w:r>
        <w:rPr>
          <w:color w:val="00000A"/>
          <w:sz w:val="20"/>
        </w:rPr>
        <w:t xml:space="preserve">Converting them to notes can be difficult – be careful about the time spent. </w:t>
      </w:r>
    </w:p>
    <w:p w14:paraId="69A9C711" w14:textId="77777777" w:rsidR="000B1C3B" w:rsidRDefault="00136513">
      <w:pPr>
        <w:spacing w:after="185" w:line="251" w:lineRule="auto"/>
        <w:ind w:left="2221" w:right="3" w:hanging="10"/>
        <w:jc w:val="both"/>
      </w:pPr>
      <w:r>
        <w:rPr>
          <w:color w:val="00000A"/>
          <w:sz w:val="20"/>
          <w:u w:val="single" w:color="00000A"/>
        </w:rPr>
        <w:t>Create a program/script</w:t>
      </w:r>
      <w:r>
        <w:rPr>
          <w:color w:val="00000A"/>
          <w:sz w:val="20"/>
        </w:rPr>
        <w:t xml:space="preserve"> </w:t>
      </w:r>
      <w:r>
        <w:rPr>
          <w:color w:val="00000A"/>
          <w:sz w:val="20"/>
        </w:rPr>
        <w:t xml:space="preserve">to convert them to notes format, with chapter and possibly section headings as files.   Use your judgement for section titles.   </w:t>
      </w:r>
    </w:p>
    <w:p w14:paraId="3146CB8A" w14:textId="77777777" w:rsidR="000B1C3B" w:rsidRDefault="00136513">
      <w:pPr>
        <w:spacing w:after="179" w:line="251" w:lineRule="auto"/>
        <w:ind w:left="1482" w:right="3" w:hanging="10"/>
        <w:jc w:val="both"/>
      </w:pPr>
      <w:r>
        <w:rPr>
          <w:color w:val="00000A"/>
          <w:sz w:val="20"/>
        </w:rPr>
        <w:t xml:space="preserve">Alternative 2 </w:t>
      </w:r>
    </w:p>
    <w:p w14:paraId="03FB4A59" w14:textId="77777777" w:rsidR="000B1C3B" w:rsidRDefault="00136513">
      <w:pPr>
        <w:spacing w:after="343" w:line="251" w:lineRule="auto"/>
        <w:ind w:left="2216" w:right="3" w:hanging="10"/>
        <w:jc w:val="both"/>
      </w:pPr>
      <w:r>
        <w:rPr>
          <w:color w:val="00000A"/>
          <w:sz w:val="20"/>
        </w:rPr>
        <w:t>A variation of the notes file format of your choice of similar complexity to alternative 1, but prior consent i</w:t>
      </w:r>
      <w:r>
        <w:rPr>
          <w:color w:val="00000A"/>
          <w:sz w:val="20"/>
        </w:rPr>
        <w:t xml:space="preserve">s required. </w:t>
      </w:r>
    </w:p>
    <w:p w14:paraId="5A5FEA4F" w14:textId="77777777" w:rsidR="000B1C3B" w:rsidRDefault="00136513">
      <w:pPr>
        <w:pStyle w:val="Heading2"/>
        <w:ind w:left="-5"/>
      </w:pPr>
      <w:r>
        <w:t xml:space="preserve">4.  Language Agnostic </w:t>
      </w:r>
    </w:p>
    <w:p w14:paraId="2CACB876" w14:textId="77777777" w:rsidR="000B1C3B" w:rsidRDefault="00136513">
      <w:pPr>
        <w:spacing w:after="0"/>
      </w:pPr>
      <w:r>
        <w:rPr>
          <w:rFonts w:ascii="Arial" w:eastAsia="Arial" w:hAnsi="Arial" w:cs="Arial"/>
          <w:color w:val="00000A"/>
          <w:sz w:val="24"/>
        </w:rPr>
        <w:t xml:space="preserve"> </w:t>
      </w:r>
    </w:p>
    <w:p w14:paraId="792D3F96" w14:textId="77777777" w:rsidR="000B1C3B" w:rsidRDefault="00136513">
      <w:pPr>
        <w:spacing w:after="4" w:line="249" w:lineRule="auto"/>
        <w:ind w:left="10" w:hanging="10"/>
      </w:pPr>
      <w:r>
        <w:rPr>
          <w:rFonts w:ascii="Arial" w:eastAsia="Arial" w:hAnsi="Arial" w:cs="Arial"/>
          <w:color w:val="00000A"/>
          <w:sz w:val="20"/>
        </w:rPr>
        <w:t>For the VSFS code, you may use any language that is installed on titan / saturn / jupiter.  They include C / C++, Java, PHP, Perl, Ruby, JavaScript, bash, csh, awk, and more.   As long as you can run it, it is acceptab</w:t>
      </w:r>
      <w:r>
        <w:rPr>
          <w:rFonts w:ascii="Arial" w:eastAsia="Arial" w:hAnsi="Arial" w:cs="Arial"/>
          <w:color w:val="00000A"/>
          <w:sz w:val="20"/>
        </w:rPr>
        <w:t xml:space="preserve">le. </w:t>
      </w:r>
    </w:p>
    <w:p w14:paraId="57ED4A96" w14:textId="77777777" w:rsidR="000B1C3B" w:rsidRDefault="00136513">
      <w:pPr>
        <w:spacing w:after="0"/>
      </w:pPr>
      <w:r>
        <w:rPr>
          <w:rFonts w:ascii="Arial" w:eastAsia="Arial" w:hAnsi="Arial" w:cs="Arial"/>
          <w:color w:val="00000A"/>
          <w:sz w:val="20"/>
        </w:rPr>
        <w:t xml:space="preserve"> </w:t>
      </w:r>
    </w:p>
    <w:p w14:paraId="45534850" w14:textId="77777777" w:rsidR="000B1C3B" w:rsidRDefault="00136513">
      <w:pPr>
        <w:spacing w:after="0"/>
      </w:pPr>
      <w:r>
        <w:rPr>
          <w:rFonts w:ascii="Arial" w:eastAsia="Arial" w:hAnsi="Arial" w:cs="Arial"/>
          <w:color w:val="00000A"/>
          <w:sz w:val="20"/>
        </w:rPr>
        <w:t xml:space="preserve"> </w:t>
      </w:r>
    </w:p>
    <w:p w14:paraId="270A0D84" w14:textId="77777777" w:rsidR="000B1C3B" w:rsidRDefault="00136513">
      <w:pPr>
        <w:spacing w:after="4" w:line="249" w:lineRule="auto"/>
        <w:ind w:left="10" w:hanging="10"/>
      </w:pPr>
      <w:r>
        <w:rPr>
          <w:rFonts w:ascii="Arial" w:eastAsia="Arial" w:hAnsi="Arial" w:cs="Arial"/>
          <w:color w:val="00000A"/>
          <w:sz w:val="20"/>
        </w:rPr>
        <w:t xml:space="preserve">Note that all script files need </w:t>
      </w:r>
    </w:p>
    <w:p w14:paraId="47B53C5F" w14:textId="77777777" w:rsidR="000B1C3B" w:rsidRDefault="00136513">
      <w:pPr>
        <w:numPr>
          <w:ilvl w:val="0"/>
          <w:numId w:val="5"/>
        </w:numPr>
        <w:spacing w:after="4" w:line="249" w:lineRule="auto"/>
        <w:ind w:hanging="360"/>
      </w:pPr>
      <w:r>
        <w:rPr>
          <w:rFonts w:ascii="Arial" w:eastAsia="Arial" w:hAnsi="Arial" w:cs="Arial"/>
          <w:color w:val="00000A"/>
          <w:sz w:val="20"/>
        </w:rPr>
        <w:t xml:space="preserve">To have the executable bit set (chmod uog+z file) </w:t>
      </w:r>
    </w:p>
    <w:p w14:paraId="0ED9E3ED" w14:textId="77777777" w:rsidR="000B1C3B" w:rsidRDefault="00136513">
      <w:pPr>
        <w:numPr>
          <w:ilvl w:val="0"/>
          <w:numId w:val="5"/>
        </w:numPr>
        <w:spacing w:after="4" w:line="249" w:lineRule="auto"/>
        <w:ind w:hanging="360"/>
      </w:pPr>
      <w:r>
        <w:rPr>
          <w:rFonts w:ascii="Arial" w:eastAsia="Arial" w:hAnsi="Arial" w:cs="Arial"/>
          <w:color w:val="00000A"/>
          <w:sz w:val="20"/>
        </w:rPr>
        <w:t xml:space="preserve">Have the path to the script program in the first line as a comment (#!/bin/sh is the most common ) </w:t>
      </w:r>
    </w:p>
    <w:p w14:paraId="5809C5A6" w14:textId="77777777" w:rsidR="000B1C3B" w:rsidRDefault="00136513">
      <w:pPr>
        <w:spacing w:after="0"/>
      </w:pPr>
      <w:r>
        <w:rPr>
          <w:rFonts w:ascii="Arial" w:eastAsia="Arial" w:hAnsi="Arial" w:cs="Arial"/>
          <w:color w:val="00000A"/>
          <w:sz w:val="20"/>
        </w:rPr>
        <w:t xml:space="preserve"> </w:t>
      </w:r>
    </w:p>
    <w:p w14:paraId="09F0673F" w14:textId="77777777" w:rsidR="000B1C3B" w:rsidRDefault="00136513">
      <w:pPr>
        <w:spacing w:after="4" w:line="249" w:lineRule="auto"/>
        <w:ind w:left="10" w:hanging="10"/>
      </w:pPr>
      <w:r>
        <w:rPr>
          <w:rFonts w:ascii="Arial" w:eastAsia="Arial" w:hAnsi="Arial" w:cs="Arial"/>
          <w:color w:val="00000A"/>
          <w:sz w:val="20"/>
        </w:rPr>
        <w:t>Most languages allow you to read/build the entire FS in memor</w:t>
      </w:r>
      <w:r>
        <w:rPr>
          <w:rFonts w:ascii="Arial" w:eastAsia="Arial" w:hAnsi="Arial" w:cs="Arial"/>
          <w:color w:val="00000A"/>
          <w:sz w:val="20"/>
        </w:rPr>
        <w:t xml:space="preserve">y using things like associative arrays, so even rebuildin the FS is possible. </w:t>
      </w:r>
    </w:p>
    <w:p w14:paraId="66B58B9D" w14:textId="77777777" w:rsidR="000B1C3B" w:rsidRDefault="00136513">
      <w:pPr>
        <w:spacing w:after="0"/>
      </w:pPr>
      <w:r>
        <w:rPr>
          <w:rFonts w:ascii="Arial" w:eastAsia="Arial" w:hAnsi="Arial" w:cs="Arial"/>
          <w:color w:val="00000A"/>
          <w:sz w:val="20"/>
        </w:rPr>
        <w:t xml:space="preserve"> </w:t>
      </w:r>
    </w:p>
    <w:p w14:paraId="5DB9FAEC" w14:textId="77777777" w:rsidR="000B1C3B" w:rsidRDefault="00136513">
      <w:pPr>
        <w:spacing w:after="338"/>
      </w:pPr>
      <w:r>
        <w:rPr>
          <w:rFonts w:ascii="Arial" w:eastAsia="Arial" w:hAnsi="Arial" w:cs="Arial"/>
          <w:color w:val="00000A"/>
          <w:sz w:val="20"/>
        </w:rPr>
        <w:t xml:space="preserve"> </w:t>
      </w:r>
    </w:p>
    <w:p w14:paraId="42DC175C" w14:textId="77777777" w:rsidR="000B1C3B" w:rsidRDefault="00136513">
      <w:pPr>
        <w:pStyle w:val="Heading2"/>
        <w:ind w:left="-5"/>
      </w:pPr>
      <w:r>
        <w:t xml:space="preserve">5. Report and Submission </w:t>
      </w:r>
    </w:p>
    <w:p w14:paraId="10790648" w14:textId="77777777" w:rsidR="000B1C3B" w:rsidRDefault="00136513">
      <w:pPr>
        <w:spacing w:after="0"/>
      </w:pPr>
      <w:r>
        <w:rPr>
          <w:rFonts w:ascii="Arial" w:eastAsia="Arial" w:hAnsi="Arial" w:cs="Arial"/>
          <w:color w:val="00000A"/>
          <w:sz w:val="24"/>
        </w:rPr>
        <w:t xml:space="preserve"> </w:t>
      </w:r>
    </w:p>
    <w:p w14:paraId="0DF2B42D" w14:textId="77777777" w:rsidR="000B1C3B" w:rsidRDefault="00136513">
      <w:pPr>
        <w:spacing w:after="19" w:line="251" w:lineRule="auto"/>
        <w:ind w:left="10" w:right="3" w:hanging="10"/>
        <w:jc w:val="both"/>
      </w:pPr>
      <w:r>
        <w:rPr>
          <w:color w:val="00000A"/>
          <w:sz w:val="20"/>
        </w:rPr>
        <w:t xml:space="preserve">In addition to the program solution, you are required to write a DOCX/PDF report describing the following. </w:t>
      </w:r>
    </w:p>
    <w:p w14:paraId="32F6E8C8" w14:textId="77777777" w:rsidR="000B1C3B" w:rsidRDefault="00136513">
      <w:pPr>
        <w:numPr>
          <w:ilvl w:val="0"/>
          <w:numId w:val="6"/>
        </w:numPr>
        <w:spacing w:after="19" w:line="251" w:lineRule="auto"/>
        <w:ind w:right="3" w:hanging="360"/>
        <w:jc w:val="both"/>
      </w:pPr>
      <w:r>
        <w:rPr>
          <w:color w:val="00000A"/>
          <w:sz w:val="20"/>
        </w:rPr>
        <w:t xml:space="preserve">A syntax diagram  </w:t>
      </w:r>
    </w:p>
    <w:p w14:paraId="454D109B" w14:textId="77777777" w:rsidR="000B1C3B" w:rsidRDefault="00136513">
      <w:pPr>
        <w:numPr>
          <w:ilvl w:val="1"/>
          <w:numId w:val="6"/>
        </w:numPr>
        <w:spacing w:after="19" w:line="251" w:lineRule="auto"/>
        <w:ind w:right="3" w:hanging="360"/>
        <w:jc w:val="both"/>
      </w:pPr>
      <w:r>
        <w:rPr>
          <w:color w:val="00000A"/>
          <w:sz w:val="20"/>
        </w:rPr>
        <w:t xml:space="preserve">for the command line as you implemented it. </w:t>
      </w:r>
    </w:p>
    <w:p w14:paraId="3882DCE1" w14:textId="77777777" w:rsidR="000B1C3B" w:rsidRDefault="00136513">
      <w:pPr>
        <w:numPr>
          <w:ilvl w:val="1"/>
          <w:numId w:val="6"/>
        </w:numPr>
        <w:spacing w:after="19" w:line="251" w:lineRule="auto"/>
        <w:ind w:right="3" w:hanging="360"/>
        <w:jc w:val="both"/>
      </w:pPr>
      <w:r>
        <w:rPr>
          <w:color w:val="00000A"/>
          <w:sz w:val="20"/>
        </w:rPr>
        <w:t xml:space="preserve">for the notes file format </w:t>
      </w:r>
    </w:p>
    <w:p w14:paraId="0F608406" w14:textId="77777777" w:rsidR="000B1C3B" w:rsidRDefault="00136513">
      <w:pPr>
        <w:numPr>
          <w:ilvl w:val="0"/>
          <w:numId w:val="6"/>
        </w:numPr>
        <w:spacing w:after="4" w:line="250" w:lineRule="auto"/>
        <w:ind w:right="3" w:hanging="360"/>
        <w:jc w:val="both"/>
      </w:pPr>
      <w:r>
        <w:rPr>
          <w:color w:val="00000A"/>
          <w:sz w:val="20"/>
        </w:rPr>
        <w:t>A full “man” page for your program instandard man page fo</w:t>
      </w:r>
      <w:r>
        <w:rPr>
          <w:color w:val="00000A"/>
          <w:sz w:val="20"/>
        </w:rPr>
        <w:t xml:space="preserve">rmat.  It would be in section 1. </w:t>
      </w:r>
    </w:p>
    <w:p w14:paraId="04B59D52" w14:textId="77777777" w:rsidR="000B1C3B" w:rsidRDefault="00136513">
      <w:pPr>
        <w:numPr>
          <w:ilvl w:val="0"/>
          <w:numId w:val="6"/>
        </w:numPr>
        <w:spacing w:after="19" w:line="251" w:lineRule="auto"/>
        <w:ind w:right="3" w:hanging="360"/>
        <w:jc w:val="both"/>
      </w:pPr>
      <w:r>
        <w:rPr>
          <w:color w:val="00000A"/>
          <w:sz w:val="20"/>
        </w:rPr>
        <w:t xml:space="preserve">The rationale for using the language that you have used for the implementation. </w:t>
      </w:r>
    </w:p>
    <w:p w14:paraId="4660FCAD" w14:textId="77777777" w:rsidR="000B1C3B" w:rsidRDefault="00136513">
      <w:pPr>
        <w:numPr>
          <w:ilvl w:val="0"/>
          <w:numId w:val="6"/>
        </w:numPr>
        <w:spacing w:after="19" w:line="251" w:lineRule="auto"/>
        <w:ind w:right="3" w:hanging="360"/>
        <w:jc w:val="both"/>
      </w:pPr>
      <w:r>
        <w:rPr>
          <w:color w:val="00000A"/>
          <w:sz w:val="20"/>
        </w:rPr>
        <w:t xml:space="preserve">What you would change in order to  </w:t>
      </w:r>
    </w:p>
    <w:p w14:paraId="11CA40EF" w14:textId="77777777" w:rsidR="000B1C3B" w:rsidRDefault="00136513">
      <w:pPr>
        <w:numPr>
          <w:ilvl w:val="1"/>
          <w:numId w:val="6"/>
        </w:numPr>
        <w:spacing w:after="19" w:line="251" w:lineRule="auto"/>
        <w:ind w:right="3" w:hanging="360"/>
        <w:jc w:val="both"/>
      </w:pPr>
      <w:r>
        <w:rPr>
          <w:color w:val="00000A"/>
          <w:sz w:val="20"/>
        </w:rPr>
        <w:t xml:space="preserve">build a table at the top to each note, and fseek() there to quickly get to the file. </w:t>
      </w:r>
    </w:p>
    <w:p w14:paraId="1729BA43" w14:textId="77777777" w:rsidR="000B1C3B" w:rsidRDefault="00136513">
      <w:pPr>
        <w:numPr>
          <w:ilvl w:val="1"/>
          <w:numId w:val="6"/>
        </w:numPr>
        <w:spacing w:after="19" w:line="251" w:lineRule="auto"/>
        <w:ind w:right="3" w:hanging="360"/>
        <w:jc w:val="both"/>
      </w:pPr>
      <w:r>
        <w:rPr>
          <w:color w:val="00000A"/>
          <w:sz w:val="20"/>
        </w:rPr>
        <w:t>use fixed length re</w:t>
      </w:r>
      <w:r>
        <w:rPr>
          <w:color w:val="00000A"/>
          <w:sz w:val="20"/>
        </w:rPr>
        <w:t xml:space="preserve">cords, and calculate the fseek() instead of using a table. </w:t>
      </w:r>
    </w:p>
    <w:p w14:paraId="36DB60FA" w14:textId="77777777" w:rsidR="000B1C3B" w:rsidRDefault="00136513">
      <w:pPr>
        <w:numPr>
          <w:ilvl w:val="0"/>
          <w:numId w:val="6"/>
        </w:numPr>
        <w:spacing w:after="19" w:line="251" w:lineRule="auto"/>
        <w:ind w:right="3" w:hanging="360"/>
        <w:jc w:val="both"/>
      </w:pPr>
      <w:r>
        <w:rPr>
          <w:color w:val="00000A"/>
          <w:sz w:val="20"/>
        </w:rPr>
        <w:t xml:space="preserve">Another application of this file format, or a small variation of it. </w:t>
      </w:r>
    </w:p>
    <w:p w14:paraId="192418FC" w14:textId="77777777" w:rsidR="000B1C3B" w:rsidRDefault="00136513">
      <w:pPr>
        <w:numPr>
          <w:ilvl w:val="1"/>
          <w:numId w:val="6"/>
        </w:numPr>
        <w:spacing w:after="19" w:line="251" w:lineRule="auto"/>
        <w:ind w:right="3" w:hanging="360"/>
        <w:jc w:val="both"/>
      </w:pPr>
      <w:r>
        <w:rPr>
          <w:color w:val="00000A"/>
          <w:sz w:val="20"/>
        </w:rPr>
        <w:t xml:space="preserve">One example is the book format suggested in the bonus marks part. </w:t>
      </w:r>
    </w:p>
    <w:p w14:paraId="18DF3DF0" w14:textId="77777777" w:rsidR="000B1C3B" w:rsidRDefault="00136513">
      <w:pPr>
        <w:numPr>
          <w:ilvl w:val="1"/>
          <w:numId w:val="6"/>
        </w:numPr>
        <w:spacing w:after="19" w:line="251" w:lineRule="auto"/>
        <w:ind w:right="3" w:hanging="360"/>
        <w:jc w:val="both"/>
      </w:pPr>
      <w:r>
        <w:rPr>
          <w:color w:val="00000A"/>
          <w:sz w:val="20"/>
        </w:rPr>
        <w:t xml:space="preserve">Another </w:t>
      </w:r>
      <w:r>
        <w:rPr>
          <w:color w:val="00000A"/>
          <w:sz w:val="20"/>
        </w:rPr>
        <w:t>suggestion is a Rubric format where all the parts of the Canvas rubric are files within the FS. c.</w:t>
      </w:r>
      <w:r>
        <w:rPr>
          <w:rFonts w:ascii="Arial" w:eastAsia="Arial" w:hAnsi="Arial" w:cs="Arial"/>
          <w:color w:val="00000A"/>
          <w:sz w:val="20"/>
        </w:rPr>
        <w:t xml:space="preserve"> </w:t>
      </w:r>
      <w:r>
        <w:rPr>
          <w:rFonts w:ascii="Arial" w:eastAsia="Arial" w:hAnsi="Arial" w:cs="Arial"/>
          <w:color w:val="00000A"/>
          <w:sz w:val="20"/>
        </w:rPr>
        <w:tab/>
      </w:r>
      <w:r>
        <w:rPr>
          <w:color w:val="00000A"/>
          <w:sz w:val="20"/>
        </w:rPr>
        <w:t xml:space="preserve">Your turn.  Describe a third format / application. </w:t>
      </w:r>
    </w:p>
    <w:p w14:paraId="4757D11E" w14:textId="77777777" w:rsidR="000B1C3B" w:rsidRDefault="00136513">
      <w:pPr>
        <w:spacing w:after="0"/>
      </w:pPr>
      <w:r>
        <w:rPr>
          <w:rFonts w:ascii="Arial" w:eastAsia="Arial" w:hAnsi="Arial" w:cs="Arial"/>
          <w:color w:val="00000A"/>
          <w:sz w:val="24"/>
        </w:rPr>
        <w:t xml:space="preserve"> </w:t>
      </w:r>
    </w:p>
    <w:p w14:paraId="0EFE36D4" w14:textId="77777777" w:rsidR="000B1C3B" w:rsidRDefault="00136513">
      <w:pPr>
        <w:spacing w:after="295"/>
      </w:pPr>
      <w:r>
        <w:rPr>
          <w:rFonts w:ascii="Arial" w:eastAsia="Arial" w:hAnsi="Arial" w:cs="Arial"/>
          <w:color w:val="00000A"/>
          <w:sz w:val="24"/>
        </w:rPr>
        <w:t xml:space="preserve"> </w:t>
      </w:r>
    </w:p>
    <w:p w14:paraId="498A2F11" w14:textId="77777777" w:rsidR="000B1C3B" w:rsidRDefault="00136513">
      <w:pPr>
        <w:pStyle w:val="Heading2"/>
        <w:ind w:left="-5"/>
      </w:pPr>
      <w:r>
        <w:t xml:space="preserve">6. Submission   </w:t>
      </w:r>
    </w:p>
    <w:p w14:paraId="553C8707" w14:textId="77777777" w:rsidR="000B1C3B" w:rsidRDefault="00136513">
      <w:pPr>
        <w:spacing w:after="13"/>
      </w:pPr>
      <w:r>
        <w:rPr>
          <w:color w:val="00000A"/>
          <w:sz w:val="20"/>
        </w:rPr>
        <w:t xml:space="preserve"> </w:t>
      </w:r>
    </w:p>
    <w:p w14:paraId="0E14E7F2" w14:textId="77777777" w:rsidR="000B1C3B" w:rsidRDefault="00136513">
      <w:pPr>
        <w:numPr>
          <w:ilvl w:val="0"/>
          <w:numId w:val="7"/>
        </w:numPr>
        <w:spacing w:after="19" w:line="251" w:lineRule="auto"/>
        <w:ind w:right="3" w:hanging="360"/>
        <w:jc w:val="both"/>
      </w:pPr>
      <w:r>
        <w:rPr>
          <w:color w:val="00000A"/>
          <w:sz w:val="20"/>
        </w:rPr>
        <w:t xml:space="preserve">Submit a ZIP file containing a </w:t>
      </w:r>
      <w:r>
        <w:rPr>
          <w:color w:val="00000A"/>
          <w:sz w:val="20"/>
        </w:rPr>
        <w:t xml:space="preserve">complete set of source and test files needed to build your solution, </w:t>
      </w:r>
      <w:r>
        <w:rPr>
          <w:b/>
          <w:i/>
          <w:color w:val="00000A"/>
          <w:sz w:val="20"/>
          <w:u w:val="single" w:color="00000A"/>
        </w:rPr>
        <w:t>and</w:t>
      </w:r>
      <w:r>
        <w:rPr>
          <w:color w:val="00000A"/>
          <w:sz w:val="20"/>
        </w:rPr>
        <w:t xml:space="preserve"> </w:t>
      </w:r>
    </w:p>
    <w:p w14:paraId="5312DE91" w14:textId="77777777" w:rsidR="000B1C3B" w:rsidRDefault="00136513">
      <w:pPr>
        <w:numPr>
          <w:ilvl w:val="0"/>
          <w:numId w:val="7"/>
        </w:numPr>
        <w:spacing w:after="179" w:line="251" w:lineRule="auto"/>
        <w:ind w:right="3" w:hanging="360"/>
        <w:jc w:val="both"/>
      </w:pPr>
      <w:r>
        <w:rPr>
          <w:color w:val="00000A"/>
          <w:sz w:val="20"/>
        </w:rPr>
        <w:t xml:space="preserve">A separate Report in DOCX/PDF format as per previous section </w:t>
      </w:r>
    </w:p>
    <w:p w14:paraId="15F14E99" w14:textId="77777777" w:rsidR="000B1C3B" w:rsidRDefault="00136513">
      <w:pPr>
        <w:spacing w:after="183" w:line="250" w:lineRule="auto"/>
        <w:ind w:left="-5" w:hanging="10"/>
      </w:pPr>
      <w:r>
        <w:rPr>
          <w:i/>
          <w:color w:val="E60028"/>
          <w:sz w:val="20"/>
        </w:rPr>
        <w:t>Students are REQUIRED to make 2 submissions of the ZIP and DOCX files, in week 13,14, with the last  being the final sub</w:t>
      </w:r>
      <w:r>
        <w:rPr>
          <w:i/>
          <w:color w:val="E60028"/>
          <w:sz w:val="20"/>
        </w:rPr>
        <w:t xml:space="preserve">mission.  Only the final submission will be used for marking, but the others are needed to demonstrate progress. </w:t>
      </w:r>
    </w:p>
    <w:p w14:paraId="656108F7" w14:textId="77777777" w:rsidR="000B1C3B" w:rsidRDefault="00136513">
      <w:pPr>
        <w:spacing w:after="183" w:line="250" w:lineRule="auto"/>
        <w:ind w:left="-5" w:hanging="10"/>
      </w:pPr>
      <w:r>
        <w:rPr>
          <w:i/>
          <w:color w:val="E60028"/>
          <w:sz w:val="20"/>
        </w:rPr>
        <w:lastRenderedPageBreak/>
        <w:t xml:space="preserve">        NB. Also note the submission policy at the top of this document. </w:t>
      </w:r>
    </w:p>
    <w:p w14:paraId="56A1CD36" w14:textId="77777777" w:rsidR="000B1C3B" w:rsidRDefault="00136513">
      <w:pPr>
        <w:spacing w:after="189"/>
      </w:pPr>
      <w:r>
        <w:rPr>
          <w:i/>
          <w:color w:val="E60028"/>
          <w:sz w:val="20"/>
        </w:rPr>
        <w:t xml:space="preserve"> </w:t>
      </w:r>
    </w:p>
    <w:p w14:paraId="184A7686" w14:textId="77777777" w:rsidR="000B1C3B" w:rsidRDefault="00136513">
      <w:pPr>
        <w:spacing w:after="155"/>
      </w:pPr>
      <w:r>
        <w:rPr>
          <w:rFonts w:ascii="Arial" w:eastAsia="Arial" w:hAnsi="Arial" w:cs="Arial"/>
          <w:b/>
          <w:color w:val="000E67"/>
        </w:rPr>
        <w:t xml:space="preserve">6.1  Assessment declaration: </w:t>
      </w:r>
    </w:p>
    <w:p w14:paraId="7BB1A75A" w14:textId="77777777" w:rsidR="000B1C3B" w:rsidRDefault="00136513">
      <w:pPr>
        <w:spacing w:after="183" w:line="250" w:lineRule="auto"/>
        <w:ind w:left="-5" w:hanging="10"/>
      </w:pPr>
      <w:r>
        <w:rPr>
          <w:i/>
          <w:color w:val="E60028"/>
          <w:sz w:val="20"/>
        </w:rPr>
        <w:t>When you submit work electronically,</w:t>
      </w:r>
      <w:r>
        <w:rPr>
          <w:i/>
          <w:color w:val="E60028"/>
          <w:sz w:val="20"/>
        </w:rPr>
        <w:t xml:space="preserve"> you agree to the assessment declaration: </w:t>
      </w:r>
    </w:p>
    <w:p w14:paraId="696E1C22" w14:textId="77777777" w:rsidR="000B1C3B" w:rsidRDefault="00136513">
      <w:pPr>
        <w:spacing w:after="172"/>
      </w:pPr>
      <w:hyperlink r:id="rId9">
        <w:r>
          <w:rPr>
            <w:i/>
            <w:color w:val="0563C1"/>
            <w:sz w:val="20"/>
            <w:u w:val="single" w:color="0563C1"/>
          </w:rPr>
          <w:t>https://www.rmit.edu.au/students/student</w:t>
        </w:r>
      </w:hyperlink>
      <w:hyperlink r:id="rId10">
        <w:r>
          <w:rPr>
            <w:i/>
            <w:color w:val="0563C1"/>
            <w:sz w:val="20"/>
            <w:u w:val="single" w:color="0563C1"/>
          </w:rPr>
          <w:t>-</w:t>
        </w:r>
      </w:hyperlink>
      <w:hyperlink r:id="rId11">
        <w:r>
          <w:rPr>
            <w:i/>
            <w:color w:val="0563C1"/>
            <w:sz w:val="20"/>
            <w:u w:val="single" w:color="0563C1"/>
          </w:rPr>
          <w:t>essentials/assessment</w:t>
        </w:r>
      </w:hyperlink>
      <w:hyperlink r:id="rId12">
        <w:r>
          <w:rPr>
            <w:i/>
            <w:color w:val="0563C1"/>
            <w:sz w:val="20"/>
            <w:u w:val="single" w:color="0563C1"/>
          </w:rPr>
          <w:t>-</w:t>
        </w:r>
      </w:hyperlink>
      <w:hyperlink r:id="rId13">
        <w:r>
          <w:rPr>
            <w:i/>
            <w:color w:val="0563C1"/>
            <w:sz w:val="20"/>
            <w:u w:val="single" w:color="0563C1"/>
          </w:rPr>
          <w:t>and</w:t>
        </w:r>
      </w:hyperlink>
      <w:hyperlink r:id="rId14">
        <w:r>
          <w:rPr>
            <w:i/>
            <w:color w:val="0563C1"/>
            <w:sz w:val="20"/>
            <w:u w:val="single" w:color="0563C1"/>
          </w:rPr>
          <w:t>-</w:t>
        </w:r>
      </w:hyperlink>
      <w:hyperlink r:id="rId15">
        <w:r>
          <w:rPr>
            <w:i/>
            <w:color w:val="0563C1"/>
            <w:sz w:val="20"/>
            <w:u w:val="single" w:color="0563C1"/>
          </w:rPr>
          <w:t>exams</w:t>
        </w:r>
        <w:r>
          <w:rPr>
            <w:i/>
            <w:color w:val="0563C1"/>
            <w:sz w:val="20"/>
            <w:u w:val="single" w:color="0563C1"/>
          </w:rPr>
          <w:t>/assessment/assessment</w:t>
        </w:r>
      </w:hyperlink>
      <w:hyperlink r:id="rId16">
        <w:r>
          <w:rPr>
            <w:i/>
            <w:color w:val="0563C1"/>
            <w:sz w:val="20"/>
            <w:u w:val="single" w:color="0563C1"/>
          </w:rPr>
          <w:t>-</w:t>
        </w:r>
      </w:hyperlink>
      <w:hyperlink r:id="rId17">
        <w:r>
          <w:rPr>
            <w:i/>
            <w:color w:val="0563C1"/>
            <w:sz w:val="20"/>
            <w:u w:val="single" w:color="0563C1"/>
          </w:rPr>
          <w:t>declaration</w:t>
        </w:r>
      </w:hyperlink>
      <w:hyperlink r:id="rId18">
        <w:r>
          <w:rPr>
            <w:i/>
            <w:color w:val="E60028"/>
            <w:sz w:val="20"/>
          </w:rPr>
          <w:t xml:space="preserve"> </w:t>
        </w:r>
      </w:hyperlink>
      <w:r>
        <w:rPr>
          <w:i/>
          <w:color w:val="E60028"/>
          <w:sz w:val="20"/>
        </w:rPr>
        <w:t xml:space="preserve"> </w:t>
      </w:r>
    </w:p>
    <w:p w14:paraId="403A28AE" w14:textId="77777777" w:rsidR="000B1C3B" w:rsidRDefault="00136513">
      <w:pPr>
        <w:spacing w:after="336"/>
      </w:pPr>
      <w:r>
        <w:rPr>
          <w:i/>
          <w:color w:val="E60028"/>
          <w:sz w:val="20"/>
        </w:rPr>
        <w:t xml:space="preserve"> </w:t>
      </w:r>
    </w:p>
    <w:p w14:paraId="12377D5F" w14:textId="77777777" w:rsidR="000B1C3B" w:rsidRDefault="00136513">
      <w:pPr>
        <w:pStyle w:val="Heading1"/>
        <w:spacing w:after="9"/>
        <w:ind w:left="-5"/>
      </w:pPr>
      <w:r>
        <w:t xml:space="preserve">7. Academic integrity and plagiarism (standard warning) </w:t>
      </w:r>
    </w:p>
    <w:p w14:paraId="75D15709" w14:textId="77777777" w:rsidR="000B1C3B" w:rsidRDefault="00136513">
      <w:pPr>
        <w:spacing w:after="187" w:line="248" w:lineRule="auto"/>
        <w:ind w:left="-5" w:hanging="10"/>
      </w:pPr>
      <w:r>
        <w:rPr>
          <w:sz w:val="16"/>
        </w:rPr>
        <w:t>It is your responsibility to ensure th</w:t>
      </w:r>
      <w:r>
        <w:rPr>
          <w:sz w:val="16"/>
        </w:rPr>
        <w:t xml:space="preserve">at all files you submit are your own work.  We will check your submission against other submissions using automated software to check for plagiarism. You must agree with the RMIT Assessment declaration available here: </w:t>
      </w:r>
    </w:p>
    <w:p w14:paraId="7B04F6F1" w14:textId="77777777" w:rsidR="000B1C3B" w:rsidRDefault="00136513">
      <w:pPr>
        <w:spacing w:after="369" w:line="248" w:lineRule="auto"/>
        <w:ind w:left="-5" w:hanging="10"/>
      </w:pPr>
      <w:r>
        <w:rPr>
          <w:sz w:val="16"/>
        </w:rPr>
        <w:t>Academic integrity is about honest pr</w:t>
      </w:r>
      <w:r>
        <w:rPr>
          <w:sz w:val="16"/>
        </w:rPr>
        <w:t xml:space="preserve">esentation of your academic work. It means acknowledging the work of others while developing your own insights, knowledge and ideas. You should take extreme care that you have:  </w:t>
      </w:r>
    </w:p>
    <w:p w14:paraId="0882735D" w14:textId="77777777" w:rsidR="000B1C3B" w:rsidRDefault="00136513">
      <w:pPr>
        <w:numPr>
          <w:ilvl w:val="0"/>
          <w:numId w:val="8"/>
        </w:numPr>
        <w:spacing w:after="169" w:line="266" w:lineRule="auto"/>
        <w:ind w:left="695" w:hanging="350"/>
        <w:jc w:val="both"/>
      </w:pPr>
      <w:r>
        <w:rPr>
          <w:color w:val="00000A"/>
          <w:sz w:val="16"/>
        </w:rPr>
        <w:t>Acknowledged words, data, diagrams, models, frameworks and/or ideas of others</w:t>
      </w:r>
      <w:r>
        <w:rPr>
          <w:color w:val="00000A"/>
          <w:sz w:val="16"/>
        </w:rPr>
        <w:t xml:space="preserve"> you have quoted (i.e. directly copied), summarized, paraphrased, discussed or mentioned in your assessment through the appropriate referencing methods,  </w:t>
      </w:r>
      <w:r>
        <w:rPr>
          <w:rFonts w:ascii="Segoe UI Symbol" w:eastAsia="Segoe UI Symbol" w:hAnsi="Segoe UI Symbol" w:cs="Segoe UI Symbol"/>
          <w:color w:val="00000A"/>
          <w:sz w:val="24"/>
        </w:rPr>
        <w:t>•</w:t>
      </w:r>
      <w:r>
        <w:rPr>
          <w:rFonts w:ascii="Arial" w:eastAsia="Arial" w:hAnsi="Arial" w:cs="Arial"/>
          <w:color w:val="00000A"/>
          <w:sz w:val="24"/>
        </w:rPr>
        <w:t xml:space="preserve"> </w:t>
      </w:r>
      <w:r>
        <w:rPr>
          <w:color w:val="00000A"/>
          <w:sz w:val="16"/>
        </w:rPr>
        <w:t>Provided a reference list of the publication details so your reader can locate the source if necessa</w:t>
      </w:r>
      <w:r>
        <w:rPr>
          <w:color w:val="00000A"/>
          <w:sz w:val="16"/>
        </w:rPr>
        <w:t xml:space="preserve">ry. This includes material taken from Internet sites. </w:t>
      </w:r>
      <w:r>
        <w:rPr>
          <w:rFonts w:ascii="Arial" w:eastAsia="Arial" w:hAnsi="Arial" w:cs="Arial"/>
          <w:color w:val="00000A"/>
          <w:sz w:val="16"/>
        </w:rPr>
        <w:t xml:space="preserve"> </w:t>
      </w:r>
    </w:p>
    <w:p w14:paraId="0F907B59" w14:textId="77777777" w:rsidR="000B1C3B" w:rsidRDefault="00136513">
      <w:pPr>
        <w:spacing w:after="187" w:line="248" w:lineRule="auto"/>
        <w:ind w:left="-5" w:hanging="10"/>
      </w:pPr>
      <w:r>
        <w:rPr>
          <w:sz w:val="16"/>
        </w:rPr>
        <w:t>If you do not acknowledge the sources of your material, you may be accused of plagiarism because you have passed off the work and ideas of another person without appropriate referencing, as if they we</w:t>
      </w:r>
      <w:r>
        <w:rPr>
          <w:sz w:val="16"/>
        </w:rPr>
        <w:t xml:space="preserve">re your own.  </w:t>
      </w:r>
    </w:p>
    <w:p w14:paraId="34D8C087" w14:textId="77777777" w:rsidR="000B1C3B" w:rsidRDefault="00136513">
      <w:pPr>
        <w:spacing w:after="187" w:line="248" w:lineRule="auto"/>
        <w:ind w:left="-5" w:hanging="10"/>
      </w:pPr>
      <w:r>
        <w:rPr>
          <w:sz w:val="16"/>
        </w:rPr>
        <w:t xml:space="preserve">RMIT University treats plagiarism as a very serious offence constituting misconduct.  Plagiarism covers a variety of inappropriate behaviors, including: </w:t>
      </w:r>
    </w:p>
    <w:p w14:paraId="7A5EC18C" w14:textId="77777777" w:rsidR="000B1C3B" w:rsidRDefault="00136513">
      <w:pPr>
        <w:numPr>
          <w:ilvl w:val="0"/>
          <w:numId w:val="8"/>
        </w:numPr>
        <w:spacing w:after="37" w:line="266" w:lineRule="auto"/>
        <w:ind w:left="695" w:hanging="350"/>
        <w:jc w:val="both"/>
      </w:pPr>
      <w:r>
        <w:rPr>
          <w:color w:val="00000A"/>
          <w:sz w:val="16"/>
        </w:rPr>
        <w:t xml:space="preserve">Failure to properly document a source </w:t>
      </w:r>
    </w:p>
    <w:p w14:paraId="20341524" w14:textId="77777777" w:rsidR="000B1C3B" w:rsidRDefault="00136513">
      <w:pPr>
        <w:numPr>
          <w:ilvl w:val="0"/>
          <w:numId w:val="8"/>
        </w:numPr>
        <w:spacing w:after="37" w:line="266" w:lineRule="auto"/>
        <w:ind w:left="695" w:hanging="350"/>
        <w:jc w:val="both"/>
      </w:pPr>
      <w:r>
        <w:rPr>
          <w:color w:val="00000A"/>
          <w:sz w:val="16"/>
        </w:rPr>
        <w:t xml:space="preserve">Copyright material from the internet or databases </w:t>
      </w:r>
    </w:p>
    <w:p w14:paraId="091BD488" w14:textId="77777777" w:rsidR="000B1C3B" w:rsidRDefault="00136513">
      <w:pPr>
        <w:numPr>
          <w:ilvl w:val="0"/>
          <w:numId w:val="8"/>
        </w:numPr>
        <w:spacing w:after="37" w:line="266" w:lineRule="auto"/>
        <w:ind w:left="695" w:hanging="350"/>
        <w:jc w:val="both"/>
      </w:pPr>
      <w:r>
        <w:rPr>
          <w:color w:val="00000A"/>
          <w:sz w:val="16"/>
        </w:rPr>
        <w:t>Collusion be</w:t>
      </w:r>
      <w:r>
        <w:rPr>
          <w:color w:val="00000A"/>
          <w:sz w:val="16"/>
        </w:rPr>
        <w:t xml:space="preserve">tween students </w:t>
      </w:r>
    </w:p>
    <w:p w14:paraId="0BB51FB4" w14:textId="77777777" w:rsidR="000B1C3B" w:rsidRDefault="00136513">
      <w:pPr>
        <w:spacing w:after="190" w:line="241" w:lineRule="auto"/>
      </w:pPr>
      <w:r>
        <w:rPr>
          <w:sz w:val="16"/>
        </w:rPr>
        <w:t xml:space="preserve">For further </w:t>
      </w:r>
      <w:r>
        <w:rPr>
          <w:sz w:val="16"/>
        </w:rPr>
        <w:tab/>
        <w:t xml:space="preserve">information on our policies and procedures, please refer to </w:t>
      </w:r>
      <w:r>
        <w:rPr>
          <w:sz w:val="16"/>
        </w:rPr>
        <w:tab/>
      </w:r>
      <w:hyperlink r:id="rId19">
        <w:r>
          <w:rPr>
            <w:color w:val="0000FF"/>
            <w:sz w:val="16"/>
            <w:u w:val="single" w:color="0000FF"/>
          </w:rPr>
          <w:t>https://www.rmit.edu.au/students/student</w:t>
        </w:r>
      </w:hyperlink>
      <w:hyperlink r:id="rId20">
        <w:r>
          <w:rPr>
            <w:color w:val="0000FF"/>
            <w:sz w:val="16"/>
            <w:u w:val="single" w:color="0000FF"/>
          </w:rPr>
          <w:t>-</w:t>
        </w:r>
      </w:hyperlink>
      <w:hyperlink r:id="rId21">
        <w:r>
          <w:rPr>
            <w:color w:val="0000FF"/>
            <w:sz w:val="16"/>
            <w:u w:val="single" w:color="0000FF"/>
          </w:rPr>
          <w:t>essentials/rights</w:t>
        </w:r>
      </w:hyperlink>
      <w:hyperlink r:id="rId22">
        <w:r>
          <w:rPr>
            <w:color w:val="0000FF"/>
            <w:sz w:val="16"/>
            <w:u w:val="single" w:color="0000FF"/>
          </w:rPr>
          <w:t>-</w:t>
        </w:r>
      </w:hyperlink>
      <w:hyperlink r:id="rId23">
        <w:r>
          <w:rPr>
            <w:color w:val="0000FF"/>
            <w:sz w:val="16"/>
            <w:u w:val="single" w:color="0000FF"/>
          </w:rPr>
          <w:t>and</w:t>
        </w:r>
      </w:hyperlink>
      <w:hyperlink r:id="rId24"/>
      <w:hyperlink r:id="rId25">
        <w:r>
          <w:rPr>
            <w:color w:val="0000FF"/>
            <w:sz w:val="16"/>
            <w:u w:val="single" w:color="0000FF"/>
          </w:rPr>
          <w:t>responsibilities/academic</w:t>
        </w:r>
      </w:hyperlink>
      <w:hyperlink r:id="rId26">
        <w:r>
          <w:rPr>
            <w:color w:val="0000FF"/>
            <w:sz w:val="16"/>
            <w:u w:val="single" w:color="0000FF"/>
          </w:rPr>
          <w:t>-</w:t>
        </w:r>
      </w:hyperlink>
      <w:hyperlink r:id="rId27">
        <w:r>
          <w:rPr>
            <w:color w:val="0000FF"/>
            <w:sz w:val="16"/>
            <w:u w:val="single" w:color="0000FF"/>
          </w:rPr>
          <w:t>integrity</w:t>
        </w:r>
      </w:hyperlink>
      <w:hyperlink r:id="rId28">
        <w:r>
          <w:rPr>
            <w:color w:val="0000FF"/>
            <w:sz w:val="16"/>
          </w:rPr>
          <w:t xml:space="preserve"> </w:t>
        </w:r>
      </w:hyperlink>
    </w:p>
    <w:p w14:paraId="3E8DFC01" w14:textId="77777777" w:rsidR="000B1C3B" w:rsidRDefault="00136513">
      <w:pPr>
        <w:spacing w:after="376"/>
      </w:pPr>
      <w:r>
        <w:rPr>
          <w:color w:val="0000FF"/>
          <w:sz w:val="16"/>
        </w:rPr>
        <w:t xml:space="preserve"> </w:t>
      </w:r>
    </w:p>
    <w:p w14:paraId="6809945E" w14:textId="77777777" w:rsidR="000B1C3B" w:rsidRDefault="00136513">
      <w:pPr>
        <w:pStyle w:val="Heading1"/>
        <w:ind w:left="-5"/>
      </w:pPr>
      <w:r>
        <w:t xml:space="preserve">8. Rough Marking Guidelines </w:t>
      </w:r>
    </w:p>
    <w:p w14:paraId="528DCA77" w14:textId="77777777" w:rsidR="000B1C3B" w:rsidRDefault="00136513">
      <w:pPr>
        <w:spacing w:after="183" w:line="250" w:lineRule="auto"/>
        <w:ind w:left="-5" w:hanging="10"/>
      </w:pPr>
      <w:r>
        <w:rPr>
          <w:i/>
          <w:color w:val="E60028"/>
          <w:sz w:val="20"/>
        </w:rPr>
        <w:t>A rough marking guide is described below.  A more detail marking rubric will be attached to the assignment spec, and it will be th</w:t>
      </w:r>
      <w:r>
        <w:rPr>
          <w:i/>
          <w:color w:val="E60028"/>
          <w:sz w:val="20"/>
        </w:rPr>
        <w:t xml:space="preserve">e final guide. </w:t>
      </w:r>
    </w:p>
    <w:p w14:paraId="249D1BC9" w14:textId="77777777" w:rsidR="000B1C3B" w:rsidRDefault="00136513">
      <w:pPr>
        <w:spacing w:after="183" w:line="250" w:lineRule="auto"/>
        <w:ind w:left="-5" w:right="7745" w:hanging="10"/>
      </w:pPr>
      <w:r>
        <w:rPr>
          <w:i/>
          <w:color w:val="E60028"/>
          <w:sz w:val="20"/>
          <w:u w:val="single" w:color="E60028"/>
        </w:rPr>
        <w:t>Report,docx</w:t>
      </w:r>
      <w:r>
        <w:rPr>
          <w:i/>
          <w:color w:val="E60028"/>
          <w:sz w:val="20"/>
        </w:rPr>
        <w:t xml:space="preserve">  </w:t>
      </w:r>
      <w:r>
        <w:rPr>
          <w:i/>
          <w:color w:val="E60028"/>
          <w:sz w:val="20"/>
        </w:rPr>
        <w:tab/>
        <w:t xml:space="preserve">(5 marks) As per report section. </w:t>
      </w:r>
    </w:p>
    <w:p w14:paraId="3A3FBEB8" w14:textId="77777777" w:rsidR="000B1C3B" w:rsidRDefault="00136513">
      <w:pPr>
        <w:tabs>
          <w:tab w:val="center" w:pos="1757"/>
        </w:tabs>
        <w:spacing w:after="7" w:line="250" w:lineRule="auto"/>
        <w:ind w:left="-15"/>
      </w:pPr>
      <w:r>
        <w:rPr>
          <w:i/>
          <w:color w:val="E60028"/>
          <w:sz w:val="20"/>
        </w:rPr>
        <w:t xml:space="preserve">Test Strategy </w:t>
      </w:r>
      <w:r>
        <w:rPr>
          <w:i/>
          <w:color w:val="E60028"/>
          <w:sz w:val="20"/>
        </w:rPr>
        <w:tab/>
        <w:t xml:space="preserve">(5 marks) </w:t>
      </w:r>
    </w:p>
    <w:p w14:paraId="3A84645F" w14:textId="77777777" w:rsidR="000B1C3B" w:rsidRDefault="00136513">
      <w:pPr>
        <w:spacing w:after="183" w:line="250" w:lineRule="auto"/>
        <w:ind w:left="-5" w:hanging="10"/>
      </w:pPr>
      <w:r>
        <w:rPr>
          <w:i/>
          <w:color w:val="E60028"/>
          <w:sz w:val="20"/>
        </w:rPr>
        <w:t>You must devise a set of test strategies appropriate to your language, to ‘convince’ the markers that your test strategy is complete would discover and document all b</w:t>
      </w:r>
      <w:r>
        <w:rPr>
          <w:i/>
          <w:color w:val="E60028"/>
          <w:sz w:val="20"/>
        </w:rPr>
        <w:t xml:space="preserve">ugs and error conditions. </w:t>
      </w:r>
    </w:p>
    <w:p w14:paraId="040B6DF4" w14:textId="77777777" w:rsidR="000B1C3B" w:rsidRDefault="00136513">
      <w:pPr>
        <w:spacing w:after="0"/>
      </w:pPr>
      <w:r>
        <w:rPr>
          <w:i/>
          <w:color w:val="E60028"/>
          <w:sz w:val="20"/>
          <w:u w:val="single" w:color="E60028"/>
        </w:rPr>
        <w:t>Programming Style</w:t>
      </w:r>
      <w:r>
        <w:rPr>
          <w:i/>
          <w:color w:val="E60028"/>
          <w:sz w:val="20"/>
        </w:rPr>
        <w:t xml:space="preserve"> (4 marks) </w:t>
      </w:r>
    </w:p>
    <w:p w14:paraId="4585CA29" w14:textId="77777777" w:rsidR="000B1C3B" w:rsidRDefault="00136513">
      <w:pPr>
        <w:spacing w:after="183" w:line="250" w:lineRule="auto"/>
        <w:ind w:left="-5" w:hanging="10"/>
      </w:pPr>
      <w:r>
        <w:rPr>
          <w:i/>
          <w:color w:val="E60028"/>
          <w:sz w:val="20"/>
        </w:rPr>
        <w:t>You must follow good programming style - avoid use of “magic numbers”, name your constants, variables and functions meaningfully, etc.   There must be plenty of internal comments describing why is don</w:t>
      </w:r>
      <w:r>
        <w:rPr>
          <w:i/>
          <w:color w:val="E60028"/>
          <w:sz w:val="20"/>
        </w:rPr>
        <w:t xml:space="preserve">e piece is done that way. </w:t>
      </w:r>
    </w:p>
    <w:p w14:paraId="38A95A4A" w14:textId="77777777" w:rsidR="000B1C3B" w:rsidRDefault="00136513">
      <w:pPr>
        <w:spacing w:after="183" w:line="250" w:lineRule="auto"/>
        <w:ind w:left="-5" w:hanging="10"/>
      </w:pPr>
      <w:r>
        <w:rPr>
          <w:i/>
          <w:color w:val="E60028"/>
          <w:sz w:val="20"/>
        </w:rPr>
        <w:t xml:space="preserve">PA level Implementation (4 marks) </w:t>
      </w:r>
    </w:p>
    <w:p w14:paraId="53F9A917" w14:textId="77777777" w:rsidR="000B1C3B" w:rsidRDefault="00136513">
      <w:pPr>
        <w:spacing w:after="183" w:line="250" w:lineRule="auto"/>
        <w:ind w:left="-5" w:hanging="10"/>
      </w:pPr>
      <w:r>
        <w:rPr>
          <w:i/>
          <w:color w:val="E60028"/>
          <w:sz w:val="20"/>
        </w:rPr>
        <w:t xml:space="preserve">CR level Implementation (3 marks) </w:t>
      </w:r>
    </w:p>
    <w:p w14:paraId="2BD8B9E3" w14:textId="77777777" w:rsidR="000B1C3B" w:rsidRDefault="00136513">
      <w:pPr>
        <w:spacing w:after="183" w:line="250" w:lineRule="auto"/>
        <w:ind w:left="-5" w:hanging="10"/>
      </w:pPr>
      <w:r>
        <w:rPr>
          <w:i/>
          <w:color w:val="E60028"/>
          <w:sz w:val="20"/>
        </w:rPr>
        <w:t xml:space="preserve">DI level Implementation (3 marks) </w:t>
      </w:r>
    </w:p>
    <w:p w14:paraId="34600DD6" w14:textId="77777777" w:rsidR="000B1C3B" w:rsidRDefault="00136513">
      <w:pPr>
        <w:spacing w:after="7" w:line="250" w:lineRule="auto"/>
        <w:ind w:left="-5" w:hanging="10"/>
      </w:pPr>
      <w:r>
        <w:rPr>
          <w:i/>
          <w:color w:val="E60028"/>
          <w:sz w:val="20"/>
        </w:rPr>
        <w:t xml:space="preserve">HD level Implementation (3 marks) </w:t>
      </w:r>
    </w:p>
    <w:tbl>
      <w:tblPr>
        <w:tblStyle w:val="TableGrid"/>
        <w:tblW w:w="9793" w:type="dxa"/>
        <w:tblInd w:w="0" w:type="dxa"/>
        <w:tblCellMar>
          <w:top w:w="0" w:type="dxa"/>
          <w:left w:w="0" w:type="dxa"/>
          <w:bottom w:w="0" w:type="dxa"/>
          <w:right w:w="0" w:type="dxa"/>
        </w:tblCellMar>
        <w:tblLook w:val="04A0" w:firstRow="1" w:lastRow="0" w:firstColumn="1" w:lastColumn="0" w:noHBand="0" w:noVBand="1"/>
      </w:tblPr>
      <w:tblGrid>
        <w:gridCol w:w="8488"/>
        <w:gridCol w:w="1305"/>
      </w:tblGrid>
      <w:tr w:rsidR="000B1C3B" w14:paraId="0BA9AD53" w14:textId="77777777">
        <w:trPr>
          <w:trHeight w:val="320"/>
        </w:trPr>
        <w:tc>
          <w:tcPr>
            <w:tcW w:w="8488" w:type="dxa"/>
            <w:tcBorders>
              <w:top w:val="nil"/>
              <w:left w:val="nil"/>
              <w:bottom w:val="nil"/>
              <w:right w:val="nil"/>
            </w:tcBorders>
          </w:tcPr>
          <w:p w14:paraId="63FF9272" w14:textId="77777777" w:rsidR="000B1C3B" w:rsidRDefault="00136513">
            <w:pPr>
              <w:spacing w:after="0"/>
            </w:pPr>
            <w:r>
              <w:rPr>
                <w:i/>
                <w:color w:val="E60028"/>
                <w:sz w:val="20"/>
              </w:rPr>
              <w:t xml:space="preserve">HD+ level Implementation  </w:t>
            </w:r>
          </w:p>
        </w:tc>
        <w:tc>
          <w:tcPr>
            <w:tcW w:w="1305" w:type="dxa"/>
            <w:tcBorders>
              <w:top w:val="nil"/>
              <w:left w:val="nil"/>
              <w:bottom w:val="nil"/>
              <w:right w:val="nil"/>
            </w:tcBorders>
          </w:tcPr>
          <w:p w14:paraId="5EA21919" w14:textId="77777777" w:rsidR="000B1C3B" w:rsidRDefault="00136513">
            <w:pPr>
              <w:spacing w:after="0"/>
              <w:ind w:right="47"/>
              <w:jc w:val="right"/>
            </w:pPr>
            <w:r>
              <w:rPr>
                <w:i/>
                <w:color w:val="E60028"/>
                <w:sz w:val="20"/>
              </w:rPr>
              <w:t xml:space="preserve">(3 marks) </w:t>
            </w:r>
          </w:p>
        </w:tc>
      </w:tr>
      <w:tr w:rsidR="000B1C3B" w14:paraId="094E856C" w14:textId="77777777">
        <w:trPr>
          <w:trHeight w:val="583"/>
        </w:trPr>
        <w:tc>
          <w:tcPr>
            <w:tcW w:w="8488" w:type="dxa"/>
            <w:tcBorders>
              <w:top w:val="nil"/>
              <w:left w:val="nil"/>
              <w:bottom w:val="nil"/>
              <w:right w:val="nil"/>
            </w:tcBorders>
          </w:tcPr>
          <w:p w14:paraId="076B0972" w14:textId="77777777" w:rsidR="000B1C3B" w:rsidRDefault="00136513">
            <w:pPr>
              <w:spacing w:after="0"/>
            </w:pPr>
            <w:r>
              <w:rPr>
                <w:i/>
                <w:color w:val="E60028"/>
                <w:sz w:val="20"/>
                <w:u w:val="single" w:color="E60028"/>
              </w:rPr>
              <w:t>BONUS Marks</w:t>
            </w:r>
            <w:r>
              <w:rPr>
                <w:i/>
                <w:color w:val="E60028"/>
                <w:sz w:val="20"/>
              </w:rPr>
              <w:t xml:space="preserve"> – Only awarded </w:t>
            </w:r>
            <w:r>
              <w:rPr>
                <w:i/>
                <w:color w:val="E60028"/>
                <w:sz w:val="20"/>
              </w:rPr>
              <w:t xml:space="preserve">if fully implemented. </w:t>
            </w:r>
          </w:p>
          <w:p w14:paraId="3056080C" w14:textId="77777777" w:rsidR="000B1C3B" w:rsidRDefault="00136513">
            <w:pPr>
              <w:spacing w:after="0"/>
            </w:pPr>
            <w:r>
              <w:rPr>
                <w:i/>
                <w:color w:val="E60028"/>
                <w:sz w:val="20"/>
              </w:rPr>
              <w:t xml:space="preserve"> </w:t>
            </w:r>
          </w:p>
        </w:tc>
        <w:tc>
          <w:tcPr>
            <w:tcW w:w="1305" w:type="dxa"/>
            <w:tcBorders>
              <w:top w:val="nil"/>
              <w:left w:val="nil"/>
              <w:bottom w:val="nil"/>
              <w:right w:val="nil"/>
            </w:tcBorders>
          </w:tcPr>
          <w:p w14:paraId="6F7F7F96" w14:textId="77777777" w:rsidR="000B1C3B" w:rsidRDefault="00136513">
            <w:pPr>
              <w:spacing w:after="0"/>
              <w:ind w:right="47"/>
              <w:jc w:val="right"/>
            </w:pPr>
            <w:r>
              <w:rPr>
                <w:i/>
                <w:color w:val="E60028"/>
                <w:sz w:val="20"/>
              </w:rPr>
              <w:t xml:space="preserve">(2 marks) </w:t>
            </w:r>
          </w:p>
        </w:tc>
      </w:tr>
      <w:tr w:rsidR="000B1C3B" w14:paraId="03504846" w14:textId="77777777">
        <w:trPr>
          <w:trHeight w:val="245"/>
        </w:trPr>
        <w:tc>
          <w:tcPr>
            <w:tcW w:w="8488" w:type="dxa"/>
            <w:tcBorders>
              <w:top w:val="nil"/>
              <w:left w:val="nil"/>
              <w:bottom w:val="nil"/>
              <w:right w:val="nil"/>
            </w:tcBorders>
          </w:tcPr>
          <w:p w14:paraId="24613150" w14:textId="77777777" w:rsidR="000B1C3B" w:rsidRDefault="00136513">
            <w:pPr>
              <w:spacing w:after="0"/>
            </w:pPr>
            <w:r>
              <w:rPr>
                <w:i/>
                <w:color w:val="E60028"/>
                <w:sz w:val="20"/>
              </w:rPr>
              <w:t xml:space="preserve">  </w:t>
            </w:r>
            <w:r>
              <w:rPr>
                <w:i/>
                <w:color w:val="E60028"/>
                <w:sz w:val="20"/>
              </w:rPr>
              <w:tab/>
              <w:t xml:space="preserve"> </w:t>
            </w:r>
          </w:p>
        </w:tc>
        <w:tc>
          <w:tcPr>
            <w:tcW w:w="1305" w:type="dxa"/>
            <w:tcBorders>
              <w:top w:val="nil"/>
              <w:left w:val="nil"/>
              <w:bottom w:val="nil"/>
              <w:right w:val="nil"/>
            </w:tcBorders>
          </w:tcPr>
          <w:p w14:paraId="3FADA2EE" w14:textId="77777777" w:rsidR="000B1C3B" w:rsidRDefault="00136513">
            <w:pPr>
              <w:spacing w:after="0"/>
              <w:ind w:right="47"/>
              <w:jc w:val="right"/>
            </w:pPr>
            <w:r>
              <w:rPr>
                <w:i/>
                <w:color w:val="E60028"/>
                <w:sz w:val="20"/>
              </w:rPr>
              <w:t xml:space="preserve">======== </w:t>
            </w:r>
          </w:p>
        </w:tc>
      </w:tr>
      <w:tr w:rsidR="000B1C3B" w14:paraId="3C3E367F" w14:textId="77777777">
        <w:trPr>
          <w:trHeight w:val="224"/>
        </w:trPr>
        <w:tc>
          <w:tcPr>
            <w:tcW w:w="8488" w:type="dxa"/>
            <w:tcBorders>
              <w:top w:val="nil"/>
              <w:left w:val="nil"/>
              <w:bottom w:val="nil"/>
              <w:right w:val="nil"/>
            </w:tcBorders>
          </w:tcPr>
          <w:p w14:paraId="39F167AB" w14:textId="77777777" w:rsidR="000B1C3B" w:rsidRDefault="00136513">
            <w:pPr>
              <w:spacing w:after="0"/>
            </w:pPr>
            <w:r>
              <w:rPr>
                <w:i/>
                <w:color w:val="E60028"/>
                <w:sz w:val="20"/>
              </w:rPr>
              <w:t xml:space="preserve">  </w:t>
            </w:r>
            <w:r>
              <w:rPr>
                <w:i/>
                <w:color w:val="E60028"/>
                <w:sz w:val="20"/>
              </w:rPr>
              <w:tab/>
              <w:t xml:space="preserve"> </w:t>
            </w:r>
          </w:p>
        </w:tc>
        <w:tc>
          <w:tcPr>
            <w:tcW w:w="1305" w:type="dxa"/>
            <w:tcBorders>
              <w:top w:val="nil"/>
              <w:left w:val="nil"/>
              <w:bottom w:val="nil"/>
              <w:right w:val="nil"/>
            </w:tcBorders>
          </w:tcPr>
          <w:p w14:paraId="7D22D47A" w14:textId="77777777" w:rsidR="000B1C3B" w:rsidRDefault="00136513">
            <w:pPr>
              <w:spacing w:after="0"/>
              <w:jc w:val="both"/>
            </w:pPr>
            <w:r>
              <w:rPr>
                <w:i/>
                <w:color w:val="E60028"/>
                <w:sz w:val="20"/>
              </w:rPr>
              <w:t xml:space="preserve">(max 30 marks) </w:t>
            </w:r>
          </w:p>
        </w:tc>
      </w:tr>
    </w:tbl>
    <w:p w14:paraId="39BD6873" w14:textId="77777777" w:rsidR="000B1C3B" w:rsidRDefault="00136513">
      <w:pPr>
        <w:spacing w:after="174"/>
      </w:pPr>
      <w:r>
        <w:rPr>
          <w:i/>
          <w:color w:val="E60028"/>
          <w:sz w:val="20"/>
        </w:rPr>
        <w:t xml:space="preserve"> </w:t>
      </w:r>
    </w:p>
    <w:p w14:paraId="325CD41A" w14:textId="77777777" w:rsidR="000B1C3B" w:rsidRDefault="00136513">
      <w:pPr>
        <w:spacing w:after="172"/>
      </w:pPr>
      <w:r>
        <w:rPr>
          <w:i/>
          <w:color w:val="E60028"/>
          <w:sz w:val="20"/>
        </w:rPr>
        <w:t xml:space="preserve"> </w:t>
      </w:r>
    </w:p>
    <w:p w14:paraId="2E41B87F" w14:textId="77777777" w:rsidR="000B1C3B" w:rsidRDefault="00136513">
      <w:pPr>
        <w:spacing w:after="222" w:line="250" w:lineRule="auto"/>
        <w:ind w:left="-5" w:hanging="10"/>
      </w:pPr>
      <w:r>
        <w:rPr>
          <w:i/>
          <w:color w:val="E60028"/>
          <w:sz w:val="20"/>
        </w:rPr>
        <w:t xml:space="preserve">For each of the criteria, there are 4 possible marks: </w:t>
      </w:r>
    </w:p>
    <w:p w14:paraId="2A4FABD1" w14:textId="77777777" w:rsidR="000B1C3B" w:rsidRDefault="00136513">
      <w:pPr>
        <w:numPr>
          <w:ilvl w:val="0"/>
          <w:numId w:val="9"/>
        </w:numPr>
        <w:spacing w:after="183" w:line="250" w:lineRule="auto"/>
        <w:ind w:hanging="360"/>
      </w:pPr>
      <w:r>
        <w:rPr>
          <w:i/>
          <w:color w:val="E60028"/>
          <w:sz w:val="20"/>
        </w:rPr>
        <w:t xml:space="preserve">Excellent: the solution you have provided is correct as per assignment requirements.  </w:t>
      </w:r>
    </w:p>
    <w:p w14:paraId="4D7F35EF" w14:textId="77777777" w:rsidR="000B1C3B" w:rsidRDefault="00136513">
      <w:pPr>
        <w:numPr>
          <w:ilvl w:val="0"/>
          <w:numId w:val="9"/>
        </w:numPr>
        <w:spacing w:after="226" w:line="250" w:lineRule="auto"/>
        <w:ind w:hanging="360"/>
      </w:pPr>
      <w:r>
        <w:rPr>
          <w:i/>
          <w:color w:val="E60028"/>
          <w:sz w:val="20"/>
        </w:rPr>
        <w:t xml:space="preserve">Good: the solution you have provided is good but there are one or two minor issues with your implementation. Your marker will detail the problems in the provided implementation.  </w:t>
      </w:r>
    </w:p>
    <w:p w14:paraId="2444F6D4" w14:textId="77777777" w:rsidR="000B1C3B" w:rsidRDefault="00136513">
      <w:pPr>
        <w:numPr>
          <w:ilvl w:val="0"/>
          <w:numId w:val="9"/>
        </w:numPr>
        <w:spacing w:after="183" w:line="250" w:lineRule="auto"/>
        <w:ind w:hanging="360"/>
      </w:pPr>
      <w:r>
        <w:rPr>
          <w:i/>
          <w:color w:val="E60028"/>
          <w:sz w:val="20"/>
        </w:rPr>
        <w:t>Fair: you gave it a go but it's a long way from the required implementation.</w:t>
      </w:r>
      <w:r>
        <w:rPr>
          <w:i/>
          <w:color w:val="E60028"/>
          <w:sz w:val="20"/>
        </w:rPr>
        <w:t xml:space="preserve">  </w:t>
      </w:r>
    </w:p>
    <w:p w14:paraId="04BDF72A" w14:textId="77777777" w:rsidR="000B1C3B" w:rsidRDefault="00136513">
      <w:pPr>
        <w:numPr>
          <w:ilvl w:val="0"/>
          <w:numId w:val="9"/>
        </w:numPr>
        <w:spacing w:after="158" w:line="250" w:lineRule="auto"/>
        <w:ind w:hanging="360"/>
      </w:pPr>
      <w:r>
        <w:rPr>
          <w:i/>
          <w:color w:val="E60028"/>
          <w:sz w:val="20"/>
        </w:rPr>
        <w:t xml:space="preserve">No marks: no implementation provided.  </w:t>
      </w:r>
    </w:p>
    <w:p w14:paraId="06BFB910" w14:textId="77777777" w:rsidR="000B1C3B" w:rsidRDefault="00136513">
      <w:pPr>
        <w:spacing w:after="169"/>
      </w:pPr>
      <w:r>
        <w:rPr>
          <w:i/>
          <w:color w:val="E60028"/>
          <w:sz w:val="20"/>
        </w:rPr>
        <w:t xml:space="preserve"> </w:t>
      </w:r>
    </w:p>
    <w:p w14:paraId="042B5423" w14:textId="77777777" w:rsidR="000B1C3B" w:rsidRDefault="00136513">
      <w:pPr>
        <w:spacing w:after="4" w:line="249" w:lineRule="auto"/>
        <w:ind w:left="355" w:hanging="10"/>
      </w:pPr>
      <w:r>
        <w:rPr>
          <w:rFonts w:ascii="Arial" w:eastAsia="Arial" w:hAnsi="Arial" w:cs="Arial"/>
          <w:color w:val="00000A"/>
          <w:sz w:val="20"/>
        </w:rPr>
        <w:t xml:space="preserve">Note that the published rubric for this assignment will apply, even if there are small differences  between that, and the marking described herein. </w:t>
      </w:r>
    </w:p>
    <w:p w14:paraId="0D477478" w14:textId="77777777" w:rsidR="000B1C3B" w:rsidRDefault="00136513">
      <w:pPr>
        <w:spacing w:after="0"/>
        <w:ind w:left="360"/>
      </w:pPr>
      <w:r>
        <w:rPr>
          <w:rFonts w:ascii="Arial" w:eastAsia="Arial" w:hAnsi="Arial" w:cs="Arial"/>
          <w:color w:val="00000A"/>
          <w:sz w:val="20"/>
        </w:rPr>
        <w:t xml:space="preserve"> </w:t>
      </w:r>
    </w:p>
    <w:p w14:paraId="094BEA73" w14:textId="77777777" w:rsidR="000B1C3B" w:rsidRDefault="00136513">
      <w:pPr>
        <w:spacing w:after="0"/>
        <w:ind w:left="360"/>
      </w:pPr>
      <w:r>
        <w:rPr>
          <w:rFonts w:ascii="Arial" w:eastAsia="Arial" w:hAnsi="Arial" w:cs="Arial"/>
          <w:color w:val="00000A"/>
          <w:sz w:val="20"/>
        </w:rPr>
        <w:t xml:space="preserve"> </w:t>
      </w:r>
    </w:p>
    <w:p w14:paraId="406E02DD" w14:textId="77777777" w:rsidR="000B1C3B" w:rsidRDefault="00136513">
      <w:pPr>
        <w:spacing w:after="0"/>
        <w:ind w:left="360"/>
      </w:pPr>
      <w:r>
        <w:rPr>
          <w:rFonts w:ascii="Arial" w:eastAsia="Arial" w:hAnsi="Arial" w:cs="Arial"/>
          <w:color w:val="00000A"/>
          <w:sz w:val="20"/>
        </w:rPr>
        <w:t xml:space="preserve"> </w:t>
      </w:r>
    </w:p>
    <w:p w14:paraId="57709DE4" w14:textId="77777777" w:rsidR="000B1C3B" w:rsidRDefault="00136513">
      <w:pPr>
        <w:spacing w:after="0"/>
        <w:ind w:left="360"/>
      </w:pPr>
      <w:r>
        <w:rPr>
          <w:rFonts w:ascii="Arial" w:eastAsia="Arial" w:hAnsi="Arial" w:cs="Arial"/>
          <w:color w:val="00000A"/>
          <w:sz w:val="20"/>
        </w:rPr>
        <w:t xml:space="preserve"> </w:t>
      </w:r>
    </w:p>
    <w:p w14:paraId="16662A38" w14:textId="77777777" w:rsidR="000B1C3B" w:rsidRDefault="00136513">
      <w:pPr>
        <w:spacing w:after="0"/>
        <w:ind w:left="360"/>
      </w:pPr>
      <w:r>
        <w:rPr>
          <w:rFonts w:ascii="Arial" w:eastAsia="Arial" w:hAnsi="Arial" w:cs="Arial"/>
          <w:color w:val="00000A"/>
          <w:sz w:val="20"/>
        </w:rPr>
        <w:t xml:space="preserve"> </w:t>
      </w:r>
    </w:p>
    <w:p w14:paraId="686E5985" w14:textId="77777777" w:rsidR="000B1C3B" w:rsidRDefault="00136513">
      <w:pPr>
        <w:spacing w:after="0"/>
        <w:ind w:left="360"/>
      </w:pPr>
      <w:r>
        <w:rPr>
          <w:rFonts w:ascii="Arial" w:eastAsia="Arial" w:hAnsi="Arial" w:cs="Arial"/>
          <w:color w:val="00000A"/>
          <w:sz w:val="20"/>
        </w:rPr>
        <w:t xml:space="preserve"> </w:t>
      </w:r>
    </w:p>
    <w:p w14:paraId="6C6D1F7A" w14:textId="77777777" w:rsidR="000B1C3B" w:rsidRDefault="00136513">
      <w:pPr>
        <w:spacing w:after="9"/>
        <w:ind w:left="332" w:right="-25"/>
      </w:pPr>
      <w:r>
        <w:rPr>
          <w:noProof/>
        </w:rPr>
        <mc:AlternateContent>
          <mc:Choice Requires="wpg">
            <w:drawing>
              <wp:inline distT="0" distB="0" distL="0" distR="0" wp14:anchorId="5E1788C6" wp14:editId="47E6E96C">
                <wp:extent cx="6234049" cy="27432"/>
                <wp:effectExtent l="0" t="0" r="0" b="0"/>
                <wp:docPr id="11615" name="Group 11615"/>
                <wp:cNvGraphicFramePr/>
                <a:graphic xmlns:a="http://schemas.openxmlformats.org/drawingml/2006/main">
                  <a:graphicData uri="http://schemas.microsoft.com/office/word/2010/wordprocessingGroup">
                    <wpg:wgp>
                      <wpg:cNvGrpSpPr/>
                      <wpg:grpSpPr>
                        <a:xfrm>
                          <a:off x="0" y="0"/>
                          <a:ext cx="6234049" cy="27432"/>
                          <a:chOff x="0" y="0"/>
                          <a:chExt cx="6234049" cy="27432"/>
                        </a:xfrm>
                      </wpg:grpSpPr>
                      <wps:wsp>
                        <wps:cNvPr id="14676" name="Shape 14676"/>
                        <wps:cNvSpPr/>
                        <wps:spPr>
                          <a:xfrm>
                            <a:off x="0" y="18289"/>
                            <a:ext cx="6234049" cy="9144"/>
                          </a:xfrm>
                          <a:custGeom>
                            <a:avLst/>
                            <a:gdLst/>
                            <a:ahLst/>
                            <a:cxnLst/>
                            <a:rect l="0" t="0" r="0" b="0"/>
                            <a:pathLst>
                              <a:path w="6234049" h="9144">
                                <a:moveTo>
                                  <a:pt x="0" y="0"/>
                                </a:moveTo>
                                <a:lnTo>
                                  <a:pt x="6234049" y="0"/>
                                </a:lnTo>
                                <a:lnTo>
                                  <a:pt x="62340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7" name="Shape 14677"/>
                        <wps:cNvSpPr/>
                        <wps:spPr>
                          <a:xfrm>
                            <a:off x="0" y="0"/>
                            <a:ext cx="6234049" cy="9144"/>
                          </a:xfrm>
                          <a:custGeom>
                            <a:avLst/>
                            <a:gdLst/>
                            <a:ahLst/>
                            <a:cxnLst/>
                            <a:rect l="0" t="0" r="0" b="0"/>
                            <a:pathLst>
                              <a:path w="6234049" h="9144">
                                <a:moveTo>
                                  <a:pt x="0" y="0"/>
                                </a:moveTo>
                                <a:lnTo>
                                  <a:pt x="6234049" y="0"/>
                                </a:lnTo>
                                <a:lnTo>
                                  <a:pt x="62340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615" style="width:490.87pt;height:2.16003pt;mso-position-horizontal-relative:char;mso-position-vertical-relative:line" coordsize="62340,274">
                <v:shape id="Shape 14678" style="position:absolute;width:62340;height:91;left:0;top:182;" coordsize="6234049,9144" path="m0,0l6234049,0l6234049,9144l0,9144l0,0">
                  <v:stroke weight="0pt" endcap="flat" joinstyle="miter" miterlimit="10" on="false" color="#000000" opacity="0"/>
                  <v:fill on="true" color="#000000"/>
                </v:shape>
                <v:shape id="Shape 14679" style="position:absolute;width:62340;height:91;left:0;top:0;" coordsize="6234049,9144" path="m0,0l6234049,0l6234049,9144l0,9144l0,0">
                  <v:stroke weight="0pt" endcap="flat" joinstyle="miter" miterlimit="10" on="false" color="#000000" opacity="0"/>
                  <v:fill on="true" color="#000000"/>
                </v:shape>
              </v:group>
            </w:pict>
          </mc:Fallback>
        </mc:AlternateContent>
      </w:r>
    </w:p>
    <w:p w14:paraId="315D7532" w14:textId="77777777" w:rsidR="000B1C3B" w:rsidRDefault="00136513">
      <w:pPr>
        <w:spacing w:after="0"/>
        <w:ind w:left="360"/>
      </w:pPr>
      <w:r>
        <w:rPr>
          <w:rFonts w:ascii="Arial" w:eastAsia="Arial" w:hAnsi="Arial" w:cs="Arial"/>
          <w:color w:val="00000A"/>
          <w:sz w:val="20"/>
        </w:rPr>
        <w:t xml:space="preserve"> </w:t>
      </w:r>
    </w:p>
    <w:sectPr w:rsidR="000B1C3B">
      <w:headerReference w:type="even" r:id="rId29"/>
      <w:headerReference w:type="default" r:id="rId30"/>
      <w:footerReference w:type="even" r:id="rId31"/>
      <w:footerReference w:type="default" r:id="rId32"/>
      <w:headerReference w:type="first" r:id="rId33"/>
      <w:footerReference w:type="first" r:id="rId34"/>
      <w:pgSz w:w="11906" w:h="16838"/>
      <w:pgMar w:top="1142" w:right="702" w:bottom="551" w:left="1080" w:header="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9B6E1" w14:textId="77777777" w:rsidR="00136513" w:rsidRDefault="00136513">
      <w:pPr>
        <w:spacing w:after="0" w:line="240" w:lineRule="auto"/>
      </w:pPr>
      <w:r>
        <w:separator/>
      </w:r>
    </w:p>
  </w:endnote>
  <w:endnote w:type="continuationSeparator" w:id="0">
    <w:p w14:paraId="37D98403" w14:textId="77777777" w:rsidR="00136513" w:rsidRDefault="00136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95730" w14:textId="77777777" w:rsidR="000B1C3B" w:rsidRDefault="00136513">
    <w:pPr>
      <w:spacing w:after="0"/>
      <w:ind w:right="2"/>
      <w:jc w:val="right"/>
    </w:pPr>
    <w:r>
      <w:rPr>
        <w:color w:val="00000A"/>
        <w:sz w:val="16"/>
      </w:rPr>
      <w:t xml:space="preserve">Page </w:t>
    </w:r>
    <w:r>
      <w:fldChar w:fldCharType="begin"/>
    </w:r>
    <w:r>
      <w:instrText xml:space="preserve"> PAGE   \* MERGEFORMAT </w:instrText>
    </w:r>
    <w:r>
      <w:fldChar w:fldCharType="separate"/>
    </w:r>
    <w:r>
      <w:rPr>
        <w:rFonts w:ascii="Arial" w:eastAsia="Arial" w:hAnsi="Arial" w:cs="Arial"/>
        <w:color w:val="00000A"/>
        <w:sz w:val="24"/>
      </w:rPr>
      <w:t>1</w:t>
    </w:r>
    <w:r>
      <w:rPr>
        <w:rFonts w:ascii="Arial" w:eastAsia="Arial" w:hAnsi="Arial" w:cs="Arial"/>
        <w:color w:val="00000A"/>
        <w:sz w:val="24"/>
      </w:rPr>
      <w:fldChar w:fldCharType="end"/>
    </w:r>
    <w:r>
      <w:rPr>
        <w:color w:val="00000A"/>
        <w:sz w:val="16"/>
      </w:rPr>
      <w:t xml:space="preserve"> of </w:t>
    </w:r>
    <w:r>
      <w:fldChar w:fldCharType="begin"/>
    </w:r>
    <w:r>
      <w:instrText xml:space="preserve"> NUMPAGES   \* MERGEFORMAT </w:instrText>
    </w:r>
    <w:r>
      <w:fldChar w:fldCharType="separate"/>
    </w:r>
    <w:r>
      <w:rPr>
        <w:rFonts w:ascii="Arial" w:eastAsia="Arial" w:hAnsi="Arial" w:cs="Arial"/>
        <w:color w:val="00000A"/>
        <w:sz w:val="24"/>
      </w:rPr>
      <w:t>6</w:t>
    </w:r>
    <w:r>
      <w:rPr>
        <w:rFonts w:ascii="Arial" w:eastAsia="Arial" w:hAnsi="Arial" w:cs="Arial"/>
        <w:color w:val="00000A"/>
        <w:sz w:val="24"/>
      </w:rPr>
      <w:fldChar w:fldCharType="end"/>
    </w:r>
    <w:r>
      <w:rPr>
        <w:rFonts w:ascii="Arial" w:eastAsia="Arial" w:hAnsi="Arial" w:cs="Arial"/>
        <w:color w:val="00000A"/>
        <w:sz w:val="24"/>
      </w:rPr>
      <w:t xml:space="preserve"> </w:t>
    </w:r>
  </w:p>
  <w:p w14:paraId="7922B423" w14:textId="77777777" w:rsidR="000B1C3B" w:rsidRDefault="00136513">
    <w:pPr>
      <w:spacing w:after="0"/>
    </w:pPr>
    <w:r>
      <w:rPr>
        <w:rFonts w:ascii="Arial" w:eastAsia="Arial" w:hAnsi="Arial" w:cs="Arial"/>
        <w:color w:val="00000A"/>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0B78" w14:textId="77777777" w:rsidR="000B1C3B" w:rsidRDefault="00136513">
    <w:pPr>
      <w:spacing w:after="0"/>
      <w:ind w:right="2"/>
      <w:jc w:val="right"/>
    </w:pPr>
    <w:r>
      <w:rPr>
        <w:color w:val="00000A"/>
        <w:sz w:val="16"/>
      </w:rPr>
      <w:t xml:space="preserve">Page </w:t>
    </w:r>
    <w:r>
      <w:fldChar w:fldCharType="begin"/>
    </w:r>
    <w:r>
      <w:instrText xml:space="preserve"> PAGE   \* MERGEFORMAT </w:instrText>
    </w:r>
    <w:r>
      <w:fldChar w:fldCharType="separate"/>
    </w:r>
    <w:r>
      <w:rPr>
        <w:rFonts w:ascii="Arial" w:eastAsia="Arial" w:hAnsi="Arial" w:cs="Arial"/>
        <w:color w:val="00000A"/>
        <w:sz w:val="24"/>
      </w:rPr>
      <w:t>1</w:t>
    </w:r>
    <w:r>
      <w:rPr>
        <w:rFonts w:ascii="Arial" w:eastAsia="Arial" w:hAnsi="Arial" w:cs="Arial"/>
        <w:color w:val="00000A"/>
        <w:sz w:val="24"/>
      </w:rPr>
      <w:fldChar w:fldCharType="end"/>
    </w:r>
    <w:r>
      <w:rPr>
        <w:color w:val="00000A"/>
        <w:sz w:val="16"/>
      </w:rPr>
      <w:t xml:space="preserve"> of </w:t>
    </w:r>
    <w:r>
      <w:fldChar w:fldCharType="begin"/>
    </w:r>
    <w:r>
      <w:instrText xml:space="preserve"> NUMPAGES   \* MERGEFORMAT </w:instrText>
    </w:r>
    <w:r>
      <w:fldChar w:fldCharType="separate"/>
    </w:r>
    <w:r>
      <w:rPr>
        <w:rFonts w:ascii="Arial" w:eastAsia="Arial" w:hAnsi="Arial" w:cs="Arial"/>
        <w:color w:val="00000A"/>
        <w:sz w:val="24"/>
      </w:rPr>
      <w:t>6</w:t>
    </w:r>
    <w:r>
      <w:rPr>
        <w:rFonts w:ascii="Arial" w:eastAsia="Arial" w:hAnsi="Arial" w:cs="Arial"/>
        <w:color w:val="00000A"/>
        <w:sz w:val="24"/>
      </w:rPr>
      <w:fldChar w:fldCharType="end"/>
    </w:r>
    <w:r>
      <w:rPr>
        <w:rFonts w:ascii="Arial" w:eastAsia="Arial" w:hAnsi="Arial" w:cs="Arial"/>
        <w:color w:val="00000A"/>
        <w:sz w:val="24"/>
      </w:rPr>
      <w:t xml:space="preserve"> </w:t>
    </w:r>
  </w:p>
  <w:p w14:paraId="086FC85F" w14:textId="77777777" w:rsidR="000B1C3B" w:rsidRDefault="00136513">
    <w:pPr>
      <w:spacing w:after="0"/>
    </w:pPr>
    <w:r>
      <w:rPr>
        <w:rFonts w:ascii="Arial" w:eastAsia="Arial" w:hAnsi="Arial" w:cs="Arial"/>
        <w:color w:val="00000A"/>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0FD4" w14:textId="77777777" w:rsidR="000B1C3B" w:rsidRDefault="00136513">
    <w:pPr>
      <w:spacing w:after="0"/>
      <w:ind w:right="2"/>
      <w:jc w:val="right"/>
    </w:pPr>
    <w:r>
      <w:rPr>
        <w:color w:val="00000A"/>
        <w:sz w:val="16"/>
      </w:rPr>
      <w:t xml:space="preserve">Page </w:t>
    </w:r>
    <w:r>
      <w:fldChar w:fldCharType="begin"/>
    </w:r>
    <w:r>
      <w:instrText xml:space="preserve"> PAGE   \* MERGEFORMAT </w:instrText>
    </w:r>
    <w:r>
      <w:fldChar w:fldCharType="separate"/>
    </w:r>
    <w:r>
      <w:rPr>
        <w:rFonts w:ascii="Arial" w:eastAsia="Arial" w:hAnsi="Arial" w:cs="Arial"/>
        <w:color w:val="00000A"/>
        <w:sz w:val="24"/>
      </w:rPr>
      <w:t>1</w:t>
    </w:r>
    <w:r>
      <w:rPr>
        <w:rFonts w:ascii="Arial" w:eastAsia="Arial" w:hAnsi="Arial" w:cs="Arial"/>
        <w:color w:val="00000A"/>
        <w:sz w:val="24"/>
      </w:rPr>
      <w:fldChar w:fldCharType="end"/>
    </w:r>
    <w:r>
      <w:rPr>
        <w:color w:val="00000A"/>
        <w:sz w:val="16"/>
      </w:rPr>
      <w:t xml:space="preserve"> of </w:t>
    </w:r>
    <w:r>
      <w:fldChar w:fldCharType="begin"/>
    </w:r>
    <w:r>
      <w:instrText xml:space="preserve"> NUMPAGES   \* MERGEFORMAT </w:instrText>
    </w:r>
    <w:r>
      <w:fldChar w:fldCharType="separate"/>
    </w:r>
    <w:r>
      <w:rPr>
        <w:rFonts w:ascii="Arial" w:eastAsia="Arial" w:hAnsi="Arial" w:cs="Arial"/>
        <w:color w:val="00000A"/>
        <w:sz w:val="24"/>
      </w:rPr>
      <w:t>6</w:t>
    </w:r>
    <w:r>
      <w:rPr>
        <w:rFonts w:ascii="Arial" w:eastAsia="Arial" w:hAnsi="Arial" w:cs="Arial"/>
        <w:color w:val="00000A"/>
        <w:sz w:val="24"/>
      </w:rPr>
      <w:fldChar w:fldCharType="end"/>
    </w:r>
    <w:r>
      <w:rPr>
        <w:rFonts w:ascii="Arial" w:eastAsia="Arial" w:hAnsi="Arial" w:cs="Arial"/>
        <w:color w:val="00000A"/>
        <w:sz w:val="24"/>
      </w:rPr>
      <w:t xml:space="preserve"> </w:t>
    </w:r>
  </w:p>
  <w:p w14:paraId="44F71E38" w14:textId="77777777" w:rsidR="000B1C3B" w:rsidRDefault="00136513">
    <w:pPr>
      <w:spacing w:after="0"/>
    </w:pPr>
    <w:r>
      <w:rPr>
        <w:rFonts w:ascii="Arial" w:eastAsia="Arial" w:hAnsi="Arial" w:cs="Arial"/>
        <w:color w:val="00000A"/>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D0512" w14:textId="77777777" w:rsidR="00136513" w:rsidRDefault="00136513">
      <w:pPr>
        <w:spacing w:after="0" w:line="240" w:lineRule="auto"/>
      </w:pPr>
      <w:r>
        <w:separator/>
      </w:r>
    </w:p>
  </w:footnote>
  <w:footnote w:type="continuationSeparator" w:id="0">
    <w:p w14:paraId="7715CDDD" w14:textId="77777777" w:rsidR="00136513" w:rsidRDefault="00136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30854" w14:textId="77777777" w:rsidR="000B1C3B" w:rsidRDefault="00136513">
    <w:pPr>
      <w:tabs>
        <w:tab w:val="center" w:pos="5048"/>
      </w:tabs>
      <w:spacing w:after="0"/>
    </w:pPr>
    <w:r>
      <w:rPr>
        <w:rFonts w:ascii="Arial" w:eastAsia="Arial" w:hAnsi="Arial" w:cs="Arial"/>
        <w:color w:val="00000A"/>
        <w:sz w:val="24"/>
      </w:rPr>
      <w:t xml:space="preserve"> </w:t>
    </w:r>
    <w:r>
      <w:rPr>
        <w:rFonts w:ascii="Arial" w:eastAsia="Arial" w:hAnsi="Arial" w:cs="Arial"/>
        <w:color w:val="00000A"/>
        <w:sz w:val="24"/>
      </w:rPr>
      <w:tab/>
    </w:r>
    <w:r>
      <w:rPr>
        <w:color w:val="EEDC00"/>
        <w:sz w:val="24"/>
      </w:rPr>
      <w:t xml:space="preserve">RMIT Classification: Trusted </w:t>
    </w:r>
  </w:p>
  <w:p w14:paraId="7603714E" w14:textId="77777777" w:rsidR="000B1C3B" w:rsidRDefault="00136513">
    <w:pPr>
      <w:spacing w:after="0"/>
      <w:ind w:left="-13"/>
    </w:pPr>
    <w:r>
      <w:rPr>
        <w:noProof/>
      </w:rPr>
      <w:drawing>
        <wp:anchor distT="0" distB="0" distL="114300" distR="114300" simplePos="0" relativeHeight="251658240" behindDoc="0" locked="0" layoutInCell="1" allowOverlap="0" wp14:anchorId="50A45E55" wp14:editId="4CC3CF60">
          <wp:simplePos x="0" y="0"/>
          <wp:positionH relativeFrom="page">
            <wp:posOffset>677545</wp:posOffset>
          </wp:positionH>
          <wp:positionV relativeFrom="page">
            <wp:posOffset>176530</wp:posOffset>
          </wp:positionV>
          <wp:extent cx="1146810" cy="473710"/>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1146810" cy="473710"/>
                  </a:xfrm>
                  <a:prstGeom prst="rect">
                    <a:avLst/>
                  </a:prstGeom>
                </pic:spPr>
              </pic:pic>
            </a:graphicData>
          </a:graphic>
        </wp:anchor>
      </w:drawing>
    </w:r>
    <w:r>
      <w:rPr>
        <w:rFonts w:ascii="Arial" w:eastAsia="Arial" w:hAnsi="Arial" w:cs="Arial"/>
        <w:color w:val="00000A"/>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CD8FE" w14:textId="77777777" w:rsidR="000B1C3B" w:rsidRDefault="00136513">
    <w:pPr>
      <w:tabs>
        <w:tab w:val="center" w:pos="5048"/>
      </w:tabs>
      <w:spacing w:after="0"/>
    </w:pPr>
    <w:r>
      <w:rPr>
        <w:rFonts w:ascii="Arial" w:eastAsia="Arial" w:hAnsi="Arial" w:cs="Arial"/>
        <w:color w:val="00000A"/>
        <w:sz w:val="24"/>
      </w:rPr>
      <w:t xml:space="preserve"> </w:t>
    </w:r>
    <w:r>
      <w:rPr>
        <w:rFonts w:ascii="Arial" w:eastAsia="Arial" w:hAnsi="Arial" w:cs="Arial"/>
        <w:color w:val="00000A"/>
        <w:sz w:val="24"/>
      </w:rPr>
      <w:tab/>
    </w:r>
    <w:r>
      <w:rPr>
        <w:color w:val="EEDC00"/>
        <w:sz w:val="24"/>
      </w:rPr>
      <w:t xml:space="preserve">RMIT Classification: Trusted </w:t>
    </w:r>
  </w:p>
  <w:p w14:paraId="228D40D9" w14:textId="77777777" w:rsidR="000B1C3B" w:rsidRDefault="00136513">
    <w:pPr>
      <w:spacing w:after="0"/>
      <w:ind w:left="-13"/>
    </w:pPr>
    <w:r>
      <w:rPr>
        <w:noProof/>
      </w:rPr>
      <w:drawing>
        <wp:anchor distT="0" distB="0" distL="114300" distR="114300" simplePos="0" relativeHeight="251659264" behindDoc="0" locked="0" layoutInCell="1" allowOverlap="0" wp14:anchorId="0EF77051" wp14:editId="459C901E">
          <wp:simplePos x="0" y="0"/>
          <wp:positionH relativeFrom="page">
            <wp:posOffset>677545</wp:posOffset>
          </wp:positionH>
          <wp:positionV relativeFrom="page">
            <wp:posOffset>176530</wp:posOffset>
          </wp:positionV>
          <wp:extent cx="1146810" cy="473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1146810" cy="473710"/>
                  </a:xfrm>
                  <a:prstGeom prst="rect">
                    <a:avLst/>
                  </a:prstGeom>
                </pic:spPr>
              </pic:pic>
            </a:graphicData>
          </a:graphic>
        </wp:anchor>
      </w:drawing>
    </w:r>
    <w:r>
      <w:rPr>
        <w:rFonts w:ascii="Arial" w:eastAsia="Arial" w:hAnsi="Arial" w:cs="Arial"/>
        <w:color w:val="00000A"/>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0B2A1" w14:textId="77777777" w:rsidR="000B1C3B" w:rsidRDefault="00136513">
    <w:pPr>
      <w:tabs>
        <w:tab w:val="center" w:pos="5048"/>
      </w:tabs>
      <w:spacing w:after="0"/>
    </w:pPr>
    <w:r>
      <w:rPr>
        <w:rFonts w:ascii="Arial" w:eastAsia="Arial" w:hAnsi="Arial" w:cs="Arial"/>
        <w:color w:val="00000A"/>
        <w:sz w:val="24"/>
      </w:rPr>
      <w:t xml:space="preserve"> </w:t>
    </w:r>
    <w:r>
      <w:rPr>
        <w:rFonts w:ascii="Arial" w:eastAsia="Arial" w:hAnsi="Arial" w:cs="Arial"/>
        <w:color w:val="00000A"/>
        <w:sz w:val="24"/>
      </w:rPr>
      <w:tab/>
    </w:r>
    <w:r>
      <w:rPr>
        <w:color w:val="EEDC00"/>
        <w:sz w:val="24"/>
      </w:rPr>
      <w:t xml:space="preserve">RMIT Classification: Trusted </w:t>
    </w:r>
  </w:p>
  <w:p w14:paraId="16D1A920" w14:textId="77777777" w:rsidR="000B1C3B" w:rsidRDefault="00136513">
    <w:pPr>
      <w:spacing w:after="0"/>
      <w:ind w:left="-13"/>
    </w:pPr>
    <w:r>
      <w:rPr>
        <w:noProof/>
      </w:rPr>
      <w:drawing>
        <wp:anchor distT="0" distB="0" distL="114300" distR="114300" simplePos="0" relativeHeight="251660288" behindDoc="0" locked="0" layoutInCell="1" allowOverlap="0" wp14:anchorId="2251ADAF" wp14:editId="3280E3CC">
          <wp:simplePos x="0" y="0"/>
          <wp:positionH relativeFrom="page">
            <wp:posOffset>677545</wp:posOffset>
          </wp:positionH>
          <wp:positionV relativeFrom="page">
            <wp:posOffset>176530</wp:posOffset>
          </wp:positionV>
          <wp:extent cx="1146810" cy="4737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1146810" cy="473710"/>
                  </a:xfrm>
                  <a:prstGeom prst="rect">
                    <a:avLst/>
                  </a:prstGeom>
                </pic:spPr>
              </pic:pic>
            </a:graphicData>
          </a:graphic>
        </wp:anchor>
      </w:drawing>
    </w:r>
    <w:r>
      <w:rPr>
        <w:rFonts w:ascii="Arial" w:eastAsia="Arial" w:hAnsi="Arial" w:cs="Arial"/>
        <w:color w:val="00000A"/>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B44EB"/>
    <w:multiLevelType w:val="hybridMultilevel"/>
    <w:tmpl w:val="5BD2F7F0"/>
    <w:lvl w:ilvl="0" w:tplc="7E94766E">
      <w:start w:val="1"/>
      <w:numFmt w:val="decimal"/>
      <w:lvlText w:val="%1."/>
      <w:lvlJc w:val="left"/>
      <w:pPr>
        <w:ind w:left="705"/>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1" w:tplc="FCE8F290">
      <w:start w:val="1"/>
      <w:numFmt w:val="lowerLetter"/>
      <w:lvlText w:val="%2"/>
      <w:lvlJc w:val="left"/>
      <w:pPr>
        <w:ind w:left="144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2" w:tplc="135AB634">
      <w:start w:val="1"/>
      <w:numFmt w:val="lowerRoman"/>
      <w:lvlText w:val="%3"/>
      <w:lvlJc w:val="left"/>
      <w:pPr>
        <w:ind w:left="216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3" w:tplc="664277EA">
      <w:start w:val="1"/>
      <w:numFmt w:val="decimal"/>
      <w:lvlText w:val="%4"/>
      <w:lvlJc w:val="left"/>
      <w:pPr>
        <w:ind w:left="288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4" w:tplc="B4F0DFC8">
      <w:start w:val="1"/>
      <w:numFmt w:val="lowerLetter"/>
      <w:lvlText w:val="%5"/>
      <w:lvlJc w:val="left"/>
      <w:pPr>
        <w:ind w:left="360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5" w:tplc="B012213E">
      <w:start w:val="1"/>
      <w:numFmt w:val="lowerRoman"/>
      <w:lvlText w:val="%6"/>
      <w:lvlJc w:val="left"/>
      <w:pPr>
        <w:ind w:left="432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6" w:tplc="C772F888">
      <w:start w:val="1"/>
      <w:numFmt w:val="decimal"/>
      <w:lvlText w:val="%7"/>
      <w:lvlJc w:val="left"/>
      <w:pPr>
        <w:ind w:left="504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7" w:tplc="04241884">
      <w:start w:val="1"/>
      <w:numFmt w:val="lowerLetter"/>
      <w:lvlText w:val="%8"/>
      <w:lvlJc w:val="left"/>
      <w:pPr>
        <w:ind w:left="576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8" w:tplc="082E3896">
      <w:start w:val="1"/>
      <w:numFmt w:val="lowerRoman"/>
      <w:lvlText w:val="%9"/>
      <w:lvlJc w:val="left"/>
      <w:pPr>
        <w:ind w:left="648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abstractNum>
  <w:abstractNum w:abstractNumId="1" w15:restartNumberingAfterBreak="0">
    <w:nsid w:val="28F02BA9"/>
    <w:multiLevelType w:val="hybridMultilevel"/>
    <w:tmpl w:val="46B4BF1A"/>
    <w:lvl w:ilvl="0" w:tplc="BFC0CB56">
      <w:start w:val="1"/>
      <w:numFmt w:val="decimal"/>
      <w:lvlText w:val="%1."/>
      <w:lvlJc w:val="left"/>
      <w:pPr>
        <w:ind w:left="72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2FD6925C">
      <w:start w:val="1"/>
      <w:numFmt w:val="lowerLetter"/>
      <w:lvlText w:val="%2."/>
      <w:lvlJc w:val="left"/>
      <w:pPr>
        <w:ind w:left="14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2" w:tplc="483A7154">
      <w:start w:val="1"/>
      <w:numFmt w:val="lowerRoman"/>
      <w:lvlText w:val="%3"/>
      <w:lvlJc w:val="left"/>
      <w:pPr>
        <w:ind w:left="21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3" w:tplc="35020902">
      <w:start w:val="1"/>
      <w:numFmt w:val="decimal"/>
      <w:lvlText w:val="%4"/>
      <w:lvlJc w:val="left"/>
      <w:pPr>
        <w:ind w:left="28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4" w:tplc="007A89EC">
      <w:start w:val="1"/>
      <w:numFmt w:val="lowerLetter"/>
      <w:lvlText w:val="%5"/>
      <w:lvlJc w:val="left"/>
      <w:pPr>
        <w:ind w:left="360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5" w:tplc="BB925110">
      <w:start w:val="1"/>
      <w:numFmt w:val="lowerRoman"/>
      <w:lvlText w:val="%6"/>
      <w:lvlJc w:val="left"/>
      <w:pPr>
        <w:ind w:left="432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6" w:tplc="40E63ED8">
      <w:start w:val="1"/>
      <w:numFmt w:val="decimal"/>
      <w:lvlText w:val="%7"/>
      <w:lvlJc w:val="left"/>
      <w:pPr>
        <w:ind w:left="50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7" w:tplc="61D6E226">
      <w:start w:val="1"/>
      <w:numFmt w:val="lowerLetter"/>
      <w:lvlText w:val="%8"/>
      <w:lvlJc w:val="left"/>
      <w:pPr>
        <w:ind w:left="57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8" w:tplc="6A34DF64">
      <w:start w:val="1"/>
      <w:numFmt w:val="lowerRoman"/>
      <w:lvlText w:val="%9"/>
      <w:lvlJc w:val="left"/>
      <w:pPr>
        <w:ind w:left="64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abstractNum>
  <w:abstractNum w:abstractNumId="2" w15:restartNumberingAfterBreak="0">
    <w:nsid w:val="2E054026"/>
    <w:multiLevelType w:val="hybridMultilevel"/>
    <w:tmpl w:val="42B6C268"/>
    <w:lvl w:ilvl="0" w:tplc="A5D0A318">
      <w:start w:val="1"/>
      <w:numFmt w:val="bullet"/>
      <w:lvlText w:val="•"/>
      <w:lvlJc w:val="left"/>
      <w:pPr>
        <w:ind w:left="751"/>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1" w:tplc="73AC2500">
      <w:start w:val="1"/>
      <w:numFmt w:val="bullet"/>
      <w:lvlText w:val="o"/>
      <w:lvlJc w:val="left"/>
      <w:pPr>
        <w:ind w:left="144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2" w:tplc="F9AA8A1E">
      <w:start w:val="1"/>
      <w:numFmt w:val="bullet"/>
      <w:lvlText w:val="▪"/>
      <w:lvlJc w:val="left"/>
      <w:pPr>
        <w:ind w:left="216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3" w:tplc="0836661C">
      <w:start w:val="1"/>
      <w:numFmt w:val="bullet"/>
      <w:lvlText w:val="•"/>
      <w:lvlJc w:val="left"/>
      <w:pPr>
        <w:ind w:left="288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4" w:tplc="AE406FCA">
      <w:start w:val="1"/>
      <w:numFmt w:val="bullet"/>
      <w:lvlText w:val="o"/>
      <w:lvlJc w:val="left"/>
      <w:pPr>
        <w:ind w:left="360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5" w:tplc="3B302188">
      <w:start w:val="1"/>
      <w:numFmt w:val="bullet"/>
      <w:lvlText w:val="▪"/>
      <w:lvlJc w:val="left"/>
      <w:pPr>
        <w:ind w:left="432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6" w:tplc="A2169D8E">
      <w:start w:val="1"/>
      <w:numFmt w:val="bullet"/>
      <w:lvlText w:val="•"/>
      <w:lvlJc w:val="left"/>
      <w:pPr>
        <w:ind w:left="504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7" w:tplc="C8B0955E">
      <w:start w:val="1"/>
      <w:numFmt w:val="bullet"/>
      <w:lvlText w:val="o"/>
      <w:lvlJc w:val="left"/>
      <w:pPr>
        <w:ind w:left="576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8" w:tplc="A22CFE20">
      <w:start w:val="1"/>
      <w:numFmt w:val="bullet"/>
      <w:lvlText w:val="▪"/>
      <w:lvlJc w:val="left"/>
      <w:pPr>
        <w:ind w:left="648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abstractNum>
  <w:abstractNum w:abstractNumId="3" w15:restartNumberingAfterBreak="0">
    <w:nsid w:val="2F754FCE"/>
    <w:multiLevelType w:val="multilevel"/>
    <w:tmpl w:val="B7C0B374"/>
    <w:lvl w:ilvl="0">
      <w:start w:val="1"/>
      <w:numFmt w:val="decimal"/>
      <w:lvlText w:val="%1."/>
      <w:lvlJc w:val="left"/>
      <w:pPr>
        <w:ind w:left="72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start w:val="4"/>
      <w:numFmt w:val="decimal"/>
      <w:lvlText w:val="%1.%2"/>
      <w:lvlJc w:val="left"/>
      <w:pPr>
        <w:ind w:left="1381"/>
      </w:pPr>
      <w:rPr>
        <w:rFonts w:ascii="Calibri" w:eastAsia="Calibri" w:hAnsi="Calibri" w:cs="Calibri"/>
        <w:b/>
        <w:bCs/>
        <w:i w:val="0"/>
        <w:strike w:val="0"/>
        <w:dstrike w:val="0"/>
        <w:color w:val="00000A"/>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A"/>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A"/>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A"/>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A"/>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A"/>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A"/>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A"/>
        <w:sz w:val="20"/>
        <w:szCs w:val="20"/>
        <w:u w:val="none" w:color="000000"/>
        <w:bdr w:val="none" w:sz="0" w:space="0" w:color="auto"/>
        <w:shd w:val="clear" w:color="auto" w:fill="auto"/>
        <w:vertAlign w:val="baseline"/>
      </w:rPr>
    </w:lvl>
  </w:abstractNum>
  <w:abstractNum w:abstractNumId="4" w15:restartNumberingAfterBreak="0">
    <w:nsid w:val="3D4673A0"/>
    <w:multiLevelType w:val="hybridMultilevel"/>
    <w:tmpl w:val="2982C39E"/>
    <w:lvl w:ilvl="0" w:tplc="2FBA7F6C">
      <w:start w:val="1"/>
      <w:numFmt w:val="decimal"/>
      <w:lvlText w:val="%1."/>
      <w:lvlJc w:val="left"/>
      <w:pPr>
        <w:ind w:left="2"/>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F99C6122">
      <w:start w:val="1"/>
      <w:numFmt w:val="lowerLetter"/>
      <w:lvlText w:val="%2"/>
      <w:lvlJc w:val="left"/>
      <w:pPr>
        <w:ind w:left="1082"/>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2" w:tplc="BA5C0AF8">
      <w:start w:val="1"/>
      <w:numFmt w:val="lowerRoman"/>
      <w:lvlText w:val="%3"/>
      <w:lvlJc w:val="left"/>
      <w:pPr>
        <w:ind w:left="1802"/>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3" w:tplc="3C1C87B8">
      <w:start w:val="1"/>
      <w:numFmt w:val="decimal"/>
      <w:lvlText w:val="%4"/>
      <w:lvlJc w:val="left"/>
      <w:pPr>
        <w:ind w:left="2522"/>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4" w:tplc="41D4DDEC">
      <w:start w:val="1"/>
      <w:numFmt w:val="lowerLetter"/>
      <w:lvlText w:val="%5"/>
      <w:lvlJc w:val="left"/>
      <w:pPr>
        <w:ind w:left="3242"/>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5" w:tplc="367805A8">
      <w:start w:val="1"/>
      <w:numFmt w:val="lowerRoman"/>
      <w:lvlText w:val="%6"/>
      <w:lvlJc w:val="left"/>
      <w:pPr>
        <w:ind w:left="3962"/>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6" w:tplc="385A3664">
      <w:start w:val="1"/>
      <w:numFmt w:val="decimal"/>
      <w:lvlText w:val="%7"/>
      <w:lvlJc w:val="left"/>
      <w:pPr>
        <w:ind w:left="4682"/>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7" w:tplc="07A48710">
      <w:start w:val="1"/>
      <w:numFmt w:val="lowerLetter"/>
      <w:lvlText w:val="%8"/>
      <w:lvlJc w:val="left"/>
      <w:pPr>
        <w:ind w:left="5402"/>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8" w:tplc="100E4016">
      <w:start w:val="1"/>
      <w:numFmt w:val="lowerRoman"/>
      <w:lvlText w:val="%9"/>
      <w:lvlJc w:val="left"/>
      <w:pPr>
        <w:ind w:left="6122"/>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abstractNum>
  <w:abstractNum w:abstractNumId="5" w15:restartNumberingAfterBreak="0">
    <w:nsid w:val="58F168DA"/>
    <w:multiLevelType w:val="hybridMultilevel"/>
    <w:tmpl w:val="9768F4C2"/>
    <w:lvl w:ilvl="0" w:tplc="7E76ECEC">
      <w:start w:val="1"/>
      <w:numFmt w:val="decimal"/>
      <w:lvlText w:val="%1."/>
      <w:lvlJc w:val="left"/>
      <w:pPr>
        <w:ind w:left="72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C26AED58">
      <w:start w:val="1"/>
      <w:numFmt w:val="lowerLetter"/>
      <w:lvlText w:val="%2"/>
      <w:lvlJc w:val="left"/>
      <w:pPr>
        <w:ind w:left="14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2" w:tplc="05526E4A">
      <w:start w:val="1"/>
      <w:numFmt w:val="lowerRoman"/>
      <w:lvlText w:val="%3"/>
      <w:lvlJc w:val="left"/>
      <w:pPr>
        <w:ind w:left="21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3" w:tplc="6EFC258E">
      <w:start w:val="1"/>
      <w:numFmt w:val="decimal"/>
      <w:lvlText w:val="%4"/>
      <w:lvlJc w:val="left"/>
      <w:pPr>
        <w:ind w:left="28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4" w:tplc="066EE6A8">
      <w:start w:val="1"/>
      <w:numFmt w:val="lowerLetter"/>
      <w:lvlText w:val="%5"/>
      <w:lvlJc w:val="left"/>
      <w:pPr>
        <w:ind w:left="360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5" w:tplc="70D64E26">
      <w:start w:val="1"/>
      <w:numFmt w:val="lowerRoman"/>
      <w:lvlText w:val="%6"/>
      <w:lvlJc w:val="left"/>
      <w:pPr>
        <w:ind w:left="432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6" w:tplc="8250E084">
      <w:start w:val="1"/>
      <w:numFmt w:val="decimal"/>
      <w:lvlText w:val="%7"/>
      <w:lvlJc w:val="left"/>
      <w:pPr>
        <w:ind w:left="504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7" w:tplc="C3ECCAC2">
      <w:start w:val="1"/>
      <w:numFmt w:val="lowerLetter"/>
      <w:lvlText w:val="%8"/>
      <w:lvlJc w:val="left"/>
      <w:pPr>
        <w:ind w:left="576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8" w:tplc="FD323574">
      <w:start w:val="1"/>
      <w:numFmt w:val="lowerRoman"/>
      <w:lvlText w:val="%9"/>
      <w:lvlJc w:val="left"/>
      <w:pPr>
        <w:ind w:left="6480"/>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abstractNum>
  <w:abstractNum w:abstractNumId="6" w15:restartNumberingAfterBreak="0">
    <w:nsid w:val="68543D80"/>
    <w:multiLevelType w:val="hybridMultilevel"/>
    <w:tmpl w:val="2176193E"/>
    <w:lvl w:ilvl="0" w:tplc="A552B18C">
      <w:start w:val="1"/>
      <w:numFmt w:val="decimal"/>
      <w:lvlText w:val="%1."/>
      <w:lvlJc w:val="left"/>
      <w:pPr>
        <w:ind w:left="705"/>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1" w:tplc="DE843240">
      <w:start w:val="1"/>
      <w:numFmt w:val="lowerLetter"/>
      <w:lvlText w:val="%2"/>
      <w:lvlJc w:val="left"/>
      <w:pPr>
        <w:ind w:left="144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2" w:tplc="07B06674">
      <w:start w:val="1"/>
      <w:numFmt w:val="lowerRoman"/>
      <w:lvlText w:val="%3"/>
      <w:lvlJc w:val="left"/>
      <w:pPr>
        <w:ind w:left="216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3" w:tplc="F2949E96">
      <w:start w:val="1"/>
      <w:numFmt w:val="decimal"/>
      <w:lvlText w:val="%4"/>
      <w:lvlJc w:val="left"/>
      <w:pPr>
        <w:ind w:left="288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4" w:tplc="578E4256">
      <w:start w:val="1"/>
      <w:numFmt w:val="lowerLetter"/>
      <w:lvlText w:val="%5"/>
      <w:lvlJc w:val="left"/>
      <w:pPr>
        <w:ind w:left="360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5" w:tplc="3B9C300A">
      <w:start w:val="1"/>
      <w:numFmt w:val="lowerRoman"/>
      <w:lvlText w:val="%6"/>
      <w:lvlJc w:val="left"/>
      <w:pPr>
        <w:ind w:left="432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6" w:tplc="7C960198">
      <w:start w:val="1"/>
      <w:numFmt w:val="decimal"/>
      <w:lvlText w:val="%7"/>
      <w:lvlJc w:val="left"/>
      <w:pPr>
        <w:ind w:left="504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7" w:tplc="676ACCB0">
      <w:start w:val="1"/>
      <w:numFmt w:val="lowerLetter"/>
      <w:lvlText w:val="%8"/>
      <w:lvlJc w:val="left"/>
      <w:pPr>
        <w:ind w:left="576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8" w:tplc="FAF8A00C">
      <w:start w:val="1"/>
      <w:numFmt w:val="lowerRoman"/>
      <w:lvlText w:val="%9"/>
      <w:lvlJc w:val="left"/>
      <w:pPr>
        <w:ind w:left="648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abstractNum>
  <w:abstractNum w:abstractNumId="7" w15:restartNumberingAfterBreak="0">
    <w:nsid w:val="71870E07"/>
    <w:multiLevelType w:val="hybridMultilevel"/>
    <w:tmpl w:val="A972095A"/>
    <w:lvl w:ilvl="0" w:tplc="1DDCE430">
      <w:start w:val="1"/>
      <w:numFmt w:val="bullet"/>
      <w:lvlText w:val="•"/>
      <w:lvlJc w:val="left"/>
      <w:pPr>
        <w:ind w:left="720"/>
      </w:pPr>
      <w:rPr>
        <w:rFonts w:ascii="Arial" w:eastAsia="Arial" w:hAnsi="Arial" w:cs="Arial"/>
        <w:b w:val="0"/>
        <w:i w:val="0"/>
        <w:strike w:val="0"/>
        <w:dstrike w:val="0"/>
        <w:color w:val="E60028"/>
        <w:sz w:val="20"/>
        <w:szCs w:val="20"/>
        <w:u w:val="none" w:color="000000"/>
        <w:bdr w:val="none" w:sz="0" w:space="0" w:color="auto"/>
        <w:shd w:val="clear" w:color="auto" w:fill="auto"/>
        <w:vertAlign w:val="baseline"/>
      </w:rPr>
    </w:lvl>
    <w:lvl w:ilvl="1" w:tplc="C570FBB4">
      <w:start w:val="1"/>
      <w:numFmt w:val="bullet"/>
      <w:lvlText w:val="o"/>
      <w:lvlJc w:val="left"/>
      <w:pPr>
        <w:ind w:left="1440"/>
      </w:pPr>
      <w:rPr>
        <w:rFonts w:ascii="Segoe UI Symbol" w:eastAsia="Segoe UI Symbol" w:hAnsi="Segoe UI Symbol" w:cs="Segoe UI Symbol"/>
        <w:b w:val="0"/>
        <w:i w:val="0"/>
        <w:strike w:val="0"/>
        <w:dstrike w:val="0"/>
        <w:color w:val="E60028"/>
        <w:sz w:val="20"/>
        <w:szCs w:val="20"/>
        <w:u w:val="none" w:color="000000"/>
        <w:bdr w:val="none" w:sz="0" w:space="0" w:color="auto"/>
        <w:shd w:val="clear" w:color="auto" w:fill="auto"/>
        <w:vertAlign w:val="baseline"/>
      </w:rPr>
    </w:lvl>
    <w:lvl w:ilvl="2" w:tplc="DC787282">
      <w:start w:val="1"/>
      <w:numFmt w:val="bullet"/>
      <w:lvlText w:val="▪"/>
      <w:lvlJc w:val="left"/>
      <w:pPr>
        <w:ind w:left="2160"/>
      </w:pPr>
      <w:rPr>
        <w:rFonts w:ascii="Segoe UI Symbol" w:eastAsia="Segoe UI Symbol" w:hAnsi="Segoe UI Symbol" w:cs="Segoe UI Symbol"/>
        <w:b w:val="0"/>
        <w:i w:val="0"/>
        <w:strike w:val="0"/>
        <w:dstrike w:val="0"/>
        <w:color w:val="E60028"/>
        <w:sz w:val="20"/>
        <w:szCs w:val="20"/>
        <w:u w:val="none" w:color="000000"/>
        <w:bdr w:val="none" w:sz="0" w:space="0" w:color="auto"/>
        <w:shd w:val="clear" w:color="auto" w:fill="auto"/>
        <w:vertAlign w:val="baseline"/>
      </w:rPr>
    </w:lvl>
    <w:lvl w:ilvl="3" w:tplc="740203E4">
      <w:start w:val="1"/>
      <w:numFmt w:val="bullet"/>
      <w:lvlText w:val="•"/>
      <w:lvlJc w:val="left"/>
      <w:pPr>
        <w:ind w:left="2880"/>
      </w:pPr>
      <w:rPr>
        <w:rFonts w:ascii="Arial" w:eastAsia="Arial" w:hAnsi="Arial" w:cs="Arial"/>
        <w:b w:val="0"/>
        <w:i w:val="0"/>
        <w:strike w:val="0"/>
        <w:dstrike w:val="0"/>
        <w:color w:val="E60028"/>
        <w:sz w:val="20"/>
        <w:szCs w:val="20"/>
        <w:u w:val="none" w:color="000000"/>
        <w:bdr w:val="none" w:sz="0" w:space="0" w:color="auto"/>
        <w:shd w:val="clear" w:color="auto" w:fill="auto"/>
        <w:vertAlign w:val="baseline"/>
      </w:rPr>
    </w:lvl>
    <w:lvl w:ilvl="4" w:tplc="8AD6CA36">
      <w:start w:val="1"/>
      <w:numFmt w:val="bullet"/>
      <w:lvlText w:val="o"/>
      <w:lvlJc w:val="left"/>
      <w:pPr>
        <w:ind w:left="3600"/>
      </w:pPr>
      <w:rPr>
        <w:rFonts w:ascii="Segoe UI Symbol" w:eastAsia="Segoe UI Symbol" w:hAnsi="Segoe UI Symbol" w:cs="Segoe UI Symbol"/>
        <w:b w:val="0"/>
        <w:i w:val="0"/>
        <w:strike w:val="0"/>
        <w:dstrike w:val="0"/>
        <w:color w:val="E60028"/>
        <w:sz w:val="20"/>
        <w:szCs w:val="20"/>
        <w:u w:val="none" w:color="000000"/>
        <w:bdr w:val="none" w:sz="0" w:space="0" w:color="auto"/>
        <w:shd w:val="clear" w:color="auto" w:fill="auto"/>
        <w:vertAlign w:val="baseline"/>
      </w:rPr>
    </w:lvl>
    <w:lvl w:ilvl="5" w:tplc="38C2BADE">
      <w:start w:val="1"/>
      <w:numFmt w:val="bullet"/>
      <w:lvlText w:val="▪"/>
      <w:lvlJc w:val="left"/>
      <w:pPr>
        <w:ind w:left="4320"/>
      </w:pPr>
      <w:rPr>
        <w:rFonts w:ascii="Segoe UI Symbol" w:eastAsia="Segoe UI Symbol" w:hAnsi="Segoe UI Symbol" w:cs="Segoe UI Symbol"/>
        <w:b w:val="0"/>
        <w:i w:val="0"/>
        <w:strike w:val="0"/>
        <w:dstrike w:val="0"/>
        <w:color w:val="E60028"/>
        <w:sz w:val="20"/>
        <w:szCs w:val="20"/>
        <w:u w:val="none" w:color="000000"/>
        <w:bdr w:val="none" w:sz="0" w:space="0" w:color="auto"/>
        <w:shd w:val="clear" w:color="auto" w:fill="auto"/>
        <w:vertAlign w:val="baseline"/>
      </w:rPr>
    </w:lvl>
    <w:lvl w:ilvl="6" w:tplc="56987320">
      <w:start w:val="1"/>
      <w:numFmt w:val="bullet"/>
      <w:lvlText w:val="•"/>
      <w:lvlJc w:val="left"/>
      <w:pPr>
        <w:ind w:left="5040"/>
      </w:pPr>
      <w:rPr>
        <w:rFonts w:ascii="Arial" w:eastAsia="Arial" w:hAnsi="Arial" w:cs="Arial"/>
        <w:b w:val="0"/>
        <w:i w:val="0"/>
        <w:strike w:val="0"/>
        <w:dstrike w:val="0"/>
        <w:color w:val="E60028"/>
        <w:sz w:val="20"/>
        <w:szCs w:val="20"/>
        <w:u w:val="none" w:color="000000"/>
        <w:bdr w:val="none" w:sz="0" w:space="0" w:color="auto"/>
        <w:shd w:val="clear" w:color="auto" w:fill="auto"/>
        <w:vertAlign w:val="baseline"/>
      </w:rPr>
    </w:lvl>
    <w:lvl w:ilvl="7" w:tplc="F8A68E50">
      <w:start w:val="1"/>
      <w:numFmt w:val="bullet"/>
      <w:lvlText w:val="o"/>
      <w:lvlJc w:val="left"/>
      <w:pPr>
        <w:ind w:left="5760"/>
      </w:pPr>
      <w:rPr>
        <w:rFonts w:ascii="Segoe UI Symbol" w:eastAsia="Segoe UI Symbol" w:hAnsi="Segoe UI Symbol" w:cs="Segoe UI Symbol"/>
        <w:b w:val="0"/>
        <w:i w:val="0"/>
        <w:strike w:val="0"/>
        <w:dstrike w:val="0"/>
        <w:color w:val="E60028"/>
        <w:sz w:val="20"/>
        <w:szCs w:val="20"/>
        <w:u w:val="none" w:color="000000"/>
        <w:bdr w:val="none" w:sz="0" w:space="0" w:color="auto"/>
        <w:shd w:val="clear" w:color="auto" w:fill="auto"/>
        <w:vertAlign w:val="baseline"/>
      </w:rPr>
    </w:lvl>
    <w:lvl w:ilvl="8" w:tplc="2ED2782A">
      <w:start w:val="1"/>
      <w:numFmt w:val="bullet"/>
      <w:lvlText w:val="▪"/>
      <w:lvlJc w:val="left"/>
      <w:pPr>
        <w:ind w:left="6480"/>
      </w:pPr>
      <w:rPr>
        <w:rFonts w:ascii="Segoe UI Symbol" w:eastAsia="Segoe UI Symbol" w:hAnsi="Segoe UI Symbol" w:cs="Segoe UI Symbol"/>
        <w:b w:val="0"/>
        <w:i w:val="0"/>
        <w:strike w:val="0"/>
        <w:dstrike w:val="0"/>
        <w:color w:val="E60028"/>
        <w:sz w:val="20"/>
        <w:szCs w:val="20"/>
        <w:u w:val="none" w:color="000000"/>
        <w:bdr w:val="none" w:sz="0" w:space="0" w:color="auto"/>
        <w:shd w:val="clear" w:color="auto" w:fill="auto"/>
        <w:vertAlign w:val="baseline"/>
      </w:rPr>
    </w:lvl>
  </w:abstractNum>
  <w:abstractNum w:abstractNumId="8" w15:restartNumberingAfterBreak="0">
    <w:nsid w:val="718E32EB"/>
    <w:multiLevelType w:val="hybridMultilevel"/>
    <w:tmpl w:val="33D62492"/>
    <w:lvl w:ilvl="0" w:tplc="3A00992E">
      <w:start w:val="1"/>
      <w:numFmt w:val="decimal"/>
      <w:lvlText w:val="%1."/>
      <w:lvlJc w:val="left"/>
      <w:pPr>
        <w:ind w:left="1440"/>
      </w:pPr>
      <w:rPr>
        <w:rFonts w:ascii="Calibri" w:eastAsia="Calibri" w:hAnsi="Calibri" w:cs="Calibri"/>
        <w:b/>
        <w:bCs/>
        <w:i w:val="0"/>
        <w:strike w:val="0"/>
        <w:dstrike w:val="0"/>
        <w:color w:val="00000A"/>
        <w:sz w:val="20"/>
        <w:szCs w:val="20"/>
        <w:u w:val="none" w:color="000000"/>
        <w:bdr w:val="none" w:sz="0" w:space="0" w:color="auto"/>
        <w:shd w:val="clear" w:color="auto" w:fill="auto"/>
        <w:vertAlign w:val="baseline"/>
      </w:rPr>
    </w:lvl>
    <w:lvl w:ilvl="1" w:tplc="0B8C801C">
      <w:start w:val="1"/>
      <w:numFmt w:val="lowerLetter"/>
      <w:lvlText w:val="%2"/>
      <w:lvlJc w:val="left"/>
      <w:pPr>
        <w:ind w:left="2175"/>
      </w:pPr>
      <w:rPr>
        <w:rFonts w:ascii="Calibri" w:eastAsia="Calibri" w:hAnsi="Calibri" w:cs="Calibri"/>
        <w:b/>
        <w:bCs/>
        <w:i w:val="0"/>
        <w:strike w:val="0"/>
        <w:dstrike w:val="0"/>
        <w:color w:val="00000A"/>
        <w:sz w:val="20"/>
        <w:szCs w:val="20"/>
        <w:u w:val="none" w:color="000000"/>
        <w:bdr w:val="none" w:sz="0" w:space="0" w:color="auto"/>
        <w:shd w:val="clear" w:color="auto" w:fill="auto"/>
        <w:vertAlign w:val="baseline"/>
      </w:rPr>
    </w:lvl>
    <w:lvl w:ilvl="2" w:tplc="423ED8D2">
      <w:start w:val="1"/>
      <w:numFmt w:val="lowerRoman"/>
      <w:lvlText w:val="%3"/>
      <w:lvlJc w:val="left"/>
      <w:pPr>
        <w:ind w:left="2895"/>
      </w:pPr>
      <w:rPr>
        <w:rFonts w:ascii="Calibri" w:eastAsia="Calibri" w:hAnsi="Calibri" w:cs="Calibri"/>
        <w:b/>
        <w:bCs/>
        <w:i w:val="0"/>
        <w:strike w:val="0"/>
        <w:dstrike w:val="0"/>
        <w:color w:val="00000A"/>
        <w:sz w:val="20"/>
        <w:szCs w:val="20"/>
        <w:u w:val="none" w:color="000000"/>
        <w:bdr w:val="none" w:sz="0" w:space="0" w:color="auto"/>
        <w:shd w:val="clear" w:color="auto" w:fill="auto"/>
        <w:vertAlign w:val="baseline"/>
      </w:rPr>
    </w:lvl>
    <w:lvl w:ilvl="3" w:tplc="A768B130">
      <w:start w:val="1"/>
      <w:numFmt w:val="decimal"/>
      <w:lvlText w:val="%4"/>
      <w:lvlJc w:val="left"/>
      <w:pPr>
        <w:ind w:left="3615"/>
      </w:pPr>
      <w:rPr>
        <w:rFonts w:ascii="Calibri" w:eastAsia="Calibri" w:hAnsi="Calibri" w:cs="Calibri"/>
        <w:b/>
        <w:bCs/>
        <w:i w:val="0"/>
        <w:strike w:val="0"/>
        <w:dstrike w:val="0"/>
        <w:color w:val="00000A"/>
        <w:sz w:val="20"/>
        <w:szCs w:val="20"/>
        <w:u w:val="none" w:color="000000"/>
        <w:bdr w:val="none" w:sz="0" w:space="0" w:color="auto"/>
        <w:shd w:val="clear" w:color="auto" w:fill="auto"/>
        <w:vertAlign w:val="baseline"/>
      </w:rPr>
    </w:lvl>
    <w:lvl w:ilvl="4" w:tplc="EB6059E0">
      <w:start w:val="1"/>
      <w:numFmt w:val="lowerLetter"/>
      <w:lvlText w:val="%5"/>
      <w:lvlJc w:val="left"/>
      <w:pPr>
        <w:ind w:left="4335"/>
      </w:pPr>
      <w:rPr>
        <w:rFonts w:ascii="Calibri" w:eastAsia="Calibri" w:hAnsi="Calibri" w:cs="Calibri"/>
        <w:b/>
        <w:bCs/>
        <w:i w:val="0"/>
        <w:strike w:val="0"/>
        <w:dstrike w:val="0"/>
        <w:color w:val="00000A"/>
        <w:sz w:val="20"/>
        <w:szCs w:val="20"/>
        <w:u w:val="none" w:color="000000"/>
        <w:bdr w:val="none" w:sz="0" w:space="0" w:color="auto"/>
        <w:shd w:val="clear" w:color="auto" w:fill="auto"/>
        <w:vertAlign w:val="baseline"/>
      </w:rPr>
    </w:lvl>
    <w:lvl w:ilvl="5" w:tplc="7E3E7D98">
      <w:start w:val="1"/>
      <w:numFmt w:val="lowerRoman"/>
      <w:lvlText w:val="%6"/>
      <w:lvlJc w:val="left"/>
      <w:pPr>
        <w:ind w:left="5055"/>
      </w:pPr>
      <w:rPr>
        <w:rFonts w:ascii="Calibri" w:eastAsia="Calibri" w:hAnsi="Calibri" w:cs="Calibri"/>
        <w:b/>
        <w:bCs/>
        <w:i w:val="0"/>
        <w:strike w:val="0"/>
        <w:dstrike w:val="0"/>
        <w:color w:val="00000A"/>
        <w:sz w:val="20"/>
        <w:szCs w:val="20"/>
        <w:u w:val="none" w:color="000000"/>
        <w:bdr w:val="none" w:sz="0" w:space="0" w:color="auto"/>
        <w:shd w:val="clear" w:color="auto" w:fill="auto"/>
        <w:vertAlign w:val="baseline"/>
      </w:rPr>
    </w:lvl>
    <w:lvl w:ilvl="6" w:tplc="8E46BB86">
      <w:start w:val="1"/>
      <w:numFmt w:val="decimal"/>
      <w:lvlText w:val="%7"/>
      <w:lvlJc w:val="left"/>
      <w:pPr>
        <w:ind w:left="5775"/>
      </w:pPr>
      <w:rPr>
        <w:rFonts w:ascii="Calibri" w:eastAsia="Calibri" w:hAnsi="Calibri" w:cs="Calibri"/>
        <w:b/>
        <w:bCs/>
        <w:i w:val="0"/>
        <w:strike w:val="0"/>
        <w:dstrike w:val="0"/>
        <w:color w:val="00000A"/>
        <w:sz w:val="20"/>
        <w:szCs w:val="20"/>
        <w:u w:val="none" w:color="000000"/>
        <w:bdr w:val="none" w:sz="0" w:space="0" w:color="auto"/>
        <w:shd w:val="clear" w:color="auto" w:fill="auto"/>
        <w:vertAlign w:val="baseline"/>
      </w:rPr>
    </w:lvl>
    <w:lvl w:ilvl="7" w:tplc="9E28E5FA">
      <w:start w:val="1"/>
      <w:numFmt w:val="lowerLetter"/>
      <w:lvlText w:val="%8"/>
      <w:lvlJc w:val="left"/>
      <w:pPr>
        <w:ind w:left="6495"/>
      </w:pPr>
      <w:rPr>
        <w:rFonts w:ascii="Calibri" w:eastAsia="Calibri" w:hAnsi="Calibri" w:cs="Calibri"/>
        <w:b/>
        <w:bCs/>
        <w:i w:val="0"/>
        <w:strike w:val="0"/>
        <w:dstrike w:val="0"/>
        <w:color w:val="00000A"/>
        <w:sz w:val="20"/>
        <w:szCs w:val="20"/>
        <w:u w:val="none" w:color="000000"/>
        <w:bdr w:val="none" w:sz="0" w:space="0" w:color="auto"/>
        <w:shd w:val="clear" w:color="auto" w:fill="auto"/>
        <w:vertAlign w:val="baseline"/>
      </w:rPr>
    </w:lvl>
    <w:lvl w:ilvl="8" w:tplc="30C8CEB4">
      <w:start w:val="1"/>
      <w:numFmt w:val="lowerRoman"/>
      <w:lvlText w:val="%9"/>
      <w:lvlJc w:val="left"/>
      <w:pPr>
        <w:ind w:left="7215"/>
      </w:pPr>
      <w:rPr>
        <w:rFonts w:ascii="Calibri" w:eastAsia="Calibri" w:hAnsi="Calibri" w:cs="Calibri"/>
        <w:b/>
        <w:bCs/>
        <w:i w:val="0"/>
        <w:strike w:val="0"/>
        <w:dstrike w:val="0"/>
        <w:color w:val="00000A"/>
        <w:sz w:val="20"/>
        <w:szCs w:val="20"/>
        <w:u w:val="none" w:color="000000"/>
        <w:bdr w:val="none" w:sz="0" w:space="0" w:color="auto"/>
        <w:shd w:val="clear" w:color="auto" w:fill="auto"/>
        <w:vertAlign w:val="baseline"/>
      </w:rPr>
    </w:lvl>
  </w:abstractNum>
  <w:abstractNum w:abstractNumId="9" w15:restartNumberingAfterBreak="0">
    <w:nsid w:val="7C7E392A"/>
    <w:multiLevelType w:val="hybridMultilevel"/>
    <w:tmpl w:val="80F47694"/>
    <w:lvl w:ilvl="0" w:tplc="76E6C726">
      <w:start w:val="1"/>
      <w:numFmt w:val="bullet"/>
      <w:lvlText w:val="•"/>
      <w:lvlJc w:val="left"/>
      <w:pPr>
        <w:ind w:left="696"/>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D3012B4">
      <w:start w:val="1"/>
      <w:numFmt w:val="bullet"/>
      <w:lvlText w:val="o"/>
      <w:lvlJc w:val="left"/>
      <w:pPr>
        <w:ind w:left="1439"/>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FB88506E">
      <w:start w:val="1"/>
      <w:numFmt w:val="bullet"/>
      <w:lvlText w:val="▪"/>
      <w:lvlJc w:val="left"/>
      <w:pPr>
        <w:ind w:left="2159"/>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8C8243C">
      <w:start w:val="1"/>
      <w:numFmt w:val="bullet"/>
      <w:lvlText w:val="•"/>
      <w:lvlJc w:val="left"/>
      <w:pPr>
        <w:ind w:left="2879"/>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75EEA390">
      <w:start w:val="1"/>
      <w:numFmt w:val="bullet"/>
      <w:lvlText w:val="o"/>
      <w:lvlJc w:val="left"/>
      <w:pPr>
        <w:ind w:left="3599"/>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6632E98E">
      <w:start w:val="1"/>
      <w:numFmt w:val="bullet"/>
      <w:lvlText w:val="▪"/>
      <w:lvlJc w:val="left"/>
      <w:pPr>
        <w:ind w:left="4319"/>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B3A0A63A">
      <w:start w:val="1"/>
      <w:numFmt w:val="bullet"/>
      <w:lvlText w:val="•"/>
      <w:lvlJc w:val="left"/>
      <w:pPr>
        <w:ind w:left="5039"/>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6AF258F8">
      <w:start w:val="1"/>
      <w:numFmt w:val="bullet"/>
      <w:lvlText w:val="o"/>
      <w:lvlJc w:val="left"/>
      <w:pPr>
        <w:ind w:left="5759"/>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9B045596">
      <w:start w:val="1"/>
      <w:numFmt w:val="bullet"/>
      <w:lvlText w:val="▪"/>
      <w:lvlJc w:val="left"/>
      <w:pPr>
        <w:ind w:left="6479"/>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num w:numId="1">
    <w:abstractNumId w:val="8"/>
  </w:num>
  <w:num w:numId="2">
    <w:abstractNumId w:val="2"/>
  </w:num>
  <w:num w:numId="3">
    <w:abstractNumId w:val="6"/>
  </w:num>
  <w:num w:numId="4">
    <w:abstractNumId w:val="3"/>
  </w:num>
  <w:num w:numId="5">
    <w:abstractNumId w:val="0"/>
  </w:num>
  <w:num w:numId="6">
    <w:abstractNumId w:val="1"/>
  </w:num>
  <w:num w:numId="7">
    <w:abstractNumId w:val="5"/>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C3B"/>
    <w:rsid w:val="000B1C3B"/>
    <w:rsid w:val="00136513"/>
    <w:rsid w:val="00CD72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E1FC"/>
  <w15:docId w15:val="{C95FE90E-857A-47D8-94FF-70C65CAC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8"/>
      <w:ind w:left="10" w:hanging="10"/>
      <w:outlineLvl w:val="0"/>
    </w:pPr>
    <w:rPr>
      <w:rFonts w:ascii="Calibri" w:eastAsia="Calibri" w:hAnsi="Calibri" w:cs="Calibri"/>
      <w:color w:val="E60028"/>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32"/>
    </w:rPr>
  </w:style>
  <w:style w:type="character" w:customStyle="1" w:styleId="Heading1Char">
    <w:name w:val="Heading 1 Char"/>
    <w:link w:val="Heading1"/>
    <w:rPr>
      <w:rFonts w:ascii="Calibri" w:eastAsia="Calibri" w:hAnsi="Calibri" w:cs="Calibri"/>
      <w:color w:val="E60028"/>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rmit.edu.au/students/student-essentials/assessment-and-exams/assessment/assessment-declaration" TargetMode="External"/><Relationship Id="rId18" Type="http://schemas.openxmlformats.org/officeDocument/2006/relationships/hyperlink" Target="https://www.rmit.edu.au/students/student-essentials/assessment-and-exams/assessment/assessment-declaration" TargetMode="External"/><Relationship Id="rId26" Type="http://schemas.openxmlformats.org/officeDocument/2006/relationships/hyperlink" Target="https://www.rmit.edu.au/students/student-essentials/rights-and-responsibilities/academic-integrity" TargetMode="External"/><Relationship Id="rId3" Type="http://schemas.openxmlformats.org/officeDocument/2006/relationships/settings" Target="settings.xml"/><Relationship Id="rId21" Type="http://schemas.openxmlformats.org/officeDocument/2006/relationships/hyperlink" Target="https://www.rmit.edu.au/students/student-essentials/rights-and-responsibilities/academic-integrity" TargetMode="External"/><Relationship Id="rId34" Type="http://schemas.openxmlformats.org/officeDocument/2006/relationships/footer" Target="footer3.xml"/><Relationship Id="rId7" Type="http://schemas.openxmlformats.org/officeDocument/2006/relationships/hyperlink" Target="https://gutenberg.org/" TargetMode="External"/><Relationship Id="rId12" Type="http://schemas.openxmlformats.org/officeDocument/2006/relationships/hyperlink" Target="https://www.rmit.edu.au/students/student-essentials/assessment-and-exams/assessment/assessment-declaration" TargetMode="External"/><Relationship Id="rId17" Type="http://schemas.openxmlformats.org/officeDocument/2006/relationships/hyperlink" Target="https://www.rmit.edu.au/students/student-essentials/assessment-and-exams/assessment/assessment-declaration" TargetMode="External"/><Relationship Id="rId25" Type="http://schemas.openxmlformats.org/officeDocument/2006/relationships/hyperlink" Target="https://www.rmit.edu.au/students/student-essentials/rights-and-responsibilities/academic-integrity"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rmit.edu.au/students/student-essentials/assessment-and-exams/assessment/assessment-declaration" TargetMode="External"/><Relationship Id="rId20" Type="http://schemas.openxmlformats.org/officeDocument/2006/relationships/hyperlink" Target="https://www.rmit.edu.au/students/student-essentials/rights-and-responsibilities/academic-integrity"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mit.edu.au/students/student-essentials/assessment-and-exams/assessment/assessment-declaration" TargetMode="External"/><Relationship Id="rId24" Type="http://schemas.openxmlformats.org/officeDocument/2006/relationships/hyperlink" Target="https://www.rmit.edu.au/students/student-essentials/rights-and-responsibilities/academic-integrity"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rmit.edu.au/students/student-essentials/assessment-and-exams/assessment/assessment-declaration" TargetMode="External"/><Relationship Id="rId23" Type="http://schemas.openxmlformats.org/officeDocument/2006/relationships/hyperlink" Target="https://www.rmit.edu.au/students/student-essentials/rights-and-responsibilities/academic-integrity" TargetMode="External"/><Relationship Id="rId28" Type="http://schemas.openxmlformats.org/officeDocument/2006/relationships/hyperlink" Target="https://www.rmit.edu.au/students/student-essentials/rights-and-responsibilities/academic-integrity" TargetMode="External"/><Relationship Id="rId36" Type="http://schemas.openxmlformats.org/officeDocument/2006/relationships/theme" Target="theme/theme1.xml"/><Relationship Id="rId10" Type="http://schemas.openxmlformats.org/officeDocument/2006/relationships/hyperlink" Target="https://www.rmit.edu.au/students/student-essentials/assessment-and-exams/assessment/assessment-declaration" TargetMode="External"/><Relationship Id="rId19" Type="http://schemas.openxmlformats.org/officeDocument/2006/relationships/hyperlink" Target="https://www.rmit.edu.au/students/student-essentials/rights-and-responsibilities/academic-integrity"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rmit.edu.au/students/student-essentials/assessment-and-exams/assessment/assessment-declaration" TargetMode="External"/><Relationship Id="rId14" Type="http://schemas.openxmlformats.org/officeDocument/2006/relationships/hyperlink" Target="https://www.rmit.edu.au/students/student-essentials/assessment-and-exams/assessment/assessment-declaration" TargetMode="External"/><Relationship Id="rId22" Type="http://schemas.openxmlformats.org/officeDocument/2006/relationships/hyperlink" Target="https://www.rmit.edu.au/students/student-essentials/rights-and-responsibilities/academic-integrity" TargetMode="External"/><Relationship Id="rId27" Type="http://schemas.openxmlformats.org/officeDocument/2006/relationships/hyperlink" Target="https://www.rmit.edu.au/students/student-essentials/rights-and-responsibilities/academic-integrity"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gutenberg.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3107</Words>
  <Characters>17710</Characters>
  <Application>Microsoft Office Word</Application>
  <DocSecurity>0</DocSecurity>
  <Lines>147</Lines>
  <Paragraphs>41</Paragraphs>
  <ScaleCrop>false</ScaleCrop>
  <Company/>
  <LinksUpToDate>false</LinksUpToDate>
  <CharactersWithSpaces>20776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PHAN</dc:creator>
  <cp:keywords/>
  <cp:lastModifiedBy>Kyriece Dam</cp:lastModifiedBy>
  <cp:revision>2</cp:revision>
  <dcterms:created xsi:type="dcterms:W3CDTF">2021-10-19T04:03:00Z</dcterms:created>
  <dcterms:modified xsi:type="dcterms:W3CDTF">2021-10-19T04:03:00Z</dcterms:modified>
</cp:coreProperties>
</file>