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928D" w14:textId="22FFD9AE" w:rsidR="00F00C24" w:rsidRDefault="00F86324">
      <w:r>
        <w:rPr>
          <w:noProof/>
        </w:rPr>
        <w:drawing>
          <wp:inline distT="0" distB="0" distL="0" distR="0" wp14:anchorId="4F51BCCC" wp14:editId="02091E69">
            <wp:extent cx="5274310" cy="7368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B144" w14:textId="0B968AD4" w:rsidR="00F86324" w:rsidRDefault="00F86324">
      <w:r>
        <w:rPr>
          <w:rFonts w:hint="eastAsia"/>
        </w:rPr>
        <w:t>预约挂号活动图：</w:t>
      </w:r>
      <w:r w:rsidR="00A53CEC">
        <w:rPr>
          <w:rFonts w:hint="eastAsia"/>
        </w:rPr>
        <w:t>分为三个泳道——患者，医生，系统。该</w:t>
      </w:r>
      <w:proofErr w:type="gramStart"/>
      <w:r w:rsidR="00A53CEC">
        <w:rPr>
          <w:rFonts w:hint="eastAsia"/>
        </w:rPr>
        <w:t>泳道图分对象</w:t>
      </w:r>
      <w:proofErr w:type="gramEnd"/>
      <w:r w:rsidR="00A53CEC">
        <w:rPr>
          <w:rFonts w:hint="eastAsia"/>
        </w:rPr>
        <w:t>来显示预约与排队过程中从活动到活动的控制流。</w:t>
      </w:r>
    </w:p>
    <w:p w14:paraId="29589732" w14:textId="3BD32353" w:rsidR="00A53CEC" w:rsidRDefault="00A53CEC" w:rsidP="00A53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首先是患者泳道</w:t>
      </w:r>
      <w:r w:rsidR="00662D61">
        <w:rPr>
          <w:rFonts w:hint="eastAsia"/>
        </w:rPr>
        <w:t>，叙述了患者的活动流：预约部分——由开始节点患者进入系统，预约相应科室，查询并选择相应医生，在线缴费；线上排队部分——患者缴费后，获得排队信息，可以随时查看，并根据叫号前去就诊；就诊结束后，活动结束。</w:t>
      </w:r>
    </w:p>
    <w:p w14:paraId="2C15BCC8" w14:textId="4A170D99" w:rsidR="00662D61" w:rsidRDefault="00662D61" w:rsidP="00A53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然后是医生泳道，叙述了医生的活动流</w:t>
      </w:r>
      <w:r w:rsidR="008602E2">
        <w:rPr>
          <w:rFonts w:hint="eastAsia"/>
        </w:rPr>
        <w:t>。</w:t>
      </w:r>
      <w:r>
        <w:rPr>
          <w:rFonts w:hint="eastAsia"/>
        </w:rPr>
        <w:t>整体流程简单</w:t>
      </w:r>
      <w:r w:rsidR="008602E2">
        <w:rPr>
          <w:rFonts w:hint="eastAsia"/>
        </w:rPr>
        <w:t>：</w:t>
      </w:r>
      <w:r>
        <w:rPr>
          <w:rFonts w:hint="eastAsia"/>
        </w:rPr>
        <w:t>叫号，给患者看病；</w:t>
      </w:r>
      <w:r w:rsidR="008602E2">
        <w:rPr>
          <w:rFonts w:hint="eastAsia"/>
        </w:rPr>
        <w:t>但是还要</w:t>
      </w:r>
      <w:r w:rsidR="008602E2">
        <w:rPr>
          <w:rFonts w:hint="eastAsia"/>
        </w:rPr>
        <w:lastRenderedPageBreak/>
        <w:t>考虑医生可以根据当日看病情况临时加号。</w:t>
      </w:r>
    </w:p>
    <w:p w14:paraId="717190C1" w14:textId="168E8D1B" w:rsidR="008602E2" w:rsidRDefault="008602E2" w:rsidP="00A53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系统泳道叙述了后台系统对信息、</w:t>
      </w:r>
      <w:proofErr w:type="gramStart"/>
      <w:r>
        <w:rPr>
          <w:rFonts w:hint="eastAsia"/>
        </w:rPr>
        <w:t>号源池</w:t>
      </w:r>
      <w:proofErr w:type="gramEnd"/>
      <w:r>
        <w:rPr>
          <w:rFonts w:hint="eastAsia"/>
        </w:rPr>
        <w:t>、排队信息的管理活动。</w:t>
      </w:r>
    </w:p>
    <w:p w14:paraId="5451B269" w14:textId="75BB1D6C" w:rsidR="008602E2" w:rsidRDefault="008602E2" w:rsidP="008602E2">
      <w:r>
        <w:rPr>
          <w:rFonts w:hint="eastAsia"/>
        </w:rPr>
        <w:t>然后是各泳道之间的交互部分：</w:t>
      </w:r>
    </w:p>
    <w:p w14:paraId="2664C088" w14:textId="16AD38D3" w:rsidR="008602E2" w:rsidRDefault="008602E2" w:rsidP="008602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患者和系统：包括医生信息查看、线上排队和排队信息查看</w:t>
      </w:r>
    </w:p>
    <w:p w14:paraId="0E69C51B" w14:textId="43A74B84" w:rsidR="008602E2" w:rsidRDefault="008602E2" w:rsidP="008602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医生和系统：包括临时加号</w:t>
      </w:r>
      <w:proofErr w:type="gramStart"/>
      <w:r>
        <w:rPr>
          <w:rFonts w:hint="eastAsia"/>
        </w:rPr>
        <w:t>对号源池的</w:t>
      </w:r>
      <w:proofErr w:type="gramEnd"/>
      <w:r>
        <w:rPr>
          <w:rFonts w:hint="eastAsia"/>
        </w:rPr>
        <w:t>更新</w:t>
      </w:r>
    </w:p>
    <w:p w14:paraId="0408D435" w14:textId="72B559BD" w:rsidR="008602E2" w:rsidRDefault="008602E2" w:rsidP="008602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患者和医生：医生叫号，患者就诊。这里面需要考虑的是，因为是线上排队，患者有可能预约了但是叫号时没有到达候诊室而违约，需要处理</w:t>
      </w:r>
      <w:r w:rsidR="005F6EAD">
        <w:rPr>
          <w:rFonts w:hint="eastAsia"/>
        </w:rPr>
        <w:t>这种例外情况的排队信息更新。</w:t>
      </w:r>
    </w:p>
    <w:p w14:paraId="0553B0A6" w14:textId="447B5BBF" w:rsidR="005F6EAD" w:rsidRPr="005F6EAD" w:rsidRDefault="005F6EAD" w:rsidP="005F6EAD">
      <w:pPr>
        <w:pStyle w:val="a3"/>
        <w:widowControl/>
        <w:numPr>
          <w:ilvl w:val="1"/>
          <w:numId w:val="1"/>
        </w:numPr>
        <w:ind w:firstLineChars="0"/>
        <w:jc w:val="left"/>
        <w:textAlignment w:val="center"/>
        <w:rPr>
          <w:rFonts w:eastAsiaTheme="minorHAnsi"/>
        </w:rPr>
      </w:pPr>
      <w:r w:rsidRPr="005F6EAD">
        <w:rPr>
          <w:rFonts w:eastAsiaTheme="minorHAnsi" w:hint="eastAsia"/>
        </w:rPr>
        <w:t>第一次叫号失败，排队顺序后移5位</w:t>
      </w:r>
    </w:p>
    <w:p w14:paraId="3240A0E5" w14:textId="76AC77F0" w:rsidR="005F6EAD" w:rsidRDefault="005F6EAD" w:rsidP="005F6EA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eastAsiaTheme="minorHAnsi" w:hint="eastAsia"/>
        </w:rPr>
        <w:t>第二次叫号失败，挂号作废，并累积违约值（影响排队优先级）</w:t>
      </w:r>
    </w:p>
    <w:sectPr w:rsidR="005F6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D43E7"/>
    <w:multiLevelType w:val="hybridMultilevel"/>
    <w:tmpl w:val="C0F2A808"/>
    <w:lvl w:ilvl="0" w:tplc="F936594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2921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24"/>
    <w:rsid w:val="00541285"/>
    <w:rsid w:val="005F6EAD"/>
    <w:rsid w:val="00662D61"/>
    <w:rsid w:val="008602E2"/>
    <w:rsid w:val="009C293B"/>
    <w:rsid w:val="00A53CEC"/>
    <w:rsid w:val="00F00C24"/>
    <w:rsid w:val="00F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EC70"/>
  <w15:chartTrackingRefBased/>
  <w15:docId w15:val="{17C916C5-BF77-450B-A295-F44BB3A6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C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Lannister Tyrion</dc:creator>
  <cp:keywords/>
  <dc:description/>
  <cp:lastModifiedBy>Lannister Tyrion</cp:lastModifiedBy>
  <cp:revision>1</cp:revision>
  <dcterms:created xsi:type="dcterms:W3CDTF">2022-05-16T00:46:00Z</dcterms:created>
  <dcterms:modified xsi:type="dcterms:W3CDTF">2022-05-16T01:41:00Z</dcterms:modified>
</cp:coreProperties>
</file>