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Kyro docx sweep forty-one: the packed matter file survives extraction.</w:t>
      </w:r>
      <w:r>
        <w:t xml:space="preserve">  Second paragraph for token spread.</w:t>
      </w:r>
    </w:p>
  </w:body>
</w:document>
</file>