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mc:AlternateContent>
          <mc:Choice Requires="wps">
            <w:drawing>
              <wp:anchor behindDoc="0" distT="35560" distB="35560" distL="35560" distR="35560" simplePos="0" locked="0" layoutInCell="0" allowOverlap="1" relativeHeight="2">
                <wp:simplePos x="0" y="0"/>
                <wp:positionH relativeFrom="column">
                  <wp:posOffset>870585</wp:posOffset>
                </wp:positionH>
                <wp:positionV relativeFrom="paragraph">
                  <wp:posOffset>-137160</wp:posOffset>
                </wp:positionV>
                <wp:extent cx="5248910" cy="23495"/>
                <wp:effectExtent l="0" t="0" r="0" b="0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2304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6c1d1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55pt,-10.8pt" to="481.75pt,-9.05pt" ID="Линия 1" stroked="t" o:allowincell="f" style="position:absolute">
                <v:stroke color="#6c1d16" weight="716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Міністерство освіти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Звіт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 лабораторної роботи №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3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«Алгоритми та структури даних-1.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Основи алгоритмізації»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«Дослідження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ітераційних циклічних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алгоритмів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Варіант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  <w:t xml:space="preserve">14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   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Виконав студент: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ІП-15 Кондрацька Соня Леонідівна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  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>Перевірив: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Лабораторна робота № </w:t>
      </w:r>
    </w:p>
    <w:p>
      <w:pPr>
        <w:pStyle w:val="Normal"/>
        <w:bidi w:val="0"/>
        <w:jc w:val="center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Дослідження ітераційних циклічних алгоритмів 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Мета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 –  дослідити подання 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pStyle w:val="Normal"/>
        <w:bidi w:val="0"/>
        <w:jc w:val="center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single"/>
          <w:lang w:val="uk-UA"/>
        </w:rPr>
        <w:t>Варіант</w:t>
      </w: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single"/>
          <w:lang w:val="en-US"/>
        </w:rPr>
        <w:t xml:space="preserve"> 14 </w:t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single"/>
          <w:lang w:val="uk-UA"/>
        </w:rPr>
        <w:t>Задача</w:t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Із заданою точністю ε  обчислити значення суми.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47625</wp:posOffset>
            </wp:positionV>
            <wp:extent cx="1486535" cy="91821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496" t="33315" r="63436" b="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Style w:val="Style15"/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>
          <w:rStyle w:val="Style15"/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>
          <w:rStyle w:val="Style15"/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>
          <w:rStyle w:val="Style15"/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1) Постановка задачі</w:t>
      </w:r>
    </w:p>
    <w:p>
      <w:pPr>
        <w:pStyle w:val="Normal"/>
        <w:bidi w:val="0"/>
        <w:jc w:val="both"/>
        <w:rPr>
          <w:rStyle w:val="Style15"/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Дано цикл для знаходження суми заданого виразу. Знайти суму елементів заданої з консолі кількості з заданою користувачем точністю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eps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2) Побудова математичної моделі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tbl>
      <w:tblPr>
        <w:tblW w:w="11112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8"/>
        <w:gridCol w:w="2778"/>
        <w:gridCol w:w="2780"/>
        <w:gridCol w:w="2775"/>
      </w:tblGrid>
      <w:tr>
        <w:trPr/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Точність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Натуральне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Змінна та лічильник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Натуральне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en-US" w:eastAsia="zh-CN" w:bidi="hi-IN"/>
              </w:rPr>
              <w:t>i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 xml:space="preserve">Сума 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нова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Раціональне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en-US" w:eastAsia="zh-CN" w:bidi="hi-IN"/>
              </w:rPr>
              <w:t>sum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en-US" w:eastAsia="zh-CN" w:bidi="hi-IN"/>
              </w:rPr>
              <w:t>n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Результат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Сума початкова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Раціональне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en-US" w:eastAsia="zh-CN" w:bidi="hi-IN"/>
              </w:rPr>
              <w:t>sump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Факторіал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Натуральне чи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en-US" w:eastAsia="zh-CN" w:bidi="hi-IN"/>
              </w:rPr>
              <w:t>fact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 xml:space="preserve">Вхідні дані 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 w:eastAsia="Segoe UI" w:cs="Tahoma"/>
          <w:color w:val="000000"/>
          <w:kern w:val="0"/>
          <w:sz w:val="28"/>
          <w:szCs w:val="28"/>
          <w:highlight w:val="none"/>
          <w:shd w:fill="auto" w:val="clear"/>
          <w:lang w:val="uk-UA" w:eastAsia="zh-CN" w:bidi="hi-IN"/>
        </w:rPr>
      </w:pP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shd w:fill="auto" w:val="clear"/>
          <w:lang w:val="uk-UA" w:eastAsia="zh-CN" w:bidi="hi-IN"/>
        </w:rPr>
      </w:r>
    </w:p>
    <w:p>
      <w:pPr>
        <w:pStyle w:val="Normal"/>
        <w:bidi w:val="0"/>
        <w:jc w:val="both"/>
        <w:rPr>
          <w:rFonts w:ascii="Times New Roman" w:hAnsi="Times New Roman" w:eastAsia="Segoe UI" w:cs="Tahoma"/>
          <w:color w:val="000000"/>
          <w:kern w:val="0"/>
          <w:sz w:val="28"/>
          <w:szCs w:val="28"/>
          <w:highlight w:val="none"/>
          <w:shd w:fill="auto" w:val="clear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uk-UA" w:eastAsia="zh-CN" w:bidi="hi-IN"/>
        </w:rPr>
        <w:t xml:space="preserve">Задаємо значення змінним. </w:t>
      </w:r>
    </w:p>
    <w:p>
      <w:pPr>
        <w:pStyle w:val="Normal"/>
        <w:bidi w:val="0"/>
        <w:jc w:val="both"/>
        <w:rPr>
          <w:rFonts w:ascii="Times New Roman" w:hAnsi="Times New Roman" w:eastAsia="Segoe UI" w:cs="Tahoma"/>
          <w:color w:val="000000"/>
          <w:kern w:val="0"/>
          <w:sz w:val="28"/>
          <w:szCs w:val="28"/>
          <w:highlight w:val="none"/>
          <w:shd w:fill="auto" w:val="clear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uk-UA" w:eastAsia="zh-CN" w:bidi="hi-IN"/>
        </w:rPr>
        <w:t xml:space="preserve">За допомогою циклу 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en-US" w:eastAsia="zh-CN" w:bidi="hi-IN"/>
        </w:rPr>
        <w:t xml:space="preserve">do while 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uk-UA" w:eastAsia="zh-CN" w:bidi="hi-IN"/>
        </w:rPr>
        <w:t>знаходимо значення суми елементів з введеною точністю.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 xml:space="preserve">Використовуємо функцію </w:t>
      </w:r>
      <w:r>
        <w:rPr>
          <w:b w:val="false"/>
          <w:bCs w:val="false"/>
          <w:sz w:val="28"/>
          <w:szCs w:val="28"/>
          <w:lang w:val="en-US"/>
        </w:rPr>
        <w:t xml:space="preserve">pow </w:t>
      </w:r>
      <w:r>
        <w:rPr>
          <w:b w:val="false"/>
          <w:bCs w:val="false"/>
          <w:sz w:val="28"/>
          <w:szCs w:val="28"/>
          <w:lang w:val="uk-UA"/>
        </w:rPr>
        <w:t>для знаходження числа в заданому степені.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Використовуємо функцію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abs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д</w:t>
      </w:r>
      <w:r>
        <w:rPr>
          <w:b w:val="false"/>
          <w:bCs w:val="false"/>
          <w:sz w:val="28"/>
          <w:szCs w:val="28"/>
          <w:lang w:val="uk-UA"/>
        </w:rPr>
        <w:t>ля визначення модуля різниці елементів для умови визначення кінцевої суми.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:lang w:val="uk-UA"/>
        </w:rPr>
        <w:t>3) Розв’язання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рограмні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специфікації запишемо у псевдокоді та графічній формі у вигляді блок-схеми.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Крок 1.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Визначимо основні дії.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Введення змінних.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Задаємо значення змінних початкової суми, факторіала, лічильник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eastAsia="Segoe UI" w:cs="Tahoma" w:ascii="Times New Roman" w:hAnsi="Times New Roman"/>
          <w:b w:val="false"/>
          <w:bCs w:val="false"/>
          <w:i/>
          <w:iCs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Крок </w:t>
      </w:r>
      <w:r>
        <w:rPr>
          <w:rFonts w:eastAsia="Segoe UI" w:cs="Tahoma" w:ascii="Times New Roman" w:hAnsi="Times New Roman"/>
          <w:b w:val="false"/>
          <w:bCs w:val="false"/>
          <w:i/>
          <w:iCs/>
          <w:color w:val="000000"/>
          <w:kern w:val="0"/>
          <w:sz w:val="28"/>
          <w:szCs w:val="28"/>
          <w:shd w:fill="auto" w:val="clear"/>
          <w:lang w:val="uk-UA" w:eastAsia="zh-CN" w:bidi="hi-IN"/>
        </w:rPr>
        <w:t>3</w:t>
      </w:r>
      <w:r>
        <w:rPr>
          <w:rFonts w:eastAsia="Segoe UI" w:cs="Tahoma" w:ascii="Times New Roman" w:hAnsi="Times New Roman"/>
          <w:b w:val="false"/>
          <w:bCs w:val="false"/>
          <w:i/>
          <w:iCs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. 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Деталізуємо умову визначення суми з введеною точністю.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eastAsia="Segoe UI" w:cs="Tahoma" w:ascii="Times New Roman" w:hAnsi="Times New Roman"/>
          <w:b w:val="false"/>
          <w:bCs w:val="false"/>
          <w:i/>
          <w:iCs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Крок </w:t>
      </w:r>
      <w:r>
        <w:rPr>
          <w:rFonts w:eastAsia="Segoe UI" w:cs="Tahoma" w:ascii="Times New Roman" w:hAnsi="Times New Roman"/>
          <w:b w:val="false"/>
          <w:bCs w:val="false"/>
          <w:i/>
          <w:iCs/>
          <w:color w:val="000000"/>
          <w:kern w:val="0"/>
          <w:sz w:val="28"/>
          <w:szCs w:val="28"/>
          <w:shd w:fill="auto" w:val="clear"/>
          <w:lang w:val="uk-UA" w:eastAsia="zh-CN" w:bidi="hi-IN"/>
        </w:rPr>
        <w:t>4</w:t>
      </w:r>
      <w:r>
        <w:rPr>
          <w:rFonts w:eastAsia="Segoe UI" w:cs="Tahoma" w:ascii="Times New Roman" w:hAnsi="Times New Roman"/>
          <w:b w:val="false"/>
          <w:bCs w:val="false"/>
          <w:i/>
          <w:iCs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. 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Вивід нової суми.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Псевдокод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Крок 1. 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початок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Введення початкових значень </w:t>
      </w:r>
      <w:r>
        <w:rPr>
          <w:rFonts w:ascii="Times New Roman" w:hAnsi="Times New Roman"/>
          <w:i w:val="false"/>
          <w:iCs w:val="false"/>
          <w:sz w:val="26"/>
          <w:szCs w:val="26"/>
          <w:lang w:val="en-US"/>
        </w:rPr>
        <w:t xml:space="preserve">sump, fact,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і.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en-US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Цикл визначення суми з заданою точністю.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Виведення значення нової суми.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Кінець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Крок 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>2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початок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sump:=0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fact:=1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i:=1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en-US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Цикл визначення суми з заданою точністю.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Виведення значення нової суми.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к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інець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Крок 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>3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початок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sump:=0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fact:=1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i:=1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en-US"/>
        </w:rPr>
        <w:t xml:space="preserve">         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повторити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 xml:space="preserve">                 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fact = fact * i;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                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sumn = sump + (pow((-2), i) / fact);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                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res = sumn - sump;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                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sump = sumn;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>i++;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6"/>
          <w:szCs w:val="26"/>
          <w:lang w:val="uk-UA"/>
        </w:rPr>
        <w:t xml:space="preserve">поки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en-US"/>
        </w:rPr>
        <w:t>abs(res)&lt;eps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en-US"/>
        </w:rPr>
        <w:t xml:space="preserve">             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6"/>
          <w:szCs w:val="26"/>
          <w:lang w:val="uk-UA"/>
        </w:rPr>
        <w:t>все повторити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Виведення значення нової суми.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кінець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Крок 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>4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початок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sump:=0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fact:=1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          </w:t>
      </w:r>
      <w:r>
        <w:rPr>
          <w:rFonts w:eastAsia="Segoe UI" w:cs="Tahoma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>i:=1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en-US"/>
        </w:rPr>
        <w:t xml:space="preserve">         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повторити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 xml:space="preserve">                 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fact = fact * i;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                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sumn = sump + (pow((-2), i) / fact);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                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res = sumn - sump;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                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sump = sumn;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>i++;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6"/>
          <w:szCs w:val="26"/>
          <w:lang w:val="uk-UA"/>
        </w:rPr>
        <w:t xml:space="preserve">поки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en-US"/>
        </w:rPr>
        <w:t>abs(res)&lt;eps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en-US"/>
        </w:rPr>
        <w:t xml:space="preserve">             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6"/>
          <w:szCs w:val="26"/>
          <w:lang w:val="uk-UA"/>
        </w:rPr>
        <w:t>все повторити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          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 xml:space="preserve">Виведення </w:t>
      </w:r>
      <w:r>
        <w:rPr>
          <w:rFonts w:ascii="Times New Roman" w:hAnsi="Times New Roman"/>
          <w:i w:val="false"/>
          <w:iCs w:val="false"/>
          <w:sz w:val="26"/>
          <w:szCs w:val="26"/>
          <w:lang w:val="en-US"/>
        </w:rPr>
        <w:t>sumn</w:t>
      </w: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кінець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>Блок-схема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Крок 1                                   Крок 2                               Крок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3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4080510</wp:posOffset>
            </wp:positionH>
            <wp:positionV relativeFrom="paragraph">
              <wp:posOffset>71755</wp:posOffset>
            </wp:positionV>
            <wp:extent cx="1958340" cy="47320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93980</wp:posOffset>
            </wp:positionV>
            <wp:extent cx="1226820" cy="297942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2129790</wp:posOffset>
            </wp:positionH>
            <wp:positionV relativeFrom="paragraph">
              <wp:posOffset>67310</wp:posOffset>
            </wp:positionV>
            <wp:extent cx="1226820" cy="29794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5) Випробування</w:t>
      </w:r>
    </w:p>
    <w:tbl>
      <w:tblPr>
        <w:tblW w:w="11112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56"/>
        <w:gridCol w:w="5555"/>
      </w:tblGrid>
      <w:tr>
        <w:trPr/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lang w:val="uk-UA"/>
              </w:rPr>
              <w:t>Дія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Початок</w:t>
            </w:r>
          </w:p>
        </w:tc>
      </w:tr>
      <w:tr>
        <w:trPr>
          <w:trHeight w:val="346" w:hRule="atLeast"/>
        </w:trPr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 w:val="false"/>
                <w:iCs w:val="false"/>
                <w:sz w:val="26"/>
                <w:szCs w:val="26"/>
                <w:lang w:val="uk-UA"/>
              </w:rPr>
              <w:t xml:space="preserve"> </w:t>
            </w:r>
            <w:r>
              <w:rPr>
                <w:rFonts w:eastAsia="Segoe UI" w:cs="Tahoma" w:ascii="Times New Roman" w:hAnsi="Times New Roman"/>
                <w:i w:val="false"/>
                <w:iCs w:val="false"/>
                <w:color w:val="000000"/>
                <w:kern w:val="0"/>
                <w:sz w:val="26"/>
                <w:szCs w:val="26"/>
                <w:lang w:val="en-US" w:eastAsia="zh-CN" w:bidi="hi-IN"/>
              </w:rPr>
              <w:t>sump:=0</w:t>
            </w:r>
          </w:p>
          <w:p>
            <w:pPr>
              <w:pStyle w:val="Normal"/>
              <w:bidi w:val="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6"/>
                <w:szCs w:val="26"/>
                <w:lang w:val="uk-UA"/>
              </w:rPr>
            </w:pPr>
            <w:r>
              <w:rPr>
                <w:rFonts w:eastAsia="Segoe UI" w:cs="Tahoma" w:ascii="Times New Roman" w:hAnsi="Times New Roman"/>
                <w:i w:val="false"/>
                <w:iCs w:val="false"/>
                <w:color w:val="000000"/>
                <w:kern w:val="0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Segoe UI" w:cs="Tahoma" w:ascii="Times New Roman" w:hAnsi="Times New Roman"/>
                <w:i w:val="false"/>
                <w:iCs w:val="false"/>
                <w:color w:val="000000"/>
                <w:kern w:val="0"/>
                <w:sz w:val="26"/>
                <w:szCs w:val="26"/>
                <w:lang w:val="en-US" w:eastAsia="zh-CN" w:bidi="hi-IN"/>
              </w:rPr>
              <w:t>fact:=1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eastAsia="Segoe UI" w:cs="Tahoma" w:ascii="Times New Roman" w:hAnsi="Times New Roman"/>
                <w:i w:val="false"/>
                <w:iCs w:val="false"/>
                <w:color w:val="000000"/>
                <w:kern w:val="0"/>
                <w:sz w:val="26"/>
                <w:szCs w:val="26"/>
                <w:shd w:fill="auto" w:val="clear"/>
                <w:lang w:val="en-US" w:eastAsia="zh-CN" w:bidi="hi-IN"/>
              </w:rPr>
              <w:t xml:space="preserve"> </w:t>
            </w:r>
            <w:r>
              <w:rPr>
                <w:rFonts w:eastAsia="Segoe UI" w:cs="Tahoma" w:ascii="Times New Roman" w:hAnsi="Times New Roman"/>
                <w:i w:val="false"/>
                <w:iCs w:val="false"/>
                <w:color w:val="000000"/>
                <w:kern w:val="0"/>
                <w:sz w:val="26"/>
                <w:szCs w:val="26"/>
                <w:shd w:fill="auto" w:val="clear"/>
                <w:lang w:val="en-US" w:eastAsia="zh-CN" w:bidi="hi-IN"/>
              </w:rPr>
              <w:t>i:=1</w:t>
            </w:r>
          </w:p>
        </w:tc>
      </w:tr>
      <w:tr>
        <w:trPr/>
        <w:tc>
          <w:tcPr>
            <w:tcW w:w="555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 w:eastAsia="Segoe UI" w:cs="Tahoma"/>
                <w:b/>
                <w:b/>
                <w:bCs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b/>
                <w:bCs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повторити</w:t>
            </w:r>
          </w:p>
          <w:p>
            <w:pPr>
              <w:pStyle w:val="Style26"/>
              <w:widowControl w:val="false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fact=1*1</w:t>
            </w:r>
          </w:p>
        </w:tc>
      </w:tr>
      <w:tr>
        <w:trPr/>
        <w:tc>
          <w:tcPr>
            <w:tcW w:w="555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s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umn=0-2=-2</w:t>
            </w:r>
          </w:p>
        </w:tc>
      </w:tr>
      <w:tr>
        <w:trPr/>
        <w:tc>
          <w:tcPr>
            <w:tcW w:w="555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eastAsia="Segoe UI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sump=sumn=-2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eastAsia="Segoe UI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i++</w:t>
            </w:r>
          </w:p>
          <w:p>
            <w:pPr>
              <w:pStyle w:val="Normal"/>
              <w:bidi w:val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6"/>
                <w:szCs w:val="26"/>
                <w:lang w:val="uk-UA"/>
              </w:rPr>
              <w:t xml:space="preserve">поки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6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6"/>
                <w:szCs w:val="26"/>
                <w:lang w:val="en-US"/>
              </w:rPr>
              <w:t>abs(res)&lt;eps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eastAsia="Segoe UI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shd w:fill="auto" w:val="clear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shd w:fill="auto" w:val="clear"/>
                <w:lang w:val="en-US" w:eastAsia="zh-CN" w:bidi="hi-IN"/>
              </w:rPr>
              <w:t xml:space="preserve">              </w:t>
            </w:r>
            <w:r>
              <w:rPr>
                <w:rFonts w:eastAsia="Segoe UI" w:cs="Tahoma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shd w:fill="auto" w:val="clear"/>
                <w:lang w:val="uk-UA" w:eastAsia="zh-CN" w:bidi="hi-IN"/>
              </w:rPr>
              <w:t>все повторити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spacing w:before="57" w:after="57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 xml:space="preserve">Вивід 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sumn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Кінець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6) Висновки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firstLine="851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Ми дослідили подання операторів повторення дій та набу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л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и практичних навичок їх використання під час складання циклічних програмних специфікацій.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В результаті виконання лабораторної роботи ми отримали алгоритм для </w:t>
      </w: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визначення </w:t>
      </w: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суми за допомогою ітераційного цикла з післяумовою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, розділивши задачу на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3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 кроки:  в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uk-UA"/>
        </w:rPr>
        <w:t xml:space="preserve">изначення основних дій,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shd w:fill="auto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в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ведення змінних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, задання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 значення змінни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м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 початкової суми, факторіала, лічильник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а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, 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д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еталізуємо умову визначення суми з введеною точністю, 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виведення суми.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default" r:id="rId9"/>
      <w:type w:val="nextPage"/>
      <w:pgSz w:w="11906" w:h="16838"/>
      <w:pgMar w:left="397" w:right="397" w:gutter="0" w:header="567" w:top="1149" w:footer="283" w:bottom="8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>
        <w:rFonts w:ascii="Times New Roman" w:hAnsi="Times New Roman"/>
        <w:sz w:val="26"/>
        <w:szCs w:val="26"/>
        <w:lang w:val="uk-UA"/>
      </w:rPr>
    </w:pPr>
    <w:r>
      <w:rPr>
        <w:rFonts w:ascii="Times New Roman" w:hAnsi="Times New Roman"/>
        <w:sz w:val="26"/>
        <w:szCs w:val="26"/>
        <w:lang w:val="uk-UA"/>
      </w:rPr>
      <w:t>Київ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uppressLineNumbers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b w:val="false"/>
        <w:b w:val="false"/>
        <w:bCs w:val="false"/>
        <w:sz w:val="26"/>
        <w:szCs w:val="26"/>
        <w:lang w:val="uk-UA"/>
      </w:rPr>
    </w:pPr>
    <w:r>
      <w:rPr>
        <w:rFonts w:ascii="Times New Roman" w:hAnsi="Times New Roman"/>
        <w:b w:val="false"/>
        <w:bCs w:val="false"/>
        <w:sz w:val="26"/>
        <w:szCs w:val="26"/>
        <w:lang w:val="uk-UA"/>
      </w:rPr>
      <w:t>Основи програмування – 1. Алгоритми та структури даних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b w:val="false"/>
        <w:b w:val="false"/>
        <w:bCs w:val="false"/>
        <w:sz w:val="26"/>
        <w:szCs w:val="26"/>
        <w:lang w:val="uk-UA"/>
      </w:rPr>
    </w:pPr>
    <w:r>
      <w:rPr>
        <w:rFonts w:ascii="Times New Roman" w:hAnsi="Times New Roman"/>
        <w:b w:val="false"/>
        <w:bCs w:val="false"/>
        <w:sz w:val="26"/>
        <w:szCs w:val="26"/>
        <w:lang w:val="uk-UA"/>
      </w:rPr>
      <w:t>Основи програмування – 1. Алгоритми та структури даних</w: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"/>
    <w:qFormat/>
    <w:rPr>
      <w:i/>
      <w:iCs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4">
    <w:name w:val="Footer"/>
    <w:basedOn w:val="Style21"/>
    <w:pPr>
      <w:suppressLineNumbers/>
      <w:tabs>
        <w:tab w:val="clear" w:pos="4819"/>
        <w:tab w:val="clear" w:pos="9638"/>
        <w:tab w:val="center" w:pos="5556" w:leader="none"/>
        <w:tab w:val="right" w:pos="11112" w:leader="none"/>
      </w:tabs>
    </w:pPr>
    <w:rPr/>
  </w:style>
  <w:style w:type="paragraph" w:styleId="Style25">
    <w:name w:val="Верхний колонтитул слева"/>
    <w:basedOn w:val="Style22"/>
    <w:qFormat/>
    <w:pPr>
      <w:suppressLineNumbers/>
      <w:tabs>
        <w:tab w:val="clear" w:pos="4819"/>
        <w:tab w:val="clear" w:pos="9638"/>
        <w:tab w:val="center" w:pos="5556" w:leader="none"/>
        <w:tab w:val="right" w:pos="11112" w:leader="none"/>
      </w:tabs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LibreOffice/7.2.0.4$Windows_X86_64 LibreOffice_project/9a9c6381e3f7a62afc1329bd359cc48accb6435b</Application>
  <AppVersion>15.0000</AppVersion>
  <Pages>5</Pages>
  <Words>453</Words>
  <Characters>2789</Characters>
  <CharactersWithSpaces>3737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2021-10-06T14:13:58Z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