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2BDB3" w14:textId="77777777" w:rsidR="000745CF" w:rsidRDefault="000745CF" w:rsidP="000745CF">
      <w:pPr>
        <w:spacing w:after="0" w:line="360" w:lineRule="auto"/>
        <w:jc w:val="center"/>
        <w:rPr>
          <w:rFonts w:ascii="Arial" w:hAnsi="Arial" w:cs="Arial"/>
          <w:b/>
          <w:sz w:val="28"/>
        </w:rPr>
      </w:pPr>
      <w:bookmarkStart w:id="0" w:name="_Hlk195012710"/>
      <w:bookmarkStart w:id="1" w:name="_Hlk179676255"/>
      <w:bookmarkStart w:id="2" w:name="_Hlk178630749"/>
      <w:bookmarkEnd w:id="0"/>
      <w:bookmarkEnd w:id="1"/>
    </w:p>
    <w:bookmarkEnd w:id="2"/>
    <w:p w14:paraId="0BE67F77" w14:textId="77777777" w:rsidR="00FC625F" w:rsidRPr="00FC625F" w:rsidRDefault="00FC625F" w:rsidP="00FC625F">
      <w:pPr>
        <w:spacing w:after="0" w:line="360" w:lineRule="auto"/>
        <w:jc w:val="center"/>
        <w:rPr>
          <w:rFonts w:ascii="Arial" w:hAnsi="Arial" w:cs="Arial"/>
          <w:b/>
          <w:bCs/>
          <w:sz w:val="28"/>
          <w:lang w:val="en-US"/>
        </w:rPr>
      </w:pPr>
      <w:r w:rsidRPr="00FC625F">
        <w:rPr>
          <w:rFonts w:ascii="Arial" w:hAnsi="Arial" w:cs="Arial"/>
          <w:b/>
          <w:bCs/>
          <w:sz w:val="28"/>
          <w:lang w:val="en-US"/>
        </w:rPr>
        <w:t xml:space="preserve">LGU 1:BARANGAY TANOD PATROL MANAGEMENT SYSTEM: (PATROL SCHEDULING AND ASSIGNMENT, PATROL ROUTE MAPPING, INCIDENT REPORTING AND RESPONSE,  PERFORMANCE TRACKING, RESOURCE </w:t>
      </w:r>
    </w:p>
    <w:p w14:paraId="24B4C27D" w14:textId="77777777" w:rsidR="00FC625F" w:rsidRPr="00FC625F" w:rsidRDefault="00FC625F" w:rsidP="00FC625F">
      <w:pPr>
        <w:spacing w:after="0" w:line="360" w:lineRule="auto"/>
        <w:jc w:val="center"/>
        <w:rPr>
          <w:rFonts w:ascii="Arial" w:hAnsi="Arial" w:cs="Arial"/>
          <w:b/>
          <w:bCs/>
          <w:sz w:val="28"/>
          <w:lang w:val="en-US"/>
        </w:rPr>
      </w:pPr>
      <w:r w:rsidRPr="00FC625F">
        <w:rPr>
          <w:rFonts w:ascii="Arial" w:hAnsi="Arial" w:cs="Arial"/>
          <w:b/>
          <w:bCs/>
          <w:sz w:val="28"/>
          <w:lang w:val="en-US"/>
        </w:rPr>
        <w:t>MANAGEMENT)</w:t>
      </w:r>
    </w:p>
    <w:p w14:paraId="6B5B7D3B" w14:textId="2FE02823" w:rsidR="000745CF" w:rsidRDefault="000745CF" w:rsidP="000745CF">
      <w:pPr>
        <w:spacing w:after="0" w:line="360" w:lineRule="auto"/>
        <w:jc w:val="center"/>
        <w:rPr>
          <w:rFonts w:ascii="Arial" w:hAnsi="Arial" w:cs="Arial"/>
          <w:b/>
          <w:sz w:val="28"/>
          <w:lang w:val="en-US"/>
        </w:rPr>
      </w:pPr>
    </w:p>
    <w:p w14:paraId="4570892D" w14:textId="094B619C" w:rsidR="000745CF" w:rsidRPr="000745CF" w:rsidRDefault="000745CF" w:rsidP="000745CF">
      <w:pPr>
        <w:spacing w:after="0" w:line="360" w:lineRule="auto"/>
        <w:jc w:val="center"/>
        <w:rPr>
          <w:rFonts w:ascii="Arial" w:hAnsi="Arial" w:cs="Arial"/>
          <w:bCs/>
          <w:sz w:val="28"/>
          <w:lang w:val="en-US"/>
        </w:rPr>
      </w:pPr>
    </w:p>
    <w:p w14:paraId="34CB2F48" w14:textId="77777777" w:rsidR="000745CF" w:rsidRDefault="000745CF" w:rsidP="000745CF">
      <w:pPr>
        <w:spacing w:after="0" w:line="360" w:lineRule="auto"/>
        <w:jc w:val="center"/>
        <w:rPr>
          <w:rFonts w:ascii="Arial" w:hAnsi="Arial" w:cs="Arial"/>
          <w:bCs/>
          <w:sz w:val="24"/>
          <w:szCs w:val="24"/>
          <w:lang w:val="en-US"/>
        </w:rPr>
      </w:pPr>
    </w:p>
    <w:p w14:paraId="78F1806E" w14:textId="77777777" w:rsidR="000745CF" w:rsidRDefault="000745CF" w:rsidP="000745CF">
      <w:pPr>
        <w:spacing w:after="0" w:line="360" w:lineRule="auto"/>
        <w:jc w:val="center"/>
        <w:rPr>
          <w:rFonts w:ascii="Arial" w:hAnsi="Arial" w:cs="Arial"/>
          <w:bCs/>
          <w:sz w:val="24"/>
          <w:szCs w:val="24"/>
          <w:lang w:val="en-US"/>
        </w:rPr>
      </w:pPr>
    </w:p>
    <w:p w14:paraId="7BB2262B" w14:textId="7CE34937" w:rsidR="000745CF" w:rsidRDefault="00FC625F" w:rsidP="000745CF">
      <w:pPr>
        <w:spacing w:after="0" w:line="360" w:lineRule="auto"/>
        <w:jc w:val="center"/>
        <w:rPr>
          <w:rFonts w:ascii="Arial" w:hAnsi="Arial" w:cs="Arial"/>
          <w:bCs/>
          <w:sz w:val="24"/>
          <w:szCs w:val="24"/>
          <w:lang w:val="en-US"/>
        </w:rPr>
      </w:pPr>
      <w:r>
        <w:rPr>
          <w:rFonts w:ascii="Arial" w:hAnsi="Arial" w:cs="Arial"/>
          <w:bCs/>
          <w:sz w:val="24"/>
          <w:szCs w:val="24"/>
          <w:lang w:val="en-US"/>
        </w:rPr>
        <w:t>Kim Rovil Garcia</w:t>
      </w:r>
    </w:p>
    <w:p w14:paraId="2BEC647B" w14:textId="44B19D6B" w:rsidR="000745CF" w:rsidRDefault="00FC625F" w:rsidP="000745CF">
      <w:pPr>
        <w:spacing w:after="0" w:line="360" w:lineRule="auto"/>
        <w:jc w:val="center"/>
        <w:rPr>
          <w:rFonts w:ascii="Arial" w:hAnsi="Arial" w:cs="Arial"/>
          <w:bCs/>
          <w:sz w:val="24"/>
          <w:szCs w:val="24"/>
          <w:lang w:val="en-US"/>
        </w:rPr>
      </w:pPr>
      <w:r>
        <w:rPr>
          <w:rFonts w:ascii="Arial" w:hAnsi="Arial" w:cs="Arial"/>
          <w:bCs/>
          <w:sz w:val="24"/>
          <w:szCs w:val="24"/>
          <w:lang w:val="en-US"/>
        </w:rPr>
        <w:t>Reorio P. Mirandilla</w:t>
      </w:r>
    </w:p>
    <w:p w14:paraId="726EBEE1" w14:textId="77777777" w:rsidR="000745CF" w:rsidRPr="000745CF" w:rsidRDefault="000745CF" w:rsidP="000745CF">
      <w:pPr>
        <w:spacing w:after="0" w:line="360" w:lineRule="auto"/>
        <w:jc w:val="center"/>
        <w:rPr>
          <w:rFonts w:ascii="Arial" w:hAnsi="Arial" w:cs="Arial"/>
          <w:bCs/>
          <w:sz w:val="24"/>
          <w:szCs w:val="24"/>
          <w:lang w:val="en-US"/>
        </w:rPr>
      </w:pPr>
    </w:p>
    <w:p w14:paraId="593F6A66" w14:textId="77777777" w:rsidR="000745CF" w:rsidRDefault="000745CF" w:rsidP="000745CF">
      <w:pPr>
        <w:spacing w:after="0" w:line="360" w:lineRule="auto"/>
        <w:jc w:val="center"/>
        <w:rPr>
          <w:rFonts w:ascii="Arial" w:hAnsi="Arial" w:cs="Arial"/>
          <w:bCs/>
          <w:sz w:val="24"/>
          <w:szCs w:val="24"/>
          <w:lang w:val="en-US"/>
        </w:rPr>
      </w:pPr>
    </w:p>
    <w:p w14:paraId="1C93AA73" w14:textId="77777777" w:rsidR="000745CF" w:rsidRDefault="000745CF" w:rsidP="000745CF">
      <w:pPr>
        <w:spacing w:after="0" w:line="360" w:lineRule="auto"/>
        <w:jc w:val="center"/>
        <w:rPr>
          <w:rFonts w:ascii="Arial" w:hAnsi="Arial" w:cs="Arial"/>
          <w:bCs/>
          <w:sz w:val="24"/>
          <w:szCs w:val="24"/>
          <w:lang w:val="en-US"/>
        </w:rPr>
      </w:pPr>
    </w:p>
    <w:p w14:paraId="6051BB15" w14:textId="70E1AC16" w:rsidR="000745CF" w:rsidRPr="000745CF" w:rsidRDefault="000745CF" w:rsidP="000745CF">
      <w:pPr>
        <w:spacing w:after="0" w:line="360" w:lineRule="auto"/>
        <w:jc w:val="center"/>
        <w:rPr>
          <w:rFonts w:ascii="Arial" w:hAnsi="Arial" w:cs="Arial"/>
          <w:bCs/>
          <w:sz w:val="24"/>
          <w:szCs w:val="24"/>
          <w:lang w:val="en-US"/>
        </w:rPr>
      </w:pPr>
      <w:proofErr w:type="spellStart"/>
      <w:r w:rsidRPr="000745CF">
        <w:rPr>
          <w:rFonts w:ascii="Arial" w:hAnsi="Arial" w:cs="Arial"/>
          <w:bCs/>
          <w:sz w:val="24"/>
          <w:szCs w:val="24"/>
          <w:lang w:val="en-US"/>
        </w:rPr>
        <w:t>Bestlink</w:t>
      </w:r>
      <w:proofErr w:type="spellEnd"/>
      <w:r w:rsidRPr="000745CF">
        <w:rPr>
          <w:rFonts w:ascii="Arial" w:hAnsi="Arial" w:cs="Arial"/>
          <w:bCs/>
          <w:sz w:val="24"/>
          <w:szCs w:val="24"/>
          <w:lang w:val="en-US"/>
        </w:rPr>
        <w:t xml:space="preserve"> College of the Philippines</w:t>
      </w:r>
    </w:p>
    <w:p w14:paraId="3E596539" w14:textId="7C6F3C4C" w:rsidR="000745CF" w:rsidRDefault="000745CF" w:rsidP="000745CF">
      <w:pPr>
        <w:spacing w:after="0" w:line="360" w:lineRule="auto"/>
        <w:jc w:val="center"/>
        <w:rPr>
          <w:rFonts w:ascii="Arial" w:hAnsi="Arial" w:cs="Arial"/>
          <w:bCs/>
          <w:sz w:val="24"/>
          <w:szCs w:val="24"/>
        </w:rPr>
      </w:pPr>
      <w:r w:rsidRPr="000745CF">
        <w:rPr>
          <w:rFonts w:ascii="Arial" w:hAnsi="Arial" w:cs="Arial"/>
          <w:bCs/>
          <w:sz w:val="24"/>
          <w:szCs w:val="24"/>
        </w:rPr>
        <w:t>Bachelor of Science and Information Technology</w:t>
      </w:r>
    </w:p>
    <w:p w14:paraId="52693967" w14:textId="739D7F1F" w:rsidR="000745CF" w:rsidRDefault="000745CF" w:rsidP="000745CF">
      <w:pPr>
        <w:spacing w:after="0" w:line="360" w:lineRule="auto"/>
        <w:jc w:val="center"/>
        <w:rPr>
          <w:rFonts w:ascii="Arial" w:hAnsi="Arial" w:cs="Arial"/>
          <w:bCs/>
          <w:sz w:val="24"/>
          <w:szCs w:val="24"/>
        </w:rPr>
      </w:pPr>
      <w:r>
        <w:rPr>
          <w:rFonts w:ascii="Arial" w:hAnsi="Arial" w:cs="Arial"/>
          <w:bCs/>
          <w:sz w:val="24"/>
          <w:szCs w:val="24"/>
        </w:rPr>
        <w:t>BSIT - 420</w:t>
      </w:r>
      <w:r w:rsidR="00FC625F">
        <w:rPr>
          <w:rFonts w:ascii="Arial" w:hAnsi="Arial" w:cs="Arial"/>
          <w:bCs/>
          <w:sz w:val="24"/>
          <w:szCs w:val="24"/>
        </w:rPr>
        <w:t>8</w:t>
      </w:r>
    </w:p>
    <w:p w14:paraId="48AC0B5D" w14:textId="0B3CD909" w:rsidR="000745CF" w:rsidRDefault="000745CF" w:rsidP="000745CF">
      <w:pPr>
        <w:spacing w:after="0" w:line="360" w:lineRule="auto"/>
        <w:jc w:val="center"/>
        <w:rPr>
          <w:rFonts w:ascii="Arial" w:hAnsi="Arial" w:cs="Arial"/>
          <w:bCs/>
          <w:sz w:val="24"/>
          <w:szCs w:val="24"/>
        </w:rPr>
      </w:pPr>
    </w:p>
    <w:p w14:paraId="6B1697C4" w14:textId="77777777" w:rsidR="000745CF" w:rsidRDefault="000745CF" w:rsidP="000745CF">
      <w:pPr>
        <w:spacing w:after="0" w:line="360" w:lineRule="auto"/>
        <w:jc w:val="center"/>
        <w:rPr>
          <w:rFonts w:ascii="Arial" w:hAnsi="Arial" w:cs="Arial"/>
          <w:bCs/>
          <w:sz w:val="24"/>
          <w:szCs w:val="24"/>
        </w:rPr>
      </w:pPr>
    </w:p>
    <w:p w14:paraId="2D9C077F" w14:textId="77777777" w:rsidR="000745CF" w:rsidRDefault="000745CF" w:rsidP="000745CF">
      <w:pPr>
        <w:spacing w:after="0" w:line="360" w:lineRule="auto"/>
        <w:jc w:val="center"/>
        <w:rPr>
          <w:rFonts w:ascii="Arial" w:hAnsi="Arial" w:cs="Arial"/>
          <w:bCs/>
          <w:sz w:val="24"/>
          <w:szCs w:val="24"/>
        </w:rPr>
      </w:pPr>
    </w:p>
    <w:p w14:paraId="6989339F" w14:textId="77777777" w:rsidR="000745CF" w:rsidRDefault="000745CF" w:rsidP="000745CF">
      <w:pPr>
        <w:spacing w:after="0" w:line="360" w:lineRule="auto"/>
        <w:jc w:val="center"/>
        <w:rPr>
          <w:rFonts w:ascii="Arial" w:hAnsi="Arial" w:cs="Arial"/>
          <w:bCs/>
          <w:sz w:val="24"/>
          <w:szCs w:val="24"/>
        </w:rPr>
      </w:pPr>
    </w:p>
    <w:p w14:paraId="00C78A53" w14:textId="2E4933E7" w:rsidR="000745CF" w:rsidRDefault="000745CF" w:rsidP="000745CF">
      <w:pPr>
        <w:spacing w:after="0" w:line="360" w:lineRule="auto"/>
        <w:rPr>
          <w:rFonts w:ascii="Arial" w:hAnsi="Arial" w:cs="Arial"/>
          <w:bCs/>
          <w:sz w:val="24"/>
          <w:szCs w:val="24"/>
        </w:rPr>
      </w:pPr>
    </w:p>
    <w:p w14:paraId="4958F9BD" w14:textId="77777777" w:rsidR="000745CF" w:rsidRDefault="000745CF" w:rsidP="000745CF">
      <w:pPr>
        <w:spacing w:after="0" w:line="360" w:lineRule="auto"/>
        <w:rPr>
          <w:rFonts w:ascii="Arial" w:hAnsi="Arial" w:cs="Arial"/>
          <w:bCs/>
          <w:sz w:val="24"/>
          <w:szCs w:val="24"/>
        </w:rPr>
      </w:pPr>
    </w:p>
    <w:p w14:paraId="122E415B" w14:textId="77777777" w:rsidR="000745CF" w:rsidRDefault="000745CF" w:rsidP="000745CF">
      <w:pPr>
        <w:spacing w:after="0" w:line="360" w:lineRule="auto"/>
        <w:jc w:val="center"/>
        <w:rPr>
          <w:rFonts w:ascii="Arial" w:hAnsi="Arial" w:cs="Arial"/>
          <w:bCs/>
          <w:sz w:val="24"/>
          <w:szCs w:val="24"/>
        </w:rPr>
      </w:pPr>
    </w:p>
    <w:p w14:paraId="0444758A" w14:textId="021246AE" w:rsidR="000745CF" w:rsidRPr="000E6306" w:rsidRDefault="000745CF" w:rsidP="00367F2E">
      <w:pPr>
        <w:pStyle w:val="ListParagraph"/>
        <w:spacing w:after="0" w:line="360" w:lineRule="auto"/>
        <w:ind w:left="360"/>
        <w:jc w:val="center"/>
        <w:rPr>
          <w:rFonts w:ascii="Arial" w:hAnsi="Arial" w:cs="Arial"/>
          <w:bCs/>
          <w:sz w:val="24"/>
          <w:szCs w:val="24"/>
        </w:rPr>
      </w:pPr>
      <w:r w:rsidRPr="000E6306">
        <w:rPr>
          <w:rFonts w:ascii="Arial" w:hAnsi="Arial" w:cs="Arial"/>
          <w:bCs/>
          <w:sz w:val="24"/>
          <w:szCs w:val="24"/>
        </w:rPr>
        <w:t xml:space="preserve">Mr. </w:t>
      </w:r>
      <w:proofErr w:type="spellStart"/>
      <w:r w:rsidRPr="000E6306">
        <w:rPr>
          <w:rFonts w:ascii="Arial" w:hAnsi="Arial" w:cs="Arial"/>
          <w:bCs/>
          <w:sz w:val="24"/>
          <w:szCs w:val="24"/>
        </w:rPr>
        <w:t>Wendyll</w:t>
      </w:r>
      <w:proofErr w:type="spellEnd"/>
      <w:r w:rsidRPr="000E6306">
        <w:rPr>
          <w:rFonts w:ascii="Arial" w:hAnsi="Arial" w:cs="Arial"/>
          <w:bCs/>
          <w:sz w:val="24"/>
          <w:szCs w:val="24"/>
        </w:rPr>
        <w:t xml:space="preserve"> Ojares</w:t>
      </w:r>
    </w:p>
    <w:p w14:paraId="65192B07" w14:textId="11948875" w:rsidR="000745CF" w:rsidRDefault="000745CF" w:rsidP="000745CF">
      <w:pPr>
        <w:spacing w:after="0" w:line="360" w:lineRule="auto"/>
        <w:rPr>
          <w:rFonts w:ascii="Arial" w:hAnsi="Arial" w:cs="Arial"/>
          <w:bCs/>
          <w:sz w:val="24"/>
          <w:szCs w:val="24"/>
        </w:rPr>
      </w:pPr>
    </w:p>
    <w:p w14:paraId="0A43ACFA" w14:textId="614F9656" w:rsidR="000745CF" w:rsidRDefault="000745CF" w:rsidP="000745CF">
      <w:pPr>
        <w:spacing w:after="0" w:line="360" w:lineRule="auto"/>
        <w:jc w:val="center"/>
        <w:rPr>
          <w:rFonts w:ascii="Arial" w:hAnsi="Arial" w:cs="Arial"/>
          <w:bCs/>
          <w:sz w:val="24"/>
          <w:szCs w:val="24"/>
        </w:rPr>
      </w:pPr>
    </w:p>
    <w:p w14:paraId="06CB3AF3" w14:textId="76B43D36" w:rsidR="000745CF" w:rsidRDefault="000745CF" w:rsidP="000745CF">
      <w:pPr>
        <w:spacing w:after="0" w:line="360" w:lineRule="auto"/>
        <w:jc w:val="center"/>
        <w:rPr>
          <w:rFonts w:ascii="Arial" w:hAnsi="Arial" w:cs="Arial"/>
          <w:bCs/>
          <w:sz w:val="24"/>
          <w:szCs w:val="24"/>
        </w:rPr>
      </w:pPr>
    </w:p>
    <w:p w14:paraId="7B9D41DD" w14:textId="77777777" w:rsidR="000745CF" w:rsidRPr="000745CF" w:rsidRDefault="000745CF" w:rsidP="000745CF">
      <w:pPr>
        <w:spacing w:after="0" w:line="360" w:lineRule="auto"/>
        <w:jc w:val="center"/>
        <w:rPr>
          <w:rFonts w:ascii="Arial" w:hAnsi="Arial" w:cs="Arial"/>
          <w:bCs/>
          <w:sz w:val="24"/>
          <w:szCs w:val="24"/>
        </w:rPr>
      </w:pPr>
    </w:p>
    <w:p w14:paraId="6CC9B5F2" w14:textId="52800898" w:rsidR="000745CF" w:rsidRDefault="000745CF" w:rsidP="000745CF">
      <w:pPr>
        <w:spacing w:after="0" w:line="360" w:lineRule="auto"/>
        <w:jc w:val="center"/>
        <w:rPr>
          <w:rFonts w:ascii="Arial" w:hAnsi="Arial" w:cs="Arial"/>
          <w:bCs/>
          <w:sz w:val="24"/>
          <w:szCs w:val="24"/>
        </w:rPr>
      </w:pPr>
      <w:r w:rsidRPr="000745CF">
        <w:rPr>
          <w:rFonts w:ascii="Arial" w:hAnsi="Arial" w:cs="Arial"/>
          <w:bCs/>
          <w:sz w:val="24"/>
          <w:szCs w:val="24"/>
        </w:rPr>
        <w:t>May 6, 2025</w:t>
      </w:r>
    </w:p>
    <w:p w14:paraId="14D69C78" w14:textId="083D54A1" w:rsidR="00C93783" w:rsidRDefault="00C93783" w:rsidP="000745CF">
      <w:pPr>
        <w:spacing w:after="0" w:line="360" w:lineRule="auto"/>
        <w:jc w:val="center"/>
        <w:rPr>
          <w:rFonts w:ascii="Arial" w:hAnsi="Arial" w:cs="Arial"/>
          <w:bCs/>
          <w:sz w:val="24"/>
          <w:szCs w:val="24"/>
        </w:rPr>
      </w:pPr>
    </w:p>
    <w:p w14:paraId="33E45E56" w14:textId="5B03C569" w:rsidR="00C93783" w:rsidRDefault="00C93783" w:rsidP="000745CF">
      <w:pPr>
        <w:spacing w:after="0" w:line="360" w:lineRule="auto"/>
        <w:jc w:val="center"/>
        <w:rPr>
          <w:rFonts w:ascii="Arial" w:hAnsi="Arial" w:cs="Arial"/>
          <w:bCs/>
          <w:sz w:val="24"/>
          <w:szCs w:val="24"/>
        </w:rPr>
      </w:pPr>
    </w:p>
    <w:p w14:paraId="3AB92184" w14:textId="6B478CA8" w:rsidR="00C93783" w:rsidRDefault="00C93783" w:rsidP="000745CF">
      <w:pPr>
        <w:spacing w:after="0" w:line="360" w:lineRule="auto"/>
        <w:jc w:val="center"/>
        <w:rPr>
          <w:rFonts w:ascii="Arial" w:hAnsi="Arial" w:cs="Arial"/>
          <w:bCs/>
          <w:sz w:val="24"/>
          <w:szCs w:val="24"/>
        </w:rPr>
      </w:pPr>
    </w:p>
    <w:p w14:paraId="5963C8E9" w14:textId="77777777" w:rsidR="00C93783" w:rsidRPr="00C93783" w:rsidRDefault="00C93783" w:rsidP="00C93783">
      <w:pPr>
        <w:jc w:val="both"/>
        <w:rPr>
          <w:rFonts w:ascii="Arial" w:hAnsi="Arial" w:cs="Arial"/>
          <w:b/>
          <w:bCs/>
          <w:sz w:val="24"/>
          <w:szCs w:val="24"/>
        </w:rPr>
      </w:pPr>
      <w:r w:rsidRPr="00C93783">
        <w:rPr>
          <w:rFonts w:ascii="Arial" w:hAnsi="Arial" w:cs="Arial"/>
          <w:b/>
          <w:bCs/>
          <w:sz w:val="24"/>
          <w:szCs w:val="24"/>
        </w:rPr>
        <w:t>Abstract</w:t>
      </w:r>
    </w:p>
    <w:p w14:paraId="2897DB30" w14:textId="77777777" w:rsidR="00FC625F" w:rsidRDefault="00FC625F" w:rsidP="00FC625F">
      <w:pPr>
        <w:spacing w:after="0" w:line="360" w:lineRule="auto"/>
        <w:rPr>
          <w:rFonts w:ascii="Arial" w:hAnsi="Arial" w:cs="Arial"/>
          <w:sz w:val="24"/>
          <w:szCs w:val="24"/>
        </w:rPr>
      </w:pPr>
      <w:r w:rsidRPr="00FC625F">
        <w:rPr>
          <w:rFonts w:ascii="Arial" w:hAnsi="Arial" w:cs="Arial"/>
          <w:sz w:val="24"/>
          <w:szCs w:val="24"/>
        </w:rPr>
        <w:t>The Barangay Tanod Patrol Management System was developed to enhance the efficiency, coordination, and responsiveness of community safety efforts at the barangay level. This capstone project replaces traditional manual processes—such as logbooks and informal communication—with a digital platform that centralizes key operations including patrol scheduling and assignment, route mapping, incident reporting, response management, performance tracking, and resource allocation.</w:t>
      </w:r>
    </w:p>
    <w:p w14:paraId="598C6C28" w14:textId="77777777" w:rsidR="00FC625F" w:rsidRPr="00FC625F" w:rsidRDefault="00FC625F" w:rsidP="00FC625F">
      <w:pPr>
        <w:spacing w:after="0" w:line="360" w:lineRule="auto"/>
        <w:rPr>
          <w:rFonts w:ascii="Arial" w:hAnsi="Arial" w:cs="Arial"/>
          <w:sz w:val="24"/>
          <w:szCs w:val="24"/>
        </w:rPr>
      </w:pPr>
    </w:p>
    <w:p w14:paraId="64C080CD" w14:textId="77777777" w:rsidR="00FC625F" w:rsidRPr="00FC625F" w:rsidRDefault="00FC625F" w:rsidP="00FC625F">
      <w:pPr>
        <w:spacing w:after="0" w:line="360" w:lineRule="auto"/>
        <w:rPr>
          <w:rFonts w:ascii="Arial" w:hAnsi="Arial" w:cs="Arial"/>
          <w:sz w:val="24"/>
          <w:szCs w:val="24"/>
        </w:rPr>
      </w:pPr>
      <w:r w:rsidRPr="00FC625F">
        <w:rPr>
          <w:rFonts w:ascii="Arial" w:hAnsi="Arial" w:cs="Arial"/>
          <w:sz w:val="24"/>
          <w:szCs w:val="24"/>
        </w:rPr>
        <w:t xml:space="preserve">Built using MongoDB and developed in Visual Studio with web-based technologies, the system offers an intuitive interface for administrators to manage patrol schedules and monitor performance, while barangay </w:t>
      </w:r>
      <w:proofErr w:type="spellStart"/>
      <w:r w:rsidRPr="00FC625F">
        <w:rPr>
          <w:rFonts w:ascii="Arial" w:hAnsi="Arial" w:cs="Arial"/>
          <w:sz w:val="24"/>
          <w:szCs w:val="24"/>
        </w:rPr>
        <w:t>tanods</w:t>
      </w:r>
      <w:proofErr w:type="spellEnd"/>
      <w:r w:rsidRPr="00FC625F">
        <w:rPr>
          <w:rFonts w:ascii="Arial" w:hAnsi="Arial" w:cs="Arial"/>
          <w:sz w:val="24"/>
          <w:szCs w:val="24"/>
        </w:rPr>
        <w:t xml:space="preserve"> can access their assignments and submit real-time incident reports. The system also tracks essential resources like radios and first-aid kits to ensure readiness during emergencies.</w:t>
      </w:r>
    </w:p>
    <w:p w14:paraId="481A136F" w14:textId="77777777" w:rsidR="00FC625F" w:rsidRPr="00FC625F" w:rsidRDefault="00FC625F" w:rsidP="00FC625F">
      <w:pPr>
        <w:spacing w:after="0" w:line="360" w:lineRule="auto"/>
        <w:rPr>
          <w:rFonts w:ascii="Arial" w:hAnsi="Arial" w:cs="Arial"/>
          <w:sz w:val="24"/>
          <w:szCs w:val="24"/>
        </w:rPr>
      </w:pPr>
      <w:r w:rsidRPr="00FC625F">
        <w:rPr>
          <w:rFonts w:ascii="Arial" w:hAnsi="Arial" w:cs="Arial"/>
          <w:sz w:val="24"/>
          <w:szCs w:val="24"/>
        </w:rPr>
        <w:t>The development process followed a structured approach involving stakeholder consultations, system prototyping, and multiple phases of testing. Emphasis was placed on modularity to ensure that scheduling, mapping, and reporting features work seamlessly together.</w:t>
      </w:r>
    </w:p>
    <w:p w14:paraId="2B6876CC" w14:textId="77777777" w:rsidR="00FC625F" w:rsidRPr="00FC625F" w:rsidRDefault="00FC625F" w:rsidP="00FC625F">
      <w:pPr>
        <w:spacing w:after="0" w:line="360" w:lineRule="auto"/>
        <w:rPr>
          <w:rFonts w:ascii="Arial" w:hAnsi="Arial" w:cs="Arial"/>
          <w:sz w:val="24"/>
          <w:szCs w:val="24"/>
        </w:rPr>
      </w:pPr>
      <w:r w:rsidRPr="00FC625F">
        <w:rPr>
          <w:rFonts w:ascii="Arial" w:hAnsi="Arial" w:cs="Arial"/>
          <w:sz w:val="24"/>
          <w:szCs w:val="24"/>
        </w:rPr>
        <w:t>The final output is a comprehensive tool that improves accountability, accelerates response times, and supports more organized community patrolling. It also sets the foundation for future improvements such as automated alerts and analytical dashboards, highlighting the potential of technology in strengthening local governance and public safety.</w:t>
      </w:r>
    </w:p>
    <w:p w14:paraId="32EC02B7" w14:textId="77777777" w:rsidR="00C93783" w:rsidRPr="000745CF" w:rsidRDefault="00C93783" w:rsidP="000745CF">
      <w:pPr>
        <w:spacing w:after="0" w:line="360" w:lineRule="auto"/>
        <w:jc w:val="center"/>
        <w:rPr>
          <w:rFonts w:ascii="Arial" w:hAnsi="Arial" w:cs="Arial"/>
          <w:bCs/>
          <w:sz w:val="24"/>
          <w:szCs w:val="24"/>
        </w:rPr>
      </w:pPr>
    </w:p>
    <w:p w14:paraId="4FE315BE" w14:textId="200A2D8D" w:rsidR="00702874" w:rsidRDefault="00702874"/>
    <w:p w14:paraId="41822E26" w14:textId="3A313CED" w:rsidR="00C93783" w:rsidRDefault="00C93783"/>
    <w:p w14:paraId="0DFB10C4" w14:textId="73BED94F" w:rsidR="00C93783" w:rsidRDefault="00C93783"/>
    <w:p w14:paraId="7BA3AF0C" w14:textId="517F493B" w:rsidR="00C93783" w:rsidRDefault="00C93783"/>
    <w:p w14:paraId="1B294F9A" w14:textId="1ADF8164" w:rsidR="00C93783" w:rsidRDefault="00C93783"/>
    <w:p w14:paraId="0B73A6E2" w14:textId="6ED5DF80" w:rsidR="00C93783" w:rsidRDefault="00C93783"/>
    <w:p w14:paraId="1DEC2292" w14:textId="06F6F244" w:rsidR="00C93783" w:rsidRDefault="00C93783"/>
    <w:p w14:paraId="4AB8C929" w14:textId="2E09F50D" w:rsidR="00C93783" w:rsidRDefault="00C93783"/>
    <w:p w14:paraId="4F0AAE51" w14:textId="67CE34E9" w:rsidR="00C93783" w:rsidRDefault="00C93783"/>
    <w:p w14:paraId="6CD0C687" w14:textId="205D1ADC" w:rsidR="00C93783" w:rsidRDefault="00C93783"/>
    <w:p w14:paraId="2EDC4077" w14:textId="52A1E734" w:rsidR="00C93783" w:rsidRDefault="00C93783"/>
    <w:p w14:paraId="282F84CB" w14:textId="42061D7D" w:rsidR="00C93783" w:rsidRDefault="00C93783"/>
    <w:p w14:paraId="174E9CA4" w14:textId="77777777" w:rsidR="00E950FC" w:rsidRDefault="00E950FC">
      <w:pPr>
        <w:sectPr w:rsidR="00E950FC" w:rsidSect="00617F9F">
          <w:footerReference w:type="even" r:id="rId8"/>
          <w:footerReference w:type="default" r:id="rId9"/>
          <w:pgSz w:w="12240" w:h="15840" w:code="1"/>
          <w:pgMar w:top="720" w:right="720" w:bottom="720" w:left="720" w:header="720" w:footer="720" w:gutter="0"/>
          <w:pgNumType w:chapStyle="1"/>
          <w:cols w:space="720"/>
          <w:docGrid w:linePitch="360"/>
        </w:sectPr>
      </w:pPr>
    </w:p>
    <w:p w14:paraId="1A83914A" w14:textId="44697363" w:rsidR="00C93783" w:rsidRDefault="00C93783"/>
    <w:sdt>
      <w:sdtPr>
        <w:rPr>
          <w:rFonts w:asciiTheme="minorHAnsi" w:eastAsiaTheme="minorHAnsi" w:hAnsiTheme="minorHAnsi" w:cstheme="minorBidi"/>
          <w:color w:val="auto"/>
          <w:sz w:val="22"/>
          <w:szCs w:val="22"/>
          <w:lang w:val="en-PH"/>
        </w:rPr>
        <w:id w:val="1562825136"/>
        <w:docPartObj>
          <w:docPartGallery w:val="Table of Contents"/>
          <w:docPartUnique/>
        </w:docPartObj>
      </w:sdtPr>
      <w:sdtEndPr>
        <w:rPr>
          <w:b/>
          <w:bCs/>
          <w:noProof/>
        </w:rPr>
      </w:sdtEndPr>
      <w:sdtContent>
        <w:p w14:paraId="244ECF45" w14:textId="756211E1" w:rsidR="0049150B" w:rsidRDefault="0048596F" w:rsidP="002C3042">
          <w:pPr>
            <w:pStyle w:val="TOCHeading"/>
            <w:spacing w:line="360" w:lineRule="auto"/>
            <w:rPr>
              <w:rFonts w:ascii="Arial" w:hAnsi="Arial" w:cs="Arial"/>
              <w:b/>
              <w:bCs/>
              <w:color w:val="auto"/>
              <w:sz w:val="24"/>
              <w:szCs w:val="24"/>
            </w:rPr>
          </w:pPr>
          <w:r w:rsidRPr="001E3193">
            <w:rPr>
              <w:rFonts w:ascii="Arial" w:hAnsi="Arial" w:cs="Arial"/>
              <w:b/>
              <w:bCs/>
              <w:color w:val="auto"/>
              <w:sz w:val="24"/>
              <w:szCs w:val="24"/>
            </w:rPr>
            <w:t>Table of Contents</w:t>
          </w:r>
        </w:p>
        <w:p w14:paraId="6828C6AE" w14:textId="77777777" w:rsidR="00805403" w:rsidRPr="00805403" w:rsidRDefault="00805403" w:rsidP="002C3042">
          <w:pPr>
            <w:spacing w:line="360" w:lineRule="auto"/>
            <w:rPr>
              <w:lang w:val="en-US"/>
            </w:rPr>
          </w:pPr>
        </w:p>
        <w:p w14:paraId="707C2AC4" w14:textId="18FEB8C8" w:rsidR="002C3042" w:rsidRDefault="0049150B" w:rsidP="002C3042">
          <w:pPr>
            <w:pStyle w:val="TOC1"/>
            <w:spacing w:line="360" w:lineRule="auto"/>
            <w:rPr>
              <w:rFonts w:asciiTheme="minorHAnsi" w:eastAsiaTheme="minorEastAsia" w:hAnsiTheme="minorHAnsi" w:cstheme="minorBidi"/>
              <w:b w:val="0"/>
              <w:bCs w:val="0"/>
              <w:kern w:val="2"/>
              <w:lang w:val="en-US"/>
              <w14:ligatures w14:val="standardContextual"/>
            </w:rPr>
          </w:pPr>
          <w:r w:rsidRPr="00796977">
            <w:fldChar w:fldCharType="begin"/>
          </w:r>
          <w:r w:rsidRPr="00796977">
            <w:instrText xml:space="preserve"> TOC \o "1-3" \h \z \u </w:instrText>
          </w:r>
          <w:r w:rsidRPr="00796977">
            <w:fldChar w:fldCharType="separate"/>
          </w:r>
          <w:hyperlink w:anchor="_Toc197355794" w:history="1">
            <w:r w:rsidR="002C3042" w:rsidRPr="001D5FC4">
              <w:rPr>
                <w:rStyle w:val="Hyperlink"/>
              </w:rPr>
              <w:t>Chapter 1</w:t>
            </w:r>
            <w:r w:rsidR="002C3042">
              <w:rPr>
                <w:webHidden/>
              </w:rPr>
              <w:tab/>
            </w:r>
            <w:r w:rsidR="002C3042">
              <w:rPr>
                <w:webHidden/>
              </w:rPr>
              <w:fldChar w:fldCharType="begin"/>
            </w:r>
            <w:r w:rsidR="002C3042">
              <w:rPr>
                <w:webHidden/>
              </w:rPr>
              <w:instrText xml:space="preserve"> PAGEREF _Toc197355794 \h </w:instrText>
            </w:r>
            <w:r w:rsidR="002C3042">
              <w:rPr>
                <w:webHidden/>
              </w:rPr>
            </w:r>
            <w:r w:rsidR="002C3042">
              <w:rPr>
                <w:webHidden/>
              </w:rPr>
              <w:fldChar w:fldCharType="separate"/>
            </w:r>
            <w:r w:rsidR="002C3042">
              <w:rPr>
                <w:webHidden/>
              </w:rPr>
              <w:t>1</w:t>
            </w:r>
            <w:r w:rsidR="002C3042">
              <w:rPr>
                <w:webHidden/>
              </w:rPr>
              <w:fldChar w:fldCharType="end"/>
            </w:r>
          </w:hyperlink>
        </w:p>
        <w:p w14:paraId="66819FC1" w14:textId="35D83377" w:rsidR="002C3042" w:rsidRDefault="002C3042" w:rsidP="002C3042">
          <w:pPr>
            <w:pStyle w:val="TOC1"/>
            <w:spacing w:line="360" w:lineRule="auto"/>
            <w:rPr>
              <w:rFonts w:asciiTheme="minorHAnsi" w:eastAsiaTheme="minorEastAsia" w:hAnsiTheme="minorHAnsi" w:cstheme="minorBidi"/>
              <w:b w:val="0"/>
              <w:bCs w:val="0"/>
              <w:kern w:val="2"/>
              <w:lang w:val="en-US"/>
              <w14:ligatures w14:val="standardContextual"/>
            </w:rPr>
          </w:pPr>
          <w:r w:rsidRPr="002C3042">
            <w:rPr>
              <w:rStyle w:val="Hyperlink"/>
              <w:color w:val="auto"/>
              <w:u w:val="none"/>
            </w:rPr>
            <w:t xml:space="preserve">1 </w:t>
          </w:r>
          <w:hyperlink w:anchor="_Toc197355795" w:history="1">
            <w:r w:rsidRPr="001D5FC4">
              <w:rPr>
                <w:rStyle w:val="Hyperlink"/>
              </w:rPr>
              <w:t>Introduction</w:t>
            </w:r>
            <w:r>
              <w:rPr>
                <w:webHidden/>
              </w:rPr>
              <w:tab/>
            </w:r>
            <w:r>
              <w:rPr>
                <w:webHidden/>
              </w:rPr>
              <w:fldChar w:fldCharType="begin"/>
            </w:r>
            <w:r>
              <w:rPr>
                <w:webHidden/>
              </w:rPr>
              <w:instrText xml:space="preserve"> PAGEREF _Toc197355795 \h </w:instrText>
            </w:r>
            <w:r>
              <w:rPr>
                <w:webHidden/>
              </w:rPr>
            </w:r>
            <w:r>
              <w:rPr>
                <w:webHidden/>
              </w:rPr>
              <w:fldChar w:fldCharType="separate"/>
            </w:r>
            <w:r>
              <w:rPr>
                <w:webHidden/>
              </w:rPr>
              <w:t>1</w:t>
            </w:r>
            <w:r>
              <w:rPr>
                <w:webHidden/>
              </w:rPr>
              <w:fldChar w:fldCharType="end"/>
            </w:r>
          </w:hyperlink>
        </w:p>
        <w:p w14:paraId="15DAA760" w14:textId="63C598FE" w:rsidR="002C3042" w:rsidRDefault="002C3042" w:rsidP="002C3042">
          <w:pPr>
            <w:pStyle w:val="TOC2"/>
            <w:tabs>
              <w:tab w:val="right" w:leader="dot" w:pos="10790"/>
            </w:tabs>
            <w:spacing w:line="360" w:lineRule="auto"/>
            <w:rPr>
              <w:rFonts w:eastAsiaTheme="minorEastAsia"/>
              <w:noProof/>
              <w:kern w:val="2"/>
              <w:sz w:val="24"/>
              <w:szCs w:val="24"/>
              <w:lang w:val="en-US"/>
              <w14:ligatures w14:val="standardContextual"/>
            </w:rPr>
          </w:pPr>
          <w:hyperlink w:anchor="_Toc197355796" w:history="1">
            <w:r w:rsidRPr="001D5FC4">
              <w:rPr>
                <w:rStyle w:val="Hyperlink"/>
                <w:rFonts w:ascii="Arial" w:hAnsi="Arial" w:cs="Arial"/>
                <w:b/>
                <w:bCs/>
                <w:noProof/>
              </w:rPr>
              <w:t>1.1 Purpose</w:t>
            </w:r>
            <w:r>
              <w:rPr>
                <w:noProof/>
                <w:webHidden/>
              </w:rPr>
              <w:tab/>
            </w:r>
            <w:r>
              <w:rPr>
                <w:noProof/>
                <w:webHidden/>
              </w:rPr>
              <w:fldChar w:fldCharType="begin"/>
            </w:r>
            <w:r>
              <w:rPr>
                <w:noProof/>
                <w:webHidden/>
              </w:rPr>
              <w:instrText xml:space="preserve"> PAGEREF _Toc197355796 \h </w:instrText>
            </w:r>
            <w:r>
              <w:rPr>
                <w:noProof/>
                <w:webHidden/>
              </w:rPr>
            </w:r>
            <w:r>
              <w:rPr>
                <w:noProof/>
                <w:webHidden/>
              </w:rPr>
              <w:fldChar w:fldCharType="separate"/>
            </w:r>
            <w:r>
              <w:rPr>
                <w:noProof/>
                <w:webHidden/>
              </w:rPr>
              <w:t>1</w:t>
            </w:r>
            <w:r>
              <w:rPr>
                <w:noProof/>
                <w:webHidden/>
              </w:rPr>
              <w:fldChar w:fldCharType="end"/>
            </w:r>
          </w:hyperlink>
        </w:p>
        <w:p w14:paraId="0053D5CF" w14:textId="4255086F" w:rsidR="002C3042" w:rsidRDefault="002C3042" w:rsidP="002C3042">
          <w:pPr>
            <w:pStyle w:val="TOC2"/>
            <w:tabs>
              <w:tab w:val="right" w:leader="dot" w:pos="10790"/>
            </w:tabs>
            <w:spacing w:line="360" w:lineRule="auto"/>
            <w:rPr>
              <w:rFonts w:eastAsiaTheme="minorEastAsia"/>
              <w:noProof/>
              <w:kern w:val="2"/>
              <w:sz w:val="24"/>
              <w:szCs w:val="24"/>
              <w:lang w:val="en-US"/>
              <w14:ligatures w14:val="standardContextual"/>
            </w:rPr>
          </w:pPr>
          <w:hyperlink w:anchor="_Toc197355797" w:history="1">
            <w:r w:rsidRPr="001D5FC4">
              <w:rPr>
                <w:rStyle w:val="Hyperlink"/>
                <w:rFonts w:ascii="Arial" w:hAnsi="Arial" w:cs="Arial"/>
                <w:b/>
                <w:bCs/>
                <w:noProof/>
              </w:rPr>
              <w:t>1.2 Scope</w:t>
            </w:r>
            <w:r>
              <w:rPr>
                <w:noProof/>
                <w:webHidden/>
              </w:rPr>
              <w:tab/>
            </w:r>
            <w:r>
              <w:rPr>
                <w:noProof/>
                <w:webHidden/>
              </w:rPr>
              <w:fldChar w:fldCharType="begin"/>
            </w:r>
            <w:r>
              <w:rPr>
                <w:noProof/>
                <w:webHidden/>
              </w:rPr>
              <w:instrText xml:space="preserve"> PAGEREF _Toc197355797 \h </w:instrText>
            </w:r>
            <w:r>
              <w:rPr>
                <w:noProof/>
                <w:webHidden/>
              </w:rPr>
            </w:r>
            <w:r>
              <w:rPr>
                <w:noProof/>
                <w:webHidden/>
              </w:rPr>
              <w:fldChar w:fldCharType="separate"/>
            </w:r>
            <w:r>
              <w:rPr>
                <w:noProof/>
                <w:webHidden/>
              </w:rPr>
              <w:t>1</w:t>
            </w:r>
            <w:r>
              <w:rPr>
                <w:noProof/>
                <w:webHidden/>
              </w:rPr>
              <w:fldChar w:fldCharType="end"/>
            </w:r>
          </w:hyperlink>
        </w:p>
        <w:p w14:paraId="2B3E2810" w14:textId="5F0BF502" w:rsidR="002C3042" w:rsidRDefault="002C3042" w:rsidP="002C3042">
          <w:pPr>
            <w:pStyle w:val="TOC2"/>
            <w:tabs>
              <w:tab w:val="right" w:leader="dot" w:pos="10790"/>
            </w:tabs>
            <w:spacing w:line="360" w:lineRule="auto"/>
            <w:rPr>
              <w:rFonts w:eastAsiaTheme="minorEastAsia"/>
              <w:noProof/>
              <w:kern w:val="2"/>
              <w:sz w:val="24"/>
              <w:szCs w:val="24"/>
              <w:lang w:val="en-US"/>
              <w14:ligatures w14:val="standardContextual"/>
            </w:rPr>
          </w:pPr>
          <w:hyperlink w:anchor="_Toc197355798" w:history="1">
            <w:r w:rsidRPr="001D5FC4">
              <w:rPr>
                <w:rStyle w:val="Hyperlink"/>
                <w:rFonts w:ascii="Arial" w:hAnsi="Arial" w:cs="Arial"/>
                <w:b/>
                <w:bCs/>
                <w:noProof/>
              </w:rPr>
              <w:t>1.3 Objectives</w:t>
            </w:r>
            <w:r>
              <w:rPr>
                <w:noProof/>
                <w:webHidden/>
              </w:rPr>
              <w:tab/>
            </w:r>
            <w:r>
              <w:rPr>
                <w:noProof/>
                <w:webHidden/>
              </w:rPr>
              <w:fldChar w:fldCharType="begin"/>
            </w:r>
            <w:r>
              <w:rPr>
                <w:noProof/>
                <w:webHidden/>
              </w:rPr>
              <w:instrText xml:space="preserve"> PAGEREF _Toc197355798 \h </w:instrText>
            </w:r>
            <w:r>
              <w:rPr>
                <w:noProof/>
                <w:webHidden/>
              </w:rPr>
            </w:r>
            <w:r>
              <w:rPr>
                <w:noProof/>
                <w:webHidden/>
              </w:rPr>
              <w:fldChar w:fldCharType="separate"/>
            </w:r>
            <w:r>
              <w:rPr>
                <w:noProof/>
                <w:webHidden/>
              </w:rPr>
              <w:t>2</w:t>
            </w:r>
            <w:r>
              <w:rPr>
                <w:noProof/>
                <w:webHidden/>
              </w:rPr>
              <w:fldChar w:fldCharType="end"/>
            </w:r>
          </w:hyperlink>
        </w:p>
        <w:p w14:paraId="0A93BAB2" w14:textId="40935375" w:rsidR="002C3042" w:rsidRDefault="002C3042" w:rsidP="002C3042">
          <w:pPr>
            <w:pStyle w:val="TOC2"/>
            <w:tabs>
              <w:tab w:val="right" w:leader="dot" w:pos="10790"/>
            </w:tabs>
            <w:spacing w:line="360" w:lineRule="auto"/>
            <w:rPr>
              <w:rFonts w:eastAsiaTheme="minorEastAsia"/>
              <w:noProof/>
              <w:kern w:val="2"/>
              <w:sz w:val="24"/>
              <w:szCs w:val="24"/>
              <w:lang w:val="en-US"/>
              <w14:ligatures w14:val="standardContextual"/>
            </w:rPr>
          </w:pPr>
          <w:hyperlink w:anchor="_Toc197355799" w:history="1">
            <w:r w:rsidRPr="001D5FC4">
              <w:rPr>
                <w:rStyle w:val="Hyperlink"/>
                <w:rFonts w:ascii="Arial" w:hAnsi="Arial" w:cs="Arial"/>
                <w:b/>
                <w:bCs/>
                <w:noProof/>
              </w:rPr>
              <w:t>1.4 Stakeholders</w:t>
            </w:r>
            <w:r>
              <w:rPr>
                <w:noProof/>
                <w:webHidden/>
              </w:rPr>
              <w:tab/>
            </w:r>
            <w:r>
              <w:rPr>
                <w:noProof/>
                <w:webHidden/>
              </w:rPr>
              <w:fldChar w:fldCharType="begin"/>
            </w:r>
            <w:r>
              <w:rPr>
                <w:noProof/>
                <w:webHidden/>
              </w:rPr>
              <w:instrText xml:space="preserve"> PAGEREF _Toc197355799 \h </w:instrText>
            </w:r>
            <w:r>
              <w:rPr>
                <w:noProof/>
                <w:webHidden/>
              </w:rPr>
            </w:r>
            <w:r>
              <w:rPr>
                <w:noProof/>
                <w:webHidden/>
              </w:rPr>
              <w:fldChar w:fldCharType="separate"/>
            </w:r>
            <w:r>
              <w:rPr>
                <w:noProof/>
                <w:webHidden/>
              </w:rPr>
              <w:t>2</w:t>
            </w:r>
            <w:r>
              <w:rPr>
                <w:noProof/>
                <w:webHidden/>
              </w:rPr>
              <w:fldChar w:fldCharType="end"/>
            </w:r>
          </w:hyperlink>
        </w:p>
        <w:p w14:paraId="606DE819" w14:textId="4EA789BB" w:rsidR="002C3042" w:rsidRDefault="002C3042" w:rsidP="002C3042">
          <w:pPr>
            <w:pStyle w:val="TOC1"/>
            <w:spacing w:line="360" w:lineRule="auto"/>
            <w:rPr>
              <w:rFonts w:asciiTheme="minorHAnsi" w:eastAsiaTheme="minorEastAsia" w:hAnsiTheme="minorHAnsi" w:cstheme="minorBidi"/>
              <w:b w:val="0"/>
              <w:bCs w:val="0"/>
              <w:kern w:val="2"/>
              <w:lang w:val="en-US"/>
              <w14:ligatures w14:val="standardContextual"/>
            </w:rPr>
          </w:pPr>
          <w:hyperlink w:anchor="_Toc197355800" w:history="1">
            <w:r w:rsidRPr="001D5FC4">
              <w:rPr>
                <w:rStyle w:val="Hyperlink"/>
              </w:rPr>
              <w:t>Chapter 2</w:t>
            </w:r>
            <w:r>
              <w:rPr>
                <w:webHidden/>
              </w:rPr>
              <w:tab/>
            </w:r>
            <w:r>
              <w:rPr>
                <w:webHidden/>
              </w:rPr>
              <w:fldChar w:fldCharType="begin"/>
            </w:r>
            <w:r>
              <w:rPr>
                <w:webHidden/>
              </w:rPr>
              <w:instrText xml:space="preserve"> PAGEREF _Toc197355800 \h </w:instrText>
            </w:r>
            <w:r>
              <w:rPr>
                <w:webHidden/>
              </w:rPr>
            </w:r>
            <w:r>
              <w:rPr>
                <w:webHidden/>
              </w:rPr>
              <w:fldChar w:fldCharType="separate"/>
            </w:r>
            <w:r>
              <w:rPr>
                <w:webHidden/>
              </w:rPr>
              <w:t>4</w:t>
            </w:r>
            <w:r>
              <w:rPr>
                <w:webHidden/>
              </w:rPr>
              <w:fldChar w:fldCharType="end"/>
            </w:r>
          </w:hyperlink>
        </w:p>
        <w:p w14:paraId="736DF214" w14:textId="1452139C" w:rsidR="002C3042" w:rsidRDefault="002C3042" w:rsidP="002C3042">
          <w:pPr>
            <w:pStyle w:val="TOC1"/>
            <w:spacing w:line="360" w:lineRule="auto"/>
            <w:rPr>
              <w:rFonts w:asciiTheme="minorHAnsi" w:eastAsiaTheme="minorEastAsia" w:hAnsiTheme="minorHAnsi" w:cstheme="minorBidi"/>
              <w:b w:val="0"/>
              <w:bCs w:val="0"/>
              <w:kern w:val="2"/>
              <w:lang w:val="en-US"/>
              <w14:ligatures w14:val="standardContextual"/>
            </w:rPr>
          </w:pPr>
          <w:r>
            <w:rPr>
              <w:rStyle w:val="Hyperlink"/>
              <w:color w:val="auto"/>
              <w:u w:val="none"/>
            </w:rPr>
            <w:t xml:space="preserve">2 </w:t>
          </w:r>
          <w:hyperlink w:anchor="_Toc197355801" w:history="1">
            <w:r w:rsidRPr="001D5FC4">
              <w:rPr>
                <w:rStyle w:val="Hyperlink"/>
              </w:rPr>
              <w:t>IT System Overview</w:t>
            </w:r>
            <w:r>
              <w:rPr>
                <w:webHidden/>
              </w:rPr>
              <w:tab/>
            </w:r>
            <w:r>
              <w:rPr>
                <w:webHidden/>
              </w:rPr>
              <w:fldChar w:fldCharType="begin"/>
            </w:r>
            <w:r>
              <w:rPr>
                <w:webHidden/>
              </w:rPr>
              <w:instrText xml:space="preserve"> PAGEREF _Toc197355801 \h </w:instrText>
            </w:r>
            <w:r>
              <w:rPr>
                <w:webHidden/>
              </w:rPr>
            </w:r>
            <w:r>
              <w:rPr>
                <w:webHidden/>
              </w:rPr>
              <w:fldChar w:fldCharType="separate"/>
            </w:r>
            <w:r>
              <w:rPr>
                <w:webHidden/>
              </w:rPr>
              <w:t>4</w:t>
            </w:r>
            <w:r>
              <w:rPr>
                <w:webHidden/>
              </w:rPr>
              <w:fldChar w:fldCharType="end"/>
            </w:r>
          </w:hyperlink>
        </w:p>
        <w:p w14:paraId="5BECD1CA" w14:textId="1A816D8F" w:rsidR="002C3042" w:rsidRDefault="002C3042" w:rsidP="002C3042">
          <w:pPr>
            <w:pStyle w:val="TOC2"/>
            <w:tabs>
              <w:tab w:val="right" w:leader="dot" w:pos="10790"/>
            </w:tabs>
            <w:spacing w:line="360" w:lineRule="auto"/>
            <w:rPr>
              <w:rFonts w:eastAsiaTheme="minorEastAsia"/>
              <w:noProof/>
              <w:kern w:val="2"/>
              <w:sz w:val="24"/>
              <w:szCs w:val="24"/>
              <w:lang w:val="en-US"/>
              <w14:ligatures w14:val="standardContextual"/>
            </w:rPr>
          </w:pPr>
          <w:hyperlink w:anchor="_Toc197355802" w:history="1">
            <w:r w:rsidRPr="001D5FC4">
              <w:rPr>
                <w:rStyle w:val="Hyperlink"/>
                <w:rFonts w:ascii="Arial" w:hAnsi="Arial" w:cs="Arial"/>
                <w:b/>
                <w:bCs/>
                <w:noProof/>
              </w:rPr>
              <w:t>2.1 System Description</w:t>
            </w:r>
            <w:r>
              <w:rPr>
                <w:noProof/>
                <w:webHidden/>
              </w:rPr>
              <w:tab/>
            </w:r>
            <w:r>
              <w:rPr>
                <w:noProof/>
                <w:webHidden/>
              </w:rPr>
              <w:fldChar w:fldCharType="begin"/>
            </w:r>
            <w:r>
              <w:rPr>
                <w:noProof/>
                <w:webHidden/>
              </w:rPr>
              <w:instrText xml:space="preserve"> PAGEREF _Toc197355802 \h </w:instrText>
            </w:r>
            <w:r>
              <w:rPr>
                <w:noProof/>
                <w:webHidden/>
              </w:rPr>
            </w:r>
            <w:r>
              <w:rPr>
                <w:noProof/>
                <w:webHidden/>
              </w:rPr>
              <w:fldChar w:fldCharType="separate"/>
            </w:r>
            <w:r>
              <w:rPr>
                <w:noProof/>
                <w:webHidden/>
              </w:rPr>
              <w:t>4</w:t>
            </w:r>
            <w:r>
              <w:rPr>
                <w:noProof/>
                <w:webHidden/>
              </w:rPr>
              <w:fldChar w:fldCharType="end"/>
            </w:r>
          </w:hyperlink>
        </w:p>
        <w:p w14:paraId="27391B36" w14:textId="1152087D" w:rsidR="002C3042" w:rsidRDefault="002C3042" w:rsidP="002C3042">
          <w:pPr>
            <w:pStyle w:val="TOC2"/>
            <w:tabs>
              <w:tab w:val="right" w:leader="dot" w:pos="10790"/>
            </w:tabs>
            <w:spacing w:line="360" w:lineRule="auto"/>
            <w:rPr>
              <w:rFonts w:eastAsiaTheme="minorEastAsia"/>
              <w:noProof/>
              <w:kern w:val="2"/>
              <w:sz w:val="24"/>
              <w:szCs w:val="24"/>
              <w:lang w:val="en-US"/>
              <w14:ligatures w14:val="standardContextual"/>
            </w:rPr>
          </w:pPr>
          <w:hyperlink w:anchor="_Toc197355803" w:history="1">
            <w:r w:rsidRPr="001D5FC4">
              <w:rPr>
                <w:rStyle w:val="Hyperlink"/>
                <w:rFonts w:ascii="Arial" w:hAnsi="Arial" w:cs="Arial"/>
                <w:b/>
                <w:bCs/>
                <w:noProof/>
              </w:rPr>
              <w:t>2.2 System Functions and Features</w:t>
            </w:r>
            <w:r>
              <w:rPr>
                <w:noProof/>
                <w:webHidden/>
              </w:rPr>
              <w:tab/>
            </w:r>
            <w:r>
              <w:rPr>
                <w:noProof/>
                <w:webHidden/>
              </w:rPr>
              <w:fldChar w:fldCharType="begin"/>
            </w:r>
            <w:r>
              <w:rPr>
                <w:noProof/>
                <w:webHidden/>
              </w:rPr>
              <w:instrText xml:space="preserve"> PAGEREF _Toc197355803 \h </w:instrText>
            </w:r>
            <w:r>
              <w:rPr>
                <w:noProof/>
                <w:webHidden/>
              </w:rPr>
            </w:r>
            <w:r>
              <w:rPr>
                <w:noProof/>
                <w:webHidden/>
              </w:rPr>
              <w:fldChar w:fldCharType="separate"/>
            </w:r>
            <w:r>
              <w:rPr>
                <w:noProof/>
                <w:webHidden/>
              </w:rPr>
              <w:t>4</w:t>
            </w:r>
            <w:r>
              <w:rPr>
                <w:noProof/>
                <w:webHidden/>
              </w:rPr>
              <w:fldChar w:fldCharType="end"/>
            </w:r>
          </w:hyperlink>
        </w:p>
        <w:p w14:paraId="54D59E83" w14:textId="48529518" w:rsidR="002C3042" w:rsidRDefault="002C3042" w:rsidP="002C3042">
          <w:pPr>
            <w:pStyle w:val="TOC2"/>
            <w:tabs>
              <w:tab w:val="right" w:leader="dot" w:pos="10790"/>
            </w:tabs>
            <w:spacing w:line="360" w:lineRule="auto"/>
            <w:rPr>
              <w:rFonts w:eastAsiaTheme="minorEastAsia"/>
              <w:noProof/>
              <w:kern w:val="2"/>
              <w:sz w:val="24"/>
              <w:szCs w:val="24"/>
              <w:lang w:val="en-US"/>
              <w14:ligatures w14:val="standardContextual"/>
            </w:rPr>
          </w:pPr>
          <w:hyperlink w:anchor="_Toc197355804" w:history="1">
            <w:r w:rsidRPr="001D5FC4">
              <w:rPr>
                <w:rStyle w:val="Hyperlink"/>
                <w:rFonts w:ascii="Arial" w:hAnsi="Arial" w:cs="Arial"/>
                <w:b/>
                <w:bCs/>
                <w:noProof/>
              </w:rPr>
              <w:t>2.3 Technical Environment</w:t>
            </w:r>
            <w:r>
              <w:rPr>
                <w:noProof/>
                <w:webHidden/>
              </w:rPr>
              <w:tab/>
            </w:r>
            <w:r>
              <w:rPr>
                <w:noProof/>
                <w:webHidden/>
              </w:rPr>
              <w:fldChar w:fldCharType="begin"/>
            </w:r>
            <w:r>
              <w:rPr>
                <w:noProof/>
                <w:webHidden/>
              </w:rPr>
              <w:instrText xml:space="preserve"> PAGEREF _Toc197355804 \h </w:instrText>
            </w:r>
            <w:r>
              <w:rPr>
                <w:noProof/>
                <w:webHidden/>
              </w:rPr>
            </w:r>
            <w:r>
              <w:rPr>
                <w:noProof/>
                <w:webHidden/>
              </w:rPr>
              <w:fldChar w:fldCharType="separate"/>
            </w:r>
            <w:r>
              <w:rPr>
                <w:noProof/>
                <w:webHidden/>
              </w:rPr>
              <w:t>5</w:t>
            </w:r>
            <w:r>
              <w:rPr>
                <w:noProof/>
                <w:webHidden/>
              </w:rPr>
              <w:fldChar w:fldCharType="end"/>
            </w:r>
          </w:hyperlink>
        </w:p>
        <w:p w14:paraId="222EF4C3" w14:textId="373A3306" w:rsidR="002C3042" w:rsidRDefault="002C3042" w:rsidP="002C3042">
          <w:pPr>
            <w:pStyle w:val="TOC2"/>
            <w:tabs>
              <w:tab w:val="right" w:leader="dot" w:pos="10790"/>
            </w:tabs>
            <w:spacing w:line="360" w:lineRule="auto"/>
            <w:rPr>
              <w:rFonts w:eastAsiaTheme="minorEastAsia"/>
              <w:noProof/>
              <w:kern w:val="2"/>
              <w:sz w:val="24"/>
              <w:szCs w:val="24"/>
              <w:lang w:val="en-US"/>
              <w14:ligatures w14:val="standardContextual"/>
            </w:rPr>
          </w:pPr>
          <w:hyperlink w:anchor="_Toc197355805" w:history="1">
            <w:r w:rsidRPr="001D5FC4">
              <w:rPr>
                <w:rStyle w:val="Hyperlink"/>
                <w:rFonts w:ascii="Arial" w:hAnsi="Arial" w:cs="Arial"/>
                <w:b/>
                <w:bCs/>
                <w:noProof/>
              </w:rPr>
              <w:t>2.4 Users and Access Levels</w:t>
            </w:r>
            <w:r>
              <w:rPr>
                <w:noProof/>
                <w:webHidden/>
              </w:rPr>
              <w:tab/>
            </w:r>
            <w:r>
              <w:rPr>
                <w:noProof/>
                <w:webHidden/>
              </w:rPr>
              <w:fldChar w:fldCharType="begin"/>
            </w:r>
            <w:r>
              <w:rPr>
                <w:noProof/>
                <w:webHidden/>
              </w:rPr>
              <w:instrText xml:space="preserve"> PAGEREF _Toc197355805 \h </w:instrText>
            </w:r>
            <w:r>
              <w:rPr>
                <w:noProof/>
                <w:webHidden/>
              </w:rPr>
            </w:r>
            <w:r>
              <w:rPr>
                <w:noProof/>
                <w:webHidden/>
              </w:rPr>
              <w:fldChar w:fldCharType="separate"/>
            </w:r>
            <w:r>
              <w:rPr>
                <w:noProof/>
                <w:webHidden/>
              </w:rPr>
              <w:t>6</w:t>
            </w:r>
            <w:r>
              <w:rPr>
                <w:noProof/>
                <w:webHidden/>
              </w:rPr>
              <w:fldChar w:fldCharType="end"/>
            </w:r>
          </w:hyperlink>
        </w:p>
        <w:p w14:paraId="7E70A943" w14:textId="6146C320" w:rsidR="002C3042" w:rsidRDefault="002C3042" w:rsidP="002C3042">
          <w:pPr>
            <w:pStyle w:val="TOC2"/>
            <w:tabs>
              <w:tab w:val="right" w:leader="dot" w:pos="10790"/>
            </w:tabs>
            <w:spacing w:line="360" w:lineRule="auto"/>
            <w:rPr>
              <w:rFonts w:eastAsiaTheme="minorEastAsia"/>
              <w:noProof/>
              <w:kern w:val="2"/>
              <w:sz w:val="24"/>
              <w:szCs w:val="24"/>
              <w:lang w:val="en-US"/>
              <w14:ligatures w14:val="standardContextual"/>
            </w:rPr>
          </w:pPr>
          <w:hyperlink w:anchor="_Toc197355806" w:history="1">
            <w:r w:rsidRPr="001D5FC4">
              <w:rPr>
                <w:rStyle w:val="Hyperlink"/>
                <w:rFonts w:ascii="Arial" w:hAnsi="Arial" w:cs="Arial"/>
                <w:b/>
                <w:bCs/>
                <w:noProof/>
              </w:rPr>
              <w:t>2.5 Regulatory and Compliance Requirements</w:t>
            </w:r>
            <w:r>
              <w:rPr>
                <w:noProof/>
                <w:webHidden/>
              </w:rPr>
              <w:tab/>
            </w:r>
            <w:r>
              <w:rPr>
                <w:noProof/>
                <w:webHidden/>
              </w:rPr>
              <w:fldChar w:fldCharType="begin"/>
            </w:r>
            <w:r>
              <w:rPr>
                <w:noProof/>
                <w:webHidden/>
              </w:rPr>
              <w:instrText xml:space="preserve"> PAGEREF _Toc197355806 \h </w:instrText>
            </w:r>
            <w:r>
              <w:rPr>
                <w:noProof/>
                <w:webHidden/>
              </w:rPr>
            </w:r>
            <w:r>
              <w:rPr>
                <w:noProof/>
                <w:webHidden/>
              </w:rPr>
              <w:fldChar w:fldCharType="separate"/>
            </w:r>
            <w:r>
              <w:rPr>
                <w:noProof/>
                <w:webHidden/>
              </w:rPr>
              <w:t>7</w:t>
            </w:r>
            <w:r>
              <w:rPr>
                <w:noProof/>
                <w:webHidden/>
              </w:rPr>
              <w:fldChar w:fldCharType="end"/>
            </w:r>
          </w:hyperlink>
        </w:p>
        <w:p w14:paraId="431A7A08" w14:textId="1E6C97EB" w:rsidR="002C3042" w:rsidRDefault="002C3042" w:rsidP="002C3042">
          <w:pPr>
            <w:pStyle w:val="TOC1"/>
            <w:spacing w:line="360" w:lineRule="auto"/>
            <w:rPr>
              <w:rFonts w:asciiTheme="minorHAnsi" w:eastAsiaTheme="minorEastAsia" w:hAnsiTheme="minorHAnsi" w:cstheme="minorBidi"/>
              <w:b w:val="0"/>
              <w:bCs w:val="0"/>
              <w:kern w:val="2"/>
              <w:lang w:val="en-US"/>
              <w14:ligatures w14:val="standardContextual"/>
            </w:rPr>
          </w:pPr>
          <w:hyperlink w:anchor="_Toc197355807" w:history="1">
            <w:r w:rsidRPr="001D5FC4">
              <w:rPr>
                <w:rStyle w:val="Hyperlink"/>
              </w:rPr>
              <w:t>Chapter 3</w:t>
            </w:r>
            <w:r>
              <w:rPr>
                <w:webHidden/>
              </w:rPr>
              <w:tab/>
            </w:r>
            <w:r>
              <w:rPr>
                <w:webHidden/>
              </w:rPr>
              <w:fldChar w:fldCharType="begin"/>
            </w:r>
            <w:r>
              <w:rPr>
                <w:webHidden/>
              </w:rPr>
              <w:instrText xml:space="preserve"> PAGEREF _Toc197355807 \h </w:instrText>
            </w:r>
            <w:r>
              <w:rPr>
                <w:webHidden/>
              </w:rPr>
            </w:r>
            <w:r>
              <w:rPr>
                <w:webHidden/>
              </w:rPr>
              <w:fldChar w:fldCharType="separate"/>
            </w:r>
            <w:r>
              <w:rPr>
                <w:webHidden/>
              </w:rPr>
              <w:t>9</w:t>
            </w:r>
            <w:r>
              <w:rPr>
                <w:webHidden/>
              </w:rPr>
              <w:fldChar w:fldCharType="end"/>
            </w:r>
          </w:hyperlink>
        </w:p>
        <w:p w14:paraId="69C86723" w14:textId="0A394284" w:rsidR="002C3042" w:rsidRDefault="002C3042" w:rsidP="002C3042">
          <w:pPr>
            <w:pStyle w:val="TOC1"/>
            <w:spacing w:line="360" w:lineRule="auto"/>
            <w:rPr>
              <w:rFonts w:asciiTheme="minorHAnsi" w:eastAsiaTheme="minorEastAsia" w:hAnsiTheme="minorHAnsi" w:cstheme="minorBidi"/>
              <w:b w:val="0"/>
              <w:bCs w:val="0"/>
              <w:kern w:val="2"/>
              <w:lang w:val="en-US"/>
              <w14:ligatures w14:val="standardContextual"/>
            </w:rPr>
          </w:pPr>
          <w:r>
            <w:rPr>
              <w:rStyle w:val="Hyperlink"/>
              <w:color w:val="auto"/>
              <w:u w:val="none"/>
            </w:rPr>
            <w:t xml:space="preserve">3 </w:t>
          </w:r>
          <w:hyperlink w:anchor="_Toc197355808" w:history="1">
            <w:r w:rsidRPr="001D5FC4">
              <w:rPr>
                <w:rStyle w:val="Hyperlink"/>
              </w:rPr>
              <w:t>Audit and Control Framework</w:t>
            </w:r>
            <w:r>
              <w:rPr>
                <w:webHidden/>
              </w:rPr>
              <w:tab/>
            </w:r>
            <w:r>
              <w:rPr>
                <w:webHidden/>
              </w:rPr>
              <w:fldChar w:fldCharType="begin"/>
            </w:r>
            <w:r>
              <w:rPr>
                <w:webHidden/>
              </w:rPr>
              <w:instrText xml:space="preserve"> PAGEREF _Toc197355808 \h </w:instrText>
            </w:r>
            <w:r>
              <w:rPr>
                <w:webHidden/>
              </w:rPr>
            </w:r>
            <w:r>
              <w:rPr>
                <w:webHidden/>
              </w:rPr>
              <w:fldChar w:fldCharType="separate"/>
            </w:r>
            <w:r>
              <w:rPr>
                <w:webHidden/>
              </w:rPr>
              <w:t>9</w:t>
            </w:r>
            <w:r>
              <w:rPr>
                <w:webHidden/>
              </w:rPr>
              <w:fldChar w:fldCharType="end"/>
            </w:r>
          </w:hyperlink>
        </w:p>
        <w:p w14:paraId="48298893" w14:textId="778F721E" w:rsidR="002C3042" w:rsidRDefault="002C3042" w:rsidP="002C3042">
          <w:pPr>
            <w:pStyle w:val="TOC2"/>
            <w:tabs>
              <w:tab w:val="right" w:leader="dot" w:pos="10790"/>
            </w:tabs>
            <w:spacing w:line="360" w:lineRule="auto"/>
            <w:rPr>
              <w:rFonts w:eastAsiaTheme="minorEastAsia"/>
              <w:noProof/>
              <w:kern w:val="2"/>
              <w:sz w:val="24"/>
              <w:szCs w:val="24"/>
              <w:lang w:val="en-US"/>
              <w14:ligatures w14:val="standardContextual"/>
            </w:rPr>
          </w:pPr>
          <w:hyperlink w:anchor="_Toc197355809" w:history="1">
            <w:r w:rsidRPr="001D5FC4">
              <w:rPr>
                <w:rStyle w:val="Hyperlink"/>
                <w:rFonts w:ascii="Arial" w:hAnsi="Arial" w:cs="Arial"/>
                <w:b/>
                <w:bCs/>
                <w:noProof/>
              </w:rPr>
              <w:t>3.1 Audit Methodology</w:t>
            </w:r>
            <w:r>
              <w:rPr>
                <w:noProof/>
                <w:webHidden/>
              </w:rPr>
              <w:tab/>
            </w:r>
            <w:r>
              <w:rPr>
                <w:noProof/>
                <w:webHidden/>
              </w:rPr>
              <w:fldChar w:fldCharType="begin"/>
            </w:r>
            <w:r>
              <w:rPr>
                <w:noProof/>
                <w:webHidden/>
              </w:rPr>
              <w:instrText xml:space="preserve"> PAGEREF _Toc197355809 \h </w:instrText>
            </w:r>
            <w:r>
              <w:rPr>
                <w:noProof/>
                <w:webHidden/>
              </w:rPr>
            </w:r>
            <w:r>
              <w:rPr>
                <w:noProof/>
                <w:webHidden/>
              </w:rPr>
              <w:fldChar w:fldCharType="separate"/>
            </w:r>
            <w:r>
              <w:rPr>
                <w:noProof/>
                <w:webHidden/>
              </w:rPr>
              <w:t>9</w:t>
            </w:r>
            <w:r>
              <w:rPr>
                <w:noProof/>
                <w:webHidden/>
              </w:rPr>
              <w:fldChar w:fldCharType="end"/>
            </w:r>
          </w:hyperlink>
        </w:p>
        <w:p w14:paraId="7C694797" w14:textId="4258580E" w:rsidR="002C3042" w:rsidRDefault="002C3042" w:rsidP="002C3042">
          <w:pPr>
            <w:pStyle w:val="TOC3"/>
            <w:tabs>
              <w:tab w:val="right" w:leader="dot" w:pos="10790"/>
            </w:tabs>
            <w:spacing w:line="360" w:lineRule="auto"/>
            <w:rPr>
              <w:rFonts w:eastAsiaTheme="minorEastAsia"/>
              <w:noProof/>
              <w:kern w:val="2"/>
              <w:sz w:val="24"/>
              <w:szCs w:val="24"/>
              <w:lang w:val="en-US"/>
              <w14:ligatures w14:val="standardContextual"/>
            </w:rPr>
          </w:pPr>
          <w:hyperlink w:anchor="_Toc197355810" w:history="1">
            <w:r w:rsidRPr="001D5FC4">
              <w:rPr>
                <w:rStyle w:val="Hyperlink"/>
                <w:rFonts w:ascii="Arial" w:hAnsi="Arial" w:cs="Arial"/>
                <w:b/>
                <w:bCs/>
                <w:noProof/>
                <w:lang w:val="en-US"/>
              </w:rPr>
              <w:t>3.1.1 Risk-Based Auditing Methodology</w:t>
            </w:r>
            <w:r>
              <w:rPr>
                <w:noProof/>
                <w:webHidden/>
              </w:rPr>
              <w:tab/>
            </w:r>
            <w:r>
              <w:rPr>
                <w:noProof/>
                <w:webHidden/>
              </w:rPr>
              <w:fldChar w:fldCharType="begin"/>
            </w:r>
            <w:r>
              <w:rPr>
                <w:noProof/>
                <w:webHidden/>
              </w:rPr>
              <w:instrText xml:space="preserve"> PAGEREF _Toc197355810 \h </w:instrText>
            </w:r>
            <w:r>
              <w:rPr>
                <w:noProof/>
                <w:webHidden/>
              </w:rPr>
            </w:r>
            <w:r>
              <w:rPr>
                <w:noProof/>
                <w:webHidden/>
              </w:rPr>
              <w:fldChar w:fldCharType="separate"/>
            </w:r>
            <w:r>
              <w:rPr>
                <w:noProof/>
                <w:webHidden/>
              </w:rPr>
              <w:t>9</w:t>
            </w:r>
            <w:r>
              <w:rPr>
                <w:noProof/>
                <w:webHidden/>
              </w:rPr>
              <w:fldChar w:fldCharType="end"/>
            </w:r>
          </w:hyperlink>
        </w:p>
        <w:p w14:paraId="6DEC640A" w14:textId="55F8BFBE" w:rsidR="002C3042" w:rsidRDefault="002C3042" w:rsidP="002C3042">
          <w:pPr>
            <w:pStyle w:val="TOC3"/>
            <w:tabs>
              <w:tab w:val="right" w:leader="dot" w:pos="10790"/>
            </w:tabs>
            <w:spacing w:line="360" w:lineRule="auto"/>
            <w:rPr>
              <w:rFonts w:eastAsiaTheme="minorEastAsia"/>
              <w:noProof/>
              <w:kern w:val="2"/>
              <w:sz w:val="24"/>
              <w:szCs w:val="24"/>
              <w:lang w:val="en-US"/>
              <w14:ligatures w14:val="standardContextual"/>
            </w:rPr>
          </w:pPr>
          <w:hyperlink w:anchor="_Toc197355811" w:history="1">
            <w:r w:rsidRPr="001D5FC4">
              <w:rPr>
                <w:rStyle w:val="Hyperlink"/>
                <w:rFonts w:ascii="Arial" w:hAnsi="Arial" w:cs="Arial"/>
                <w:b/>
                <w:bCs/>
                <w:noProof/>
                <w:lang w:val="en-US"/>
              </w:rPr>
              <w:t>3.1.2 Automated and Manual Audit Techniques</w:t>
            </w:r>
            <w:r>
              <w:rPr>
                <w:noProof/>
                <w:webHidden/>
              </w:rPr>
              <w:tab/>
            </w:r>
            <w:r>
              <w:rPr>
                <w:noProof/>
                <w:webHidden/>
              </w:rPr>
              <w:fldChar w:fldCharType="begin"/>
            </w:r>
            <w:r>
              <w:rPr>
                <w:noProof/>
                <w:webHidden/>
              </w:rPr>
              <w:instrText xml:space="preserve"> PAGEREF _Toc197355811 \h </w:instrText>
            </w:r>
            <w:r>
              <w:rPr>
                <w:noProof/>
                <w:webHidden/>
              </w:rPr>
            </w:r>
            <w:r>
              <w:rPr>
                <w:noProof/>
                <w:webHidden/>
              </w:rPr>
              <w:fldChar w:fldCharType="separate"/>
            </w:r>
            <w:r>
              <w:rPr>
                <w:noProof/>
                <w:webHidden/>
              </w:rPr>
              <w:t>9</w:t>
            </w:r>
            <w:r>
              <w:rPr>
                <w:noProof/>
                <w:webHidden/>
              </w:rPr>
              <w:fldChar w:fldCharType="end"/>
            </w:r>
          </w:hyperlink>
        </w:p>
        <w:p w14:paraId="20C6BAF6" w14:textId="6CBD7840" w:rsidR="002C3042" w:rsidRDefault="002C3042" w:rsidP="002C3042">
          <w:pPr>
            <w:pStyle w:val="TOC3"/>
            <w:tabs>
              <w:tab w:val="right" w:leader="dot" w:pos="10790"/>
            </w:tabs>
            <w:spacing w:line="360" w:lineRule="auto"/>
            <w:rPr>
              <w:rFonts w:eastAsiaTheme="minorEastAsia"/>
              <w:noProof/>
              <w:kern w:val="2"/>
              <w:sz w:val="24"/>
              <w:szCs w:val="24"/>
              <w:lang w:val="en-US"/>
              <w14:ligatures w14:val="standardContextual"/>
            </w:rPr>
          </w:pPr>
          <w:hyperlink w:anchor="_Toc197355812" w:history="1">
            <w:r w:rsidRPr="001D5FC4">
              <w:rPr>
                <w:rStyle w:val="Hyperlink"/>
                <w:rFonts w:ascii="Arial" w:hAnsi="Arial" w:cs="Arial"/>
                <w:b/>
                <w:bCs/>
                <w:noProof/>
                <w:lang w:val="en-US"/>
              </w:rPr>
              <w:t>3.1.3 Frequency of Audits</w:t>
            </w:r>
            <w:r>
              <w:rPr>
                <w:noProof/>
                <w:webHidden/>
              </w:rPr>
              <w:tab/>
            </w:r>
            <w:r>
              <w:rPr>
                <w:noProof/>
                <w:webHidden/>
              </w:rPr>
              <w:fldChar w:fldCharType="begin"/>
            </w:r>
            <w:r>
              <w:rPr>
                <w:noProof/>
                <w:webHidden/>
              </w:rPr>
              <w:instrText xml:space="preserve"> PAGEREF _Toc197355812 \h </w:instrText>
            </w:r>
            <w:r>
              <w:rPr>
                <w:noProof/>
                <w:webHidden/>
              </w:rPr>
            </w:r>
            <w:r>
              <w:rPr>
                <w:noProof/>
                <w:webHidden/>
              </w:rPr>
              <w:fldChar w:fldCharType="separate"/>
            </w:r>
            <w:r>
              <w:rPr>
                <w:noProof/>
                <w:webHidden/>
              </w:rPr>
              <w:t>10</w:t>
            </w:r>
            <w:r>
              <w:rPr>
                <w:noProof/>
                <w:webHidden/>
              </w:rPr>
              <w:fldChar w:fldCharType="end"/>
            </w:r>
          </w:hyperlink>
        </w:p>
        <w:p w14:paraId="02FF356E" w14:textId="37610D10" w:rsidR="002C3042" w:rsidRDefault="002C3042" w:rsidP="002C3042">
          <w:pPr>
            <w:pStyle w:val="TOC3"/>
            <w:tabs>
              <w:tab w:val="right" w:leader="dot" w:pos="10790"/>
            </w:tabs>
            <w:spacing w:line="360" w:lineRule="auto"/>
            <w:rPr>
              <w:rFonts w:eastAsiaTheme="minorEastAsia"/>
              <w:noProof/>
              <w:kern w:val="2"/>
              <w:sz w:val="24"/>
              <w:szCs w:val="24"/>
              <w:lang w:val="en-US"/>
              <w14:ligatures w14:val="standardContextual"/>
            </w:rPr>
          </w:pPr>
          <w:hyperlink w:anchor="_Toc197355813" w:history="1">
            <w:r w:rsidRPr="001D5FC4">
              <w:rPr>
                <w:rStyle w:val="Hyperlink"/>
                <w:rFonts w:ascii="Arial" w:hAnsi="Arial" w:cs="Arial"/>
                <w:b/>
                <w:bCs/>
                <w:noProof/>
                <w:lang w:val="en-US"/>
              </w:rPr>
              <w:t>3.1.4 Documentation and Reporting Procedures</w:t>
            </w:r>
            <w:r>
              <w:rPr>
                <w:noProof/>
                <w:webHidden/>
              </w:rPr>
              <w:tab/>
            </w:r>
            <w:r>
              <w:rPr>
                <w:noProof/>
                <w:webHidden/>
              </w:rPr>
              <w:fldChar w:fldCharType="begin"/>
            </w:r>
            <w:r>
              <w:rPr>
                <w:noProof/>
                <w:webHidden/>
              </w:rPr>
              <w:instrText xml:space="preserve"> PAGEREF _Toc197355813 \h </w:instrText>
            </w:r>
            <w:r>
              <w:rPr>
                <w:noProof/>
                <w:webHidden/>
              </w:rPr>
            </w:r>
            <w:r>
              <w:rPr>
                <w:noProof/>
                <w:webHidden/>
              </w:rPr>
              <w:fldChar w:fldCharType="separate"/>
            </w:r>
            <w:r>
              <w:rPr>
                <w:noProof/>
                <w:webHidden/>
              </w:rPr>
              <w:t>10</w:t>
            </w:r>
            <w:r>
              <w:rPr>
                <w:noProof/>
                <w:webHidden/>
              </w:rPr>
              <w:fldChar w:fldCharType="end"/>
            </w:r>
          </w:hyperlink>
        </w:p>
        <w:p w14:paraId="13B16A12" w14:textId="7C1A3137" w:rsidR="002C3042" w:rsidRDefault="002C3042" w:rsidP="002C3042">
          <w:pPr>
            <w:pStyle w:val="TOC2"/>
            <w:tabs>
              <w:tab w:val="right" w:leader="dot" w:pos="10790"/>
            </w:tabs>
            <w:spacing w:line="360" w:lineRule="auto"/>
            <w:rPr>
              <w:rFonts w:eastAsiaTheme="minorEastAsia"/>
              <w:noProof/>
              <w:kern w:val="2"/>
              <w:sz w:val="24"/>
              <w:szCs w:val="24"/>
              <w:lang w:val="en-US"/>
              <w14:ligatures w14:val="standardContextual"/>
            </w:rPr>
          </w:pPr>
          <w:hyperlink w:anchor="_Toc197355814" w:history="1">
            <w:r w:rsidRPr="001D5FC4">
              <w:rPr>
                <w:rStyle w:val="Hyperlink"/>
                <w:rFonts w:ascii="Arial" w:hAnsi="Arial" w:cs="Arial"/>
                <w:b/>
                <w:bCs/>
                <w:noProof/>
              </w:rPr>
              <w:t>3.2 Control Objectives and Measures</w:t>
            </w:r>
            <w:r>
              <w:rPr>
                <w:noProof/>
                <w:webHidden/>
              </w:rPr>
              <w:tab/>
            </w:r>
            <w:r>
              <w:rPr>
                <w:noProof/>
                <w:webHidden/>
              </w:rPr>
              <w:fldChar w:fldCharType="begin"/>
            </w:r>
            <w:r>
              <w:rPr>
                <w:noProof/>
                <w:webHidden/>
              </w:rPr>
              <w:instrText xml:space="preserve"> PAGEREF _Toc197355814 \h </w:instrText>
            </w:r>
            <w:r>
              <w:rPr>
                <w:noProof/>
                <w:webHidden/>
              </w:rPr>
            </w:r>
            <w:r>
              <w:rPr>
                <w:noProof/>
                <w:webHidden/>
              </w:rPr>
              <w:fldChar w:fldCharType="separate"/>
            </w:r>
            <w:r>
              <w:rPr>
                <w:noProof/>
                <w:webHidden/>
              </w:rPr>
              <w:t>10</w:t>
            </w:r>
            <w:r>
              <w:rPr>
                <w:noProof/>
                <w:webHidden/>
              </w:rPr>
              <w:fldChar w:fldCharType="end"/>
            </w:r>
          </w:hyperlink>
        </w:p>
        <w:p w14:paraId="183EF55B" w14:textId="6E1F798F" w:rsidR="002C3042" w:rsidRDefault="002C3042" w:rsidP="002C3042">
          <w:pPr>
            <w:pStyle w:val="TOC2"/>
            <w:tabs>
              <w:tab w:val="right" w:leader="dot" w:pos="10790"/>
            </w:tabs>
            <w:spacing w:line="360" w:lineRule="auto"/>
            <w:rPr>
              <w:rFonts w:eastAsiaTheme="minorEastAsia"/>
              <w:noProof/>
              <w:kern w:val="2"/>
              <w:sz w:val="24"/>
              <w:szCs w:val="24"/>
              <w:lang w:val="en-US"/>
              <w14:ligatures w14:val="standardContextual"/>
            </w:rPr>
          </w:pPr>
          <w:hyperlink w:anchor="_Toc197355815" w:history="1">
            <w:r w:rsidRPr="001D5FC4">
              <w:rPr>
                <w:rStyle w:val="Hyperlink"/>
                <w:rFonts w:ascii="Arial" w:hAnsi="Arial" w:cs="Arial"/>
                <w:b/>
                <w:bCs/>
                <w:noProof/>
              </w:rPr>
              <w:t>3.3 Audit Checklist and Procedures</w:t>
            </w:r>
            <w:r>
              <w:rPr>
                <w:noProof/>
                <w:webHidden/>
              </w:rPr>
              <w:tab/>
            </w:r>
            <w:r>
              <w:rPr>
                <w:noProof/>
                <w:webHidden/>
              </w:rPr>
              <w:fldChar w:fldCharType="begin"/>
            </w:r>
            <w:r>
              <w:rPr>
                <w:noProof/>
                <w:webHidden/>
              </w:rPr>
              <w:instrText xml:space="preserve"> PAGEREF _Toc197355815 \h </w:instrText>
            </w:r>
            <w:r>
              <w:rPr>
                <w:noProof/>
                <w:webHidden/>
              </w:rPr>
            </w:r>
            <w:r>
              <w:rPr>
                <w:noProof/>
                <w:webHidden/>
              </w:rPr>
              <w:fldChar w:fldCharType="separate"/>
            </w:r>
            <w:r>
              <w:rPr>
                <w:noProof/>
                <w:webHidden/>
              </w:rPr>
              <w:t>12</w:t>
            </w:r>
            <w:r>
              <w:rPr>
                <w:noProof/>
                <w:webHidden/>
              </w:rPr>
              <w:fldChar w:fldCharType="end"/>
            </w:r>
          </w:hyperlink>
        </w:p>
        <w:p w14:paraId="4257731C" w14:textId="0B0B8A5F" w:rsidR="002C3042" w:rsidRDefault="002C3042" w:rsidP="002C3042">
          <w:pPr>
            <w:pStyle w:val="TOC2"/>
            <w:tabs>
              <w:tab w:val="right" w:leader="dot" w:pos="10790"/>
            </w:tabs>
            <w:spacing w:line="360" w:lineRule="auto"/>
            <w:rPr>
              <w:rFonts w:eastAsiaTheme="minorEastAsia"/>
              <w:noProof/>
              <w:kern w:val="2"/>
              <w:sz w:val="24"/>
              <w:szCs w:val="24"/>
              <w:lang w:val="en-US"/>
              <w14:ligatures w14:val="standardContextual"/>
            </w:rPr>
          </w:pPr>
          <w:hyperlink w:anchor="_Toc197355816" w:history="1">
            <w:r w:rsidRPr="001D5FC4">
              <w:rPr>
                <w:rStyle w:val="Hyperlink"/>
                <w:rFonts w:ascii="Arial" w:hAnsi="Arial" w:cs="Arial"/>
                <w:b/>
                <w:bCs/>
                <w:noProof/>
              </w:rPr>
              <w:t>3.4 Reporting and Documentation</w:t>
            </w:r>
            <w:r>
              <w:rPr>
                <w:noProof/>
                <w:webHidden/>
              </w:rPr>
              <w:tab/>
            </w:r>
            <w:r>
              <w:rPr>
                <w:noProof/>
                <w:webHidden/>
              </w:rPr>
              <w:fldChar w:fldCharType="begin"/>
            </w:r>
            <w:r>
              <w:rPr>
                <w:noProof/>
                <w:webHidden/>
              </w:rPr>
              <w:instrText xml:space="preserve"> PAGEREF _Toc197355816 \h </w:instrText>
            </w:r>
            <w:r>
              <w:rPr>
                <w:noProof/>
                <w:webHidden/>
              </w:rPr>
            </w:r>
            <w:r>
              <w:rPr>
                <w:noProof/>
                <w:webHidden/>
              </w:rPr>
              <w:fldChar w:fldCharType="separate"/>
            </w:r>
            <w:r>
              <w:rPr>
                <w:noProof/>
                <w:webHidden/>
              </w:rPr>
              <w:t>13</w:t>
            </w:r>
            <w:r>
              <w:rPr>
                <w:noProof/>
                <w:webHidden/>
              </w:rPr>
              <w:fldChar w:fldCharType="end"/>
            </w:r>
          </w:hyperlink>
        </w:p>
        <w:p w14:paraId="7E725BF6" w14:textId="2FE7C4DA" w:rsidR="0049150B" w:rsidRDefault="0049150B" w:rsidP="002C3042">
          <w:pPr>
            <w:spacing w:line="360" w:lineRule="auto"/>
          </w:pPr>
          <w:r w:rsidRPr="00796977">
            <w:rPr>
              <w:rFonts w:ascii="Arial" w:hAnsi="Arial" w:cs="Arial"/>
              <w:b/>
              <w:bCs/>
              <w:noProof/>
              <w:sz w:val="24"/>
              <w:szCs w:val="24"/>
            </w:rPr>
            <w:fldChar w:fldCharType="end"/>
          </w:r>
        </w:p>
      </w:sdtContent>
    </w:sdt>
    <w:p w14:paraId="1C7C7CF3" w14:textId="6ED243E7" w:rsidR="00C93783" w:rsidRDefault="00C93783"/>
    <w:p w14:paraId="540C2846" w14:textId="77777777" w:rsidR="00AD7604" w:rsidRDefault="00AD7604" w:rsidP="00ED1449">
      <w:pPr>
        <w:pStyle w:val="Heading1"/>
        <w:rPr>
          <w:rFonts w:ascii="Arial" w:hAnsi="Arial" w:cs="Arial"/>
          <w:b/>
          <w:bCs/>
          <w:color w:val="auto"/>
        </w:rPr>
        <w:sectPr w:rsidR="00AD7604" w:rsidSect="00D261FA">
          <w:footerReference w:type="default" r:id="rId10"/>
          <w:pgSz w:w="12240" w:h="15840" w:code="1"/>
          <w:pgMar w:top="720" w:right="720" w:bottom="720" w:left="720" w:header="720" w:footer="720" w:gutter="0"/>
          <w:pgNumType w:chapStyle="1"/>
          <w:cols w:space="720"/>
          <w:titlePg/>
          <w:docGrid w:linePitch="360"/>
        </w:sectPr>
      </w:pPr>
    </w:p>
    <w:p w14:paraId="0220EEA3" w14:textId="77777777" w:rsidR="00FE17EF" w:rsidRDefault="00C93783" w:rsidP="0078064F">
      <w:pPr>
        <w:pStyle w:val="Heading1"/>
        <w:jc w:val="center"/>
        <w:rPr>
          <w:rFonts w:ascii="Arial" w:hAnsi="Arial" w:cs="Arial"/>
          <w:b/>
          <w:bCs/>
          <w:color w:val="auto"/>
        </w:rPr>
      </w:pPr>
      <w:bookmarkStart w:id="3" w:name="_Toc197355794"/>
      <w:r w:rsidRPr="003C4495">
        <w:rPr>
          <w:rFonts w:ascii="Arial" w:hAnsi="Arial" w:cs="Arial"/>
          <w:b/>
          <w:bCs/>
          <w:color w:val="auto"/>
        </w:rPr>
        <w:lastRenderedPageBreak/>
        <w:t>Chapter 1</w:t>
      </w:r>
      <w:bookmarkEnd w:id="3"/>
    </w:p>
    <w:p w14:paraId="3E677D59" w14:textId="77777777" w:rsidR="008D087B" w:rsidRPr="008D087B" w:rsidRDefault="008D087B" w:rsidP="008D087B"/>
    <w:p w14:paraId="53762946" w14:textId="1D2A7D98" w:rsidR="00C93783" w:rsidRDefault="00C93783" w:rsidP="0078064F">
      <w:pPr>
        <w:pStyle w:val="Heading1"/>
        <w:jc w:val="center"/>
        <w:rPr>
          <w:rFonts w:ascii="Arial" w:hAnsi="Arial" w:cs="Arial"/>
          <w:b/>
          <w:bCs/>
          <w:color w:val="auto"/>
        </w:rPr>
      </w:pPr>
      <w:bookmarkStart w:id="4" w:name="_Toc197355795"/>
      <w:r w:rsidRPr="003C4495">
        <w:rPr>
          <w:rFonts w:ascii="Arial" w:hAnsi="Arial" w:cs="Arial"/>
          <w:b/>
          <w:bCs/>
          <w:color w:val="auto"/>
        </w:rPr>
        <w:t>Introduction</w:t>
      </w:r>
      <w:bookmarkEnd w:id="4"/>
    </w:p>
    <w:p w14:paraId="7DA61CA8" w14:textId="77777777" w:rsidR="008D087B" w:rsidRPr="008D087B" w:rsidRDefault="008D087B" w:rsidP="008D087B"/>
    <w:p w14:paraId="491F6E67" w14:textId="77777777" w:rsidR="0078064F" w:rsidRPr="0078064F" w:rsidRDefault="0078064F" w:rsidP="0078064F"/>
    <w:p w14:paraId="7AF1D758" w14:textId="4BEFA656" w:rsidR="0055570E" w:rsidRPr="00FE17EF" w:rsidRDefault="0078064F" w:rsidP="0078064F">
      <w:pPr>
        <w:pStyle w:val="Heading2"/>
        <w:rPr>
          <w:rFonts w:ascii="Arial" w:hAnsi="Arial" w:cs="Arial"/>
          <w:b/>
          <w:bCs/>
          <w:color w:val="auto"/>
        </w:rPr>
      </w:pPr>
      <w:bookmarkStart w:id="5" w:name="_Toc197355796"/>
      <w:r w:rsidRPr="00FE17EF">
        <w:rPr>
          <w:rFonts w:ascii="Arial" w:hAnsi="Arial" w:cs="Arial"/>
          <w:b/>
          <w:bCs/>
          <w:color w:val="auto"/>
        </w:rPr>
        <w:t xml:space="preserve">1.1 </w:t>
      </w:r>
      <w:r w:rsidR="00C93783" w:rsidRPr="00FE17EF">
        <w:rPr>
          <w:rFonts w:ascii="Arial" w:hAnsi="Arial" w:cs="Arial"/>
          <w:b/>
          <w:bCs/>
          <w:color w:val="auto"/>
        </w:rPr>
        <w:t>Purpose</w:t>
      </w:r>
      <w:bookmarkEnd w:id="5"/>
    </w:p>
    <w:p w14:paraId="7BE72A74" w14:textId="4098965A" w:rsidR="0078064F" w:rsidRPr="00FC625F" w:rsidRDefault="00C93783" w:rsidP="00FC625F">
      <w:pPr>
        <w:pStyle w:val="ListParagraph"/>
        <w:ind w:left="0"/>
        <w:jc w:val="both"/>
      </w:pPr>
      <w:r>
        <w:br/>
      </w:r>
      <w:r w:rsidR="0055570E" w:rsidRPr="0055570E">
        <w:rPr>
          <w:rFonts w:ascii="Arial" w:hAnsi="Arial" w:cs="Arial"/>
          <w:sz w:val="24"/>
          <w:szCs w:val="24"/>
        </w:rPr>
        <w:tab/>
      </w:r>
      <w:r w:rsidR="00FC625F" w:rsidRPr="00FC625F">
        <w:rPr>
          <w:rFonts w:ascii="Arial" w:hAnsi="Arial" w:cs="Arial"/>
          <w:sz w:val="24"/>
          <w:szCs w:val="24"/>
        </w:rPr>
        <w:t>This document outlines the rationale and framework for the development of the Barangay Tanod Patrol Management System, a digital solution designed to modernize the operations of Barangay Tanods in the Philippines. The system aims to address inefficiencies caused by manual patrol scheduling, incident reporting, and resource management by automating core processes and enabling data-driven governance to enhance community safety and operational transparency.</w:t>
      </w:r>
    </w:p>
    <w:p w14:paraId="13A937FF" w14:textId="77777777" w:rsidR="0055570E" w:rsidRPr="00FE17EF" w:rsidRDefault="00C93783" w:rsidP="0078064F">
      <w:pPr>
        <w:pStyle w:val="Heading2"/>
        <w:rPr>
          <w:rFonts w:ascii="Arial" w:hAnsi="Arial" w:cs="Arial"/>
          <w:b/>
          <w:bCs/>
          <w:color w:val="auto"/>
        </w:rPr>
      </w:pPr>
      <w:bookmarkStart w:id="6" w:name="_Toc197355797"/>
      <w:r w:rsidRPr="00FE17EF">
        <w:rPr>
          <w:rFonts w:ascii="Arial" w:hAnsi="Arial" w:cs="Arial"/>
          <w:b/>
          <w:bCs/>
          <w:color w:val="auto"/>
        </w:rPr>
        <w:t>1.2 Scope</w:t>
      </w:r>
      <w:bookmarkEnd w:id="6"/>
    </w:p>
    <w:p w14:paraId="34E6B62C" w14:textId="1DC9645B" w:rsidR="00FC625F" w:rsidRPr="006C2B6B" w:rsidRDefault="00FC625F" w:rsidP="006C2B6B">
      <w:pPr>
        <w:spacing w:before="100" w:beforeAutospacing="1" w:after="100" w:afterAutospacing="1"/>
        <w:jc w:val="both"/>
        <w:rPr>
          <w:rFonts w:ascii="Arial" w:eastAsia="Times New Roman" w:hAnsi="Arial" w:cs="Arial"/>
          <w:sz w:val="24"/>
          <w:szCs w:val="24"/>
        </w:rPr>
      </w:pPr>
      <w:bookmarkStart w:id="7" w:name="_Toc197355798"/>
      <w:r w:rsidRPr="006C2B6B">
        <w:rPr>
          <w:rFonts w:ascii="Arial" w:eastAsia="Times New Roman" w:hAnsi="Arial" w:cs="Arial"/>
          <w:sz w:val="24"/>
          <w:szCs w:val="24"/>
        </w:rPr>
        <w:t>The scope of this capstone project is centered on the design, development, and implementation of a Barangay Tanod Patrol Management System specifically for Local Government Unit (LGU)</w:t>
      </w:r>
      <w:r w:rsidR="006C2B6B">
        <w:rPr>
          <w:rFonts w:ascii="Arial" w:eastAsia="Times New Roman" w:hAnsi="Arial" w:cs="Arial"/>
          <w:sz w:val="24"/>
          <w:szCs w:val="24"/>
        </w:rPr>
        <w:t xml:space="preserve">. </w:t>
      </w:r>
      <w:r w:rsidRPr="006C2B6B">
        <w:rPr>
          <w:rFonts w:ascii="Arial" w:eastAsia="Times New Roman" w:hAnsi="Arial" w:cs="Arial"/>
          <w:sz w:val="24"/>
          <w:szCs w:val="24"/>
        </w:rPr>
        <w:t>The system aims to replace the existing manual and outdated processes currently used in managing Barangay Tanod operations with a more efficient, automated, and data-driven platform. This scope encompasses all major operational areas involved in barangay patrol management and intends to modernize and streamline these through digital tools.</w:t>
      </w:r>
    </w:p>
    <w:p w14:paraId="11E77647" w14:textId="77777777" w:rsidR="00FC625F" w:rsidRPr="006C2B6B" w:rsidRDefault="00FC625F" w:rsidP="006C2B6B">
      <w:pPr>
        <w:spacing w:before="100" w:beforeAutospacing="1" w:after="100" w:afterAutospacing="1"/>
        <w:ind w:left="360"/>
        <w:jc w:val="both"/>
        <w:rPr>
          <w:rFonts w:ascii="Arial" w:eastAsia="Times New Roman" w:hAnsi="Arial" w:cs="Arial"/>
          <w:sz w:val="24"/>
          <w:szCs w:val="24"/>
        </w:rPr>
      </w:pPr>
      <w:r w:rsidRPr="006C2B6B">
        <w:rPr>
          <w:rFonts w:ascii="Arial" w:eastAsia="Times New Roman" w:hAnsi="Arial" w:cs="Arial"/>
          <w:sz w:val="24"/>
          <w:szCs w:val="24"/>
        </w:rPr>
        <w:t>The system will include the following key modules and functions:</w:t>
      </w:r>
    </w:p>
    <w:p w14:paraId="77B12F6C" w14:textId="77777777" w:rsidR="00FC625F" w:rsidRPr="00FC625F" w:rsidRDefault="00FC625F" w:rsidP="00F71B59">
      <w:pPr>
        <w:numPr>
          <w:ilvl w:val="0"/>
          <w:numId w:val="24"/>
        </w:numPr>
        <w:spacing w:before="100" w:beforeAutospacing="1" w:after="100" w:afterAutospacing="1"/>
        <w:rPr>
          <w:rFonts w:ascii="Arial" w:eastAsia="Times New Roman" w:hAnsi="Arial" w:cs="Arial"/>
          <w:sz w:val="24"/>
          <w:szCs w:val="24"/>
        </w:rPr>
      </w:pPr>
      <w:r w:rsidRPr="00FC625F">
        <w:rPr>
          <w:rFonts w:ascii="Arial" w:eastAsia="Times New Roman" w:hAnsi="Arial" w:cs="Arial"/>
          <w:sz w:val="24"/>
          <w:szCs w:val="24"/>
        </w:rPr>
        <w:t>Patrol Scheduling and Assignment</w:t>
      </w:r>
      <w:r w:rsidRPr="00FC625F">
        <w:rPr>
          <w:rFonts w:ascii="Arial" w:eastAsia="Times New Roman" w:hAnsi="Arial" w:cs="Arial"/>
          <w:sz w:val="24"/>
          <w:szCs w:val="24"/>
        </w:rPr>
        <w:br/>
        <w:t xml:space="preserve">The system will enable barangay officials to automatically schedule patrol shifts for </w:t>
      </w:r>
      <w:proofErr w:type="spellStart"/>
      <w:r w:rsidRPr="00FC625F">
        <w:rPr>
          <w:rFonts w:ascii="Arial" w:eastAsia="Times New Roman" w:hAnsi="Arial" w:cs="Arial"/>
          <w:sz w:val="24"/>
          <w:szCs w:val="24"/>
        </w:rPr>
        <w:t>Tanods</w:t>
      </w:r>
      <w:proofErr w:type="spellEnd"/>
      <w:r w:rsidRPr="00FC625F">
        <w:rPr>
          <w:rFonts w:ascii="Arial" w:eastAsia="Times New Roman" w:hAnsi="Arial" w:cs="Arial"/>
          <w:sz w:val="24"/>
          <w:szCs w:val="24"/>
        </w:rPr>
        <w:t xml:space="preserve"> based on availability, previous workloads, and current needs. The goal is to eliminate schedule overlaps, reduce idle times, and ensure that every area of the barangay receives sufficient patrol coverage. This will promote fairness in workload distribution and improve operational efficiency.</w:t>
      </w:r>
    </w:p>
    <w:p w14:paraId="637533D3" w14:textId="77777777" w:rsidR="00FC625F" w:rsidRPr="00FC625F" w:rsidRDefault="00FC625F" w:rsidP="00F71B59">
      <w:pPr>
        <w:numPr>
          <w:ilvl w:val="0"/>
          <w:numId w:val="24"/>
        </w:numPr>
        <w:spacing w:before="100" w:beforeAutospacing="1" w:after="100" w:afterAutospacing="1"/>
        <w:rPr>
          <w:rFonts w:ascii="Arial" w:eastAsia="Times New Roman" w:hAnsi="Arial" w:cs="Arial"/>
          <w:sz w:val="24"/>
          <w:szCs w:val="24"/>
        </w:rPr>
      </w:pPr>
      <w:r w:rsidRPr="00FC625F">
        <w:rPr>
          <w:rFonts w:ascii="Arial" w:eastAsia="Times New Roman" w:hAnsi="Arial" w:cs="Arial"/>
          <w:sz w:val="24"/>
          <w:szCs w:val="24"/>
        </w:rPr>
        <w:t>Patrol Route Mapping</w:t>
      </w:r>
      <w:r w:rsidRPr="00FC625F">
        <w:rPr>
          <w:rFonts w:ascii="Arial" w:eastAsia="Times New Roman" w:hAnsi="Arial" w:cs="Arial"/>
          <w:sz w:val="24"/>
          <w:szCs w:val="24"/>
        </w:rPr>
        <w:br/>
        <w:t>A dynamic route mapping tool will allow barangay leaders to define, assign, and modify optimized patrol routes. The system will analyze coverage zones and propose routes that ensure maximum visibility in high-risk or priority areas. Route adjustments can be made in real-time to respond to emergencies or changes in community needs.</w:t>
      </w:r>
    </w:p>
    <w:p w14:paraId="22520D94" w14:textId="7C581CA2" w:rsidR="00FC625F" w:rsidRPr="00FC625F" w:rsidRDefault="00FC625F" w:rsidP="00F71B59">
      <w:pPr>
        <w:numPr>
          <w:ilvl w:val="0"/>
          <w:numId w:val="24"/>
        </w:numPr>
        <w:spacing w:before="100" w:beforeAutospacing="1" w:after="100" w:afterAutospacing="1"/>
        <w:rPr>
          <w:rFonts w:ascii="Arial" w:eastAsia="Times New Roman" w:hAnsi="Arial" w:cs="Arial"/>
          <w:sz w:val="24"/>
          <w:szCs w:val="24"/>
        </w:rPr>
      </w:pPr>
      <w:r w:rsidRPr="00FC625F">
        <w:rPr>
          <w:rFonts w:ascii="Arial" w:eastAsia="Times New Roman" w:hAnsi="Arial" w:cs="Arial"/>
          <w:sz w:val="24"/>
          <w:szCs w:val="24"/>
        </w:rPr>
        <w:t>Incident Reporting</w:t>
      </w:r>
      <w:r w:rsidR="00F71B59">
        <w:rPr>
          <w:rFonts w:ascii="Arial" w:eastAsia="Times New Roman" w:hAnsi="Arial" w:cs="Arial"/>
          <w:sz w:val="24"/>
          <w:szCs w:val="24"/>
        </w:rPr>
        <w:t xml:space="preserve"> </w:t>
      </w:r>
      <w:r w:rsidRPr="00FC625F">
        <w:rPr>
          <w:rFonts w:ascii="Arial" w:eastAsia="Times New Roman" w:hAnsi="Arial" w:cs="Arial"/>
          <w:sz w:val="24"/>
          <w:szCs w:val="24"/>
        </w:rPr>
        <w:t>and Response</w:t>
      </w:r>
      <w:r w:rsidRPr="00FC625F">
        <w:rPr>
          <w:rFonts w:ascii="Arial" w:eastAsia="Times New Roman" w:hAnsi="Arial" w:cs="Arial"/>
          <w:sz w:val="24"/>
          <w:szCs w:val="24"/>
        </w:rPr>
        <w:br/>
        <w:t xml:space="preserve">The system will offer real-time incident reporting features through mobile devices, allowing </w:t>
      </w:r>
      <w:proofErr w:type="spellStart"/>
      <w:r w:rsidRPr="00FC625F">
        <w:rPr>
          <w:rFonts w:ascii="Arial" w:eastAsia="Times New Roman" w:hAnsi="Arial" w:cs="Arial"/>
          <w:sz w:val="24"/>
          <w:szCs w:val="24"/>
        </w:rPr>
        <w:t>Tanods</w:t>
      </w:r>
      <w:proofErr w:type="spellEnd"/>
      <w:r w:rsidRPr="00FC625F">
        <w:rPr>
          <w:rFonts w:ascii="Arial" w:eastAsia="Times New Roman" w:hAnsi="Arial" w:cs="Arial"/>
          <w:sz w:val="24"/>
          <w:szCs w:val="24"/>
        </w:rPr>
        <w:t xml:space="preserve"> to submit incident reports instantly. These reports will include time stamps, location data, and multimedia attachments (e.g., photos, videos), making documentation more accurate and traceable. The barangay office can immediately respond to incidents, improving response times and coordination.</w:t>
      </w:r>
    </w:p>
    <w:p w14:paraId="40DFBE22" w14:textId="77777777" w:rsidR="00FC625F" w:rsidRPr="00FC625F" w:rsidRDefault="00FC625F" w:rsidP="00F71B59">
      <w:pPr>
        <w:numPr>
          <w:ilvl w:val="0"/>
          <w:numId w:val="24"/>
        </w:numPr>
        <w:spacing w:before="100" w:beforeAutospacing="1" w:after="100" w:afterAutospacing="1"/>
        <w:rPr>
          <w:rFonts w:ascii="Arial" w:eastAsia="Times New Roman" w:hAnsi="Arial" w:cs="Arial"/>
          <w:sz w:val="24"/>
          <w:szCs w:val="24"/>
        </w:rPr>
      </w:pPr>
      <w:r w:rsidRPr="00FC625F">
        <w:rPr>
          <w:rFonts w:ascii="Arial" w:eastAsia="Times New Roman" w:hAnsi="Arial" w:cs="Arial"/>
          <w:sz w:val="24"/>
          <w:szCs w:val="24"/>
        </w:rPr>
        <w:t>Performance Tracking</w:t>
      </w:r>
      <w:r w:rsidRPr="00FC625F">
        <w:rPr>
          <w:rFonts w:ascii="Arial" w:eastAsia="Times New Roman" w:hAnsi="Arial" w:cs="Arial"/>
          <w:sz w:val="24"/>
          <w:szCs w:val="24"/>
        </w:rPr>
        <w:br/>
        <w:t xml:space="preserve">The system will log and analyze data on </w:t>
      </w:r>
      <w:proofErr w:type="spellStart"/>
      <w:r w:rsidRPr="00FC625F">
        <w:rPr>
          <w:rFonts w:ascii="Arial" w:eastAsia="Times New Roman" w:hAnsi="Arial" w:cs="Arial"/>
          <w:sz w:val="24"/>
          <w:szCs w:val="24"/>
        </w:rPr>
        <w:t>Tanod</w:t>
      </w:r>
      <w:proofErr w:type="spellEnd"/>
      <w:r w:rsidRPr="00FC625F">
        <w:rPr>
          <w:rFonts w:ascii="Arial" w:eastAsia="Times New Roman" w:hAnsi="Arial" w:cs="Arial"/>
          <w:sz w:val="24"/>
          <w:szCs w:val="24"/>
        </w:rPr>
        <w:t xml:space="preserve"> activities, including attendance, patrol </w:t>
      </w:r>
      <w:r w:rsidRPr="00FC625F">
        <w:rPr>
          <w:rFonts w:ascii="Arial" w:eastAsia="Times New Roman" w:hAnsi="Arial" w:cs="Arial"/>
          <w:sz w:val="24"/>
          <w:szCs w:val="24"/>
        </w:rPr>
        <w:lastRenderedPageBreak/>
        <w:t>completion, incident resolution times, and response quality. This enables barangay officials to monitor performance trends, enforce accountability, identify underperforming personnel, and recognize exemplary service. Over time, this supports continuous improvement and informed decision-making.</w:t>
      </w:r>
    </w:p>
    <w:p w14:paraId="628DF03F" w14:textId="77777777" w:rsidR="00FC625F" w:rsidRPr="00FC625F" w:rsidRDefault="00FC625F" w:rsidP="00F71B59">
      <w:pPr>
        <w:numPr>
          <w:ilvl w:val="0"/>
          <w:numId w:val="24"/>
        </w:numPr>
        <w:spacing w:before="100" w:beforeAutospacing="1" w:after="100" w:afterAutospacing="1"/>
        <w:rPr>
          <w:rFonts w:ascii="Arial" w:eastAsia="Times New Roman" w:hAnsi="Arial" w:cs="Arial"/>
          <w:sz w:val="24"/>
          <w:szCs w:val="24"/>
        </w:rPr>
      </w:pPr>
      <w:r w:rsidRPr="00FC625F">
        <w:rPr>
          <w:rFonts w:ascii="Arial" w:eastAsia="Times New Roman" w:hAnsi="Arial" w:cs="Arial"/>
          <w:sz w:val="24"/>
          <w:szCs w:val="24"/>
        </w:rPr>
        <w:t>Resource Management</w:t>
      </w:r>
      <w:r w:rsidRPr="00FC625F">
        <w:rPr>
          <w:rFonts w:ascii="Arial" w:eastAsia="Times New Roman" w:hAnsi="Arial" w:cs="Arial"/>
          <w:sz w:val="24"/>
          <w:szCs w:val="24"/>
        </w:rPr>
        <w:br/>
        <w:t xml:space="preserve">A dedicated resource management module will track and manage patrol-related assets such as vehicles, radios, uniforms, and other equipment. The system will maintain inventory records, monitor usage, and flag shortages or maintenance needs. This reduces the risk of resource misallocation and ensures that </w:t>
      </w:r>
      <w:proofErr w:type="spellStart"/>
      <w:r w:rsidRPr="00FC625F">
        <w:rPr>
          <w:rFonts w:ascii="Arial" w:eastAsia="Times New Roman" w:hAnsi="Arial" w:cs="Arial"/>
          <w:sz w:val="24"/>
          <w:szCs w:val="24"/>
        </w:rPr>
        <w:t>Tanods</w:t>
      </w:r>
      <w:proofErr w:type="spellEnd"/>
      <w:r w:rsidRPr="00FC625F">
        <w:rPr>
          <w:rFonts w:ascii="Arial" w:eastAsia="Times New Roman" w:hAnsi="Arial" w:cs="Arial"/>
          <w:sz w:val="24"/>
          <w:szCs w:val="24"/>
        </w:rPr>
        <w:t xml:space="preserve"> are adequately equipped for their duties.</w:t>
      </w:r>
    </w:p>
    <w:p w14:paraId="7A468F2E" w14:textId="77777777" w:rsidR="00FC625F" w:rsidRPr="00FC625F" w:rsidRDefault="00FC625F" w:rsidP="00F71B59">
      <w:pPr>
        <w:numPr>
          <w:ilvl w:val="0"/>
          <w:numId w:val="24"/>
        </w:numPr>
        <w:spacing w:before="100" w:beforeAutospacing="1" w:after="100" w:afterAutospacing="1"/>
        <w:rPr>
          <w:rFonts w:ascii="Arial" w:eastAsia="Times New Roman" w:hAnsi="Arial" w:cs="Arial"/>
          <w:sz w:val="24"/>
          <w:szCs w:val="24"/>
        </w:rPr>
      </w:pPr>
      <w:r w:rsidRPr="00FC625F">
        <w:rPr>
          <w:rFonts w:ascii="Arial" w:eastAsia="Times New Roman" w:hAnsi="Arial" w:cs="Arial"/>
          <w:sz w:val="24"/>
          <w:szCs w:val="24"/>
        </w:rPr>
        <w:t>User Access Control and Audit Logs</w:t>
      </w:r>
      <w:r w:rsidRPr="00FC625F">
        <w:rPr>
          <w:rFonts w:ascii="Arial" w:eastAsia="Times New Roman" w:hAnsi="Arial" w:cs="Arial"/>
          <w:sz w:val="24"/>
          <w:szCs w:val="24"/>
        </w:rPr>
        <w:br/>
        <w:t>The system will also define role-based access controls, ensuring that only authorized users can view or modify sensitive data. Additionally, audit logs will be maintained to track system usage, fostering transparency and accountability across all users.</w:t>
      </w:r>
    </w:p>
    <w:p w14:paraId="7FEFBFEF" w14:textId="77777777" w:rsidR="00FC625F" w:rsidRPr="00FC625F" w:rsidRDefault="00FC625F" w:rsidP="00F71B59">
      <w:pPr>
        <w:numPr>
          <w:ilvl w:val="0"/>
          <w:numId w:val="24"/>
        </w:numPr>
        <w:spacing w:before="100" w:beforeAutospacing="1" w:after="100" w:afterAutospacing="1"/>
        <w:rPr>
          <w:rFonts w:ascii="Arial" w:eastAsia="Times New Roman" w:hAnsi="Arial" w:cs="Arial"/>
          <w:sz w:val="24"/>
          <w:szCs w:val="24"/>
        </w:rPr>
      </w:pPr>
      <w:r w:rsidRPr="00FC625F">
        <w:rPr>
          <w:rFonts w:ascii="Arial" w:eastAsia="Times New Roman" w:hAnsi="Arial" w:cs="Arial"/>
          <w:sz w:val="24"/>
          <w:szCs w:val="24"/>
        </w:rPr>
        <w:t>Scalability and Customization</w:t>
      </w:r>
      <w:r w:rsidRPr="00FC625F">
        <w:rPr>
          <w:rFonts w:ascii="Arial" w:eastAsia="Times New Roman" w:hAnsi="Arial" w:cs="Arial"/>
          <w:sz w:val="24"/>
          <w:szCs w:val="24"/>
        </w:rPr>
        <w:br/>
        <w:t>Although initially deployed for a single barangay (LGU 1), the system will be designed with scalability in mind. Future expansions may include integration with municipal or regional-level systems, support for multi-barangay coordination, and customization based on LGU-specific policies.</w:t>
      </w:r>
    </w:p>
    <w:p w14:paraId="3F4A852B" w14:textId="0D640B64" w:rsidR="0078064F" w:rsidRPr="00F71B59" w:rsidRDefault="00C93783" w:rsidP="00F71B59">
      <w:pPr>
        <w:spacing w:before="100" w:beforeAutospacing="1" w:after="100" w:afterAutospacing="1"/>
        <w:jc w:val="both"/>
        <w:rPr>
          <w:rFonts w:ascii="Arial" w:hAnsi="Arial" w:cs="Arial"/>
          <w:b/>
          <w:bCs/>
        </w:rPr>
      </w:pPr>
      <w:r w:rsidRPr="00FE17EF">
        <w:rPr>
          <w:rFonts w:ascii="Arial" w:hAnsi="Arial" w:cs="Arial"/>
          <w:b/>
          <w:bCs/>
        </w:rPr>
        <w:t>1.3 Objectives</w:t>
      </w:r>
      <w:bookmarkEnd w:id="7"/>
    </w:p>
    <w:p w14:paraId="1AD58E34" w14:textId="209C0A6B" w:rsidR="00F71B59" w:rsidRPr="00F71B59" w:rsidRDefault="00F71B59" w:rsidP="00F71B59">
      <w:pPr>
        <w:pStyle w:val="ListParagraph"/>
        <w:numPr>
          <w:ilvl w:val="0"/>
          <w:numId w:val="27"/>
        </w:numPr>
        <w:rPr>
          <w:rFonts w:ascii="Arial" w:hAnsi="Arial" w:cs="Arial"/>
          <w:sz w:val="24"/>
          <w:szCs w:val="24"/>
        </w:rPr>
      </w:pPr>
      <w:r w:rsidRPr="00F71B59">
        <w:rPr>
          <w:rFonts w:ascii="Arial" w:hAnsi="Arial" w:cs="Arial"/>
          <w:sz w:val="24"/>
          <w:szCs w:val="24"/>
        </w:rPr>
        <w:t>Enhance Patrol Scheduling by automating task assignments and avoiding overlaps or gaps in coverage.</w:t>
      </w:r>
    </w:p>
    <w:p w14:paraId="0DBD2EE5" w14:textId="724E8005" w:rsidR="00F71B59" w:rsidRPr="00F71B59" w:rsidRDefault="00F71B59" w:rsidP="00F71B59">
      <w:pPr>
        <w:pStyle w:val="ListParagraph"/>
        <w:numPr>
          <w:ilvl w:val="0"/>
          <w:numId w:val="27"/>
        </w:numPr>
        <w:rPr>
          <w:rFonts w:ascii="Arial" w:hAnsi="Arial" w:cs="Arial"/>
          <w:sz w:val="24"/>
          <w:szCs w:val="24"/>
        </w:rPr>
      </w:pPr>
      <w:r w:rsidRPr="00F71B59">
        <w:rPr>
          <w:rFonts w:ascii="Arial" w:hAnsi="Arial" w:cs="Arial"/>
          <w:sz w:val="24"/>
          <w:szCs w:val="24"/>
        </w:rPr>
        <w:t xml:space="preserve">Optimize Patrol Routes to ensure maximum visibility and strategic deployment of </w:t>
      </w:r>
      <w:proofErr w:type="spellStart"/>
      <w:r w:rsidRPr="00F71B59">
        <w:rPr>
          <w:rFonts w:ascii="Arial" w:hAnsi="Arial" w:cs="Arial"/>
          <w:sz w:val="24"/>
          <w:szCs w:val="24"/>
        </w:rPr>
        <w:t>Tanods</w:t>
      </w:r>
      <w:proofErr w:type="spellEnd"/>
      <w:r w:rsidRPr="00F71B59">
        <w:rPr>
          <w:rFonts w:ascii="Arial" w:hAnsi="Arial" w:cs="Arial"/>
          <w:sz w:val="24"/>
          <w:szCs w:val="24"/>
        </w:rPr>
        <w:t>.</w:t>
      </w:r>
    </w:p>
    <w:p w14:paraId="2DBCC98B" w14:textId="489237A0" w:rsidR="00F71B59" w:rsidRPr="00F71B59" w:rsidRDefault="00F71B59" w:rsidP="00F71B59">
      <w:pPr>
        <w:pStyle w:val="ListParagraph"/>
        <w:numPr>
          <w:ilvl w:val="0"/>
          <w:numId w:val="27"/>
        </w:numPr>
        <w:rPr>
          <w:rFonts w:ascii="Arial" w:hAnsi="Arial" w:cs="Arial"/>
          <w:sz w:val="24"/>
          <w:szCs w:val="24"/>
        </w:rPr>
      </w:pPr>
      <w:r w:rsidRPr="00F71B59">
        <w:rPr>
          <w:rFonts w:ascii="Arial" w:hAnsi="Arial" w:cs="Arial"/>
          <w:sz w:val="24"/>
          <w:szCs w:val="24"/>
        </w:rPr>
        <w:t>Improve Incident Reporting and Response through real-time logging and communication tools.</w:t>
      </w:r>
    </w:p>
    <w:p w14:paraId="3E8C9A1F" w14:textId="2C6CE00D" w:rsidR="00F71B59" w:rsidRPr="00F71B59" w:rsidRDefault="00F71B59" w:rsidP="00F71B59">
      <w:pPr>
        <w:pStyle w:val="ListParagraph"/>
        <w:numPr>
          <w:ilvl w:val="0"/>
          <w:numId w:val="27"/>
        </w:numPr>
        <w:rPr>
          <w:rFonts w:ascii="Arial" w:hAnsi="Arial" w:cs="Arial"/>
          <w:sz w:val="24"/>
          <w:szCs w:val="24"/>
        </w:rPr>
      </w:pPr>
      <w:r w:rsidRPr="00F71B59">
        <w:rPr>
          <w:rFonts w:ascii="Arial" w:hAnsi="Arial" w:cs="Arial"/>
          <w:sz w:val="24"/>
          <w:szCs w:val="24"/>
        </w:rPr>
        <w:t>Monitor Performance using measurable indicators such as patrol completion and response times.</w:t>
      </w:r>
    </w:p>
    <w:p w14:paraId="3301776F" w14:textId="67DC0DEA" w:rsidR="00F71B59" w:rsidRPr="00F71B59" w:rsidRDefault="00F71B59" w:rsidP="00F71B59">
      <w:pPr>
        <w:pStyle w:val="ListParagraph"/>
        <w:numPr>
          <w:ilvl w:val="0"/>
          <w:numId w:val="27"/>
        </w:numPr>
        <w:rPr>
          <w:rFonts w:ascii="Arial" w:hAnsi="Arial" w:cs="Arial"/>
          <w:sz w:val="24"/>
          <w:szCs w:val="24"/>
        </w:rPr>
      </w:pPr>
      <w:r w:rsidRPr="00F71B59">
        <w:rPr>
          <w:rFonts w:ascii="Arial" w:hAnsi="Arial" w:cs="Arial"/>
          <w:sz w:val="24"/>
          <w:szCs w:val="24"/>
        </w:rPr>
        <w:t>Streamline Resource Management for better allocation and usage of equipment and patrol vehicles.</w:t>
      </w:r>
    </w:p>
    <w:p w14:paraId="69B49CD2" w14:textId="77777777" w:rsidR="0078064F" w:rsidRPr="00357077" w:rsidRDefault="0078064F" w:rsidP="0078064F">
      <w:pPr>
        <w:pStyle w:val="ListParagraph"/>
        <w:rPr>
          <w:rFonts w:ascii="Arial" w:hAnsi="Arial" w:cs="Arial"/>
          <w:sz w:val="24"/>
          <w:szCs w:val="24"/>
        </w:rPr>
      </w:pPr>
    </w:p>
    <w:p w14:paraId="712E23BD" w14:textId="601ACA8F" w:rsidR="00C93783" w:rsidRPr="00FE17EF" w:rsidRDefault="00C93783" w:rsidP="0078064F">
      <w:pPr>
        <w:pStyle w:val="Heading2"/>
        <w:rPr>
          <w:rFonts w:ascii="Arial" w:hAnsi="Arial" w:cs="Arial"/>
          <w:b/>
          <w:bCs/>
          <w:color w:val="auto"/>
        </w:rPr>
      </w:pPr>
      <w:bookmarkStart w:id="8" w:name="_Toc197355799"/>
      <w:r w:rsidRPr="00FE17EF">
        <w:rPr>
          <w:rFonts w:ascii="Arial" w:hAnsi="Arial" w:cs="Arial"/>
          <w:b/>
          <w:bCs/>
          <w:color w:val="auto"/>
        </w:rPr>
        <w:t>1.4 Stakeholders</w:t>
      </w:r>
      <w:bookmarkEnd w:id="8"/>
    </w:p>
    <w:p w14:paraId="7ED9BB78" w14:textId="77777777" w:rsidR="0078064F" w:rsidRPr="00F71B59" w:rsidRDefault="0078064F" w:rsidP="0078064F"/>
    <w:p w14:paraId="5AD53F51" w14:textId="76D636CB" w:rsidR="00F71B59" w:rsidRPr="00F71B59" w:rsidRDefault="00F71B59" w:rsidP="00F71B59">
      <w:pPr>
        <w:pStyle w:val="ListParagraph"/>
        <w:numPr>
          <w:ilvl w:val="0"/>
          <w:numId w:val="28"/>
        </w:numPr>
        <w:jc w:val="both"/>
        <w:rPr>
          <w:rFonts w:ascii="Arial" w:hAnsi="Arial" w:cs="Arial"/>
          <w:sz w:val="24"/>
          <w:szCs w:val="24"/>
        </w:rPr>
      </w:pPr>
      <w:r w:rsidRPr="00F71B59">
        <w:rPr>
          <w:rFonts w:ascii="Arial" w:hAnsi="Arial" w:cs="Arial"/>
          <w:sz w:val="24"/>
          <w:szCs w:val="24"/>
        </w:rPr>
        <w:t xml:space="preserve">Barangay Officials and Council Members </w:t>
      </w:r>
      <w:r>
        <w:rPr>
          <w:rFonts w:ascii="Arial" w:hAnsi="Arial" w:cs="Arial"/>
          <w:sz w:val="24"/>
          <w:szCs w:val="24"/>
        </w:rPr>
        <w:t>-</w:t>
      </w:r>
      <w:r w:rsidRPr="00F71B59">
        <w:rPr>
          <w:rFonts w:ascii="Arial" w:hAnsi="Arial" w:cs="Arial"/>
          <w:sz w:val="24"/>
          <w:szCs w:val="24"/>
        </w:rPr>
        <w:t xml:space="preserve"> Oversee and manage overall implementation and impact.</w:t>
      </w:r>
    </w:p>
    <w:p w14:paraId="41EB001C" w14:textId="09179C0B" w:rsidR="00F71B59" w:rsidRPr="00F71B59" w:rsidRDefault="00F71B59" w:rsidP="00F71B59">
      <w:pPr>
        <w:pStyle w:val="ListParagraph"/>
        <w:numPr>
          <w:ilvl w:val="0"/>
          <w:numId w:val="28"/>
        </w:numPr>
        <w:jc w:val="both"/>
        <w:rPr>
          <w:rFonts w:ascii="Arial" w:hAnsi="Arial" w:cs="Arial"/>
          <w:sz w:val="24"/>
          <w:szCs w:val="24"/>
        </w:rPr>
      </w:pPr>
      <w:r w:rsidRPr="00F71B59">
        <w:rPr>
          <w:rFonts w:ascii="Arial" w:hAnsi="Arial" w:cs="Arial"/>
          <w:sz w:val="24"/>
          <w:szCs w:val="24"/>
        </w:rPr>
        <w:t xml:space="preserve">Barangay Tanods </w:t>
      </w:r>
      <w:r>
        <w:rPr>
          <w:rFonts w:ascii="Arial" w:hAnsi="Arial" w:cs="Arial"/>
          <w:sz w:val="24"/>
          <w:szCs w:val="24"/>
        </w:rPr>
        <w:t>-</w:t>
      </w:r>
      <w:r w:rsidRPr="00F71B59">
        <w:rPr>
          <w:rFonts w:ascii="Arial" w:hAnsi="Arial" w:cs="Arial"/>
          <w:sz w:val="24"/>
          <w:szCs w:val="24"/>
        </w:rPr>
        <w:t xml:space="preserve"> Primary users who will interact with the system for patrols and reporting.</w:t>
      </w:r>
    </w:p>
    <w:p w14:paraId="6F700B69" w14:textId="03F93EE3" w:rsidR="00F71B59" w:rsidRPr="00F71B59" w:rsidRDefault="00F71B59" w:rsidP="00F71B59">
      <w:pPr>
        <w:pStyle w:val="ListParagraph"/>
        <w:numPr>
          <w:ilvl w:val="0"/>
          <w:numId w:val="28"/>
        </w:numPr>
        <w:jc w:val="both"/>
        <w:rPr>
          <w:rFonts w:ascii="Arial" w:hAnsi="Arial" w:cs="Arial"/>
          <w:sz w:val="24"/>
          <w:szCs w:val="24"/>
        </w:rPr>
      </w:pPr>
      <w:r w:rsidRPr="00F71B59">
        <w:rPr>
          <w:rFonts w:ascii="Arial" w:hAnsi="Arial" w:cs="Arial"/>
          <w:sz w:val="24"/>
          <w:szCs w:val="24"/>
        </w:rPr>
        <w:t xml:space="preserve">IT Developers and Project Team </w:t>
      </w:r>
      <w:r>
        <w:rPr>
          <w:rFonts w:ascii="Arial" w:hAnsi="Arial" w:cs="Arial"/>
          <w:sz w:val="24"/>
          <w:szCs w:val="24"/>
        </w:rPr>
        <w:t>-</w:t>
      </w:r>
      <w:r w:rsidRPr="00F71B59">
        <w:rPr>
          <w:rFonts w:ascii="Arial" w:hAnsi="Arial" w:cs="Arial"/>
          <w:sz w:val="24"/>
          <w:szCs w:val="24"/>
        </w:rPr>
        <w:t xml:space="preserve"> Responsible for system design, development, and maintenance.</w:t>
      </w:r>
    </w:p>
    <w:p w14:paraId="3872A1CC" w14:textId="4C9D45CD" w:rsidR="00F71B59" w:rsidRPr="00F71B59" w:rsidRDefault="00F71B59" w:rsidP="00F71B59">
      <w:pPr>
        <w:pStyle w:val="ListParagraph"/>
        <w:numPr>
          <w:ilvl w:val="0"/>
          <w:numId w:val="28"/>
        </w:numPr>
        <w:jc w:val="both"/>
        <w:rPr>
          <w:rFonts w:ascii="Arial" w:hAnsi="Arial" w:cs="Arial"/>
          <w:sz w:val="24"/>
          <w:szCs w:val="24"/>
        </w:rPr>
      </w:pPr>
      <w:r w:rsidRPr="00F71B59">
        <w:rPr>
          <w:rFonts w:ascii="Arial" w:hAnsi="Arial" w:cs="Arial"/>
          <w:sz w:val="24"/>
          <w:szCs w:val="24"/>
        </w:rPr>
        <w:t xml:space="preserve">Community Members </w:t>
      </w:r>
      <w:r>
        <w:rPr>
          <w:rFonts w:ascii="Arial" w:hAnsi="Arial" w:cs="Arial"/>
          <w:sz w:val="24"/>
          <w:szCs w:val="24"/>
        </w:rPr>
        <w:t>-</w:t>
      </w:r>
      <w:r w:rsidRPr="00F71B59">
        <w:rPr>
          <w:rFonts w:ascii="Arial" w:hAnsi="Arial" w:cs="Arial"/>
          <w:sz w:val="24"/>
          <w:szCs w:val="24"/>
        </w:rPr>
        <w:t xml:space="preserve"> Indirect beneficiaries through improved safety and faster incident responses.</w:t>
      </w:r>
    </w:p>
    <w:p w14:paraId="20B5E342" w14:textId="7744D7F0" w:rsidR="00F71B59" w:rsidRPr="00F71B59" w:rsidRDefault="00F71B59" w:rsidP="00F71B59">
      <w:pPr>
        <w:pStyle w:val="ListParagraph"/>
        <w:numPr>
          <w:ilvl w:val="0"/>
          <w:numId w:val="28"/>
        </w:numPr>
        <w:jc w:val="both"/>
        <w:rPr>
          <w:rFonts w:ascii="Arial" w:hAnsi="Arial" w:cs="Arial"/>
          <w:sz w:val="24"/>
          <w:szCs w:val="24"/>
        </w:rPr>
      </w:pPr>
      <w:r w:rsidRPr="00F71B59">
        <w:rPr>
          <w:rFonts w:ascii="Arial" w:hAnsi="Arial" w:cs="Arial"/>
          <w:sz w:val="24"/>
          <w:szCs w:val="24"/>
        </w:rPr>
        <w:t xml:space="preserve">External Researchers and Auditors </w:t>
      </w:r>
      <w:r>
        <w:rPr>
          <w:rFonts w:ascii="Arial" w:hAnsi="Arial" w:cs="Arial"/>
          <w:sz w:val="24"/>
          <w:szCs w:val="24"/>
        </w:rPr>
        <w:t>-</w:t>
      </w:r>
      <w:r w:rsidRPr="00F71B59">
        <w:rPr>
          <w:rFonts w:ascii="Arial" w:hAnsi="Arial" w:cs="Arial"/>
          <w:sz w:val="24"/>
          <w:szCs w:val="24"/>
        </w:rPr>
        <w:t xml:space="preserve"> May use the system's performance data for evaluation or replication in other barangays.</w:t>
      </w:r>
    </w:p>
    <w:p w14:paraId="736BE968" w14:textId="77777777" w:rsidR="00B77F6C" w:rsidRPr="00F71B59" w:rsidRDefault="00B77F6C" w:rsidP="003C4495">
      <w:pPr>
        <w:pStyle w:val="ListParagraph"/>
        <w:jc w:val="both"/>
        <w:rPr>
          <w:rFonts w:ascii="Arial" w:hAnsi="Arial" w:cs="Arial"/>
          <w:sz w:val="24"/>
          <w:szCs w:val="24"/>
        </w:rPr>
      </w:pPr>
    </w:p>
    <w:p w14:paraId="520D62EA" w14:textId="77777777" w:rsidR="00B77F6C" w:rsidRPr="00F71B59" w:rsidRDefault="00B77F6C" w:rsidP="003C4495">
      <w:pPr>
        <w:pStyle w:val="ListParagraph"/>
        <w:jc w:val="both"/>
        <w:rPr>
          <w:rFonts w:ascii="Arial" w:hAnsi="Arial" w:cs="Arial"/>
          <w:sz w:val="24"/>
          <w:szCs w:val="24"/>
        </w:rPr>
      </w:pPr>
    </w:p>
    <w:p w14:paraId="05835B1E" w14:textId="77777777" w:rsidR="00B77F6C" w:rsidRPr="00F71B59" w:rsidRDefault="00B77F6C" w:rsidP="003C4495">
      <w:pPr>
        <w:pStyle w:val="ListParagraph"/>
        <w:jc w:val="both"/>
        <w:rPr>
          <w:rFonts w:ascii="Arial" w:hAnsi="Arial" w:cs="Arial"/>
          <w:sz w:val="24"/>
          <w:szCs w:val="24"/>
        </w:rPr>
      </w:pPr>
    </w:p>
    <w:p w14:paraId="7E9FE650" w14:textId="575377C8" w:rsidR="0078064F" w:rsidRDefault="0078064F" w:rsidP="0078064F">
      <w:pPr>
        <w:rPr>
          <w:rFonts w:ascii="Arial" w:hAnsi="Arial" w:cs="Arial"/>
          <w:sz w:val="24"/>
          <w:szCs w:val="24"/>
        </w:rPr>
      </w:pPr>
    </w:p>
    <w:p w14:paraId="55219E0D" w14:textId="0168F953" w:rsidR="00DD7D81" w:rsidRDefault="00C93783" w:rsidP="00362BEC">
      <w:pPr>
        <w:pStyle w:val="Heading1"/>
        <w:jc w:val="center"/>
        <w:rPr>
          <w:rFonts w:ascii="Arial" w:hAnsi="Arial" w:cs="Arial"/>
          <w:b/>
          <w:bCs/>
          <w:color w:val="auto"/>
        </w:rPr>
      </w:pPr>
      <w:bookmarkStart w:id="9" w:name="_Toc197355800"/>
      <w:r w:rsidRPr="0078064F">
        <w:rPr>
          <w:rFonts w:ascii="Arial" w:hAnsi="Arial" w:cs="Arial"/>
          <w:b/>
          <w:bCs/>
          <w:color w:val="auto"/>
        </w:rPr>
        <w:lastRenderedPageBreak/>
        <w:t>Chapter 2</w:t>
      </w:r>
      <w:bookmarkEnd w:id="9"/>
      <w:r w:rsidRPr="0078064F">
        <w:rPr>
          <w:rFonts w:ascii="Arial" w:hAnsi="Arial" w:cs="Arial"/>
          <w:b/>
          <w:bCs/>
          <w:color w:val="auto"/>
        </w:rPr>
        <w:t xml:space="preserve"> </w:t>
      </w:r>
    </w:p>
    <w:p w14:paraId="2EA73B09" w14:textId="77777777" w:rsidR="00DD7D81" w:rsidRPr="00DD7D81" w:rsidRDefault="00DD7D81" w:rsidP="00DD7D81"/>
    <w:p w14:paraId="1E550602" w14:textId="321E72A9" w:rsidR="00C93783" w:rsidRDefault="00C93783" w:rsidP="00362BEC">
      <w:pPr>
        <w:pStyle w:val="Heading1"/>
        <w:jc w:val="center"/>
        <w:rPr>
          <w:rFonts w:ascii="Arial" w:hAnsi="Arial" w:cs="Arial"/>
          <w:b/>
          <w:bCs/>
          <w:color w:val="auto"/>
        </w:rPr>
      </w:pPr>
      <w:bookmarkStart w:id="10" w:name="_Toc197355801"/>
      <w:r w:rsidRPr="0078064F">
        <w:rPr>
          <w:rFonts w:ascii="Arial" w:hAnsi="Arial" w:cs="Arial"/>
          <w:b/>
          <w:bCs/>
          <w:color w:val="auto"/>
        </w:rPr>
        <w:t>IT System Overview</w:t>
      </w:r>
      <w:bookmarkEnd w:id="10"/>
    </w:p>
    <w:p w14:paraId="41338433" w14:textId="77777777" w:rsidR="00B77F6C" w:rsidRPr="00B77F6C" w:rsidRDefault="00B77F6C" w:rsidP="00B77F6C"/>
    <w:p w14:paraId="48AAA33C" w14:textId="77777777" w:rsidR="0078064F" w:rsidRPr="0078064F" w:rsidRDefault="0078064F" w:rsidP="0078064F"/>
    <w:p w14:paraId="39FED3D1" w14:textId="77777777" w:rsidR="00362BEC" w:rsidRPr="00FE17EF" w:rsidRDefault="00C93783" w:rsidP="005842FC">
      <w:pPr>
        <w:pStyle w:val="Heading2"/>
        <w:jc w:val="both"/>
        <w:rPr>
          <w:rStyle w:val="Heading2Char"/>
          <w:rFonts w:ascii="Arial" w:hAnsi="Arial" w:cs="Arial"/>
          <w:b/>
          <w:bCs/>
          <w:color w:val="auto"/>
        </w:rPr>
      </w:pPr>
      <w:bookmarkStart w:id="11" w:name="_Toc197355802"/>
      <w:r w:rsidRPr="00FE17EF">
        <w:rPr>
          <w:rStyle w:val="Heading2Char"/>
          <w:rFonts w:ascii="Arial" w:hAnsi="Arial" w:cs="Arial"/>
          <w:b/>
          <w:bCs/>
          <w:color w:val="auto"/>
        </w:rPr>
        <w:t>2.1 System Description</w:t>
      </w:r>
      <w:bookmarkEnd w:id="11"/>
    </w:p>
    <w:p w14:paraId="51962221" w14:textId="4220D400" w:rsidR="0090747E" w:rsidRPr="0090747E" w:rsidRDefault="00C93783" w:rsidP="0090747E">
      <w:pPr>
        <w:rPr>
          <w:rFonts w:ascii="Arial" w:hAnsi="Arial" w:cs="Arial"/>
          <w:sz w:val="24"/>
          <w:szCs w:val="24"/>
        </w:rPr>
      </w:pPr>
      <w:r w:rsidRPr="00362BEC">
        <w:rPr>
          <w:rStyle w:val="Heading2Char"/>
          <w:rFonts w:ascii="Arial" w:hAnsi="Arial" w:cs="Arial"/>
          <w:b/>
          <w:bCs/>
          <w:color w:val="auto"/>
          <w:sz w:val="24"/>
          <w:szCs w:val="24"/>
        </w:rPr>
        <w:br/>
      </w:r>
      <w:r w:rsidR="0090747E">
        <w:rPr>
          <w:rFonts w:ascii="Arial" w:hAnsi="Arial" w:cs="Arial"/>
          <w:sz w:val="24"/>
          <w:szCs w:val="24"/>
        </w:rPr>
        <w:t xml:space="preserve"> </w:t>
      </w:r>
      <w:r w:rsidR="0090747E">
        <w:rPr>
          <w:rFonts w:ascii="Arial" w:hAnsi="Arial" w:cs="Arial"/>
          <w:sz w:val="24"/>
          <w:szCs w:val="24"/>
        </w:rPr>
        <w:tab/>
      </w:r>
      <w:r w:rsidR="0090747E" w:rsidRPr="0090747E">
        <w:rPr>
          <w:rFonts w:ascii="Arial" w:hAnsi="Arial" w:cs="Arial"/>
          <w:sz w:val="24"/>
          <w:szCs w:val="24"/>
        </w:rPr>
        <w:t>The Barangay Tanod Patrol Management System (BTPMS) is a comprehensive, web-based solution designed to modernize and streamline community safety operations at the barangay level. Developed using a modular architecture, the system centralizes key functionalities into five core modules: Patrol Scheduling and Assignment, Patrol Route Mapping, Incident Reporting and Response, Performance Tracking, and Resource Management.</w:t>
      </w:r>
    </w:p>
    <w:p w14:paraId="07A81AF7" w14:textId="77777777" w:rsidR="0090747E" w:rsidRPr="0090747E" w:rsidRDefault="0090747E" w:rsidP="0090747E">
      <w:pPr>
        <w:rPr>
          <w:rFonts w:ascii="Arial" w:hAnsi="Arial" w:cs="Arial"/>
          <w:sz w:val="24"/>
          <w:szCs w:val="24"/>
        </w:rPr>
      </w:pPr>
      <w:r w:rsidRPr="0090747E">
        <w:rPr>
          <w:rFonts w:ascii="Arial" w:hAnsi="Arial" w:cs="Arial"/>
          <w:sz w:val="24"/>
          <w:szCs w:val="24"/>
        </w:rPr>
        <w:t>The system is built with React.js for dynamic and responsive front-end interfaces, ensuring seamless user experiences across desktops and mobile devices. The back-end is powered by Node.js, enabling efficient server-side operations, while MongoDB serves as the flexible, NoSQL database for storing patrol logs, incident reports, and resource inventories in JSON-like documents. For styling and layout, the system utilizes Tailwind CSS, a utility-first framework that ensures consistent and customizable designs.</w:t>
      </w:r>
    </w:p>
    <w:p w14:paraId="571F3A70" w14:textId="77777777" w:rsidR="0090747E" w:rsidRPr="0090747E" w:rsidRDefault="0090747E" w:rsidP="0090747E">
      <w:pPr>
        <w:rPr>
          <w:rFonts w:ascii="Arial" w:hAnsi="Arial" w:cs="Arial"/>
          <w:sz w:val="24"/>
          <w:szCs w:val="24"/>
        </w:rPr>
      </w:pPr>
      <w:r w:rsidRPr="0090747E">
        <w:rPr>
          <w:rFonts w:ascii="Arial" w:hAnsi="Arial" w:cs="Arial"/>
          <w:sz w:val="24"/>
          <w:szCs w:val="24"/>
        </w:rPr>
        <w:t>Key features include:</w:t>
      </w:r>
    </w:p>
    <w:p w14:paraId="6411CA2E" w14:textId="77777777" w:rsidR="0090747E" w:rsidRPr="0090747E" w:rsidRDefault="0090747E" w:rsidP="0090747E">
      <w:pPr>
        <w:numPr>
          <w:ilvl w:val="0"/>
          <w:numId w:val="30"/>
        </w:numPr>
        <w:tabs>
          <w:tab w:val="clear" w:pos="720"/>
        </w:tabs>
        <w:rPr>
          <w:rFonts w:ascii="Arial" w:hAnsi="Arial" w:cs="Arial"/>
          <w:sz w:val="24"/>
          <w:szCs w:val="24"/>
        </w:rPr>
      </w:pPr>
      <w:r w:rsidRPr="0090747E">
        <w:rPr>
          <w:rFonts w:ascii="Arial" w:hAnsi="Arial" w:cs="Arial"/>
          <w:sz w:val="24"/>
          <w:szCs w:val="24"/>
        </w:rPr>
        <w:t>Real-time patrol scheduling with automated conflict detection.</w:t>
      </w:r>
    </w:p>
    <w:p w14:paraId="19862B58" w14:textId="77777777" w:rsidR="0090747E" w:rsidRPr="0090747E" w:rsidRDefault="0090747E" w:rsidP="0090747E">
      <w:pPr>
        <w:numPr>
          <w:ilvl w:val="0"/>
          <w:numId w:val="30"/>
        </w:numPr>
        <w:tabs>
          <w:tab w:val="clear" w:pos="720"/>
        </w:tabs>
        <w:rPr>
          <w:rFonts w:ascii="Arial" w:hAnsi="Arial" w:cs="Arial"/>
          <w:sz w:val="24"/>
          <w:szCs w:val="24"/>
        </w:rPr>
      </w:pPr>
      <w:r w:rsidRPr="0090747E">
        <w:rPr>
          <w:rFonts w:ascii="Arial" w:hAnsi="Arial" w:cs="Arial"/>
          <w:sz w:val="24"/>
          <w:szCs w:val="24"/>
        </w:rPr>
        <w:t>Interactive route mapping for optimized patrol coverage.</w:t>
      </w:r>
    </w:p>
    <w:p w14:paraId="4B398045" w14:textId="77777777" w:rsidR="0090747E" w:rsidRPr="0090747E" w:rsidRDefault="0090747E" w:rsidP="0090747E">
      <w:pPr>
        <w:numPr>
          <w:ilvl w:val="0"/>
          <w:numId w:val="30"/>
        </w:numPr>
        <w:tabs>
          <w:tab w:val="clear" w:pos="720"/>
        </w:tabs>
        <w:rPr>
          <w:rFonts w:ascii="Arial" w:hAnsi="Arial" w:cs="Arial"/>
          <w:sz w:val="24"/>
          <w:szCs w:val="24"/>
        </w:rPr>
      </w:pPr>
      <w:r w:rsidRPr="0090747E">
        <w:rPr>
          <w:rFonts w:ascii="Arial" w:hAnsi="Arial" w:cs="Arial"/>
          <w:sz w:val="24"/>
          <w:szCs w:val="24"/>
        </w:rPr>
        <w:t>Digital incident reporting with timestamped logs and multimedia attachments.</w:t>
      </w:r>
    </w:p>
    <w:p w14:paraId="77FAC4D5" w14:textId="77777777" w:rsidR="0090747E" w:rsidRPr="0090747E" w:rsidRDefault="0090747E" w:rsidP="0090747E">
      <w:pPr>
        <w:numPr>
          <w:ilvl w:val="0"/>
          <w:numId w:val="30"/>
        </w:numPr>
        <w:tabs>
          <w:tab w:val="clear" w:pos="720"/>
        </w:tabs>
        <w:rPr>
          <w:rFonts w:ascii="Arial" w:hAnsi="Arial" w:cs="Arial"/>
          <w:sz w:val="24"/>
          <w:szCs w:val="24"/>
        </w:rPr>
      </w:pPr>
      <w:r w:rsidRPr="0090747E">
        <w:rPr>
          <w:rFonts w:ascii="Arial" w:hAnsi="Arial" w:cs="Arial"/>
          <w:sz w:val="24"/>
          <w:szCs w:val="24"/>
        </w:rPr>
        <w:t xml:space="preserve">Performance dashboards to track </w:t>
      </w:r>
      <w:proofErr w:type="spellStart"/>
      <w:r w:rsidRPr="0090747E">
        <w:rPr>
          <w:rFonts w:ascii="Arial" w:hAnsi="Arial" w:cs="Arial"/>
          <w:sz w:val="24"/>
          <w:szCs w:val="24"/>
        </w:rPr>
        <w:t>tanod</w:t>
      </w:r>
      <w:proofErr w:type="spellEnd"/>
      <w:r w:rsidRPr="0090747E">
        <w:rPr>
          <w:rFonts w:ascii="Arial" w:hAnsi="Arial" w:cs="Arial"/>
          <w:sz w:val="24"/>
          <w:szCs w:val="24"/>
        </w:rPr>
        <w:t xml:space="preserve"> activities and response times.</w:t>
      </w:r>
    </w:p>
    <w:p w14:paraId="6A5E238D" w14:textId="77777777" w:rsidR="0090747E" w:rsidRPr="0090747E" w:rsidRDefault="0090747E" w:rsidP="0090747E">
      <w:pPr>
        <w:numPr>
          <w:ilvl w:val="0"/>
          <w:numId w:val="30"/>
        </w:numPr>
        <w:tabs>
          <w:tab w:val="clear" w:pos="720"/>
        </w:tabs>
        <w:rPr>
          <w:rFonts w:ascii="Arial" w:hAnsi="Arial" w:cs="Arial"/>
          <w:sz w:val="24"/>
          <w:szCs w:val="24"/>
        </w:rPr>
      </w:pPr>
      <w:r w:rsidRPr="0090747E">
        <w:rPr>
          <w:rFonts w:ascii="Arial" w:hAnsi="Arial" w:cs="Arial"/>
          <w:sz w:val="24"/>
          <w:szCs w:val="24"/>
        </w:rPr>
        <w:t>Resource allocation tracking for equipment like radios and first-aid kits.</w:t>
      </w:r>
    </w:p>
    <w:p w14:paraId="3886C1F2" w14:textId="77777777" w:rsidR="0090747E" w:rsidRPr="0090747E" w:rsidRDefault="0090747E" w:rsidP="0090747E">
      <w:pPr>
        <w:rPr>
          <w:rFonts w:ascii="Arial" w:hAnsi="Arial" w:cs="Arial"/>
          <w:sz w:val="24"/>
          <w:szCs w:val="24"/>
        </w:rPr>
      </w:pPr>
      <w:r w:rsidRPr="0090747E">
        <w:rPr>
          <w:rFonts w:ascii="Arial" w:hAnsi="Arial" w:cs="Arial"/>
          <w:sz w:val="24"/>
          <w:szCs w:val="24"/>
        </w:rPr>
        <w:t xml:space="preserve">The system supports role-based access control (RBAC), ensuring secure interactions for barangay officials, </w:t>
      </w:r>
      <w:proofErr w:type="spellStart"/>
      <w:r w:rsidRPr="0090747E">
        <w:rPr>
          <w:rFonts w:ascii="Arial" w:hAnsi="Arial" w:cs="Arial"/>
          <w:sz w:val="24"/>
          <w:szCs w:val="24"/>
        </w:rPr>
        <w:t>tanods</w:t>
      </w:r>
      <w:proofErr w:type="spellEnd"/>
      <w:r w:rsidRPr="0090747E">
        <w:rPr>
          <w:rFonts w:ascii="Arial" w:hAnsi="Arial" w:cs="Arial"/>
          <w:sz w:val="24"/>
          <w:szCs w:val="24"/>
        </w:rPr>
        <w:t>, and residents. Designed for scalability, the BTPMS can integrate with external APIs (e.g., emergency response systems) and adapt to multi-barangay deployments in the future.</w:t>
      </w:r>
    </w:p>
    <w:p w14:paraId="708252F1" w14:textId="24CB4612" w:rsidR="00600BA3" w:rsidRPr="00362BEC" w:rsidRDefault="00600BA3" w:rsidP="005842FC">
      <w:pPr>
        <w:jc w:val="both"/>
        <w:rPr>
          <w:rFonts w:ascii="Arial" w:hAnsi="Arial" w:cs="Arial"/>
          <w:sz w:val="24"/>
          <w:szCs w:val="24"/>
        </w:rPr>
      </w:pPr>
    </w:p>
    <w:p w14:paraId="719DF38E" w14:textId="77777777" w:rsidR="00600BA3" w:rsidRDefault="00C93783" w:rsidP="00600BA3">
      <w:pPr>
        <w:pStyle w:val="Heading2"/>
        <w:rPr>
          <w:rStyle w:val="Heading2Char"/>
          <w:rFonts w:ascii="Arial" w:hAnsi="Arial" w:cs="Arial"/>
          <w:b/>
          <w:bCs/>
          <w:color w:val="auto"/>
        </w:rPr>
      </w:pPr>
      <w:bookmarkStart w:id="12" w:name="_Toc197355803"/>
      <w:r w:rsidRPr="00600BA3">
        <w:rPr>
          <w:rStyle w:val="Heading2Char"/>
          <w:rFonts w:ascii="Arial" w:hAnsi="Arial" w:cs="Arial"/>
          <w:b/>
          <w:bCs/>
          <w:color w:val="auto"/>
        </w:rPr>
        <w:t>2.2 System Functions and Features</w:t>
      </w:r>
      <w:bookmarkEnd w:id="12"/>
    </w:p>
    <w:p w14:paraId="71790320" w14:textId="77777777" w:rsidR="0090747E" w:rsidRPr="0090747E" w:rsidRDefault="0090747E" w:rsidP="0090747E"/>
    <w:p w14:paraId="0495E463" w14:textId="49A3E6D1" w:rsidR="0001036B" w:rsidRPr="0090747E" w:rsidRDefault="00C93783" w:rsidP="0090747E">
      <w:pPr>
        <w:jc w:val="both"/>
        <w:rPr>
          <w:rFonts w:ascii="Arial" w:hAnsi="Arial" w:cs="Arial"/>
          <w:b/>
          <w:bCs/>
          <w:sz w:val="26"/>
          <w:szCs w:val="26"/>
        </w:rPr>
      </w:pPr>
      <w:bookmarkStart w:id="13" w:name="_Toc197355804"/>
      <w:r w:rsidRPr="0090747E">
        <w:rPr>
          <w:rFonts w:ascii="Arial" w:hAnsi="Arial" w:cs="Arial"/>
          <w:b/>
          <w:bCs/>
          <w:sz w:val="26"/>
          <w:szCs w:val="26"/>
        </w:rPr>
        <w:t>2.3 Technical Environment</w:t>
      </w:r>
      <w:bookmarkEnd w:id="13"/>
    </w:p>
    <w:p w14:paraId="174905F2" w14:textId="016FBFDE" w:rsidR="0001036B" w:rsidRDefault="0001036B" w:rsidP="003C4495">
      <w:pPr>
        <w:ind w:firstLine="360"/>
        <w:jc w:val="both"/>
        <w:rPr>
          <w:rFonts w:ascii="Arial" w:hAnsi="Arial" w:cs="Arial"/>
          <w:sz w:val="24"/>
          <w:szCs w:val="24"/>
        </w:rPr>
      </w:pPr>
      <w:r w:rsidRPr="0001036B">
        <w:rPr>
          <w:rFonts w:ascii="Arial" w:hAnsi="Arial" w:cs="Arial"/>
          <w:sz w:val="24"/>
          <w:szCs w:val="24"/>
        </w:rPr>
        <w:t xml:space="preserve">The technical environment of the </w:t>
      </w:r>
      <w:r w:rsidR="0090747E" w:rsidRPr="00F71B59">
        <w:rPr>
          <w:rFonts w:ascii="Arial" w:eastAsia="Times New Roman" w:hAnsi="Arial" w:cs="Arial"/>
          <w:sz w:val="24"/>
          <w:szCs w:val="24"/>
        </w:rPr>
        <w:t>Barangay Tanod Patrol Management System</w:t>
      </w:r>
      <w:r w:rsidR="0090747E" w:rsidRPr="0001036B">
        <w:rPr>
          <w:rFonts w:ascii="Arial" w:hAnsi="Arial" w:cs="Arial"/>
          <w:sz w:val="24"/>
          <w:szCs w:val="24"/>
        </w:rPr>
        <w:t xml:space="preserve"> </w:t>
      </w:r>
      <w:r w:rsidR="0090747E">
        <w:rPr>
          <w:rFonts w:ascii="Arial" w:hAnsi="Arial" w:cs="Arial"/>
          <w:sz w:val="24"/>
          <w:szCs w:val="24"/>
        </w:rPr>
        <w:t xml:space="preserve">(LGU1) </w:t>
      </w:r>
      <w:r w:rsidRPr="0001036B">
        <w:rPr>
          <w:rFonts w:ascii="Arial" w:hAnsi="Arial" w:cs="Arial"/>
          <w:sz w:val="24"/>
          <w:szCs w:val="24"/>
        </w:rPr>
        <w:t>encompasses the core hardware, software, and network components that enable the system's functionality, reliability, and performance. Designed for on-premise deployment with optional cloud integration, the system ensures high availability, secure access, and scalability.</w:t>
      </w:r>
    </w:p>
    <w:p w14:paraId="1F0DDC86" w14:textId="5454E5E8" w:rsidR="003C4495" w:rsidRDefault="003C4495" w:rsidP="0001036B">
      <w:pPr>
        <w:ind w:firstLine="360"/>
        <w:rPr>
          <w:rFonts w:ascii="Arial" w:hAnsi="Arial" w:cs="Arial"/>
          <w:sz w:val="24"/>
          <w:szCs w:val="24"/>
        </w:rPr>
      </w:pPr>
    </w:p>
    <w:tbl>
      <w:tblPr>
        <w:tblStyle w:val="TableGrid"/>
        <w:tblW w:w="0" w:type="auto"/>
        <w:tblLook w:val="04A0" w:firstRow="1" w:lastRow="0" w:firstColumn="1" w:lastColumn="0" w:noHBand="0" w:noVBand="1"/>
      </w:tblPr>
      <w:tblGrid>
        <w:gridCol w:w="3865"/>
        <w:gridCol w:w="6925"/>
      </w:tblGrid>
      <w:tr w:rsidR="0001036B" w14:paraId="7932FE66" w14:textId="77777777" w:rsidTr="000C69A5">
        <w:tc>
          <w:tcPr>
            <w:tcW w:w="3865" w:type="dxa"/>
          </w:tcPr>
          <w:p w14:paraId="029F1837" w14:textId="61FFB0EA" w:rsidR="0001036B" w:rsidRPr="0001036B" w:rsidRDefault="0001036B" w:rsidP="00E36A0C">
            <w:pPr>
              <w:spacing w:line="360" w:lineRule="auto"/>
              <w:jc w:val="center"/>
              <w:rPr>
                <w:rFonts w:ascii="Arial" w:hAnsi="Arial" w:cs="Arial"/>
                <w:b/>
                <w:bCs/>
                <w:sz w:val="24"/>
                <w:szCs w:val="24"/>
              </w:rPr>
            </w:pPr>
            <w:r w:rsidRPr="0001036B">
              <w:rPr>
                <w:rFonts w:ascii="Arial" w:hAnsi="Arial" w:cs="Arial"/>
                <w:b/>
                <w:bCs/>
                <w:sz w:val="24"/>
                <w:szCs w:val="24"/>
              </w:rPr>
              <w:lastRenderedPageBreak/>
              <w:t>Category</w:t>
            </w:r>
          </w:p>
        </w:tc>
        <w:tc>
          <w:tcPr>
            <w:tcW w:w="6925" w:type="dxa"/>
          </w:tcPr>
          <w:p w14:paraId="2C70A9E8" w14:textId="2784F808" w:rsidR="0001036B" w:rsidRPr="0001036B" w:rsidRDefault="0001036B" w:rsidP="00E36A0C">
            <w:pPr>
              <w:spacing w:line="360" w:lineRule="auto"/>
              <w:jc w:val="center"/>
              <w:rPr>
                <w:rFonts w:ascii="Arial" w:hAnsi="Arial" w:cs="Arial"/>
                <w:b/>
                <w:bCs/>
                <w:sz w:val="24"/>
                <w:szCs w:val="24"/>
              </w:rPr>
            </w:pPr>
            <w:r w:rsidRPr="0001036B">
              <w:rPr>
                <w:rFonts w:ascii="Arial" w:hAnsi="Arial" w:cs="Arial"/>
                <w:b/>
                <w:bCs/>
                <w:sz w:val="24"/>
                <w:szCs w:val="24"/>
              </w:rPr>
              <w:t>Specifications</w:t>
            </w:r>
          </w:p>
        </w:tc>
      </w:tr>
      <w:tr w:rsidR="0001036B" w14:paraId="03D8829C" w14:textId="77777777" w:rsidTr="000C69A5">
        <w:tc>
          <w:tcPr>
            <w:tcW w:w="3865" w:type="dxa"/>
          </w:tcPr>
          <w:p w14:paraId="34568D16" w14:textId="5052D1B2" w:rsidR="0001036B" w:rsidRPr="0001036B" w:rsidRDefault="0001036B" w:rsidP="00E36A0C">
            <w:pPr>
              <w:spacing w:line="360" w:lineRule="auto"/>
              <w:rPr>
                <w:rFonts w:ascii="Arial" w:hAnsi="Arial" w:cs="Arial"/>
                <w:b/>
                <w:bCs/>
                <w:sz w:val="24"/>
                <w:szCs w:val="24"/>
              </w:rPr>
            </w:pPr>
            <w:r w:rsidRPr="0001036B">
              <w:rPr>
                <w:rFonts w:ascii="Arial" w:hAnsi="Arial" w:cs="Arial"/>
                <w:b/>
                <w:bCs/>
                <w:sz w:val="24"/>
                <w:szCs w:val="24"/>
              </w:rPr>
              <w:t xml:space="preserve">Hardware </w:t>
            </w:r>
          </w:p>
        </w:tc>
        <w:tc>
          <w:tcPr>
            <w:tcW w:w="6925" w:type="dxa"/>
          </w:tcPr>
          <w:p w14:paraId="776F4C8C" w14:textId="77777777" w:rsidR="0001036B" w:rsidRDefault="0001036B" w:rsidP="00E36A0C">
            <w:pPr>
              <w:spacing w:line="360" w:lineRule="auto"/>
              <w:rPr>
                <w:rFonts w:ascii="Arial" w:hAnsi="Arial" w:cs="Arial"/>
                <w:sz w:val="24"/>
                <w:szCs w:val="24"/>
              </w:rPr>
            </w:pPr>
          </w:p>
        </w:tc>
      </w:tr>
      <w:tr w:rsidR="0001036B" w14:paraId="39C7FB57" w14:textId="77777777" w:rsidTr="000C69A5">
        <w:tc>
          <w:tcPr>
            <w:tcW w:w="3865" w:type="dxa"/>
          </w:tcPr>
          <w:p w14:paraId="241755F1" w14:textId="484C4085" w:rsidR="0001036B" w:rsidRPr="0001036B" w:rsidRDefault="0001036B" w:rsidP="00E36A0C">
            <w:pPr>
              <w:spacing w:line="360" w:lineRule="auto"/>
              <w:rPr>
                <w:rFonts w:ascii="Arial" w:hAnsi="Arial" w:cs="Arial"/>
                <w:sz w:val="24"/>
                <w:szCs w:val="24"/>
              </w:rPr>
            </w:pPr>
            <w:r w:rsidRPr="0001036B">
              <w:rPr>
                <w:rFonts w:ascii="Arial" w:hAnsi="Arial" w:cs="Arial"/>
                <w:sz w:val="24"/>
                <w:szCs w:val="24"/>
              </w:rPr>
              <w:t>Processor (CPU)</w:t>
            </w:r>
          </w:p>
        </w:tc>
        <w:tc>
          <w:tcPr>
            <w:tcW w:w="6925" w:type="dxa"/>
          </w:tcPr>
          <w:p w14:paraId="2E48CC07" w14:textId="5F7EFF4C" w:rsidR="0001036B" w:rsidRPr="0001036B" w:rsidRDefault="0001036B" w:rsidP="00E36A0C">
            <w:pPr>
              <w:spacing w:line="360" w:lineRule="auto"/>
              <w:rPr>
                <w:rFonts w:ascii="Arial" w:hAnsi="Arial" w:cs="Arial"/>
                <w:sz w:val="24"/>
                <w:szCs w:val="24"/>
              </w:rPr>
            </w:pPr>
            <w:r w:rsidRPr="0001036B">
              <w:rPr>
                <w:rFonts w:ascii="Arial" w:hAnsi="Arial" w:cs="Arial"/>
                <w:sz w:val="24"/>
                <w:szCs w:val="24"/>
              </w:rPr>
              <w:t>Intel Xeon / AMD EPYC multi-core processors</w:t>
            </w:r>
          </w:p>
        </w:tc>
      </w:tr>
      <w:tr w:rsidR="0001036B" w14:paraId="11B26475" w14:textId="77777777" w:rsidTr="000C69A5">
        <w:tc>
          <w:tcPr>
            <w:tcW w:w="3865" w:type="dxa"/>
          </w:tcPr>
          <w:p w14:paraId="4802076E" w14:textId="1CAAC396" w:rsidR="0001036B" w:rsidRPr="0001036B" w:rsidRDefault="0001036B" w:rsidP="00E36A0C">
            <w:pPr>
              <w:spacing w:line="360" w:lineRule="auto"/>
              <w:rPr>
                <w:rFonts w:ascii="Arial" w:hAnsi="Arial" w:cs="Arial"/>
                <w:sz w:val="24"/>
                <w:szCs w:val="24"/>
              </w:rPr>
            </w:pPr>
            <w:r w:rsidRPr="0001036B">
              <w:rPr>
                <w:rFonts w:ascii="Arial" w:hAnsi="Arial" w:cs="Arial"/>
                <w:sz w:val="24"/>
                <w:szCs w:val="24"/>
              </w:rPr>
              <w:t>Memory (RAM)</w:t>
            </w:r>
          </w:p>
        </w:tc>
        <w:tc>
          <w:tcPr>
            <w:tcW w:w="6925" w:type="dxa"/>
          </w:tcPr>
          <w:p w14:paraId="10E3E41A" w14:textId="6CB23FAD" w:rsidR="0001036B" w:rsidRPr="0001036B" w:rsidRDefault="0001036B" w:rsidP="00E36A0C">
            <w:pPr>
              <w:spacing w:line="360" w:lineRule="auto"/>
              <w:rPr>
                <w:rFonts w:ascii="Arial" w:hAnsi="Arial" w:cs="Arial"/>
                <w:sz w:val="24"/>
                <w:szCs w:val="24"/>
              </w:rPr>
            </w:pPr>
            <w:r w:rsidRPr="0001036B">
              <w:rPr>
                <w:rFonts w:ascii="Arial" w:hAnsi="Arial" w:cs="Arial"/>
                <w:sz w:val="24"/>
                <w:szCs w:val="24"/>
              </w:rPr>
              <w:t>Minimum 8GB RAM (16GB or more recommended for optimal performance)</w:t>
            </w:r>
          </w:p>
        </w:tc>
      </w:tr>
      <w:tr w:rsidR="0001036B" w14:paraId="7596554B" w14:textId="77777777" w:rsidTr="000C69A5">
        <w:tc>
          <w:tcPr>
            <w:tcW w:w="3865" w:type="dxa"/>
          </w:tcPr>
          <w:p w14:paraId="03C49A06" w14:textId="478D93A7" w:rsidR="0001036B" w:rsidRPr="0001036B" w:rsidRDefault="0001036B" w:rsidP="00E36A0C">
            <w:pPr>
              <w:spacing w:line="360" w:lineRule="auto"/>
              <w:rPr>
                <w:rFonts w:ascii="Arial" w:hAnsi="Arial" w:cs="Arial"/>
                <w:sz w:val="24"/>
                <w:szCs w:val="24"/>
              </w:rPr>
            </w:pPr>
            <w:r w:rsidRPr="0001036B">
              <w:rPr>
                <w:rFonts w:ascii="Arial" w:hAnsi="Arial" w:cs="Arial"/>
                <w:sz w:val="24"/>
                <w:szCs w:val="24"/>
              </w:rPr>
              <w:t>Storage</w:t>
            </w:r>
          </w:p>
        </w:tc>
        <w:tc>
          <w:tcPr>
            <w:tcW w:w="6925" w:type="dxa"/>
          </w:tcPr>
          <w:p w14:paraId="28559087" w14:textId="794E8843" w:rsidR="0001036B" w:rsidRPr="0001036B" w:rsidRDefault="0001036B" w:rsidP="00E36A0C">
            <w:pPr>
              <w:spacing w:line="360" w:lineRule="auto"/>
              <w:rPr>
                <w:rFonts w:ascii="Arial" w:hAnsi="Arial" w:cs="Arial"/>
                <w:sz w:val="24"/>
                <w:szCs w:val="24"/>
              </w:rPr>
            </w:pPr>
            <w:r w:rsidRPr="0001036B">
              <w:rPr>
                <w:rFonts w:ascii="Arial" w:hAnsi="Arial" w:cs="Arial"/>
                <w:sz w:val="24"/>
                <w:szCs w:val="24"/>
              </w:rPr>
              <w:t>SSD with RAID 10 configuration for speed and data redundancy</w:t>
            </w:r>
          </w:p>
        </w:tc>
      </w:tr>
      <w:tr w:rsidR="0001036B" w14:paraId="34C0C2E1" w14:textId="77777777" w:rsidTr="003F3ECC">
        <w:tc>
          <w:tcPr>
            <w:tcW w:w="3865" w:type="dxa"/>
            <w:tcBorders>
              <w:bottom w:val="single" w:sz="4" w:space="0" w:color="auto"/>
            </w:tcBorders>
          </w:tcPr>
          <w:p w14:paraId="6109022E" w14:textId="27573491" w:rsidR="0001036B" w:rsidRPr="0001036B" w:rsidRDefault="0001036B" w:rsidP="00E36A0C">
            <w:pPr>
              <w:spacing w:line="360" w:lineRule="auto"/>
              <w:rPr>
                <w:rFonts w:ascii="Arial" w:hAnsi="Arial" w:cs="Arial"/>
                <w:sz w:val="24"/>
                <w:szCs w:val="24"/>
              </w:rPr>
            </w:pPr>
            <w:r w:rsidRPr="0001036B">
              <w:rPr>
                <w:rFonts w:ascii="Arial" w:hAnsi="Arial" w:cs="Arial"/>
                <w:sz w:val="24"/>
                <w:szCs w:val="24"/>
              </w:rPr>
              <w:t>Backup Solution</w:t>
            </w:r>
          </w:p>
        </w:tc>
        <w:tc>
          <w:tcPr>
            <w:tcW w:w="6925" w:type="dxa"/>
            <w:tcBorders>
              <w:bottom w:val="single" w:sz="4" w:space="0" w:color="auto"/>
            </w:tcBorders>
          </w:tcPr>
          <w:p w14:paraId="31A57D32" w14:textId="6C5BEF1D" w:rsidR="0001036B" w:rsidRPr="0001036B" w:rsidRDefault="0001036B" w:rsidP="00E36A0C">
            <w:pPr>
              <w:spacing w:line="360" w:lineRule="auto"/>
              <w:rPr>
                <w:rFonts w:ascii="Arial" w:hAnsi="Arial" w:cs="Arial"/>
                <w:sz w:val="24"/>
                <w:szCs w:val="24"/>
              </w:rPr>
            </w:pPr>
            <w:r w:rsidRPr="0001036B">
              <w:rPr>
                <w:rFonts w:ascii="Arial" w:hAnsi="Arial" w:cs="Arial"/>
                <w:sz w:val="24"/>
                <w:szCs w:val="24"/>
              </w:rPr>
              <w:t>Network-Attached Storage (NAS); optional cloud backup (e.g., AWS S3, Google Cloud</w:t>
            </w:r>
          </w:p>
        </w:tc>
      </w:tr>
      <w:tr w:rsidR="000C69A5" w14:paraId="04DCB952" w14:textId="77777777" w:rsidTr="003F3ECC">
        <w:tc>
          <w:tcPr>
            <w:tcW w:w="3865" w:type="dxa"/>
            <w:tcBorders>
              <w:right w:val="nil"/>
            </w:tcBorders>
          </w:tcPr>
          <w:p w14:paraId="7CFB227B" w14:textId="77777777" w:rsidR="000C69A5" w:rsidRPr="0001036B" w:rsidRDefault="000C69A5" w:rsidP="00E36A0C">
            <w:pPr>
              <w:spacing w:line="360" w:lineRule="auto"/>
              <w:rPr>
                <w:rFonts w:ascii="Arial" w:hAnsi="Arial" w:cs="Arial"/>
                <w:sz w:val="24"/>
                <w:szCs w:val="24"/>
              </w:rPr>
            </w:pPr>
          </w:p>
        </w:tc>
        <w:tc>
          <w:tcPr>
            <w:tcW w:w="6925" w:type="dxa"/>
            <w:tcBorders>
              <w:left w:val="nil"/>
            </w:tcBorders>
          </w:tcPr>
          <w:p w14:paraId="14AA3B41" w14:textId="77777777" w:rsidR="000C69A5" w:rsidRDefault="000C69A5" w:rsidP="00E36A0C">
            <w:pPr>
              <w:spacing w:line="360" w:lineRule="auto"/>
              <w:rPr>
                <w:rFonts w:ascii="Arial" w:hAnsi="Arial" w:cs="Arial"/>
                <w:sz w:val="24"/>
                <w:szCs w:val="24"/>
              </w:rPr>
            </w:pPr>
          </w:p>
          <w:p w14:paraId="4966B93A" w14:textId="37BACF29" w:rsidR="00033CFF" w:rsidRPr="0001036B" w:rsidRDefault="00033CFF" w:rsidP="00E36A0C">
            <w:pPr>
              <w:spacing w:line="360" w:lineRule="auto"/>
              <w:rPr>
                <w:rFonts w:ascii="Arial" w:hAnsi="Arial" w:cs="Arial"/>
                <w:sz w:val="24"/>
                <w:szCs w:val="24"/>
              </w:rPr>
            </w:pPr>
          </w:p>
        </w:tc>
      </w:tr>
      <w:tr w:rsidR="000C69A5" w14:paraId="30DFBBF2" w14:textId="77777777" w:rsidTr="000C69A5">
        <w:tc>
          <w:tcPr>
            <w:tcW w:w="3865" w:type="dxa"/>
          </w:tcPr>
          <w:p w14:paraId="5B3A714E" w14:textId="5DC14E97" w:rsidR="000C69A5" w:rsidRPr="000C69A5" w:rsidRDefault="000C69A5" w:rsidP="00E36A0C">
            <w:pPr>
              <w:spacing w:line="360" w:lineRule="auto"/>
              <w:rPr>
                <w:rFonts w:ascii="Arial" w:hAnsi="Arial" w:cs="Arial"/>
                <w:b/>
                <w:bCs/>
                <w:sz w:val="24"/>
                <w:szCs w:val="24"/>
              </w:rPr>
            </w:pPr>
            <w:r w:rsidRPr="000C69A5">
              <w:rPr>
                <w:rFonts w:ascii="Arial" w:hAnsi="Arial" w:cs="Arial"/>
                <w:b/>
                <w:bCs/>
                <w:sz w:val="24"/>
                <w:szCs w:val="24"/>
              </w:rPr>
              <w:t>Software</w:t>
            </w:r>
          </w:p>
        </w:tc>
        <w:tc>
          <w:tcPr>
            <w:tcW w:w="6925" w:type="dxa"/>
          </w:tcPr>
          <w:p w14:paraId="6C19B272" w14:textId="77777777" w:rsidR="000C69A5" w:rsidRPr="0001036B" w:rsidRDefault="000C69A5" w:rsidP="00E36A0C">
            <w:pPr>
              <w:spacing w:line="360" w:lineRule="auto"/>
              <w:rPr>
                <w:rFonts w:ascii="Arial" w:hAnsi="Arial" w:cs="Arial"/>
                <w:sz w:val="24"/>
                <w:szCs w:val="24"/>
              </w:rPr>
            </w:pPr>
          </w:p>
        </w:tc>
      </w:tr>
      <w:tr w:rsidR="000C69A5" w14:paraId="4576E147" w14:textId="77777777" w:rsidTr="000C69A5">
        <w:tc>
          <w:tcPr>
            <w:tcW w:w="3865" w:type="dxa"/>
          </w:tcPr>
          <w:p w14:paraId="687ED1D6" w14:textId="74B5CB83" w:rsidR="000C69A5" w:rsidRPr="000C69A5" w:rsidRDefault="000C69A5" w:rsidP="00E36A0C">
            <w:pPr>
              <w:spacing w:line="360" w:lineRule="auto"/>
              <w:rPr>
                <w:rFonts w:ascii="Arial" w:hAnsi="Arial" w:cs="Arial"/>
                <w:sz w:val="24"/>
                <w:szCs w:val="24"/>
              </w:rPr>
            </w:pPr>
            <w:r w:rsidRPr="000C69A5">
              <w:rPr>
                <w:rFonts w:ascii="Arial" w:hAnsi="Arial" w:cs="Arial"/>
                <w:sz w:val="24"/>
                <w:szCs w:val="24"/>
              </w:rPr>
              <w:t>Backend Language</w:t>
            </w:r>
          </w:p>
        </w:tc>
        <w:tc>
          <w:tcPr>
            <w:tcW w:w="6925" w:type="dxa"/>
          </w:tcPr>
          <w:p w14:paraId="6444FBA5" w14:textId="6C392217" w:rsidR="000C69A5" w:rsidRPr="000C69A5" w:rsidRDefault="0090747E" w:rsidP="00E36A0C">
            <w:pPr>
              <w:spacing w:line="360" w:lineRule="auto"/>
              <w:rPr>
                <w:rFonts w:ascii="Arial" w:hAnsi="Arial" w:cs="Arial"/>
                <w:sz w:val="24"/>
                <w:szCs w:val="24"/>
              </w:rPr>
            </w:pPr>
            <w:r>
              <w:rPr>
                <w:rFonts w:ascii="Arial" w:hAnsi="Arial" w:cs="Arial"/>
                <w:sz w:val="24"/>
                <w:szCs w:val="24"/>
              </w:rPr>
              <w:t>Node.js</w:t>
            </w:r>
          </w:p>
        </w:tc>
      </w:tr>
      <w:tr w:rsidR="000C69A5" w14:paraId="23950E4D" w14:textId="77777777" w:rsidTr="000C69A5">
        <w:tc>
          <w:tcPr>
            <w:tcW w:w="3865" w:type="dxa"/>
          </w:tcPr>
          <w:p w14:paraId="27608381" w14:textId="489A3657" w:rsidR="000C69A5" w:rsidRPr="000C69A5" w:rsidRDefault="000C69A5" w:rsidP="00E36A0C">
            <w:pPr>
              <w:spacing w:line="360" w:lineRule="auto"/>
              <w:rPr>
                <w:rFonts w:ascii="Arial" w:hAnsi="Arial" w:cs="Arial"/>
                <w:sz w:val="24"/>
                <w:szCs w:val="24"/>
              </w:rPr>
            </w:pPr>
            <w:r w:rsidRPr="000C69A5">
              <w:rPr>
                <w:rFonts w:ascii="Arial" w:hAnsi="Arial" w:cs="Arial"/>
                <w:sz w:val="24"/>
                <w:szCs w:val="24"/>
              </w:rPr>
              <w:t>Operating System</w:t>
            </w:r>
          </w:p>
        </w:tc>
        <w:tc>
          <w:tcPr>
            <w:tcW w:w="6925" w:type="dxa"/>
          </w:tcPr>
          <w:p w14:paraId="3CA1BB23" w14:textId="2C856C59" w:rsidR="000C69A5" w:rsidRPr="000C69A5" w:rsidRDefault="000C69A5" w:rsidP="00E36A0C">
            <w:pPr>
              <w:spacing w:line="360" w:lineRule="auto"/>
              <w:rPr>
                <w:rFonts w:ascii="Arial" w:hAnsi="Arial" w:cs="Arial"/>
                <w:sz w:val="24"/>
                <w:szCs w:val="24"/>
              </w:rPr>
            </w:pPr>
            <w:r w:rsidRPr="000C69A5">
              <w:rPr>
                <w:rFonts w:ascii="Arial" w:hAnsi="Arial" w:cs="Arial"/>
                <w:sz w:val="24"/>
                <w:szCs w:val="24"/>
              </w:rPr>
              <w:t>Windows Server or Linux (Ubuntu, CentOS)</w:t>
            </w:r>
          </w:p>
        </w:tc>
      </w:tr>
      <w:tr w:rsidR="000C69A5" w14:paraId="727FE4DF" w14:textId="77777777" w:rsidTr="000C69A5">
        <w:tc>
          <w:tcPr>
            <w:tcW w:w="3865" w:type="dxa"/>
          </w:tcPr>
          <w:p w14:paraId="73F27E01" w14:textId="6F819AE7" w:rsidR="000C69A5" w:rsidRPr="000C69A5" w:rsidRDefault="000C69A5" w:rsidP="00E36A0C">
            <w:pPr>
              <w:spacing w:line="360" w:lineRule="auto"/>
              <w:rPr>
                <w:rFonts w:ascii="Arial" w:hAnsi="Arial" w:cs="Arial"/>
                <w:sz w:val="24"/>
                <w:szCs w:val="24"/>
              </w:rPr>
            </w:pPr>
            <w:r w:rsidRPr="000C69A5">
              <w:rPr>
                <w:rFonts w:ascii="Arial" w:hAnsi="Arial" w:cs="Arial"/>
                <w:sz w:val="24"/>
                <w:szCs w:val="24"/>
              </w:rPr>
              <w:t>Database</w:t>
            </w:r>
          </w:p>
        </w:tc>
        <w:tc>
          <w:tcPr>
            <w:tcW w:w="6925" w:type="dxa"/>
          </w:tcPr>
          <w:p w14:paraId="38D8DC15" w14:textId="5D26A39E" w:rsidR="000C69A5" w:rsidRPr="000C69A5" w:rsidRDefault="00F71B59" w:rsidP="00E36A0C">
            <w:pPr>
              <w:spacing w:line="360" w:lineRule="auto"/>
              <w:rPr>
                <w:rFonts w:ascii="Arial" w:hAnsi="Arial" w:cs="Arial"/>
                <w:sz w:val="24"/>
                <w:szCs w:val="24"/>
              </w:rPr>
            </w:pPr>
            <w:r>
              <w:rPr>
                <w:rFonts w:ascii="Arial" w:hAnsi="Arial" w:cs="Arial"/>
                <w:sz w:val="24"/>
                <w:szCs w:val="24"/>
              </w:rPr>
              <w:t>MongoDB</w:t>
            </w:r>
          </w:p>
        </w:tc>
      </w:tr>
      <w:tr w:rsidR="000C69A5" w14:paraId="26112518" w14:textId="77777777" w:rsidTr="000C69A5">
        <w:tc>
          <w:tcPr>
            <w:tcW w:w="3865" w:type="dxa"/>
          </w:tcPr>
          <w:p w14:paraId="68D32386" w14:textId="1AF1A6FB" w:rsidR="000C69A5" w:rsidRPr="000C69A5" w:rsidRDefault="000C69A5" w:rsidP="00E36A0C">
            <w:pPr>
              <w:spacing w:line="360" w:lineRule="auto"/>
              <w:rPr>
                <w:rFonts w:ascii="Arial" w:hAnsi="Arial" w:cs="Arial"/>
                <w:sz w:val="24"/>
                <w:szCs w:val="24"/>
              </w:rPr>
            </w:pPr>
            <w:r w:rsidRPr="000C69A5">
              <w:rPr>
                <w:rFonts w:ascii="Arial" w:hAnsi="Arial" w:cs="Arial"/>
                <w:sz w:val="24"/>
                <w:szCs w:val="24"/>
              </w:rPr>
              <w:t>Platform</w:t>
            </w:r>
          </w:p>
        </w:tc>
        <w:tc>
          <w:tcPr>
            <w:tcW w:w="6925" w:type="dxa"/>
          </w:tcPr>
          <w:p w14:paraId="0706AC6A" w14:textId="28E005FD" w:rsidR="000C69A5" w:rsidRPr="000C69A5" w:rsidRDefault="000C69A5" w:rsidP="00E36A0C">
            <w:pPr>
              <w:spacing w:line="360" w:lineRule="auto"/>
              <w:rPr>
                <w:rFonts w:ascii="Arial" w:hAnsi="Arial" w:cs="Arial"/>
                <w:sz w:val="24"/>
                <w:szCs w:val="24"/>
              </w:rPr>
            </w:pPr>
            <w:r w:rsidRPr="000C69A5">
              <w:rPr>
                <w:rFonts w:ascii="Arial" w:hAnsi="Arial" w:cs="Arial"/>
                <w:sz w:val="24"/>
                <w:szCs w:val="24"/>
              </w:rPr>
              <w:t>Web-based application with modular components</w:t>
            </w:r>
          </w:p>
        </w:tc>
      </w:tr>
      <w:tr w:rsidR="000C69A5" w14:paraId="2CBF6775" w14:textId="77777777" w:rsidTr="000C69A5">
        <w:tc>
          <w:tcPr>
            <w:tcW w:w="3865" w:type="dxa"/>
          </w:tcPr>
          <w:p w14:paraId="39C1A0FC" w14:textId="3E652355" w:rsidR="000C69A5" w:rsidRPr="000C69A5" w:rsidRDefault="000C69A5" w:rsidP="00E36A0C">
            <w:pPr>
              <w:spacing w:line="360" w:lineRule="auto"/>
              <w:rPr>
                <w:rFonts w:ascii="Arial" w:hAnsi="Arial" w:cs="Arial"/>
                <w:sz w:val="24"/>
                <w:szCs w:val="24"/>
              </w:rPr>
            </w:pPr>
            <w:r w:rsidRPr="000C69A5">
              <w:rPr>
                <w:rFonts w:ascii="Arial" w:hAnsi="Arial" w:cs="Arial"/>
                <w:sz w:val="24"/>
                <w:szCs w:val="24"/>
              </w:rPr>
              <w:t>External Integration</w:t>
            </w:r>
          </w:p>
        </w:tc>
        <w:tc>
          <w:tcPr>
            <w:tcW w:w="6925" w:type="dxa"/>
          </w:tcPr>
          <w:p w14:paraId="5449C2B4" w14:textId="66DDBFE5" w:rsidR="000C69A5" w:rsidRPr="000C69A5" w:rsidRDefault="000C69A5" w:rsidP="00E36A0C">
            <w:pPr>
              <w:spacing w:line="360" w:lineRule="auto"/>
              <w:rPr>
                <w:rFonts w:ascii="Arial" w:hAnsi="Arial" w:cs="Arial"/>
                <w:sz w:val="24"/>
                <w:szCs w:val="24"/>
              </w:rPr>
            </w:pPr>
          </w:p>
        </w:tc>
      </w:tr>
      <w:tr w:rsidR="000C69A5" w14:paraId="3CF777A4" w14:textId="77777777" w:rsidTr="000C69A5">
        <w:tc>
          <w:tcPr>
            <w:tcW w:w="3865" w:type="dxa"/>
          </w:tcPr>
          <w:p w14:paraId="232B3BD8" w14:textId="542AD2B2" w:rsidR="000C69A5" w:rsidRPr="000C69A5" w:rsidRDefault="00992762" w:rsidP="00E36A0C">
            <w:pPr>
              <w:spacing w:line="360" w:lineRule="auto"/>
              <w:rPr>
                <w:rFonts w:ascii="Arial" w:hAnsi="Arial" w:cs="Arial"/>
                <w:sz w:val="24"/>
                <w:szCs w:val="24"/>
              </w:rPr>
            </w:pPr>
            <w:r>
              <w:rPr>
                <w:rFonts w:ascii="Arial" w:hAnsi="Arial" w:cs="Arial"/>
                <w:sz w:val="24"/>
                <w:szCs w:val="24"/>
              </w:rPr>
              <w:t>Browser Support</w:t>
            </w:r>
          </w:p>
        </w:tc>
        <w:tc>
          <w:tcPr>
            <w:tcW w:w="6925" w:type="dxa"/>
          </w:tcPr>
          <w:p w14:paraId="4CA3A4D6" w14:textId="59ECD3A8" w:rsidR="000C69A5" w:rsidRPr="000C69A5" w:rsidRDefault="00992762" w:rsidP="00E36A0C">
            <w:pPr>
              <w:spacing w:line="360" w:lineRule="auto"/>
              <w:rPr>
                <w:rFonts w:ascii="Arial" w:hAnsi="Arial" w:cs="Arial"/>
                <w:sz w:val="24"/>
                <w:szCs w:val="24"/>
              </w:rPr>
            </w:pPr>
            <w:r>
              <w:rPr>
                <w:rFonts w:ascii="Arial" w:hAnsi="Arial" w:cs="Arial"/>
                <w:sz w:val="24"/>
                <w:szCs w:val="24"/>
              </w:rPr>
              <w:t>Chrome, Firefox, Safari</w:t>
            </w:r>
          </w:p>
        </w:tc>
      </w:tr>
      <w:tr w:rsidR="000C69A5" w14:paraId="6B1E1EC8" w14:textId="77777777" w:rsidTr="003F3ECC">
        <w:tc>
          <w:tcPr>
            <w:tcW w:w="3865" w:type="dxa"/>
            <w:tcBorders>
              <w:bottom w:val="single" w:sz="4" w:space="0" w:color="auto"/>
            </w:tcBorders>
          </w:tcPr>
          <w:p w14:paraId="738FA8AF" w14:textId="1BB2F317" w:rsidR="000C69A5" w:rsidRPr="000C69A5" w:rsidRDefault="00447934" w:rsidP="00E36A0C">
            <w:pPr>
              <w:spacing w:line="360" w:lineRule="auto"/>
              <w:rPr>
                <w:rFonts w:ascii="Arial" w:hAnsi="Arial" w:cs="Arial"/>
                <w:sz w:val="24"/>
                <w:szCs w:val="24"/>
              </w:rPr>
            </w:pPr>
            <w:r>
              <w:rPr>
                <w:rFonts w:ascii="Arial" w:hAnsi="Arial" w:cs="Arial"/>
                <w:sz w:val="24"/>
                <w:szCs w:val="24"/>
              </w:rPr>
              <w:t>Version Control</w:t>
            </w:r>
          </w:p>
        </w:tc>
        <w:tc>
          <w:tcPr>
            <w:tcW w:w="6925" w:type="dxa"/>
            <w:tcBorders>
              <w:bottom w:val="single" w:sz="4" w:space="0" w:color="auto"/>
            </w:tcBorders>
          </w:tcPr>
          <w:p w14:paraId="6947308A" w14:textId="1CA4376D" w:rsidR="000C69A5" w:rsidRPr="000C69A5" w:rsidRDefault="00125596" w:rsidP="00E36A0C">
            <w:pPr>
              <w:spacing w:line="360" w:lineRule="auto"/>
              <w:rPr>
                <w:rFonts w:ascii="Arial" w:hAnsi="Arial" w:cs="Arial"/>
                <w:sz w:val="24"/>
                <w:szCs w:val="24"/>
              </w:rPr>
            </w:pPr>
            <w:r>
              <w:rPr>
                <w:rFonts w:ascii="Arial" w:hAnsi="Arial" w:cs="Arial"/>
                <w:sz w:val="24"/>
                <w:szCs w:val="24"/>
              </w:rPr>
              <w:t>GitHub</w:t>
            </w:r>
          </w:p>
        </w:tc>
      </w:tr>
      <w:tr w:rsidR="00447934" w14:paraId="29FC2E7A" w14:textId="77777777" w:rsidTr="003F3ECC">
        <w:tc>
          <w:tcPr>
            <w:tcW w:w="3865" w:type="dxa"/>
            <w:tcBorders>
              <w:right w:val="nil"/>
            </w:tcBorders>
          </w:tcPr>
          <w:p w14:paraId="3FBC79C2" w14:textId="77777777" w:rsidR="00447934" w:rsidRPr="000C69A5" w:rsidRDefault="00447934" w:rsidP="00E36A0C">
            <w:pPr>
              <w:spacing w:line="360" w:lineRule="auto"/>
              <w:rPr>
                <w:rFonts w:ascii="Arial" w:hAnsi="Arial" w:cs="Arial"/>
                <w:sz w:val="24"/>
                <w:szCs w:val="24"/>
              </w:rPr>
            </w:pPr>
          </w:p>
        </w:tc>
        <w:tc>
          <w:tcPr>
            <w:tcW w:w="6925" w:type="dxa"/>
            <w:tcBorders>
              <w:left w:val="nil"/>
            </w:tcBorders>
          </w:tcPr>
          <w:p w14:paraId="325FED99" w14:textId="77777777" w:rsidR="00447934" w:rsidRDefault="00447934" w:rsidP="00E36A0C">
            <w:pPr>
              <w:spacing w:line="360" w:lineRule="auto"/>
              <w:rPr>
                <w:rFonts w:ascii="Arial" w:hAnsi="Arial" w:cs="Arial"/>
                <w:sz w:val="24"/>
                <w:szCs w:val="24"/>
              </w:rPr>
            </w:pPr>
          </w:p>
          <w:p w14:paraId="3C97E36A" w14:textId="61AFDA8B" w:rsidR="00033CFF" w:rsidRPr="000C69A5" w:rsidRDefault="00033CFF" w:rsidP="00E36A0C">
            <w:pPr>
              <w:spacing w:line="360" w:lineRule="auto"/>
              <w:rPr>
                <w:rFonts w:ascii="Arial" w:hAnsi="Arial" w:cs="Arial"/>
                <w:sz w:val="24"/>
                <w:szCs w:val="24"/>
              </w:rPr>
            </w:pPr>
          </w:p>
        </w:tc>
      </w:tr>
      <w:tr w:rsidR="000C69A5" w14:paraId="3BA52DF4" w14:textId="77777777" w:rsidTr="000C69A5">
        <w:tc>
          <w:tcPr>
            <w:tcW w:w="3865" w:type="dxa"/>
          </w:tcPr>
          <w:p w14:paraId="1222E493" w14:textId="5B52A808" w:rsidR="000C69A5" w:rsidRPr="000C69A5" w:rsidRDefault="000C69A5" w:rsidP="00E36A0C">
            <w:pPr>
              <w:spacing w:line="360" w:lineRule="auto"/>
              <w:rPr>
                <w:rFonts w:ascii="Arial" w:hAnsi="Arial" w:cs="Arial"/>
                <w:b/>
                <w:bCs/>
                <w:sz w:val="24"/>
                <w:szCs w:val="24"/>
              </w:rPr>
            </w:pPr>
            <w:r w:rsidRPr="000C69A5">
              <w:rPr>
                <w:rFonts w:ascii="Arial" w:hAnsi="Arial" w:cs="Arial"/>
                <w:b/>
                <w:bCs/>
                <w:sz w:val="24"/>
                <w:szCs w:val="24"/>
              </w:rPr>
              <w:t xml:space="preserve">Network </w:t>
            </w:r>
          </w:p>
        </w:tc>
        <w:tc>
          <w:tcPr>
            <w:tcW w:w="6925" w:type="dxa"/>
          </w:tcPr>
          <w:p w14:paraId="5FA798FE" w14:textId="77777777" w:rsidR="000C69A5" w:rsidRPr="000C69A5" w:rsidRDefault="000C69A5" w:rsidP="00E36A0C">
            <w:pPr>
              <w:spacing w:line="360" w:lineRule="auto"/>
              <w:rPr>
                <w:rFonts w:ascii="Arial" w:hAnsi="Arial" w:cs="Arial"/>
                <w:sz w:val="24"/>
                <w:szCs w:val="24"/>
              </w:rPr>
            </w:pPr>
          </w:p>
        </w:tc>
      </w:tr>
      <w:tr w:rsidR="000C69A5" w14:paraId="67FE9EF9" w14:textId="77777777" w:rsidTr="000C69A5">
        <w:tc>
          <w:tcPr>
            <w:tcW w:w="3865" w:type="dxa"/>
          </w:tcPr>
          <w:p w14:paraId="001B6313" w14:textId="6ADB0108" w:rsidR="000C69A5" w:rsidRPr="000C69A5" w:rsidRDefault="000C69A5" w:rsidP="00E36A0C">
            <w:pPr>
              <w:spacing w:line="360" w:lineRule="auto"/>
              <w:rPr>
                <w:rFonts w:ascii="Arial" w:hAnsi="Arial" w:cs="Arial"/>
                <w:sz w:val="24"/>
                <w:szCs w:val="24"/>
              </w:rPr>
            </w:pPr>
            <w:r w:rsidRPr="000C69A5">
              <w:rPr>
                <w:rFonts w:ascii="Arial" w:hAnsi="Arial" w:cs="Arial"/>
                <w:sz w:val="24"/>
                <w:szCs w:val="24"/>
              </w:rPr>
              <w:t>Internet Requirement</w:t>
            </w:r>
          </w:p>
        </w:tc>
        <w:tc>
          <w:tcPr>
            <w:tcW w:w="6925" w:type="dxa"/>
          </w:tcPr>
          <w:p w14:paraId="35B47BD0" w14:textId="405D7DBF" w:rsidR="000C69A5" w:rsidRPr="000C69A5" w:rsidRDefault="000C69A5" w:rsidP="00E36A0C">
            <w:pPr>
              <w:spacing w:line="360" w:lineRule="auto"/>
              <w:rPr>
                <w:rFonts w:ascii="Arial" w:hAnsi="Arial" w:cs="Arial"/>
                <w:sz w:val="24"/>
                <w:szCs w:val="24"/>
              </w:rPr>
            </w:pPr>
            <w:r w:rsidRPr="000C69A5">
              <w:rPr>
                <w:rFonts w:ascii="Arial" w:hAnsi="Arial" w:cs="Arial"/>
                <w:sz w:val="24"/>
                <w:szCs w:val="24"/>
              </w:rPr>
              <w:t>Minimum 100 Mbps high-speed internet connection</w:t>
            </w:r>
          </w:p>
        </w:tc>
      </w:tr>
      <w:tr w:rsidR="000C69A5" w14:paraId="2C4B5520" w14:textId="77777777" w:rsidTr="000C69A5">
        <w:tc>
          <w:tcPr>
            <w:tcW w:w="3865" w:type="dxa"/>
          </w:tcPr>
          <w:p w14:paraId="39864CD7" w14:textId="5338DA04" w:rsidR="000C69A5" w:rsidRPr="000C69A5" w:rsidRDefault="000C69A5" w:rsidP="00E36A0C">
            <w:pPr>
              <w:spacing w:line="360" w:lineRule="auto"/>
              <w:rPr>
                <w:rFonts w:ascii="Arial" w:hAnsi="Arial" w:cs="Arial"/>
                <w:sz w:val="24"/>
                <w:szCs w:val="24"/>
              </w:rPr>
            </w:pPr>
            <w:r w:rsidRPr="000C69A5">
              <w:rPr>
                <w:rFonts w:ascii="Arial" w:hAnsi="Arial" w:cs="Arial"/>
                <w:sz w:val="24"/>
                <w:szCs w:val="24"/>
              </w:rPr>
              <w:t>Network Devices</w:t>
            </w:r>
          </w:p>
        </w:tc>
        <w:tc>
          <w:tcPr>
            <w:tcW w:w="6925" w:type="dxa"/>
          </w:tcPr>
          <w:p w14:paraId="703E979D" w14:textId="2F60DBC0" w:rsidR="000C69A5" w:rsidRPr="000C69A5" w:rsidRDefault="000C69A5" w:rsidP="00E36A0C">
            <w:pPr>
              <w:spacing w:line="360" w:lineRule="auto"/>
              <w:rPr>
                <w:rFonts w:ascii="Arial" w:hAnsi="Arial" w:cs="Arial"/>
                <w:sz w:val="24"/>
                <w:szCs w:val="24"/>
              </w:rPr>
            </w:pPr>
            <w:r w:rsidRPr="000C69A5">
              <w:rPr>
                <w:rFonts w:ascii="Arial" w:hAnsi="Arial" w:cs="Arial"/>
                <w:sz w:val="24"/>
                <w:szCs w:val="24"/>
              </w:rPr>
              <w:t>Routers, switches, firewalls</w:t>
            </w:r>
          </w:p>
        </w:tc>
      </w:tr>
      <w:tr w:rsidR="000C69A5" w14:paraId="001B1E13" w14:textId="77777777" w:rsidTr="000C69A5">
        <w:tc>
          <w:tcPr>
            <w:tcW w:w="3865" w:type="dxa"/>
          </w:tcPr>
          <w:p w14:paraId="441017FD" w14:textId="1F7C8EED" w:rsidR="000C69A5" w:rsidRPr="000C69A5" w:rsidRDefault="000C69A5" w:rsidP="00E36A0C">
            <w:pPr>
              <w:spacing w:line="360" w:lineRule="auto"/>
              <w:rPr>
                <w:rFonts w:ascii="Arial" w:hAnsi="Arial" w:cs="Arial"/>
                <w:sz w:val="24"/>
                <w:szCs w:val="24"/>
              </w:rPr>
            </w:pPr>
            <w:r w:rsidRPr="000C69A5">
              <w:rPr>
                <w:rFonts w:ascii="Arial" w:hAnsi="Arial" w:cs="Arial"/>
                <w:sz w:val="24"/>
                <w:szCs w:val="24"/>
              </w:rPr>
              <w:t>Connectivity Protocols</w:t>
            </w:r>
          </w:p>
        </w:tc>
        <w:tc>
          <w:tcPr>
            <w:tcW w:w="6925" w:type="dxa"/>
          </w:tcPr>
          <w:p w14:paraId="38751E60" w14:textId="5F6272F6" w:rsidR="000C69A5" w:rsidRPr="000C69A5" w:rsidRDefault="000C69A5" w:rsidP="00E36A0C">
            <w:pPr>
              <w:spacing w:line="360" w:lineRule="auto"/>
              <w:rPr>
                <w:rFonts w:ascii="Arial" w:hAnsi="Arial" w:cs="Arial"/>
                <w:sz w:val="24"/>
                <w:szCs w:val="24"/>
              </w:rPr>
            </w:pPr>
            <w:r w:rsidRPr="000C69A5">
              <w:rPr>
                <w:rFonts w:ascii="Arial" w:hAnsi="Arial" w:cs="Arial"/>
                <w:sz w:val="24"/>
                <w:szCs w:val="24"/>
              </w:rPr>
              <w:t>Secure access via VPN; data encryption using TLS</w:t>
            </w:r>
          </w:p>
        </w:tc>
      </w:tr>
    </w:tbl>
    <w:p w14:paraId="1F323FBD" w14:textId="77777777" w:rsidR="00992762" w:rsidRDefault="00992762" w:rsidP="00F71B59">
      <w:pPr>
        <w:jc w:val="both"/>
        <w:rPr>
          <w:rFonts w:ascii="Arial" w:hAnsi="Arial" w:cs="Arial"/>
          <w:sz w:val="24"/>
          <w:szCs w:val="24"/>
        </w:rPr>
      </w:pPr>
    </w:p>
    <w:p w14:paraId="3DB90A35" w14:textId="269D0AA5" w:rsidR="00922000" w:rsidRPr="00F71B59" w:rsidRDefault="00C93783" w:rsidP="00F71B59">
      <w:pPr>
        <w:pStyle w:val="Heading2"/>
        <w:rPr>
          <w:rFonts w:ascii="Arial" w:hAnsi="Arial" w:cs="Arial"/>
          <w:b/>
          <w:bCs/>
        </w:rPr>
      </w:pPr>
      <w:bookmarkStart w:id="14" w:name="_Toc197355805"/>
      <w:r w:rsidRPr="00992762">
        <w:rPr>
          <w:rFonts w:ascii="Arial" w:hAnsi="Arial" w:cs="Arial"/>
          <w:b/>
          <w:bCs/>
          <w:color w:val="auto"/>
        </w:rPr>
        <w:t>2.4 Users and Access Levels</w:t>
      </w:r>
      <w:bookmarkEnd w:id="14"/>
    </w:p>
    <w:p w14:paraId="172DA43A" w14:textId="57BD9BC2" w:rsidR="00E13C0D" w:rsidRPr="00F71B59" w:rsidRDefault="00C93783" w:rsidP="00F71B59">
      <w:pPr>
        <w:pStyle w:val="Heading2"/>
        <w:rPr>
          <w:rFonts w:ascii="Arial" w:hAnsi="Arial" w:cs="Arial"/>
          <w:b/>
          <w:bCs/>
          <w:color w:val="auto"/>
        </w:rPr>
      </w:pPr>
      <w:bookmarkStart w:id="15" w:name="_Toc197355806"/>
      <w:r w:rsidRPr="001B0ED2">
        <w:rPr>
          <w:rStyle w:val="Heading2Char"/>
          <w:rFonts w:ascii="Arial" w:hAnsi="Arial" w:cs="Arial"/>
          <w:b/>
          <w:bCs/>
          <w:color w:val="auto"/>
        </w:rPr>
        <w:t>2.5 Regulatory and Compliance Requirement</w:t>
      </w:r>
      <w:bookmarkEnd w:id="15"/>
      <w:r w:rsidR="00F71B59">
        <w:rPr>
          <w:rStyle w:val="Heading2Char"/>
          <w:rFonts w:ascii="Arial" w:hAnsi="Arial" w:cs="Arial"/>
          <w:b/>
          <w:bCs/>
          <w:color w:val="auto"/>
        </w:rPr>
        <w:t>s</w:t>
      </w:r>
    </w:p>
    <w:p w14:paraId="0AF0046E" w14:textId="77777777" w:rsidR="000E0750" w:rsidRDefault="000E0750" w:rsidP="00C93783">
      <w:pPr>
        <w:rPr>
          <w:b/>
          <w:bCs/>
        </w:rPr>
      </w:pPr>
    </w:p>
    <w:p w14:paraId="1286F867" w14:textId="5D83B255" w:rsidR="0070752A" w:rsidRDefault="00C93783" w:rsidP="00D70963">
      <w:pPr>
        <w:pStyle w:val="Heading1"/>
        <w:jc w:val="center"/>
        <w:rPr>
          <w:rFonts w:ascii="Arial" w:hAnsi="Arial" w:cs="Arial"/>
          <w:b/>
          <w:bCs/>
          <w:color w:val="auto"/>
        </w:rPr>
      </w:pPr>
      <w:bookmarkStart w:id="16" w:name="_Toc197355807"/>
      <w:r w:rsidRPr="000E0750">
        <w:rPr>
          <w:rFonts w:ascii="Arial" w:hAnsi="Arial" w:cs="Arial"/>
          <w:b/>
          <w:bCs/>
          <w:color w:val="auto"/>
        </w:rPr>
        <w:t>Chapter 3</w:t>
      </w:r>
      <w:bookmarkEnd w:id="16"/>
    </w:p>
    <w:p w14:paraId="364BF036" w14:textId="77777777" w:rsidR="0070752A" w:rsidRPr="0070752A" w:rsidRDefault="0070752A" w:rsidP="0070752A"/>
    <w:p w14:paraId="1FD6B5BC" w14:textId="228990DB" w:rsidR="00C93783" w:rsidRDefault="00C93783" w:rsidP="00D70963">
      <w:pPr>
        <w:pStyle w:val="Heading1"/>
        <w:jc w:val="center"/>
        <w:rPr>
          <w:rFonts w:ascii="Arial" w:hAnsi="Arial" w:cs="Arial"/>
          <w:b/>
          <w:bCs/>
          <w:color w:val="auto"/>
        </w:rPr>
      </w:pPr>
      <w:bookmarkStart w:id="17" w:name="_Toc197355808"/>
      <w:r w:rsidRPr="000E0750">
        <w:rPr>
          <w:rFonts w:ascii="Arial" w:hAnsi="Arial" w:cs="Arial"/>
          <w:b/>
          <w:bCs/>
          <w:color w:val="auto"/>
        </w:rPr>
        <w:t>Audit and Control Framework</w:t>
      </w:r>
      <w:bookmarkEnd w:id="17"/>
    </w:p>
    <w:p w14:paraId="50046F07" w14:textId="77777777" w:rsidR="0070752A" w:rsidRPr="0070752A" w:rsidRDefault="0070752A" w:rsidP="0070752A"/>
    <w:p w14:paraId="0045D5A1" w14:textId="42A0CB45" w:rsidR="00D70963" w:rsidRPr="00D70963" w:rsidRDefault="00D70963" w:rsidP="00D70963"/>
    <w:p w14:paraId="463129DC" w14:textId="746ACE61" w:rsidR="006B1E3F" w:rsidRPr="00F71B59" w:rsidRDefault="00C93783" w:rsidP="00F71B59">
      <w:pPr>
        <w:pStyle w:val="Heading2"/>
        <w:rPr>
          <w:rFonts w:ascii="Arial" w:hAnsi="Arial" w:cs="Arial"/>
          <w:b/>
          <w:bCs/>
          <w:color w:val="auto"/>
        </w:rPr>
      </w:pPr>
      <w:bookmarkStart w:id="18" w:name="_Toc197355809"/>
      <w:r w:rsidRPr="00D70963">
        <w:rPr>
          <w:rStyle w:val="Heading2Char"/>
          <w:rFonts w:ascii="Arial" w:hAnsi="Arial" w:cs="Arial"/>
          <w:b/>
          <w:bCs/>
          <w:color w:val="auto"/>
        </w:rPr>
        <w:t>3.1 Audit Methodology</w:t>
      </w:r>
      <w:bookmarkEnd w:id="18"/>
    </w:p>
    <w:p w14:paraId="493CCB49" w14:textId="5376175B" w:rsidR="006B1E3F" w:rsidRPr="00F71B59" w:rsidRDefault="009A7B1E" w:rsidP="00F71B59">
      <w:pPr>
        <w:pStyle w:val="Heading3"/>
        <w:ind w:left="720"/>
        <w:rPr>
          <w:rFonts w:ascii="Arial" w:hAnsi="Arial" w:cs="Arial"/>
          <w:b/>
          <w:bCs/>
          <w:color w:val="auto"/>
          <w:lang w:val="en-US"/>
        </w:rPr>
      </w:pPr>
      <w:bookmarkStart w:id="19" w:name="_Toc197355810"/>
      <w:r w:rsidRPr="009A7B1E">
        <w:rPr>
          <w:rFonts w:ascii="Arial" w:hAnsi="Arial" w:cs="Arial"/>
          <w:b/>
          <w:bCs/>
          <w:color w:val="auto"/>
          <w:lang w:val="en-US"/>
        </w:rPr>
        <w:t xml:space="preserve">3.1.1 </w:t>
      </w:r>
      <w:r w:rsidR="001E1F16" w:rsidRPr="009A7B1E">
        <w:rPr>
          <w:rFonts w:ascii="Arial" w:hAnsi="Arial" w:cs="Arial"/>
          <w:b/>
          <w:bCs/>
          <w:color w:val="auto"/>
          <w:lang w:val="en-US"/>
        </w:rPr>
        <w:t>Risk-Based Auditing Methodology</w:t>
      </w:r>
      <w:bookmarkEnd w:id="19"/>
    </w:p>
    <w:p w14:paraId="50ABF33C" w14:textId="3AE3E287" w:rsidR="006B1E3F" w:rsidRPr="00F71B59" w:rsidRDefault="009A7B1E" w:rsidP="00F71B59">
      <w:pPr>
        <w:pStyle w:val="Heading3"/>
        <w:ind w:left="720"/>
        <w:rPr>
          <w:rFonts w:ascii="Arial" w:hAnsi="Arial" w:cs="Arial"/>
          <w:b/>
          <w:bCs/>
          <w:color w:val="auto"/>
          <w:lang w:val="en-US"/>
        </w:rPr>
      </w:pPr>
      <w:bookmarkStart w:id="20" w:name="_Toc197355811"/>
      <w:r w:rsidRPr="009A7B1E">
        <w:rPr>
          <w:rFonts w:ascii="Arial" w:hAnsi="Arial" w:cs="Arial"/>
          <w:b/>
          <w:bCs/>
          <w:color w:val="auto"/>
          <w:lang w:val="en-US"/>
        </w:rPr>
        <w:t xml:space="preserve">3.1.2 </w:t>
      </w:r>
      <w:r w:rsidR="001E1F16" w:rsidRPr="009A7B1E">
        <w:rPr>
          <w:rFonts w:ascii="Arial" w:hAnsi="Arial" w:cs="Arial"/>
          <w:b/>
          <w:bCs/>
          <w:color w:val="auto"/>
          <w:lang w:val="en-US"/>
        </w:rPr>
        <w:t>Automated and Manual Audit Techniques</w:t>
      </w:r>
      <w:bookmarkEnd w:id="20"/>
    </w:p>
    <w:p w14:paraId="45C06C63" w14:textId="25655112" w:rsidR="006B1E3F" w:rsidRPr="00F71B59" w:rsidRDefault="009A7B1E" w:rsidP="00F71B59">
      <w:pPr>
        <w:pStyle w:val="Heading3"/>
        <w:ind w:left="720"/>
        <w:rPr>
          <w:rFonts w:ascii="Arial" w:hAnsi="Arial" w:cs="Arial"/>
          <w:b/>
          <w:bCs/>
          <w:color w:val="auto"/>
          <w:lang w:val="en-US"/>
        </w:rPr>
      </w:pPr>
      <w:bookmarkStart w:id="21" w:name="_Toc197355812"/>
      <w:r w:rsidRPr="009A7B1E">
        <w:rPr>
          <w:rFonts w:ascii="Arial" w:hAnsi="Arial" w:cs="Arial"/>
          <w:b/>
          <w:bCs/>
          <w:color w:val="auto"/>
          <w:lang w:val="en-US"/>
        </w:rPr>
        <w:t xml:space="preserve">3.1.3 </w:t>
      </w:r>
      <w:r w:rsidR="001E1F16" w:rsidRPr="009A7B1E">
        <w:rPr>
          <w:rFonts w:ascii="Arial" w:hAnsi="Arial" w:cs="Arial"/>
          <w:b/>
          <w:bCs/>
          <w:color w:val="auto"/>
          <w:lang w:val="en-US"/>
        </w:rPr>
        <w:t>Frequency of Audits</w:t>
      </w:r>
      <w:bookmarkEnd w:id="21"/>
    </w:p>
    <w:p w14:paraId="3819097E" w14:textId="4556937F" w:rsidR="00C93783" w:rsidRPr="00F71B59" w:rsidRDefault="009A7B1E" w:rsidP="00F71B59">
      <w:pPr>
        <w:pStyle w:val="Heading3"/>
        <w:ind w:left="720"/>
        <w:rPr>
          <w:rFonts w:ascii="Arial" w:hAnsi="Arial" w:cs="Arial"/>
          <w:b/>
          <w:bCs/>
          <w:color w:val="auto"/>
          <w:lang w:val="en-US"/>
        </w:rPr>
      </w:pPr>
      <w:bookmarkStart w:id="22" w:name="_Toc197355813"/>
      <w:r>
        <w:rPr>
          <w:rFonts w:ascii="Arial" w:hAnsi="Arial" w:cs="Arial"/>
          <w:b/>
          <w:bCs/>
          <w:color w:val="auto"/>
          <w:lang w:val="en-US"/>
        </w:rPr>
        <w:t xml:space="preserve">3.1.4 </w:t>
      </w:r>
      <w:r w:rsidR="001E1F16" w:rsidRPr="009A7B1E">
        <w:rPr>
          <w:rFonts w:ascii="Arial" w:hAnsi="Arial" w:cs="Arial"/>
          <w:b/>
          <w:bCs/>
          <w:color w:val="auto"/>
          <w:lang w:val="en-US"/>
        </w:rPr>
        <w:t>Documentation and Reporting Procedures</w:t>
      </w:r>
      <w:bookmarkEnd w:id="22"/>
    </w:p>
    <w:p w14:paraId="473C0C39" w14:textId="1109F05B" w:rsidR="008B6827" w:rsidRPr="00F71B59" w:rsidRDefault="00C93783" w:rsidP="00F71B59">
      <w:pPr>
        <w:pStyle w:val="Heading2"/>
        <w:rPr>
          <w:rFonts w:ascii="Arial" w:hAnsi="Arial" w:cs="Arial"/>
          <w:b/>
          <w:bCs/>
          <w:color w:val="auto"/>
        </w:rPr>
      </w:pPr>
      <w:bookmarkStart w:id="23" w:name="_Toc197355814"/>
      <w:r w:rsidRPr="00987B8D">
        <w:rPr>
          <w:rFonts w:ascii="Arial" w:hAnsi="Arial" w:cs="Arial"/>
          <w:b/>
          <w:bCs/>
          <w:color w:val="auto"/>
        </w:rPr>
        <w:t>3.2 Control Objectives and Measures</w:t>
      </w:r>
      <w:bookmarkEnd w:id="23"/>
    </w:p>
    <w:p w14:paraId="3E16F05C" w14:textId="5D9EEC52" w:rsidR="007655AE" w:rsidRPr="00F71B59" w:rsidRDefault="00C93783" w:rsidP="00F71B59">
      <w:pPr>
        <w:pStyle w:val="Heading2"/>
        <w:rPr>
          <w:rFonts w:ascii="Arial" w:hAnsi="Arial" w:cs="Arial"/>
          <w:b/>
          <w:bCs/>
          <w:color w:val="auto"/>
        </w:rPr>
      </w:pPr>
      <w:bookmarkStart w:id="24" w:name="_Toc197355815"/>
      <w:r w:rsidRPr="00987B8D">
        <w:rPr>
          <w:rFonts w:ascii="Arial" w:hAnsi="Arial" w:cs="Arial"/>
          <w:b/>
          <w:bCs/>
          <w:color w:val="auto"/>
        </w:rPr>
        <w:t>3.3 Audit Checklist and Procedures</w:t>
      </w:r>
      <w:bookmarkEnd w:id="24"/>
    </w:p>
    <w:p w14:paraId="25742E9B" w14:textId="77777777" w:rsidR="00566B26" w:rsidRPr="00987B8D" w:rsidRDefault="00C93783" w:rsidP="00987B8D">
      <w:pPr>
        <w:pStyle w:val="Heading2"/>
        <w:rPr>
          <w:rFonts w:ascii="Arial" w:hAnsi="Arial" w:cs="Arial"/>
          <w:b/>
          <w:bCs/>
          <w:color w:val="auto"/>
        </w:rPr>
      </w:pPr>
      <w:bookmarkStart w:id="25" w:name="_Toc197355816"/>
      <w:r w:rsidRPr="00987B8D">
        <w:rPr>
          <w:rFonts w:ascii="Arial" w:hAnsi="Arial" w:cs="Arial"/>
          <w:b/>
          <w:bCs/>
          <w:color w:val="auto"/>
        </w:rPr>
        <w:t>3.4 Reporting and Documentation</w:t>
      </w:r>
      <w:bookmarkEnd w:id="25"/>
    </w:p>
    <w:p w14:paraId="7052B3BE" w14:textId="4210E5FA" w:rsidR="00C93783" w:rsidRDefault="00C93783" w:rsidP="00F71B59">
      <w:r>
        <w:br/>
      </w:r>
      <w:r w:rsidR="00B25EC6">
        <w:rPr>
          <w:rFonts w:ascii="Arial" w:hAnsi="Arial" w:cs="Arial"/>
          <w:sz w:val="24"/>
          <w:szCs w:val="24"/>
          <w:lang w:val="en-US"/>
        </w:rPr>
        <w:t xml:space="preserve"> </w:t>
      </w:r>
      <w:r w:rsidR="00B25EC6">
        <w:rPr>
          <w:rFonts w:ascii="Arial" w:hAnsi="Arial" w:cs="Arial"/>
          <w:sz w:val="24"/>
          <w:szCs w:val="24"/>
          <w:lang w:val="en-US"/>
        </w:rPr>
        <w:tab/>
      </w:r>
    </w:p>
    <w:sectPr w:rsidR="00C93783" w:rsidSect="00F44595">
      <w:footerReference w:type="default" r:id="rId11"/>
      <w:pgSz w:w="12240" w:h="15840" w:code="1"/>
      <w:pgMar w:top="720" w:right="720" w:bottom="720" w:left="72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DF465D" w14:textId="77777777" w:rsidR="001A5DBE" w:rsidRDefault="001A5DBE" w:rsidP="00C93783">
      <w:pPr>
        <w:spacing w:after="0" w:line="240" w:lineRule="auto"/>
      </w:pPr>
      <w:r>
        <w:separator/>
      </w:r>
    </w:p>
  </w:endnote>
  <w:endnote w:type="continuationSeparator" w:id="0">
    <w:p w14:paraId="23960D27" w14:textId="77777777" w:rsidR="001A5DBE" w:rsidRDefault="001A5DBE" w:rsidP="00C93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AB714" w14:textId="07908247" w:rsidR="00DB6B52" w:rsidRDefault="00DB6B52">
    <w:pPr>
      <w:pStyle w:val="Footer"/>
      <w:jc w:val="center"/>
    </w:pPr>
  </w:p>
  <w:p w14:paraId="3FF5468C" w14:textId="77777777" w:rsidR="00DB6B52" w:rsidRDefault="00DB6B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ECAD4" w14:textId="06F70A3C" w:rsidR="00AC0F26" w:rsidRDefault="00AC0F26" w:rsidP="00617F9F">
    <w:pPr>
      <w:pStyle w:val="Footer"/>
      <w:jc w:val="center"/>
    </w:pPr>
  </w:p>
  <w:p w14:paraId="0C570BFA" w14:textId="300E25E6" w:rsidR="00075042" w:rsidRDefault="00075042" w:rsidP="002C30F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EE407" w14:textId="77777777" w:rsidR="00617F9F" w:rsidRDefault="00617F9F" w:rsidP="00617F9F">
    <w:pPr>
      <w:pStyle w:val="Footer"/>
      <w:jc w:val="center"/>
    </w:pPr>
  </w:p>
  <w:p w14:paraId="3A5E8CC0" w14:textId="77777777" w:rsidR="00617F9F" w:rsidRDefault="00617F9F" w:rsidP="002C30FC">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78EFD" w14:textId="77777777" w:rsidR="00617F9F" w:rsidRDefault="00617F9F" w:rsidP="00617F9F">
    <w:pPr>
      <w:pStyle w:val="Footer"/>
      <w:jc w:val="center"/>
    </w:pPr>
  </w:p>
  <w:p w14:paraId="4D454FB5" w14:textId="770FBDC0" w:rsidR="00617F9F" w:rsidRDefault="00617F9F" w:rsidP="002C30FC">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5AD0A6" w14:textId="77777777" w:rsidR="001A5DBE" w:rsidRDefault="001A5DBE" w:rsidP="00C93783">
      <w:pPr>
        <w:spacing w:after="0" w:line="240" w:lineRule="auto"/>
      </w:pPr>
      <w:r>
        <w:separator/>
      </w:r>
    </w:p>
  </w:footnote>
  <w:footnote w:type="continuationSeparator" w:id="0">
    <w:p w14:paraId="697CF36A" w14:textId="77777777" w:rsidR="001A5DBE" w:rsidRDefault="001A5DBE" w:rsidP="00C937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788A"/>
    <w:multiLevelType w:val="multilevel"/>
    <w:tmpl w:val="15606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63372"/>
    <w:multiLevelType w:val="hybridMultilevel"/>
    <w:tmpl w:val="AD04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21BB3"/>
    <w:multiLevelType w:val="hybridMultilevel"/>
    <w:tmpl w:val="A2B467AA"/>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8D51BB6"/>
    <w:multiLevelType w:val="hybridMultilevel"/>
    <w:tmpl w:val="3BFEE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497D24"/>
    <w:multiLevelType w:val="hybridMultilevel"/>
    <w:tmpl w:val="5B2AD8EA"/>
    <w:lvl w:ilvl="0" w:tplc="8A6253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2441EA"/>
    <w:multiLevelType w:val="hybridMultilevel"/>
    <w:tmpl w:val="E854655C"/>
    <w:lvl w:ilvl="0" w:tplc="3409000B">
      <w:start w:val="1"/>
      <w:numFmt w:val="bullet"/>
      <w:lvlText w:val=""/>
      <w:lvlJc w:val="left"/>
      <w:pPr>
        <w:ind w:left="2880" w:hanging="360"/>
      </w:pPr>
      <w:rPr>
        <w:rFonts w:ascii="Wingdings" w:hAnsi="Wingdings"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6" w15:restartNumberingAfterBreak="0">
    <w:nsid w:val="319B47F8"/>
    <w:multiLevelType w:val="multilevel"/>
    <w:tmpl w:val="86468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5745C0"/>
    <w:multiLevelType w:val="hybridMultilevel"/>
    <w:tmpl w:val="55BEB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7C3D26"/>
    <w:multiLevelType w:val="multilevel"/>
    <w:tmpl w:val="AD0E86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C91CA6"/>
    <w:multiLevelType w:val="multilevel"/>
    <w:tmpl w:val="70828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475815"/>
    <w:multiLevelType w:val="hybridMultilevel"/>
    <w:tmpl w:val="B744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C4BB1"/>
    <w:multiLevelType w:val="multilevel"/>
    <w:tmpl w:val="08FE3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AF7FB3"/>
    <w:multiLevelType w:val="hybridMultilevel"/>
    <w:tmpl w:val="53461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7B7CD8"/>
    <w:multiLevelType w:val="multilevel"/>
    <w:tmpl w:val="5A584480"/>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4" w15:restartNumberingAfterBreak="0">
    <w:nsid w:val="57D379C2"/>
    <w:multiLevelType w:val="hybridMultilevel"/>
    <w:tmpl w:val="AF888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8A4210"/>
    <w:multiLevelType w:val="hybridMultilevel"/>
    <w:tmpl w:val="3138A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55124D"/>
    <w:multiLevelType w:val="multilevel"/>
    <w:tmpl w:val="77488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C64ED1"/>
    <w:multiLevelType w:val="hybridMultilevel"/>
    <w:tmpl w:val="F01CED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E534A6"/>
    <w:multiLevelType w:val="multilevel"/>
    <w:tmpl w:val="E050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115171"/>
    <w:multiLevelType w:val="multilevel"/>
    <w:tmpl w:val="6180F088"/>
    <w:lvl w:ilvl="0">
      <w:start w:val="1"/>
      <w:numFmt w:val="decimal"/>
      <w:lvlText w:val="%1)"/>
      <w:lvlJc w:val="center"/>
      <w:pPr>
        <w:ind w:left="360" w:hanging="7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56362FA"/>
    <w:multiLevelType w:val="hybridMultilevel"/>
    <w:tmpl w:val="C8B6859A"/>
    <w:lvl w:ilvl="0" w:tplc="3409000B">
      <w:start w:val="1"/>
      <w:numFmt w:val="bullet"/>
      <w:lvlText w:val=""/>
      <w:lvlJc w:val="left"/>
      <w:pPr>
        <w:ind w:left="1440" w:hanging="360"/>
      </w:pPr>
      <w:rPr>
        <w:rFonts w:ascii="Wingdings" w:hAnsi="Wingdings"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1" w15:restartNumberingAfterBreak="0">
    <w:nsid w:val="66C4482F"/>
    <w:multiLevelType w:val="hybridMultilevel"/>
    <w:tmpl w:val="EF5C4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FC1014"/>
    <w:multiLevelType w:val="hybridMultilevel"/>
    <w:tmpl w:val="C0983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3C20E0"/>
    <w:multiLevelType w:val="hybridMultilevel"/>
    <w:tmpl w:val="8F5AF5A2"/>
    <w:lvl w:ilvl="0" w:tplc="3409000B">
      <w:start w:val="1"/>
      <w:numFmt w:val="bullet"/>
      <w:lvlText w:val=""/>
      <w:lvlJc w:val="left"/>
      <w:pPr>
        <w:ind w:left="720" w:hanging="360"/>
      </w:pPr>
      <w:rPr>
        <w:rFonts w:ascii="Wingdings" w:hAnsi="Wingdings" w:hint="default"/>
      </w:rPr>
    </w:lvl>
    <w:lvl w:ilvl="1" w:tplc="F5A2DBE0">
      <w:numFmt w:val="bullet"/>
      <w:lvlText w:val=""/>
      <w:lvlJc w:val="left"/>
      <w:pPr>
        <w:ind w:left="1440" w:hanging="360"/>
      </w:pPr>
      <w:rPr>
        <w:rFonts w:ascii="Arial" w:eastAsiaTheme="minorHAnsi" w:hAnsi="Arial" w:cs="Aria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6B001CA5"/>
    <w:multiLevelType w:val="hybridMultilevel"/>
    <w:tmpl w:val="52B0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9F5A73"/>
    <w:multiLevelType w:val="multilevel"/>
    <w:tmpl w:val="6492A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5E7028"/>
    <w:multiLevelType w:val="hybridMultilevel"/>
    <w:tmpl w:val="338CC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C561B2"/>
    <w:multiLevelType w:val="multilevel"/>
    <w:tmpl w:val="7488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470EB5"/>
    <w:multiLevelType w:val="hybridMultilevel"/>
    <w:tmpl w:val="E3364E74"/>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7CA34E6D"/>
    <w:multiLevelType w:val="hybridMultilevel"/>
    <w:tmpl w:val="F4121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5830260">
    <w:abstractNumId w:val="0"/>
  </w:num>
  <w:num w:numId="2" w16cid:durableId="725883988">
    <w:abstractNumId w:val="16"/>
  </w:num>
  <w:num w:numId="3" w16cid:durableId="1682659503">
    <w:abstractNumId w:val="11"/>
  </w:num>
  <w:num w:numId="4" w16cid:durableId="426968628">
    <w:abstractNumId w:val="6"/>
  </w:num>
  <w:num w:numId="5" w16cid:durableId="2098208447">
    <w:abstractNumId w:val="9"/>
  </w:num>
  <w:num w:numId="6" w16cid:durableId="1131705410">
    <w:abstractNumId w:val="25"/>
  </w:num>
  <w:num w:numId="7" w16cid:durableId="1918128111">
    <w:abstractNumId w:val="13"/>
  </w:num>
  <w:num w:numId="8" w16cid:durableId="144904899">
    <w:abstractNumId w:val="10"/>
  </w:num>
  <w:num w:numId="9" w16cid:durableId="1012226323">
    <w:abstractNumId w:val="4"/>
  </w:num>
  <w:num w:numId="10" w16cid:durableId="69278914">
    <w:abstractNumId w:val="7"/>
  </w:num>
  <w:num w:numId="11" w16cid:durableId="1636792018">
    <w:abstractNumId w:val="24"/>
  </w:num>
  <w:num w:numId="12" w16cid:durableId="1775786979">
    <w:abstractNumId w:val="1"/>
  </w:num>
  <w:num w:numId="13" w16cid:durableId="1530294984">
    <w:abstractNumId w:val="17"/>
  </w:num>
  <w:num w:numId="14" w16cid:durableId="1640571664">
    <w:abstractNumId w:val="22"/>
  </w:num>
  <w:num w:numId="15" w16cid:durableId="391656126">
    <w:abstractNumId w:val="15"/>
  </w:num>
  <w:num w:numId="16" w16cid:durableId="1885554406">
    <w:abstractNumId w:val="12"/>
  </w:num>
  <w:num w:numId="17" w16cid:durableId="1599824135">
    <w:abstractNumId w:val="26"/>
  </w:num>
  <w:num w:numId="18" w16cid:durableId="1234975309">
    <w:abstractNumId w:val="14"/>
  </w:num>
  <w:num w:numId="19" w16cid:durableId="1311397587">
    <w:abstractNumId w:val="3"/>
  </w:num>
  <w:num w:numId="20" w16cid:durableId="544801664">
    <w:abstractNumId w:val="29"/>
  </w:num>
  <w:num w:numId="21" w16cid:durableId="1212230437">
    <w:abstractNumId w:val="21"/>
  </w:num>
  <w:num w:numId="22" w16cid:durableId="514611711">
    <w:abstractNumId w:val="19"/>
  </w:num>
  <w:num w:numId="23" w16cid:durableId="760224465">
    <w:abstractNumId w:val="18"/>
  </w:num>
  <w:num w:numId="24" w16cid:durableId="780296517">
    <w:abstractNumId w:val="23"/>
  </w:num>
  <w:num w:numId="25" w16cid:durableId="1659724869">
    <w:abstractNumId w:val="20"/>
  </w:num>
  <w:num w:numId="26" w16cid:durableId="2044866954">
    <w:abstractNumId w:val="5"/>
  </w:num>
  <w:num w:numId="27" w16cid:durableId="306785126">
    <w:abstractNumId w:val="2"/>
  </w:num>
  <w:num w:numId="28" w16cid:durableId="851720341">
    <w:abstractNumId w:val="28"/>
  </w:num>
  <w:num w:numId="29" w16cid:durableId="1577517097">
    <w:abstractNumId w:val="27"/>
  </w:num>
  <w:num w:numId="30" w16cid:durableId="6066171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5CF"/>
    <w:rsid w:val="0001036B"/>
    <w:rsid w:val="00010B6F"/>
    <w:rsid w:val="00012FC2"/>
    <w:rsid w:val="00017AF3"/>
    <w:rsid w:val="00033CFF"/>
    <w:rsid w:val="00052996"/>
    <w:rsid w:val="00055A27"/>
    <w:rsid w:val="0007176E"/>
    <w:rsid w:val="000745CF"/>
    <w:rsid w:val="00075042"/>
    <w:rsid w:val="000775B6"/>
    <w:rsid w:val="000775BB"/>
    <w:rsid w:val="00096C6B"/>
    <w:rsid w:val="000A2792"/>
    <w:rsid w:val="000C177A"/>
    <w:rsid w:val="000C69A5"/>
    <w:rsid w:val="000E0750"/>
    <w:rsid w:val="000E6306"/>
    <w:rsid w:val="001079A7"/>
    <w:rsid w:val="00113D44"/>
    <w:rsid w:val="00125596"/>
    <w:rsid w:val="00130139"/>
    <w:rsid w:val="00174D9F"/>
    <w:rsid w:val="00176381"/>
    <w:rsid w:val="00176497"/>
    <w:rsid w:val="001A1BB0"/>
    <w:rsid w:val="001A5DBE"/>
    <w:rsid w:val="001B0ED2"/>
    <w:rsid w:val="001E1F16"/>
    <w:rsid w:val="001E3193"/>
    <w:rsid w:val="001E49FF"/>
    <w:rsid w:val="00240166"/>
    <w:rsid w:val="002601C5"/>
    <w:rsid w:val="00271AF5"/>
    <w:rsid w:val="0027365C"/>
    <w:rsid w:val="00293DCF"/>
    <w:rsid w:val="002B6101"/>
    <w:rsid w:val="002C3042"/>
    <w:rsid w:val="002C30FC"/>
    <w:rsid w:val="002C58B0"/>
    <w:rsid w:val="002C6410"/>
    <w:rsid w:val="002E2123"/>
    <w:rsid w:val="002E41D0"/>
    <w:rsid w:val="002E6CB2"/>
    <w:rsid w:val="002E723B"/>
    <w:rsid w:val="00320BA0"/>
    <w:rsid w:val="00334CBC"/>
    <w:rsid w:val="00337CF7"/>
    <w:rsid w:val="0034373E"/>
    <w:rsid w:val="00357077"/>
    <w:rsid w:val="00362BEC"/>
    <w:rsid w:val="00367F2E"/>
    <w:rsid w:val="0037276F"/>
    <w:rsid w:val="003A70EC"/>
    <w:rsid w:val="003C4495"/>
    <w:rsid w:val="003C627E"/>
    <w:rsid w:val="003F3ECC"/>
    <w:rsid w:val="00405244"/>
    <w:rsid w:val="004236C8"/>
    <w:rsid w:val="00423DED"/>
    <w:rsid w:val="00434BC8"/>
    <w:rsid w:val="004448FD"/>
    <w:rsid w:val="00447934"/>
    <w:rsid w:val="0048596F"/>
    <w:rsid w:val="0049150B"/>
    <w:rsid w:val="004A16F4"/>
    <w:rsid w:val="004A2791"/>
    <w:rsid w:val="004B7FE8"/>
    <w:rsid w:val="004C3F6E"/>
    <w:rsid w:val="004F461C"/>
    <w:rsid w:val="00512ED0"/>
    <w:rsid w:val="0051631B"/>
    <w:rsid w:val="00523560"/>
    <w:rsid w:val="005238E9"/>
    <w:rsid w:val="00535BAD"/>
    <w:rsid w:val="0055570E"/>
    <w:rsid w:val="00563280"/>
    <w:rsid w:val="00566B26"/>
    <w:rsid w:val="005842FC"/>
    <w:rsid w:val="005A200E"/>
    <w:rsid w:val="005D6BEF"/>
    <w:rsid w:val="005E117E"/>
    <w:rsid w:val="005E2943"/>
    <w:rsid w:val="00600BA3"/>
    <w:rsid w:val="0060223C"/>
    <w:rsid w:val="00617F9F"/>
    <w:rsid w:val="006239E3"/>
    <w:rsid w:val="00630EB0"/>
    <w:rsid w:val="00640341"/>
    <w:rsid w:val="006468CD"/>
    <w:rsid w:val="0065034C"/>
    <w:rsid w:val="00656A5F"/>
    <w:rsid w:val="0066436E"/>
    <w:rsid w:val="00665CB9"/>
    <w:rsid w:val="006B1E3F"/>
    <w:rsid w:val="006C2B6B"/>
    <w:rsid w:val="00702874"/>
    <w:rsid w:val="0070752A"/>
    <w:rsid w:val="0072183E"/>
    <w:rsid w:val="00724443"/>
    <w:rsid w:val="00726008"/>
    <w:rsid w:val="00751688"/>
    <w:rsid w:val="007647E5"/>
    <w:rsid w:val="007655AE"/>
    <w:rsid w:val="0078064F"/>
    <w:rsid w:val="007819EE"/>
    <w:rsid w:val="00790AF5"/>
    <w:rsid w:val="00791B56"/>
    <w:rsid w:val="00796977"/>
    <w:rsid w:val="007C4448"/>
    <w:rsid w:val="007C481B"/>
    <w:rsid w:val="007C6D2B"/>
    <w:rsid w:val="007F7A35"/>
    <w:rsid w:val="00801DB9"/>
    <w:rsid w:val="00805403"/>
    <w:rsid w:val="008071B4"/>
    <w:rsid w:val="00813549"/>
    <w:rsid w:val="00832CD3"/>
    <w:rsid w:val="00834B50"/>
    <w:rsid w:val="00843EE8"/>
    <w:rsid w:val="00845520"/>
    <w:rsid w:val="0085038D"/>
    <w:rsid w:val="00864332"/>
    <w:rsid w:val="008760BB"/>
    <w:rsid w:val="008A7662"/>
    <w:rsid w:val="008B6827"/>
    <w:rsid w:val="008C4985"/>
    <w:rsid w:val="008D087B"/>
    <w:rsid w:val="00904661"/>
    <w:rsid w:val="0090747E"/>
    <w:rsid w:val="00914374"/>
    <w:rsid w:val="00922000"/>
    <w:rsid w:val="00926DAD"/>
    <w:rsid w:val="009619A5"/>
    <w:rsid w:val="00975F9D"/>
    <w:rsid w:val="00987B8D"/>
    <w:rsid w:val="009926A4"/>
    <w:rsid w:val="00992762"/>
    <w:rsid w:val="009A7B1E"/>
    <w:rsid w:val="00A00D52"/>
    <w:rsid w:val="00A16ECC"/>
    <w:rsid w:val="00A23446"/>
    <w:rsid w:val="00A7700A"/>
    <w:rsid w:val="00A84A3C"/>
    <w:rsid w:val="00A87AA3"/>
    <w:rsid w:val="00A922A7"/>
    <w:rsid w:val="00A979F1"/>
    <w:rsid w:val="00AA0F8E"/>
    <w:rsid w:val="00AA69C7"/>
    <w:rsid w:val="00AC0F26"/>
    <w:rsid w:val="00AD6D09"/>
    <w:rsid w:val="00AD7604"/>
    <w:rsid w:val="00AE532F"/>
    <w:rsid w:val="00B06643"/>
    <w:rsid w:val="00B21573"/>
    <w:rsid w:val="00B25EC6"/>
    <w:rsid w:val="00B349C7"/>
    <w:rsid w:val="00B574E2"/>
    <w:rsid w:val="00B701B9"/>
    <w:rsid w:val="00B77F6C"/>
    <w:rsid w:val="00B9239B"/>
    <w:rsid w:val="00BC0445"/>
    <w:rsid w:val="00BC475C"/>
    <w:rsid w:val="00C00B64"/>
    <w:rsid w:val="00C13DF0"/>
    <w:rsid w:val="00C26247"/>
    <w:rsid w:val="00C32CEA"/>
    <w:rsid w:val="00C54DD8"/>
    <w:rsid w:val="00C93783"/>
    <w:rsid w:val="00C972DC"/>
    <w:rsid w:val="00CC1053"/>
    <w:rsid w:val="00D16425"/>
    <w:rsid w:val="00D261FA"/>
    <w:rsid w:val="00D44600"/>
    <w:rsid w:val="00D51FCB"/>
    <w:rsid w:val="00D6148C"/>
    <w:rsid w:val="00D70963"/>
    <w:rsid w:val="00D710F7"/>
    <w:rsid w:val="00D8032B"/>
    <w:rsid w:val="00DB6B52"/>
    <w:rsid w:val="00DC1A0A"/>
    <w:rsid w:val="00DC3F97"/>
    <w:rsid w:val="00DD7D81"/>
    <w:rsid w:val="00DF3384"/>
    <w:rsid w:val="00E13C0D"/>
    <w:rsid w:val="00E229E2"/>
    <w:rsid w:val="00E25B2D"/>
    <w:rsid w:val="00E36A0C"/>
    <w:rsid w:val="00E46419"/>
    <w:rsid w:val="00E82275"/>
    <w:rsid w:val="00E950FC"/>
    <w:rsid w:val="00EA222C"/>
    <w:rsid w:val="00EA3A90"/>
    <w:rsid w:val="00EA7643"/>
    <w:rsid w:val="00EC0E3B"/>
    <w:rsid w:val="00ED1449"/>
    <w:rsid w:val="00ED6EFB"/>
    <w:rsid w:val="00F068FF"/>
    <w:rsid w:val="00F11E05"/>
    <w:rsid w:val="00F1262E"/>
    <w:rsid w:val="00F23674"/>
    <w:rsid w:val="00F34954"/>
    <w:rsid w:val="00F429DF"/>
    <w:rsid w:val="00F44595"/>
    <w:rsid w:val="00F51A18"/>
    <w:rsid w:val="00F64A8A"/>
    <w:rsid w:val="00F71B59"/>
    <w:rsid w:val="00FC625F"/>
    <w:rsid w:val="00FD482D"/>
    <w:rsid w:val="00FE17EF"/>
    <w:rsid w:val="00FE3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68489B"/>
  <w15:chartTrackingRefBased/>
  <w15:docId w15:val="{9368CC90-4142-4317-96A9-DF9F36F0E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5CF"/>
    <w:rPr>
      <w:lang w:val="en-PH"/>
    </w:rPr>
  </w:style>
  <w:style w:type="paragraph" w:styleId="Heading1">
    <w:name w:val="heading 1"/>
    <w:basedOn w:val="Normal"/>
    <w:next w:val="Normal"/>
    <w:link w:val="Heading1Char"/>
    <w:uiPriority w:val="9"/>
    <w:qFormat/>
    <w:rsid w:val="00C937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06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44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44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45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5CF"/>
    <w:rPr>
      <w:rFonts w:ascii="Segoe UI" w:hAnsi="Segoe UI" w:cs="Segoe UI"/>
      <w:sz w:val="18"/>
      <w:szCs w:val="18"/>
      <w:lang w:val="en-PH"/>
    </w:rPr>
  </w:style>
  <w:style w:type="character" w:styleId="Strong">
    <w:name w:val="Strong"/>
    <w:basedOn w:val="DefaultParagraphFont"/>
    <w:uiPriority w:val="22"/>
    <w:qFormat/>
    <w:rsid w:val="00C93783"/>
    <w:rPr>
      <w:b/>
      <w:bCs/>
    </w:rPr>
  </w:style>
  <w:style w:type="paragraph" w:styleId="Header">
    <w:name w:val="header"/>
    <w:basedOn w:val="Normal"/>
    <w:link w:val="HeaderChar"/>
    <w:uiPriority w:val="99"/>
    <w:unhideWhenUsed/>
    <w:rsid w:val="00C937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783"/>
    <w:rPr>
      <w:lang w:val="en-PH"/>
    </w:rPr>
  </w:style>
  <w:style w:type="paragraph" w:styleId="Footer">
    <w:name w:val="footer"/>
    <w:basedOn w:val="Normal"/>
    <w:link w:val="FooterChar"/>
    <w:uiPriority w:val="99"/>
    <w:unhideWhenUsed/>
    <w:rsid w:val="00C937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783"/>
    <w:rPr>
      <w:lang w:val="en-PH"/>
    </w:rPr>
  </w:style>
  <w:style w:type="character" w:customStyle="1" w:styleId="Heading1Char">
    <w:name w:val="Heading 1 Char"/>
    <w:basedOn w:val="DefaultParagraphFont"/>
    <w:link w:val="Heading1"/>
    <w:uiPriority w:val="9"/>
    <w:rsid w:val="00C93783"/>
    <w:rPr>
      <w:rFonts w:asciiTheme="majorHAnsi" w:eastAsiaTheme="majorEastAsia" w:hAnsiTheme="majorHAnsi" w:cstheme="majorBidi"/>
      <w:color w:val="2F5496" w:themeColor="accent1" w:themeShade="BF"/>
      <w:sz w:val="32"/>
      <w:szCs w:val="32"/>
      <w:lang w:val="en-PH"/>
    </w:rPr>
  </w:style>
  <w:style w:type="character" w:styleId="CommentReference">
    <w:name w:val="annotation reference"/>
    <w:basedOn w:val="DefaultParagraphFont"/>
    <w:uiPriority w:val="99"/>
    <w:semiHidden/>
    <w:unhideWhenUsed/>
    <w:rsid w:val="00A979F1"/>
    <w:rPr>
      <w:sz w:val="16"/>
      <w:szCs w:val="16"/>
    </w:rPr>
  </w:style>
  <w:style w:type="paragraph" w:styleId="CommentText">
    <w:name w:val="annotation text"/>
    <w:basedOn w:val="Normal"/>
    <w:link w:val="CommentTextChar"/>
    <w:uiPriority w:val="99"/>
    <w:semiHidden/>
    <w:unhideWhenUsed/>
    <w:rsid w:val="00A979F1"/>
    <w:pPr>
      <w:spacing w:line="240" w:lineRule="auto"/>
    </w:pPr>
    <w:rPr>
      <w:sz w:val="20"/>
      <w:szCs w:val="20"/>
    </w:rPr>
  </w:style>
  <w:style w:type="character" w:customStyle="1" w:styleId="CommentTextChar">
    <w:name w:val="Comment Text Char"/>
    <w:basedOn w:val="DefaultParagraphFont"/>
    <w:link w:val="CommentText"/>
    <w:uiPriority w:val="99"/>
    <w:semiHidden/>
    <w:rsid w:val="00A979F1"/>
    <w:rPr>
      <w:sz w:val="20"/>
      <w:szCs w:val="20"/>
      <w:lang w:val="en-PH"/>
    </w:rPr>
  </w:style>
  <w:style w:type="paragraph" w:styleId="ListParagraph">
    <w:name w:val="List Paragraph"/>
    <w:basedOn w:val="Normal"/>
    <w:uiPriority w:val="34"/>
    <w:qFormat/>
    <w:rsid w:val="0055570E"/>
    <w:pPr>
      <w:ind w:left="720"/>
      <w:contextualSpacing/>
    </w:pPr>
  </w:style>
  <w:style w:type="character" w:customStyle="1" w:styleId="Heading2Char">
    <w:name w:val="Heading 2 Char"/>
    <w:basedOn w:val="DefaultParagraphFont"/>
    <w:link w:val="Heading2"/>
    <w:uiPriority w:val="9"/>
    <w:rsid w:val="0078064F"/>
    <w:rPr>
      <w:rFonts w:asciiTheme="majorHAnsi" w:eastAsiaTheme="majorEastAsia" w:hAnsiTheme="majorHAnsi" w:cstheme="majorBidi"/>
      <w:color w:val="2F5496" w:themeColor="accent1" w:themeShade="BF"/>
      <w:sz w:val="26"/>
      <w:szCs w:val="26"/>
      <w:lang w:val="en-PH"/>
    </w:rPr>
  </w:style>
  <w:style w:type="table" w:styleId="TableGrid">
    <w:name w:val="Table Grid"/>
    <w:basedOn w:val="TableNormal"/>
    <w:uiPriority w:val="39"/>
    <w:rsid w:val="004B7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C4495"/>
    <w:rPr>
      <w:rFonts w:asciiTheme="majorHAnsi" w:eastAsiaTheme="majorEastAsia" w:hAnsiTheme="majorHAnsi" w:cstheme="majorBidi"/>
      <w:color w:val="1F3763" w:themeColor="accent1" w:themeShade="7F"/>
      <w:sz w:val="24"/>
      <w:szCs w:val="24"/>
      <w:lang w:val="en-PH"/>
    </w:rPr>
  </w:style>
  <w:style w:type="character" w:customStyle="1" w:styleId="Heading4Char">
    <w:name w:val="Heading 4 Char"/>
    <w:basedOn w:val="DefaultParagraphFont"/>
    <w:link w:val="Heading4"/>
    <w:uiPriority w:val="9"/>
    <w:rsid w:val="003C4495"/>
    <w:rPr>
      <w:rFonts w:asciiTheme="majorHAnsi" w:eastAsiaTheme="majorEastAsia" w:hAnsiTheme="majorHAnsi" w:cstheme="majorBidi"/>
      <w:i/>
      <w:iCs/>
      <w:color w:val="2F5496" w:themeColor="accent1" w:themeShade="BF"/>
      <w:lang w:val="en-PH"/>
    </w:rPr>
  </w:style>
  <w:style w:type="paragraph" w:styleId="TOCHeading">
    <w:name w:val="TOC Heading"/>
    <w:basedOn w:val="Heading1"/>
    <w:next w:val="Normal"/>
    <w:uiPriority w:val="39"/>
    <w:unhideWhenUsed/>
    <w:qFormat/>
    <w:rsid w:val="0049150B"/>
    <w:pPr>
      <w:outlineLvl w:val="9"/>
    </w:pPr>
    <w:rPr>
      <w:lang w:val="en-US"/>
    </w:rPr>
  </w:style>
  <w:style w:type="paragraph" w:styleId="TOC1">
    <w:name w:val="toc 1"/>
    <w:basedOn w:val="Normal"/>
    <w:next w:val="Normal"/>
    <w:autoRedefine/>
    <w:uiPriority w:val="39"/>
    <w:unhideWhenUsed/>
    <w:rsid w:val="00C00B64"/>
    <w:pPr>
      <w:tabs>
        <w:tab w:val="right" w:leader="dot" w:pos="10790"/>
      </w:tabs>
      <w:spacing w:after="100"/>
    </w:pPr>
    <w:rPr>
      <w:rFonts w:ascii="Arial" w:hAnsi="Arial" w:cs="Arial"/>
      <w:b/>
      <w:bCs/>
      <w:noProof/>
      <w:sz w:val="24"/>
      <w:szCs w:val="24"/>
    </w:rPr>
  </w:style>
  <w:style w:type="paragraph" w:styleId="TOC2">
    <w:name w:val="toc 2"/>
    <w:basedOn w:val="Normal"/>
    <w:next w:val="Normal"/>
    <w:autoRedefine/>
    <w:uiPriority w:val="39"/>
    <w:unhideWhenUsed/>
    <w:rsid w:val="0049150B"/>
    <w:pPr>
      <w:spacing w:after="100"/>
      <w:ind w:left="220"/>
    </w:pPr>
  </w:style>
  <w:style w:type="paragraph" w:styleId="TOC3">
    <w:name w:val="toc 3"/>
    <w:basedOn w:val="Normal"/>
    <w:next w:val="Normal"/>
    <w:autoRedefine/>
    <w:uiPriority w:val="39"/>
    <w:unhideWhenUsed/>
    <w:rsid w:val="0049150B"/>
    <w:pPr>
      <w:spacing w:after="100"/>
      <w:ind w:left="440"/>
    </w:pPr>
  </w:style>
  <w:style w:type="character" w:styleId="Hyperlink">
    <w:name w:val="Hyperlink"/>
    <w:basedOn w:val="DefaultParagraphFont"/>
    <w:uiPriority w:val="99"/>
    <w:unhideWhenUsed/>
    <w:rsid w:val="004915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8629">
      <w:bodyDiv w:val="1"/>
      <w:marLeft w:val="0"/>
      <w:marRight w:val="0"/>
      <w:marTop w:val="0"/>
      <w:marBottom w:val="0"/>
      <w:divBdr>
        <w:top w:val="none" w:sz="0" w:space="0" w:color="auto"/>
        <w:left w:val="none" w:sz="0" w:space="0" w:color="auto"/>
        <w:bottom w:val="none" w:sz="0" w:space="0" w:color="auto"/>
        <w:right w:val="none" w:sz="0" w:space="0" w:color="auto"/>
      </w:divBdr>
    </w:div>
    <w:div w:id="10383038">
      <w:bodyDiv w:val="1"/>
      <w:marLeft w:val="0"/>
      <w:marRight w:val="0"/>
      <w:marTop w:val="0"/>
      <w:marBottom w:val="0"/>
      <w:divBdr>
        <w:top w:val="none" w:sz="0" w:space="0" w:color="auto"/>
        <w:left w:val="none" w:sz="0" w:space="0" w:color="auto"/>
        <w:bottom w:val="none" w:sz="0" w:space="0" w:color="auto"/>
        <w:right w:val="none" w:sz="0" w:space="0" w:color="auto"/>
      </w:divBdr>
    </w:div>
    <w:div w:id="10688045">
      <w:bodyDiv w:val="1"/>
      <w:marLeft w:val="0"/>
      <w:marRight w:val="0"/>
      <w:marTop w:val="0"/>
      <w:marBottom w:val="0"/>
      <w:divBdr>
        <w:top w:val="none" w:sz="0" w:space="0" w:color="auto"/>
        <w:left w:val="none" w:sz="0" w:space="0" w:color="auto"/>
        <w:bottom w:val="none" w:sz="0" w:space="0" w:color="auto"/>
        <w:right w:val="none" w:sz="0" w:space="0" w:color="auto"/>
      </w:divBdr>
    </w:div>
    <w:div w:id="63257716">
      <w:bodyDiv w:val="1"/>
      <w:marLeft w:val="0"/>
      <w:marRight w:val="0"/>
      <w:marTop w:val="0"/>
      <w:marBottom w:val="0"/>
      <w:divBdr>
        <w:top w:val="none" w:sz="0" w:space="0" w:color="auto"/>
        <w:left w:val="none" w:sz="0" w:space="0" w:color="auto"/>
        <w:bottom w:val="none" w:sz="0" w:space="0" w:color="auto"/>
        <w:right w:val="none" w:sz="0" w:space="0" w:color="auto"/>
      </w:divBdr>
    </w:div>
    <w:div w:id="129712384">
      <w:bodyDiv w:val="1"/>
      <w:marLeft w:val="0"/>
      <w:marRight w:val="0"/>
      <w:marTop w:val="0"/>
      <w:marBottom w:val="0"/>
      <w:divBdr>
        <w:top w:val="none" w:sz="0" w:space="0" w:color="auto"/>
        <w:left w:val="none" w:sz="0" w:space="0" w:color="auto"/>
        <w:bottom w:val="none" w:sz="0" w:space="0" w:color="auto"/>
        <w:right w:val="none" w:sz="0" w:space="0" w:color="auto"/>
      </w:divBdr>
    </w:div>
    <w:div w:id="132795200">
      <w:bodyDiv w:val="1"/>
      <w:marLeft w:val="0"/>
      <w:marRight w:val="0"/>
      <w:marTop w:val="0"/>
      <w:marBottom w:val="0"/>
      <w:divBdr>
        <w:top w:val="none" w:sz="0" w:space="0" w:color="auto"/>
        <w:left w:val="none" w:sz="0" w:space="0" w:color="auto"/>
        <w:bottom w:val="none" w:sz="0" w:space="0" w:color="auto"/>
        <w:right w:val="none" w:sz="0" w:space="0" w:color="auto"/>
      </w:divBdr>
    </w:div>
    <w:div w:id="159666070">
      <w:bodyDiv w:val="1"/>
      <w:marLeft w:val="0"/>
      <w:marRight w:val="0"/>
      <w:marTop w:val="0"/>
      <w:marBottom w:val="0"/>
      <w:divBdr>
        <w:top w:val="none" w:sz="0" w:space="0" w:color="auto"/>
        <w:left w:val="none" w:sz="0" w:space="0" w:color="auto"/>
        <w:bottom w:val="none" w:sz="0" w:space="0" w:color="auto"/>
        <w:right w:val="none" w:sz="0" w:space="0" w:color="auto"/>
      </w:divBdr>
    </w:div>
    <w:div w:id="184907821">
      <w:bodyDiv w:val="1"/>
      <w:marLeft w:val="0"/>
      <w:marRight w:val="0"/>
      <w:marTop w:val="0"/>
      <w:marBottom w:val="0"/>
      <w:divBdr>
        <w:top w:val="none" w:sz="0" w:space="0" w:color="auto"/>
        <w:left w:val="none" w:sz="0" w:space="0" w:color="auto"/>
        <w:bottom w:val="none" w:sz="0" w:space="0" w:color="auto"/>
        <w:right w:val="none" w:sz="0" w:space="0" w:color="auto"/>
      </w:divBdr>
    </w:div>
    <w:div w:id="209072307">
      <w:bodyDiv w:val="1"/>
      <w:marLeft w:val="0"/>
      <w:marRight w:val="0"/>
      <w:marTop w:val="0"/>
      <w:marBottom w:val="0"/>
      <w:divBdr>
        <w:top w:val="none" w:sz="0" w:space="0" w:color="auto"/>
        <w:left w:val="none" w:sz="0" w:space="0" w:color="auto"/>
        <w:bottom w:val="none" w:sz="0" w:space="0" w:color="auto"/>
        <w:right w:val="none" w:sz="0" w:space="0" w:color="auto"/>
      </w:divBdr>
    </w:div>
    <w:div w:id="215892963">
      <w:bodyDiv w:val="1"/>
      <w:marLeft w:val="0"/>
      <w:marRight w:val="0"/>
      <w:marTop w:val="0"/>
      <w:marBottom w:val="0"/>
      <w:divBdr>
        <w:top w:val="none" w:sz="0" w:space="0" w:color="auto"/>
        <w:left w:val="none" w:sz="0" w:space="0" w:color="auto"/>
        <w:bottom w:val="none" w:sz="0" w:space="0" w:color="auto"/>
        <w:right w:val="none" w:sz="0" w:space="0" w:color="auto"/>
      </w:divBdr>
    </w:div>
    <w:div w:id="253824142">
      <w:bodyDiv w:val="1"/>
      <w:marLeft w:val="0"/>
      <w:marRight w:val="0"/>
      <w:marTop w:val="0"/>
      <w:marBottom w:val="0"/>
      <w:divBdr>
        <w:top w:val="none" w:sz="0" w:space="0" w:color="auto"/>
        <w:left w:val="none" w:sz="0" w:space="0" w:color="auto"/>
        <w:bottom w:val="none" w:sz="0" w:space="0" w:color="auto"/>
        <w:right w:val="none" w:sz="0" w:space="0" w:color="auto"/>
      </w:divBdr>
    </w:div>
    <w:div w:id="277690162">
      <w:bodyDiv w:val="1"/>
      <w:marLeft w:val="0"/>
      <w:marRight w:val="0"/>
      <w:marTop w:val="0"/>
      <w:marBottom w:val="0"/>
      <w:divBdr>
        <w:top w:val="none" w:sz="0" w:space="0" w:color="auto"/>
        <w:left w:val="none" w:sz="0" w:space="0" w:color="auto"/>
        <w:bottom w:val="none" w:sz="0" w:space="0" w:color="auto"/>
        <w:right w:val="none" w:sz="0" w:space="0" w:color="auto"/>
      </w:divBdr>
    </w:div>
    <w:div w:id="300889178">
      <w:bodyDiv w:val="1"/>
      <w:marLeft w:val="0"/>
      <w:marRight w:val="0"/>
      <w:marTop w:val="0"/>
      <w:marBottom w:val="0"/>
      <w:divBdr>
        <w:top w:val="none" w:sz="0" w:space="0" w:color="auto"/>
        <w:left w:val="none" w:sz="0" w:space="0" w:color="auto"/>
        <w:bottom w:val="none" w:sz="0" w:space="0" w:color="auto"/>
        <w:right w:val="none" w:sz="0" w:space="0" w:color="auto"/>
      </w:divBdr>
    </w:div>
    <w:div w:id="346950136">
      <w:bodyDiv w:val="1"/>
      <w:marLeft w:val="0"/>
      <w:marRight w:val="0"/>
      <w:marTop w:val="0"/>
      <w:marBottom w:val="0"/>
      <w:divBdr>
        <w:top w:val="none" w:sz="0" w:space="0" w:color="auto"/>
        <w:left w:val="none" w:sz="0" w:space="0" w:color="auto"/>
        <w:bottom w:val="none" w:sz="0" w:space="0" w:color="auto"/>
        <w:right w:val="none" w:sz="0" w:space="0" w:color="auto"/>
      </w:divBdr>
    </w:div>
    <w:div w:id="367799468">
      <w:bodyDiv w:val="1"/>
      <w:marLeft w:val="0"/>
      <w:marRight w:val="0"/>
      <w:marTop w:val="0"/>
      <w:marBottom w:val="0"/>
      <w:divBdr>
        <w:top w:val="none" w:sz="0" w:space="0" w:color="auto"/>
        <w:left w:val="none" w:sz="0" w:space="0" w:color="auto"/>
        <w:bottom w:val="none" w:sz="0" w:space="0" w:color="auto"/>
        <w:right w:val="none" w:sz="0" w:space="0" w:color="auto"/>
      </w:divBdr>
    </w:div>
    <w:div w:id="392313604">
      <w:bodyDiv w:val="1"/>
      <w:marLeft w:val="0"/>
      <w:marRight w:val="0"/>
      <w:marTop w:val="0"/>
      <w:marBottom w:val="0"/>
      <w:divBdr>
        <w:top w:val="none" w:sz="0" w:space="0" w:color="auto"/>
        <w:left w:val="none" w:sz="0" w:space="0" w:color="auto"/>
        <w:bottom w:val="none" w:sz="0" w:space="0" w:color="auto"/>
        <w:right w:val="none" w:sz="0" w:space="0" w:color="auto"/>
      </w:divBdr>
    </w:div>
    <w:div w:id="453907357">
      <w:bodyDiv w:val="1"/>
      <w:marLeft w:val="0"/>
      <w:marRight w:val="0"/>
      <w:marTop w:val="0"/>
      <w:marBottom w:val="0"/>
      <w:divBdr>
        <w:top w:val="none" w:sz="0" w:space="0" w:color="auto"/>
        <w:left w:val="none" w:sz="0" w:space="0" w:color="auto"/>
        <w:bottom w:val="none" w:sz="0" w:space="0" w:color="auto"/>
        <w:right w:val="none" w:sz="0" w:space="0" w:color="auto"/>
      </w:divBdr>
    </w:div>
    <w:div w:id="455560180">
      <w:bodyDiv w:val="1"/>
      <w:marLeft w:val="0"/>
      <w:marRight w:val="0"/>
      <w:marTop w:val="0"/>
      <w:marBottom w:val="0"/>
      <w:divBdr>
        <w:top w:val="none" w:sz="0" w:space="0" w:color="auto"/>
        <w:left w:val="none" w:sz="0" w:space="0" w:color="auto"/>
        <w:bottom w:val="none" w:sz="0" w:space="0" w:color="auto"/>
        <w:right w:val="none" w:sz="0" w:space="0" w:color="auto"/>
      </w:divBdr>
    </w:div>
    <w:div w:id="472144600">
      <w:bodyDiv w:val="1"/>
      <w:marLeft w:val="0"/>
      <w:marRight w:val="0"/>
      <w:marTop w:val="0"/>
      <w:marBottom w:val="0"/>
      <w:divBdr>
        <w:top w:val="none" w:sz="0" w:space="0" w:color="auto"/>
        <w:left w:val="none" w:sz="0" w:space="0" w:color="auto"/>
        <w:bottom w:val="none" w:sz="0" w:space="0" w:color="auto"/>
        <w:right w:val="none" w:sz="0" w:space="0" w:color="auto"/>
      </w:divBdr>
    </w:div>
    <w:div w:id="635255222">
      <w:bodyDiv w:val="1"/>
      <w:marLeft w:val="0"/>
      <w:marRight w:val="0"/>
      <w:marTop w:val="0"/>
      <w:marBottom w:val="0"/>
      <w:divBdr>
        <w:top w:val="none" w:sz="0" w:space="0" w:color="auto"/>
        <w:left w:val="none" w:sz="0" w:space="0" w:color="auto"/>
        <w:bottom w:val="none" w:sz="0" w:space="0" w:color="auto"/>
        <w:right w:val="none" w:sz="0" w:space="0" w:color="auto"/>
      </w:divBdr>
    </w:div>
    <w:div w:id="639917354">
      <w:bodyDiv w:val="1"/>
      <w:marLeft w:val="0"/>
      <w:marRight w:val="0"/>
      <w:marTop w:val="0"/>
      <w:marBottom w:val="0"/>
      <w:divBdr>
        <w:top w:val="none" w:sz="0" w:space="0" w:color="auto"/>
        <w:left w:val="none" w:sz="0" w:space="0" w:color="auto"/>
        <w:bottom w:val="none" w:sz="0" w:space="0" w:color="auto"/>
        <w:right w:val="none" w:sz="0" w:space="0" w:color="auto"/>
      </w:divBdr>
    </w:div>
    <w:div w:id="651057794">
      <w:bodyDiv w:val="1"/>
      <w:marLeft w:val="0"/>
      <w:marRight w:val="0"/>
      <w:marTop w:val="0"/>
      <w:marBottom w:val="0"/>
      <w:divBdr>
        <w:top w:val="none" w:sz="0" w:space="0" w:color="auto"/>
        <w:left w:val="none" w:sz="0" w:space="0" w:color="auto"/>
        <w:bottom w:val="none" w:sz="0" w:space="0" w:color="auto"/>
        <w:right w:val="none" w:sz="0" w:space="0" w:color="auto"/>
      </w:divBdr>
    </w:div>
    <w:div w:id="655572369">
      <w:bodyDiv w:val="1"/>
      <w:marLeft w:val="0"/>
      <w:marRight w:val="0"/>
      <w:marTop w:val="0"/>
      <w:marBottom w:val="0"/>
      <w:divBdr>
        <w:top w:val="none" w:sz="0" w:space="0" w:color="auto"/>
        <w:left w:val="none" w:sz="0" w:space="0" w:color="auto"/>
        <w:bottom w:val="none" w:sz="0" w:space="0" w:color="auto"/>
        <w:right w:val="none" w:sz="0" w:space="0" w:color="auto"/>
      </w:divBdr>
    </w:div>
    <w:div w:id="700203155">
      <w:bodyDiv w:val="1"/>
      <w:marLeft w:val="0"/>
      <w:marRight w:val="0"/>
      <w:marTop w:val="0"/>
      <w:marBottom w:val="0"/>
      <w:divBdr>
        <w:top w:val="none" w:sz="0" w:space="0" w:color="auto"/>
        <w:left w:val="none" w:sz="0" w:space="0" w:color="auto"/>
        <w:bottom w:val="none" w:sz="0" w:space="0" w:color="auto"/>
        <w:right w:val="none" w:sz="0" w:space="0" w:color="auto"/>
      </w:divBdr>
    </w:div>
    <w:div w:id="711466911">
      <w:bodyDiv w:val="1"/>
      <w:marLeft w:val="0"/>
      <w:marRight w:val="0"/>
      <w:marTop w:val="0"/>
      <w:marBottom w:val="0"/>
      <w:divBdr>
        <w:top w:val="none" w:sz="0" w:space="0" w:color="auto"/>
        <w:left w:val="none" w:sz="0" w:space="0" w:color="auto"/>
        <w:bottom w:val="none" w:sz="0" w:space="0" w:color="auto"/>
        <w:right w:val="none" w:sz="0" w:space="0" w:color="auto"/>
      </w:divBdr>
    </w:div>
    <w:div w:id="719331393">
      <w:bodyDiv w:val="1"/>
      <w:marLeft w:val="0"/>
      <w:marRight w:val="0"/>
      <w:marTop w:val="0"/>
      <w:marBottom w:val="0"/>
      <w:divBdr>
        <w:top w:val="none" w:sz="0" w:space="0" w:color="auto"/>
        <w:left w:val="none" w:sz="0" w:space="0" w:color="auto"/>
        <w:bottom w:val="none" w:sz="0" w:space="0" w:color="auto"/>
        <w:right w:val="none" w:sz="0" w:space="0" w:color="auto"/>
      </w:divBdr>
    </w:div>
    <w:div w:id="749691212">
      <w:bodyDiv w:val="1"/>
      <w:marLeft w:val="0"/>
      <w:marRight w:val="0"/>
      <w:marTop w:val="0"/>
      <w:marBottom w:val="0"/>
      <w:divBdr>
        <w:top w:val="none" w:sz="0" w:space="0" w:color="auto"/>
        <w:left w:val="none" w:sz="0" w:space="0" w:color="auto"/>
        <w:bottom w:val="none" w:sz="0" w:space="0" w:color="auto"/>
        <w:right w:val="none" w:sz="0" w:space="0" w:color="auto"/>
      </w:divBdr>
    </w:div>
    <w:div w:id="753476020">
      <w:bodyDiv w:val="1"/>
      <w:marLeft w:val="0"/>
      <w:marRight w:val="0"/>
      <w:marTop w:val="0"/>
      <w:marBottom w:val="0"/>
      <w:divBdr>
        <w:top w:val="none" w:sz="0" w:space="0" w:color="auto"/>
        <w:left w:val="none" w:sz="0" w:space="0" w:color="auto"/>
        <w:bottom w:val="none" w:sz="0" w:space="0" w:color="auto"/>
        <w:right w:val="none" w:sz="0" w:space="0" w:color="auto"/>
      </w:divBdr>
    </w:div>
    <w:div w:id="767700714">
      <w:bodyDiv w:val="1"/>
      <w:marLeft w:val="0"/>
      <w:marRight w:val="0"/>
      <w:marTop w:val="0"/>
      <w:marBottom w:val="0"/>
      <w:divBdr>
        <w:top w:val="none" w:sz="0" w:space="0" w:color="auto"/>
        <w:left w:val="none" w:sz="0" w:space="0" w:color="auto"/>
        <w:bottom w:val="none" w:sz="0" w:space="0" w:color="auto"/>
        <w:right w:val="none" w:sz="0" w:space="0" w:color="auto"/>
      </w:divBdr>
    </w:div>
    <w:div w:id="922252595">
      <w:bodyDiv w:val="1"/>
      <w:marLeft w:val="0"/>
      <w:marRight w:val="0"/>
      <w:marTop w:val="0"/>
      <w:marBottom w:val="0"/>
      <w:divBdr>
        <w:top w:val="none" w:sz="0" w:space="0" w:color="auto"/>
        <w:left w:val="none" w:sz="0" w:space="0" w:color="auto"/>
        <w:bottom w:val="none" w:sz="0" w:space="0" w:color="auto"/>
        <w:right w:val="none" w:sz="0" w:space="0" w:color="auto"/>
      </w:divBdr>
    </w:div>
    <w:div w:id="983124065">
      <w:bodyDiv w:val="1"/>
      <w:marLeft w:val="0"/>
      <w:marRight w:val="0"/>
      <w:marTop w:val="0"/>
      <w:marBottom w:val="0"/>
      <w:divBdr>
        <w:top w:val="none" w:sz="0" w:space="0" w:color="auto"/>
        <w:left w:val="none" w:sz="0" w:space="0" w:color="auto"/>
        <w:bottom w:val="none" w:sz="0" w:space="0" w:color="auto"/>
        <w:right w:val="none" w:sz="0" w:space="0" w:color="auto"/>
      </w:divBdr>
    </w:div>
    <w:div w:id="993336174">
      <w:bodyDiv w:val="1"/>
      <w:marLeft w:val="0"/>
      <w:marRight w:val="0"/>
      <w:marTop w:val="0"/>
      <w:marBottom w:val="0"/>
      <w:divBdr>
        <w:top w:val="none" w:sz="0" w:space="0" w:color="auto"/>
        <w:left w:val="none" w:sz="0" w:space="0" w:color="auto"/>
        <w:bottom w:val="none" w:sz="0" w:space="0" w:color="auto"/>
        <w:right w:val="none" w:sz="0" w:space="0" w:color="auto"/>
      </w:divBdr>
    </w:div>
    <w:div w:id="1129469639">
      <w:bodyDiv w:val="1"/>
      <w:marLeft w:val="0"/>
      <w:marRight w:val="0"/>
      <w:marTop w:val="0"/>
      <w:marBottom w:val="0"/>
      <w:divBdr>
        <w:top w:val="none" w:sz="0" w:space="0" w:color="auto"/>
        <w:left w:val="none" w:sz="0" w:space="0" w:color="auto"/>
        <w:bottom w:val="none" w:sz="0" w:space="0" w:color="auto"/>
        <w:right w:val="none" w:sz="0" w:space="0" w:color="auto"/>
      </w:divBdr>
    </w:div>
    <w:div w:id="1184632595">
      <w:bodyDiv w:val="1"/>
      <w:marLeft w:val="0"/>
      <w:marRight w:val="0"/>
      <w:marTop w:val="0"/>
      <w:marBottom w:val="0"/>
      <w:divBdr>
        <w:top w:val="none" w:sz="0" w:space="0" w:color="auto"/>
        <w:left w:val="none" w:sz="0" w:space="0" w:color="auto"/>
        <w:bottom w:val="none" w:sz="0" w:space="0" w:color="auto"/>
        <w:right w:val="none" w:sz="0" w:space="0" w:color="auto"/>
      </w:divBdr>
    </w:div>
    <w:div w:id="1314749989">
      <w:bodyDiv w:val="1"/>
      <w:marLeft w:val="0"/>
      <w:marRight w:val="0"/>
      <w:marTop w:val="0"/>
      <w:marBottom w:val="0"/>
      <w:divBdr>
        <w:top w:val="none" w:sz="0" w:space="0" w:color="auto"/>
        <w:left w:val="none" w:sz="0" w:space="0" w:color="auto"/>
        <w:bottom w:val="none" w:sz="0" w:space="0" w:color="auto"/>
        <w:right w:val="none" w:sz="0" w:space="0" w:color="auto"/>
      </w:divBdr>
    </w:div>
    <w:div w:id="1317997905">
      <w:bodyDiv w:val="1"/>
      <w:marLeft w:val="0"/>
      <w:marRight w:val="0"/>
      <w:marTop w:val="0"/>
      <w:marBottom w:val="0"/>
      <w:divBdr>
        <w:top w:val="none" w:sz="0" w:space="0" w:color="auto"/>
        <w:left w:val="none" w:sz="0" w:space="0" w:color="auto"/>
        <w:bottom w:val="none" w:sz="0" w:space="0" w:color="auto"/>
        <w:right w:val="none" w:sz="0" w:space="0" w:color="auto"/>
      </w:divBdr>
    </w:div>
    <w:div w:id="1373069495">
      <w:bodyDiv w:val="1"/>
      <w:marLeft w:val="0"/>
      <w:marRight w:val="0"/>
      <w:marTop w:val="0"/>
      <w:marBottom w:val="0"/>
      <w:divBdr>
        <w:top w:val="none" w:sz="0" w:space="0" w:color="auto"/>
        <w:left w:val="none" w:sz="0" w:space="0" w:color="auto"/>
        <w:bottom w:val="none" w:sz="0" w:space="0" w:color="auto"/>
        <w:right w:val="none" w:sz="0" w:space="0" w:color="auto"/>
      </w:divBdr>
    </w:div>
    <w:div w:id="1405180259">
      <w:bodyDiv w:val="1"/>
      <w:marLeft w:val="0"/>
      <w:marRight w:val="0"/>
      <w:marTop w:val="0"/>
      <w:marBottom w:val="0"/>
      <w:divBdr>
        <w:top w:val="none" w:sz="0" w:space="0" w:color="auto"/>
        <w:left w:val="none" w:sz="0" w:space="0" w:color="auto"/>
        <w:bottom w:val="none" w:sz="0" w:space="0" w:color="auto"/>
        <w:right w:val="none" w:sz="0" w:space="0" w:color="auto"/>
      </w:divBdr>
    </w:div>
    <w:div w:id="1409039387">
      <w:bodyDiv w:val="1"/>
      <w:marLeft w:val="0"/>
      <w:marRight w:val="0"/>
      <w:marTop w:val="0"/>
      <w:marBottom w:val="0"/>
      <w:divBdr>
        <w:top w:val="none" w:sz="0" w:space="0" w:color="auto"/>
        <w:left w:val="none" w:sz="0" w:space="0" w:color="auto"/>
        <w:bottom w:val="none" w:sz="0" w:space="0" w:color="auto"/>
        <w:right w:val="none" w:sz="0" w:space="0" w:color="auto"/>
      </w:divBdr>
    </w:div>
    <w:div w:id="1473597160">
      <w:bodyDiv w:val="1"/>
      <w:marLeft w:val="0"/>
      <w:marRight w:val="0"/>
      <w:marTop w:val="0"/>
      <w:marBottom w:val="0"/>
      <w:divBdr>
        <w:top w:val="none" w:sz="0" w:space="0" w:color="auto"/>
        <w:left w:val="none" w:sz="0" w:space="0" w:color="auto"/>
        <w:bottom w:val="none" w:sz="0" w:space="0" w:color="auto"/>
        <w:right w:val="none" w:sz="0" w:space="0" w:color="auto"/>
      </w:divBdr>
    </w:div>
    <w:div w:id="1484396451">
      <w:bodyDiv w:val="1"/>
      <w:marLeft w:val="0"/>
      <w:marRight w:val="0"/>
      <w:marTop w:val="0"/>
      <w:marBottom w:val="0"/>
      <w:divBdr>
        <w:top w:val="none" w:sz="0" w:space="0" w:color="auto"/>
        <w:left w:val="none" w:sz="0" w:space="0" w:color="auto"/>
        <w:bottom w:val="none" w:sz="0" w:space="0" w:color="auto"/>
        <w:right w:val="none" w:sz="0" w:space="0" w:color="auto"/>
      </w:divBdr>
    </w:div>
    <w:div w:id="1549103157">
      <w:bodyDiv w:val="1"/>
      <w:marLeft w:val="0"/>
      <w:marRight w:val="0"/>
      <w:marTop w:val="0"/>
      <w:marBottom w:val="0"/>
      <w:divBdr>
        <w:top w:val="none" w:sz="0" w:space="0" w:color="auto"/>
        <w:left w:val="none" w:sz="0" w:space="0" w:color="auto"/>
        <w:bottom w:val="none" w:sz="0" w:space="0" w:color="auto"/>
        <w:right w:val="none" w:sz="0" w:space="0" w:color="auto"/>
      </w:divBdr>
    </w:div>
    <w:div w:id="1556969511">
      <w:bodyDiv w:val="1"/>
      <w:marLeft w:val="0"/>
      <w:marRight w:val="0"/>
      <w:marTop w:val="0"/>
      <w:marBottom w:val="0"/>
      <w:divBdr>
        <w:top w:val="none" w:sz="0" w:space="0" w:color="auto"/>
        <w:left w:val="none" w:sz="0" w:space="0" w:color="auto"/>
        <w:bottom w:val="none" w:sz="0" w:space="0" w:color="auto"/>
        <w:right w:val="none" w:sz="0" w:space="0" w:color="auto"/>
      </w:divBdr>
    </w:div>
    <w:div w:id="1591424907">
      <w:bodyDiv w:val="1"/>
      <w:marLeft w:val="0"/>
      <w:marRight w:val="0"/>
      <w:marTop w:val="0"/>
      <w:marBottom w:val="0"/>
      <w:divBdr>
        <w:top w:val="none" w:sz="0" w:space="0" w:color="auto"/>
        <w:left w:val="none" w:sz="0" w:space="0" w:color="auto"/>
        <w:bottom w:val="none" w:sz="0" w:space="0" w:color="auto"/>
        <w:right w:val="none" w:sz="0" w:space="0" w:color="auto"/>
      </w:divBdr>
    </w:div>
    <w:div w:id="1636792924">
      <w:bodyDiv w:val="1"/>
      <w:marLeft w:val="0"/>
      <w:marRight w:val="0"/>
      <w:marTop w:val="0"/>
      <w:marBottom w:val="0"/>
      <w:divBdr>
        <w:top w:val="none" w:sz="0" w:space="0" w:color="auto"/>
        <w:left w:val="none" w:sz="0" w:space="0" w:color="auto"/>
        <w:bottom w:val="none" w:sz="0" w:space="0" w:color="auto"/>
        <w:right w:val="none" w:sz="0" w:space="0" w:color="auto"/>
      </w:divBdr>
    </w:div>
    <w:div w:id="1683780130">
      <w:bodyDiv w:val="1"/>
      <w:marLeft w:val="0"/>
      <w:marRight w:val="0"/>
      <w:marTop w:val="0"/>
      <w:marBottom w:val="0"/>
      <w:divBdr>
        <w:top w:val="none" w:sz="0" w:space="0" w:color="auto"/>
        <w:left w:val="none" w:sz="0" w:space="0" w:color="auto"/>
        <w:bottom w:val="none" w:sz="0" w:space="0" w:color="auto"/>
        <w:right w:val="none" w:sz="0" w:space="0" w:color="auto"/>
      </w:divBdr>
    </w:div>
    <w:div w:id="1700817826">
      <w:bodyDiv w:val="1"/>
      <w:marLeft w:val="0"/>
      <w:marRight w:val="0"/>
      <w:marTop w:val="0"/>
      <w:marBottom w:val="0"/>
      <w:divBdr>
        <w:top w:val="none" w:sz="0" w:space="0" w:color="auto"/>
        <w:left w:val="none" w:sz="0" w:space="0" w:color="auto"/>
        <w:bottom w:val="none" w:sz="0" w:space="0" w:color="auto"/>
        <w:right w:val="none" w:sz="0" w:space="0" w:color="auto"/>
      </w:divBdr>
    </w:div>
    <w:div w:id="1750541168">
      <w:bodyDiv w:val="1"/>
      <w:marLeft w:val="0"/>
      <w:marRight w:val="0"/>
      <w:marTop w:val="0"/>
      <w:marBottom w:val="0"/>
      <w:divBdr>
        <w:top w:val="none" w:sz="0" w:space="0" w:color="auto"/>
        <w:left w:val="none" w:sz="0" w:space="0" w:color="auto"/>
        <w:bottom w:val="none" w:sz="0" w:space="0" w:color="auto"/>
        <w:right w:val="none" w:sz="0" w:space="0" w:color="auto"/>
      </w:divBdr>
    </w:div>
    <w:div w:id="1798984211">
      <w:bodyDiv w:val="1"/>
      <w:marLeft w:val="0"/>
      <w:marRight w:val="0"/>
      <w:marTop w:val="0"/>
      <w:marBottom w:val="0"/>
      <w:divBdr>
        <w:top w:val="none" w:sz="0" w:space="0" w:color="auto"/>
        <w:left w:val="none" w:sz="0" w:space="0" w:color="auto"/>
        <w:bottom w:val="none" w:sz="0" w:space="0" w:color="auto"/>
        <w:right w:val="none" w:sz="0" w:space="0" w:color="auto"/>
      </w:divBdr>
    </w:div>
    <w:div w:id="1888449108">
      <w:bodyDiv w:val="1"/>
      <w:marLeft w:val="0"/>
      <w:marRight w:val="0"/>
      <w:marTop w:val="0"/>
      <w:marBottom w:val="0"/>
      <w:divBdr>
        <w:top w:val="none" w:sz="0" w:space="0" w:color="auto"/>
        <w:left w:val="none" w:sz="0" w:space="0" w:color="auto"/>
        <w:bottom w:val="none" w:sz="0" w:space="0" w:color="auto"/>
        <w:right w:val="none" w:sz="0" w:space="0" w:color="auto"/>
      </w:divBdr>
    </w:div>
    <w:div w:id="1985236449">
      <w:bodyDiv w:val="1"/>
      <w:marLeft w:val="0"/>
      <w:marRight w:val="0"/>
      <w:marTop w:val="0"/>
      <w:marBottom w:val="0"/>
      <w:divBdr>
        <w:top w:val="none" w:sz="0" w:space="0" w:color="auto"/>
        <w:left w:val="none" w:sz="0" w:space="0" w:color="auto"/>
        <w:bottom w:val="none" w:sz="0" w:space="0" w:color="auto"/>
        <w:right w:val="none" w:sz="0" w:space="0" w:color="auto"/>
      </w:divBdr>
    </w:div>
    <w:div w:id="2089570589">
      <w:bodyDiv w:val="1"/>
      <w:marLeft w:val="0"/>
      <w:marRight w:val="0"/>
      <w:marTop w:val="0"/>
      <w:marBottom w:val="0"/>
      <w:divBdr>
        <w:top w:val="none" w:sz="0" w:space="0" w:color="auto"/>
        <w:left w:val="none" w:sz="0" w:space="0" w:color="auto"/>
        <w:bottom w:val="none" w:sz="0" w:space="0" w:color="auto"/>
        <w:right w:val="none" w:sz="0" w:space="0" w:color="auto"/>
      </w:divBdr>
    </w:div>
    <w:div w:id="212503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1F03B-79D4-4A98-8647-E8C8D0F88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1783</Words>
  <Characters>10168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Rhena Shekka Labog</dc:creator>
  <cp:keywords/>
  <dc:description/>
  <cp:lastModifiedBy>Reorio Mirandilla</cp:lastModifiedBy>
  <cp:revision>3</cp:revision>
  <dcterms:created xsi:type="dcterms:W3CDTF">2025-05-05T15:12:00Z</dcterms:created>
  <dcterms:modified xsi:type="dcterms:W3CDTF">2025-05-05T15:16:00Z</dcterms:modified>
</cp:coreProperties>
</file>