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3" w:type="dxa"/>
        <w:tblInd w:w="3" w:type="dxa"/>
        <w:tblCellMar>
          <w:top w:w="141" w:type="dxa"/>
          <w:left w:w="162" w:type="dxa"/>
          <w:right w:w="115" w:type="dxa"/>
        </w:tblCellMar>
        <w:tblLook w:val="04A0" w:firstRow="1" w:lastRow="0" w:firstColumn="1" w:lastColumn="0" w:noHBand="0" w:noVBand="1"/>
      </w:tblPr>
      <w:tblGrid>
        <w:gridCol w:w="5146"/>
        <w:gridCol w:w="283"/>
        <w:gridCol w:w="5064"/>
      </w:tblGrid>
      <w:tr w:rsidR="00022FAC" w14:paraId="0EA99B8D" w14:textId="77777777">
        <w:trPr>
          <w:trHeight w:val="2617"/>
        </w:trPr>
        <w:tc>
          <w:tcPr>
            <w:tcW w:w="5157" w:type="dxa"/>
            <w:tcBorders>
              <w:top w:val="single" w:sz="3" w:space="0" w:color="5D5853"/>
              <w:left w:val="single" w:sz="3" w:space="0" w:color="5D5853"/>
              <w:bottom w:val="single" w:sz="3" w:space="0" w:color="5D5853"/>
              <w:right w:val="single" w:sz="3" w:space="0" w:color="5D5853"/>
            </w:tcBorders>
          </w:tcPr>
          <w:p w14:paraId="126BF47B" w14:textId="7D4A806B" w:rsidR="00B81512" w:rsidRDefault="00022FAC">
            <w:pPr>
              <w:ind w:left="56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84C65DE" wp14:editId="02E855AC">
                  <wp:simplePos x="0" y="0"/>
                  <wp:positionH relativeFrom="column">
                    <wp:posOffset>883285</wp:posOffset>
                  </wp:positionH>
                  <wp:positionV relativeFrom="paragraph">
                    <wp:posOffset>24765</wp:posOffset>
                  </wp:positionV>
                  <wp:extent cx="1460500" cy="1460500"/>
                  <wp:effectExtent l="0" t="0" r="6350" b="6350"/>
                  <wp:wrapNone/>
                  <wp:docPr id="3" name="Bilde 3" descr="Et bilde som inneholder person, vegg, mann, innendørs&#10;&#10;Automatisk generer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ilde 3" descr="Et bilde som inneholder person, vegg, mann, innendørs&#10;&#10;Automatisk generert beskrivels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0" cy="146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>
              <w:rPr>
                <w:b/>
                <w:color w:val="5D5853"/>
                <w:sz w:val="20"/>
              </w:rPr>
              <w:t>Profile</w:t>
            </w:r>
            <w:proofErr w:type="spellEnd"/>
            <w:r>
              <w:rPr>
                <w:b/>
                <w:color w:val="5D5853"/>
                <w:sz w:val="20"/>
              </w:rPr>
              <w:t xml:space="preserve"> image: </w:t>
            </w:r>
          </w:p>
        </w:tc>
        <w:tc>
          <w:tcPr>
            <w:tcW w:w="262" w:type="dxa"/>
            <w:tcBorders>
              <w:top w:val="nil"/>
              <w:left w:val="single" w:sz="3" w:space="0" w:color="5D5853"/>
              <w:bottom w:val="nil"/>
              <w:right w:val="single" w:sz="3" w:space="0" w:color="5D5853"/>
            </w:tcBorders>
          </w:tcPr>
          <w:p w14:paraId="528ED24C" w14:textId="77777777" w:rsidR="00B81512" w:rsidRDefault="00B81512"/>
        </w:tc>
        <w:tc>
          <w:tcPr>
            <w:tcW w:w="5074" w:type="dxa"/>
            <w:tcBorders>
              <w:top w:val="single" w:sz="3" w:space="0" w:color="5D5853"/>
              <w:left w:val="single" w:sz="3" w:space="0" w:color="5D5853"/>
              <w:bottom w:val="single" w:sz="3" w:space="0" w:color="5D5853"/>
              <w:right w:val="single" w:sz="3" w:space="0" w:color="5D5853"/>
            </w:tcBorders>
          </w:tcPr>
          <w:p w14:paraId="4C268F9D" w14:textId="77777777" w:rsidR="00B81512" w:rsidRDefault="00000000">
            <w:pPr>
              <w:spacing w:after="292"/>
            </w:pPr>
            <w:proofErr w:type="spellStart"/>
            <w:r>
              <w:rPr>
                <w:b/>
                <w:color w:val="5D5853"/>
                <w:sz w:val="20"/>
              </w:rPr>
              <w:t>Persona</w:t>
            </w:r>
            <w:proofErr w:type="spellEnd"/>
            <w:r>
              <w:rPr>
                <w:b/>
                <w:color w:val="5D5853"/>
                <w:sz w:val="20"/>
              </w:rPr>
              <w:t xml:space="preserve"> type</w:t>
            </w:r>
          </w:p>
          <w:p w14:paraId="7E606A59" w14:textId="48660B72" w:rsidR="00B81512" w:rsidRDefault="00000000">
            <w:pPr>
              <w:spacing w:after="292"/>
            </w:pPr>
            <w:proofErr w:type="spellStart"/>
            <w:proofErr w:type="gramStart"/>
            <w:r>
              <w:rPr>
                <w:b/>
                <w:color w:val="5D5853"/>
                <w:sz w:val="20"/>
              </w:rPr>
              <w:t>Name</w:t>
            </w:r>
            <w:proofErr w:type="spellEnd"/>
            <w:r w:rsidR="00E9771E">
              <w:rPr>
                <w:b/>
                <w:color w:val="5D5853"/>
                <w:sz w:val="20"/>
              </w:rPr>
              <w:t xml:space="preserve"> :</w:t>
            </w:r>
            <w:proofErr w:type="gramEnd"/>
            <w:r w:rsidR="00E9771E">
              <w:rPr>
                <w:b/>
                <w:color w:val="5D5853"/>
                <w:sz w:val="20"/>
              </w:rPr>
              <w:t xml:space="preserve"> </w:t>
            </w:r>
            <w:r w:rsidR="00812A93">
              <w:rPr>
                <w:b/>
                <w:color w:val="5D5853"/>
                <w:sz w:val="20"/>
              </w:rPr>
              <w:t xml:space="preserve">Ludwig </w:t>
            </w:r>
            <w:r w:rsidR="00E87480">
              <w:rPr>
                <w:b/>
                <w:color w:val="5D5853"/>
                <w:sz w:val="20"/>
              </w:rPr>
              <w:t xml:space="preserve">von Klagenfurt am </w:t>
            </w:r>
            <w:proofErr w:type="spellStart"/>
            <w:r w:rsidR="00E87480">
              <w:rPr>
                <w:b/>
                <w:color w:val="5D5853"/>
                <w:sz w:val="20"/>
              </w:rPr>
              <w:t>Wörthersee</w:t>
            </w:r>
            <w:proofErr w:type="spellEnd"/>
          </w:p>
          <w:p w14:paraId="53DCE340" w14:textId="2A41A9CB" w:rsidR="00B81512" w:rsidRDefault="00000000">
            <w:pPr>
              <w:spacing w:after="292"/>
            </w:pPr>
            <w:proofErr w:type="spellStart"/>
            <w:r>
              <w:rPr>
                <w:b/>
                <w:color w:val="5D5853"/>
                <w:sz w:val="20"/>
              </w:rPr>
              <w:t>Occupation</w:t>
            </w:r>
            <w:proofErr w:type="spellEnd"/>
            <w:r w:rsidR="00E9771E">
              <w:rPr>
                <w:b/>
                <w:color w:val="5D5853"/>
                <w:sz w:val="20"/>
              </w:rPr>
              <w:t xml:space="preserve">: </w:t>
            </w:r>
            <w:r w:rsidR="00FF3E7C">
              <w:rPr>
                <w:b/>
                <w:color w:val="5D5853"/>
                <w:sz w:val="20"/>
              </w:rPr>
              <w:t>Mekanisk ingeniør</w:t>
            </w:r>
          </w:p>
          <w:p w14:paraId="5C06DF19" w14:textId="224426FF" w:rsidR="00B81512" w:rsidRDefault="00000000">
            <w:pPr>
              <w:tabs>
                <w:tab w:val="center" w:pos="720"/>
                <w:tab w:val="center" w:pos="1803"/>
              </w:tabs>
            </w:pPr>
            <w:r>
              <w:rPr>
                <w:b/>
                <w:color w:val="5D5853"/>
                <w:sz w:val="20"/>
              </w:rPr>
              <w:t>Age</w:t>
            </w:r>
            <w:r w:rsidR="00E9771E">
              <w:rPr>
                <w:b/>
                <w:color w:val="5D5853"/>
                <w:sz w:val="20"/>
              </w:rPr>
              <w:t xml:space="preserve">: </w:t>
            </w:r>
            <w:r w:rsidR="00FF3E7C">
              <w:rPr>
                <w:b/>
                <w:color w:val="5D5853"/>
                <w:sz w:val="20"/>
              </w:rPr>
              <w:t>42</w:t>
            </w:r>
            <w:r>
              <w:rPr>
                <w:b/>
                <w:color w:val="5D5853"/>
                <w:sz w:val="20"/>
              </w:rPr>
              <w:tab/>
              <w:t xml:space="preserve"> </w:t>
            </w:r>
            <w:r>
              <w:rPr>
                <w:b/>
                <w:color w:val="5D5853"/>
                <w:sz w:val="20"/>
              </w:rPr>
              <w:tab/>
            </w:r>
            <w:proofErr w:type="spellStart"/>
            <w:r>
              <w:rPr>
                <w:b/>
                <w:color w:val="5D5853"/>
                <w:sz w:val="20"/>
              </w:rPr>
              <w:t>Gender</w:t>
            </w:r>
            <w:proofErr w:type="spellEnd"/>
            <w:r w:rsidR="00E9771E">
              <w:rPr>
                <w:b/>
                <w:color w:val="5D5853"/>
                <w:sz w:val="20"/>
              </w:rPr>
              <w:t xml:space="preserve">: </w:t>
            </w:r>
            <w:r w:rsidR="00E87480">
              <w:rPr>
                <w:b/>
                <w:color w:val="5D5853"/>
                <w:sz w:val="20"/>
              </w:rPr>
              <w:t>Male</w:t>
            </w:r>
          </w:p>
        </w:tc>
      </w:tr>
    </w:tbl>
    <w:p w14:paraId="0663B82A" w14:textId="6771B6C6" w:rsidR="004744FD" w:rsidRDefault="00000000" w:rsidP="004744FD">
      <w:pPr>
        <w:pBdr>
          <w:top w:val="single" w:sz="3" w:space="0" w:color="5D5853"/>
          <w:left w:val="single" w:sz="3" w:space="0" w:color="5D5853"/>
          <w:bottom w:val="single" w:sz="3" w:space="0" w:color="5D5853"/>
          <w:right w:val="single" w:sz="3" w:space="0" w:color="5D5853"/>
        </w:pBdr>
        <w:spacing w:after="0" w:line="276" w:lineRule="auto"/>
        <w:ind w:left="219" w:hanging="10"/>
        <w:rPr>
          <w:bCs/>
          <w:color w:val="5D5853"/>
          <w:sz w:val="20"/>
        </w:rPr>
      </w:pPr>
      <w:r>
        <w:rPr>
          <w:b/>
          <w:color w:val="5D5853"/>
          <w:sz w:val="20"/>
        </w:rPr>
        <w:t>Backstory</w:t>
      </w:r>
      <w:r w:rsidR="007E2F17">
        <w:rPr>
          <w:b/>
          <w:color w:val="5D5853"/>
          <w:sz w:val="20"/>
        </w:rPr>
        <w:t xml:space="preserve">: </w:t>
      </w:r>
      <w:r w:rsidR="004744FD" w:rsidRPr="004744FD">
        <w:rPr>
          <w:bCs/>
          <w:color w:val="5D5853"/>
          <w:sz w:val="20"/>
        </w:rPr>
        <w:t xml:space="preserve">Ludwig von Klagenfurt am </w:t>
      </w:r>
      <w:proofErr w:type="spellStart"/>
      <w:r w:rsidR="004744FD" w:rsidRPr="004744FD">
        <w:rPr>
          <w:bCs/>
          <w:color w:val="5D5853"/>
          <w:sz w:val="20"/>
        </w:rPr>
        <w:t>Wörthersee</w:t>
      </w:r>
      <w:proofErr w:type="spellEnd"/>
      <w:r w:rsidR="004744FD" w:rsidRPr="004744FD">
        <w:rPr>
          <w:bCs/>
          <w:color w:val="5D5853"/>
          <w:sz w:val="20"/>
        </w:rPr>
        <w:t xml:space="preserve"> er en 42 år gammel mann fra Østerrike. Han vokste opp i en liten by ved navn Klagenfurt am </w:t>
      </w:r>
      <w:proofErr w:type="spellStart"/>
      <w:r w:rsidR="004744FD" w:rsidRPr="004744FD">
        <w:rPr>
          <w:bCs/>
          <w:color w:val="5D5853"/>
          <w:sz w:val="20"/>
        </w:rPr>
        <w:t>Wörthersee</w:t>
      </w:r>
      <w:proofErr w:type="spellEnd"/>
      <w:r w:rsidR="0091664A">
        <w:rPr>
          <w:bCs/>
          <w:color w:val="5D5853"/>
          <w:sz w:val="20"/>
        </w:rPr>
        <w:t>. E</w:t>
      </w:r>
      <w:r w:rsidR="004744FD" w:rsidRPr="004744FD">
        <w:rPr>
          <w:bCs/>
          <w:color w:val="5D5853"/>
          <w:sz w:val="20"/>
        </w:rPr>
        <w:t>tter å ha fullført utdannelsen sin, begynte han å jobbe som mekanisk ingeniør ved et firma i Østerrike, men etter noen år følte han at han trengte en forandring. Han bestemte seg derfor for å flytte til Norge</w:t>
      </w:r>
      <w:r w:rsidR="0091664A">
        <w:rPr>
          <w:bCs/>
          <w:color w:val="5D5853"/>
          <w:sz w:val="20"/>
        </w:rPr>
        <w:t>.</w:t>
      </w:r>
    </w:p>
    <w:p w14:paraId="107DC604" w14:textId="77777777" w:rsidR="0091664A" w:rsidRPr="004744FD" w:rsidRDefault="0091664A" w:rsidP="004744FD">
      <w:pPr>
        <w:pBdr>
          <w:top w:val="single" w:sz="3" w:space="0" w:color="5D5853"/>
          <w:left w:val="single" w:sz="3" w:space="0" w:color="5D5853"/>
          <w:bottom w:val="single" w:sz="3" w:space="0" w:color="5D5853"/>
          <w:right w:val="single" w:sz="3" w:space="0" w:color="5D5853"/>
        </w:pBdr>
        <w:spacing w:after="0" w:line="276" w:lineRule="auto"/>
        <w:ind w:left="219" w:hanging="10"/>
        <w:rPr>
          <w:bCs/>
          <w:color w:val="5D5853"/>
          <w:sz w:val="20"/>
        </w:rPr>
      </w:pPr>
    </w:p>
    <w:p w14:paraId="03D54762" w14:textId="1A46BFD0" w:rsidR="00DD5A5E" w:rsidRPr="004744FD" w:rsidRDefault="00E864BF" w:rsidP="004744FD">
      <w:pPr>
        <w:pBdr>
          <w:top w:val="single" w:sz="3" w:space="0" w:color="5D5853"/>
          <w:left w:val="single" w:sz="3" w:space="0" w:color="5D5853"/>
          <w:bottom w:val="single" w:sz="3" w:space="0" w:color="5D5853"/>
          <w:right w:val="single" w:sz="3" w:space="0" w:color="5D5853"/>
        </w:pBdr>
        <w:spacing w:after="0" w:line="276" w:lineRule="auto"/>
        <w:ind w:left="219" w:hanging="10"/>
        <w:rPr>
          <w:bCs/>
          <w:color w:val="5D5853"/>
          <w:sz w:val="20"/>
        </w:rPr>
      </w:pPr>
      <w:r>
        <w:rPr>
          <w:bCs/>
          <w:color w:val="5D5853"/>
          <w:sz w:val="20"/>
        </w:rPr>
        <w:t>På</w:t>
      </w:r>
      <w:r w:rsidR="004744FD" w:rsidRPr="004744FD">
        <w:rPr>
          <w:bCs/>
          <w:color w:val="5D5853"/>
          <w:sz w:val="20"/>
        </w:rPr>
        <w:t xml:space="preserve"> fritiden liker Ludwig å se på M</w:t>
      </w:r>
      <w:r w:rsidR="003172D9">
        <w:rPr>
          <w:bCs/>
          <w:color w:val="5D5853"/>
          <w:sz w:val="20"/>
        </w:rPr>
        <w:t>GP og Eurovision</w:t>
      </w:r>
      <w:r w:rsidR="004744FD" w:rsidRPr="004744FD">
        <w:rPr>
          <w:bCs/>
          <w:color w:val="5D5853"/>
          <w:sz w:val="20"/>
        </w:rPr>
        <w:t>, han synes det er spennende å se de forskjellige artistene fra Europa konkurrere mot hverandre. Han har også e</w:t>
      </w:r>
      <w:r>
        <w:rPr>
          <w:bCs/>
          <w:color w:val="5D5853"/>
          <w:sz w:val="20"/>
        </w:rPr>
        <w:t xml:space="preserve">n </w:t>
      </w:r>
      <w:r w:rsidR="004744FD" w:rsidRPr="004744FD">
        <w:rPr>
          <w:bCs/>
          <w:color w:val="5D5853"/>
          <w:sz w:val="20"/>
        </w:rPr>
        <w:t xml:space="preserve">stor interesse for musikk generelt, og liker å spille gitar </w:t>
      </w:r>
      <w:r>
        <w:rPr>
          <w:bCs/>
          <w:color w:val="5D5853"/>
          <w:sz w:val="20"/>
        </w:rPr>
        <w:t xml:space="preserve">på </w:t>
      </w:r>
      <w:r w:rsidR="004744FD" w:rsidRPr="004744FD">
        <w:rPr>
          <w:bCs/>
          <w:color w:val="5D5853"/>
          <w:sz w:val="20"/>
        </w:rPr>
        <w:t>fritid</w:t>
      </w:r>
      <w:r>
        <w:rPr>
          <w:bCs/>
          <w:color w:val="5D5853"/>
          <w:sz w:val="20"/>
        </w:rPr>
        <w:t>en</w:t>
      </w:r>
      <w:r w:rsidR="004744FD" w:rsidRPr="004744FD">
        <w:rPr>
          <w:bCs/>
          <w:color w:val="5D5853"/>
          <w:sz w:val="20"/>
        </w:rPr>
        <w:t>.</w:t>
      </w:r>
      <w:r w:rsidR="003172D9">
        <w:rPr>
          <w:bCs/>
          <w:color w:val="5D5853"/>
          <w:sz w:val="20"/>
        </w:rPr>
        <w:t xml:space="preserve"> Han har intern konkurranse med resten av familien om Østerrike eller Norge er best. </w:t>
      </w:r>
    </w:p>
    <w:p w14:paraId="278D9365" w14:textId="77777777" w:rsidR="00DD5A5E" w:rsidRDefault="00DD5A5E" w:rsidP="00DD5A5E">
      <w:pPr>
        <w:pBdr>
          <w:top w:val="single" w:sz="3" w:space="0" w:color="5D5853"/>
          <w:left w:val="single" w:sz="3" w:space="0" w:color="5D5853"/>
          <w:bottom w:val="single" w:sz="3" w:space="0" w:color="5D5853"/>
          <w:right w:val="single" w:sz="3" w:space="0" w:color="5D5853"/>
        </w:pBdr>
        <w:spacing w:after="0" w:line="276" w:lineRule="auto"/>
        <w:ind w:left="219" w:hanging="10"/>
        <w:rPr>
          <w:bCs/>
          <w:sz w:val="20"/>
        </w:rPr>
      </w:pPr>
    </w:p>
    <w:p w14:paraId="5AD123B7" w14:textId="28DFBDF0" w:rsidR="00B81512" w:rsidRDefault="00000000" w:rsidP="00DD5A5E">
      <w:pPr>
        <w:pBdr>
          <w:top w:val="single" w:sz="3" w:space="0" w:color="5D5853"/>
          <w:left w:val="single" w:sz="3" w:space="0" w:color="5D5853"/>
          <w:bottom w:val="single" w:sz="3" w:space="0" w:color="5D5853"/>
          <w:right w:val="single" w:sz="3" w:space="0" w:color="5D5853"/>
        </w:pBdr>
        <w:spacing w:after="0" w:line="276" w:lineRule="auto"/>
        <w:ind w:left="219" w:hanging="10"/>
        <w:rPr>
          <w:color w:val="79746E"/>
          <w:sz w:val="20"/>
        </w:rPr>
      </w:pPr>
      <w:proofErr w:type="spellStart"/>
      <w:r>
        <w:rPr>
          <w:b/>
          <w:color w:val="5D5853"/>
          <w:sz w:val="20"/>
        </w:rPr>
        <w:t>Motivations</w:t>
      </w:r>
      <w:proofErr w:type="spellEnd"/>
      <w:r>
        <w:rPr>
          <w:b/>
          <w:color w:val="5D5853"/>
          <w:sz w:val="20"/>
        </w:rPr>
        <w:t xml:space="preserve">: </w:t>
      </w:r>
    </w:p>
    <w:p w14:paraId="5A386309" w14:textId="403C45D5" w:rsidR="00DD5A5E" w:rsidRDefault="00DD5A5E" w:rsidP="00DD5A5E">
      <w:pPr>
        <w:pBdr>
          <w:top w:val="single" w:sz="3" w:space="0" w:color="5D5853"/>
          <w:left w:val="single" w:sz="3" w:space="0" w:color="5D5853"/>
          <w:bottom w:val="single" w:sz="3" w:space="0" w:color="5D5853"/>
          <w:right w:val="single" w:sz="3" w:space="0" w:color="5D5853"/>
        </w:pBdr>
        <w:spacing w:after="0" w:line="276" w:lineRule="auto"/>
        <w:ind w:left="219" w:hanging="10"/>
        <w:rPr>
          <w:bCs/>
        </w:rPr>
      </w:pPr>
    </w:p>
    <w:p w14:paraId="634FD5FE" w14:textId="77777777" w:rsidR="00DD5A5E" w:rsidRPr="00DD5A5E" w:rsidRDefault="00DD5A5E" w:rsidP="00DD5A5E">
      <w:pPr>
        <w:pBdr>
          <w:top w:val="single" w:sz="3" w:space="0" w:color="5D5853"/>
          <w:left w:val="single" w:sz="3" w:space="0" w:color="5D5853"/>
          <w:bottom w:val="single" w:sz="3" w:space="0" w:color="5D5853"/>
          <w:right w:val="single" w:sz="3" w:space="0" w:color="5D5853"/>
        </w:pBdr>
        <w:spacing w:after="0" w:line="276" w:lineRule="auto"/>
        <w:ind w:left="219" w:hanging="10"/>
        <w:rPr>
          <w:bCs/>
        </w:rPr>
      </w:pPr>
    </w:p>
    <w:p w14:paraId="4B5FFC9D" w14:textId="71DB5299" w:rsidR="00DD5A5E" w:rsidRPr="00473449" w:rsidRDefault="00000000" w:rsidP="00DD5A5E">
      <w:pPr>
        <w:pBdr>
          <w:top w:val="single" w:sz="3" w:space="0" w:color="5D5853"/>
          <w:left w:val="single" w:sz="3" w:space="0" w:color="5D5853"/>
          <w:bottom w:val="single" w:sz="3" w:space="0" w:color="5D5853"/>
          <w:right w:val="single" w:sz="3" w:space="0" w:color="5D5853"/>
        </w:pBdr>
        <w:spacing w:after="0"/>
        <w:jc w:val="center"/>
        <w:rPr>
          <w:bCs/>
          <w:i/>
          <w:iCs/>
          <w:color w:val="5D5853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085C9889" wp14:editId="6354859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05" cy="1024811"/>
                <wp:effectExtent l="0" t="0" r="0" b="0"/>
                <wp:wrapTopAndBottom/>
                <wp:docPr id="755" name="Group 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024811"/>
                          <a:chOff x="0" y="0"/>
                          <a:chExt cx="7560005" cy="1024811"/>
                        </a:xfrm>
                      </wpg:grpSpPr>
                      <wps:wsp>
                        <wps:cNvPr id="863" name="Shape 863"/>
                        <wps:cNvSpPr/>
                        <wps:spPr>
                          <a:xfrm>
                            <a:off x="0" y="0"/>
                            <a:ext cx="7560005" cy="94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945439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945439"/>
                                </a:lnTo>
                                <a:lnTo>
                                  <a:pt x="0" y="9454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B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945436"/>
                            <a:ext cx="2254326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4326" h="79375">
                                <a:moveTo>
                                  <a:pt x="0" y="0"/>
                                </a:moveTo>
                                <a:lnTo>
                                  <a:pt x="2254326" y="0"/>
                                </a:lnTo>
                                <a:lnTo>
                                  <a:pt x="2228926" y="79375"/>
                                </a:lnTo>
                                <a:lnTo>
                                  <a:pt x="0" y="793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48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4167088" y="459740"/>
                            <a:ext cx="3993039" cy="577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649E0" w14:textId="03C439C0" w:rsidR="00B81512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5D5853"/>
                                  <w:spacing w:val="-121"/>
                                  <w:w w:val="129"/>
                                  <w:sz w:val="61"/>
                                </w:rPr>
                                <w:t>Structure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5D5853"/>
                                  <w:spacing w:val="-10"/>
                                  <w:w w:val="129"/>
                                  <w:sz w:val="6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5D5853"/>
                                  <w:spacing w:val="-121"/>
                                  <w:w w:val="129"/>
                                  <w:sz w:val="61"/>
                                </w:rPr>
                                <w:t>guide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57200" y="380388"/>
                            <a:ext cx="2361362" cy="753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27582" w14:textId="77777777" w:rsidR="00B81512" w:rsidRDefault="00000000">
                              <w:proofErr w:type="spellStart"/>
                              <w:r>
                                <w:rPr>
                                  <w:b/>
                                  <w:color w:val="5D5853"/>
                                  <w:w w:val="128"/>
                                  <w:sz w:val="60"/>
                                </w:rPr>
                                <w:t>Personas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5C9889" id="Group 755" o:spid="_x0000_s1026" style="position:absolute;left:0;text-align:left;margin-left:0;margin-top:0;width:595.3pt;height:80.7pt;z-index:251655680;mso-position-horizontal-relative:page;mso-position-vertical-relative:page" coordsize="75600,10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">
                <v:shape id="Shape 863" o:spid="_x0000_s1027" style="position:absolute;width:75600;height:9454;visibility:visible;mso-wrap-style:square;v-text-anchor:top" coordsize="7560005,945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" path="m,l7560005,r,945439l,945439,,e" fillcolor="#e6ebe7" stroked="f" strokeweight="0">
                  <v:stroke miterlimit="83231f" joinstyle="miter"/>
                  <v:path arrowok="t" textboxrect="0,0,7560005,945439"/>
                </v:shape>
                <v:shape id="Shape 7" o:spid="_x0000_s1028" style="position:absolute;top:9454;width:22543;height:794;visibility:visible;mso-wrap-style:square;v-text-anchor:top" coordsize="2254326,7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" path="m,l2254326,r-25400,79375l,79375,,xe" fillcolor="#e74847" stroked="f" strokeweight="0">
                  <v:stroke miterlimit="83231f" joinstyle="miter"/>
                  <v:path arrowok="t" textboxrect="0,0,2254326,79375"/>
                </v:shape>
                <v:rect id="Rectangle 8" o:spid="_x0000_s1029" style="position:absolute;left:41670;top:4597;width:39931;height:5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C9649E0" w14:textId="03C439C0" w:rsidR="00B81512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5D5853"/>
                            <w:spacing w:val="-121"/>
                            <w:w w:val="129"/>
                            <w:sz w:val="61"/>
                          </w:rPr>
                          <w:t>Structure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5D5853"/>
                            <w:spacing w:val="-10"/>
                            <w:w w:val="129"/>
                            <w:sz w:val="6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5D5853"/>
                            <w:spacing w:val="-121"/>
                            <w:w w:val="129"/>
                            <w:sz w:val="61"/>
                          </w:rPr>
                          <w:t>guide</w:t>
                        </w:r>
                      </w:p>
                    </w:txbxContent>
                  </v:textbox>
                </v:rect>
                <v:rect id="Rectangle 9" o:spid="_x0000_s1030" style="position:absolute;left:4572;top:3803;width:23613;height:7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9D27582" w14:textId="77777777" w:rsidR="00B81512" w:rsidRDefault="00000000">
                        <w:proofErr w:type="spellStart"/>
                        <w:r>
                          <w:rPr>
                            <w:b/>
                            <w:color w:val="5D5853"/>
                            <w:w w:val="128"/>
                            <w:sz w:val="60"/>
                          </w:rPr>
                          <w:t>Personas</w:t>
                        </w:r>
                        <w:proofErr w:type="spellEnd"/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proofErr w:type="spellStart"/>
      <w:r>
        <w:rPr>
          <w:b/>
          <w:color w:val="5D5853"/>
          <w:sz w:val="20"/>
        </w:rPr>
        <w:t>Frustrations</w:t>
      </w:r>
      <w:proofErr w:type="spellEnd"/>
      <w:r w:rsidR="00473449">
        <w:rPr>
          <w:bCs/>
          <w:color w:val="5D5853"/>
          <w:sz w:val="20"/>
        </w:rPr>
        <w:t xml:space="preserve">: Han liker </w:t>
      </w:r>
      <w:proofErr w:type="spellStart"/>
      <w:r w:rsidR="00473449">
        <w:rPr>
          <w:bCs/>
          <w:color w:val="5D5853"/>
          <w:sz w:val="20"/>
        </w:rPr>
        <w:t>pyro</w:t>
      </w:r>
      <w:proofErr w:type="spellEnd"/>
      <w:r w:rsidR="00AA204F">
        <w:rPr>
          <w:bCs/>
          <w:color w:val="5D5853"/>
          <w:sz w:val="20"/>
        </w:rPr>
        <w:t xml:space="preserve"> og syns sceneshowet er for dårlig, med kun blinkende lys</w:t>
      </w:r>
      <w:r w:rsidR="00B07CB7">
        <w:rPr>
          <w:bCs/>
          <w:color w:val="5D5853"/>
          <w:sz w:val="20"/>
        </w:rPr>
        <w:t xml:space="preserve"> og </w:t>
      </w:r>
      <w:r w:rsidR="00231D2A">
        <w:rPr>
          <w:bCs/>
          <w:color w:val="5D5853"/>
          <w:sz w:val="20"/>
        </w:rPr>
        <w:t>tom scene</w:t>
      </w:r>
      <w:r w:rsidR="00B07CB7">
        <w:rPr>
          <w:bCs/>
          <w:color w:val="5D5853"/>
          <w:sz w:val="20"/>
        </w:rPr>
        <w:t xml:space="preserve">. Savner </w:t>
      </w:r>
      <w:r w:rsidR="00101935">
        <w:rPr>
          <w:bCs/>
          <w:color w:val="5D5853"/>
          <w:sz w:val="20"/>
        </w:rPr>
        <w:t>bevege</w:t>
      </w:r>
      <w:r w:rsidR="00F10B1E">
        <w:rPr>
          <w:bCs/>
          <w:color w:val="5D5853"/>
          <w:sz w:val="20"/>
        </w:rPr>
        <w:t>lige sceneelementer</w:t>
      </w:r>
      <w:r w:rsidR="00974709">
        <w:rPr>
          <w:bCs/>
          <w:color w:val="5D5853"/>
          <w:sz w:val="20"/>
        </w:rPr>
        <w:t xml:space="preserve">. </w:t>
      </w:r>
      <w:r w:rsidR="00EE6496">
        <w:rPr>
          <w:bCs/>
          <w:color w:val="5D5853"/>
          <w:sz w:val="20"/>
        </w:rPr>
        <w:t xml:space="preserve">Han liker også ikke at </w:t>
      </w:r>
      <w:proofErr w:type="spellStart"/>
      <w:r w:rsidR="00EE6496">
        <w:rPr>
          <w:bCs/>
          <w:color w:val="5D5853"/>
          <w:sz w:val="20"/>
        </w:rPr>
        <w:t>nrk</w:t>
      </w:r>
      <w:proofErr w:type="spellEnd"/>
      <w:r w:rsidR="00EE6496">
        <w:rPr>
          <w:bCs/>
          <w:color w:val="5D5853"/>
          <w:sz w:val="20"/>
        </w:rPr>
        <w:t xml:space="preserve"> plasserer folk bak teknisk utstyr og </w:t>
      </w:r>
      <w:r w:rsidR="00BC4A73">
        <w:rPr>
          <w:bCs/>
          <w:color w:val="5D5853"/>
          <w:sz w:val="20"/>
        </w:rPr>
        <w:t xml:space="preserve">at storskjermene gir en </w:t>
      </w:r>
      <w:r w:rsidR="00143769">
        <w:rPr>
          <w:bCs/>
          <w:color w:val="5D5853"/>
          <w:sz w:val="20"/>
        </w:rPr>
        <w:t xml:space="preserve">bra effekt og brukes riktig. </w:t>
      </w:r>
      <w:r w:rsidR="00E9771E">
        <w:rPr>
          <w:b/>
          <w:color w:val="5D5853"/>
          <w:sz w:val="20"/>
        </w:rPr>
        <w:t xml:space="preserve"> </w:t>
      </w:r>
    </w:p>
    <w:p w14:paraId="4578189D" w14:textId="77777777" w:rsidR="00DD5A5E" w:rsidRPr="00E9771E" w:rsidRDefault="00DD5A5E" w:rsidP="00DD5A5E">
      <w:pPr>
        <w:pBdr>
          <w:top w:val="single" w:sz="3" w:space="0" w:color="5D5853"/>
          <w:left w:val="single" w:sz="3" w:space="0" w:color="5D5853"/>
          <w:bottom w:val="single" w:sz="3" w:space="0" w:color="5D5853"/>
          <w:right w:val="single" w:sz="3" w:space="0" w:color="5D5853"/>
        </w:pBdr>
        <w:spacing w:after="0"/>
        <w:jc w:val="center"/>
        <w:rPr>
          <w:bCs/>
          <w:color w:val="5D5853"/>
          <w:sz w:val="20"/>
        </w:rPr>
      </w:pPr>
    </w:p>
    <w:tbl>
      <w:tblPr>
        <w:tblStyle w:val="TableGrid"/>
        <w:tblW w:w="10493" w:type="dxa"/>
        <w:tblInd w:w="3" w:type="dxa"/>
        <w:tblCellMar>
          <w:top w:w="196" w:type="dxa"/>
          <w:left w:w="188" w:type="dxa"/>
          <w:right w:w="115" w:type="dxa"/>
        </w:tblCellMar>
        <w:tblLook w:val="04A0" w:firstRow="1" w:lastRow="0" w:firstColumn="1" w:lastColumn="0" w:noHBand="0" w:noVBand="1"/>
      </w:tblPr>
      <w:tblGrid>
        <w:gridCol w:w="5134"/>
        <w:gridCol w:w="309"/>
        <w:gridCol w:w="5050"/>
      </w:tblGrid>
      <w:tr w:rsidR="00B81512" w14:paraId="2FA96B27" w14:textId="77777777">
        <w:trPr>
          <w:trHeight w:val="2733"/>
        </w:trPr>
        <w:tc>
          <w:tcPr>
            <w:tcW w:w="5157" w:type="dxa"/>
            <w:tcBorders>
              <w:top w:val="single" w:sz="3" w:space="0" w:color="5D5853"/>
              <w:left w:val="single" w:sz="3" w:space="0" w:color="5D5853"/>
              <w:bottom w:val="single" w:sz="3" w:space="0" w:color="5D5853"/>
              <w:right w:val="single" w:sz="3" w:space="0" w:color="5D5853"/>
            </w:tcBorders>
          </w:tcPr>
          <w:p w14:paraId="334F008D" w14:textId="45A20B91" w:rsidR="00B81512" w:rsidRDefault="00000000">
            <w:pPr>
              <w:ind w:left="29"/>
              <w:rPr>
                <w:b/>
                <w:color w:val="5D5853"/>
                <w:sz w:val="20"/>
              </w:rPr>
            </w:pPr>
            <w:r>
              <w:rPr>
                <w:b/>
                <w:color w:val="5D5853"/>
                <w:sz w:val="20"/>
              </w:rPr>
              <w:t xml:space="preserve">Ideal </w:t>
            </w:r>
            <w:proofErr w:type="spellStart"/>
            <w:r>
              <w:rPr>
                <w:b/>
                <w:color w:val="5D5853"/>
                <w:sz w:val="20"/>
              </w:rPr>
              <w:t>experience</w:t>
            </w:r>
            <w:proofErr w:type="spellEnd"/>
            <w:r>
              <w:rPr>
                <w:b/>
                <w:color w:val="5D5853"/>
                <w:sz w:val="20"/>
              </w:rPr>
              <w:t xml:space="preserve"> / goals / </w:t>
            </w:r>
            <w:proofErr w:type="spellStart"/>
            <w:r>
              <w:rPr>
                <w:b/>
                <w:color w:val="5D5853"/>
                <w:sz w:val="20"/>
              </w:rPr>
              <w:t>aspirations</w:t>
            </w:r>
            <w:proofErr w:type="spellEnd"/>
            <w:r>
              <w:rPr>
                <w:b/>
                <w:color w:val="5D5853"/>
                <w:sz w:val="20"/>
              </w:rPr>
              <w:t xml:space="preserve"> / feelings:</w:t>
            </w:r>
          </w:p>
          <w:p w14:paraId="74A29589" w14:textId="1C4F9D23" w:rsidR="007814AC" w:rsidRDefault="007814AC">
            <w:pPr>
              <w:ind w:left="29"/>
              <w:rPr>
                <w:b/>
                <w:color w:val="5D5853"/>
                <w:sz w:val="20"/>
              </w:rPr>
            </w:pPr>
          </w:p>
          <w:p w14:paraId="1BED1ACB" w14:textId="6BEC90BB" w:rsidR="00E9771E" w:rsidRPr="005546A8" w:rsidRDefault="005546A8">
            <w:pPr>
              <w:ind w:left="29"/>
              <w:rPr>
                <w:bCs/>
              </w:rPr>
            </w:pPr>
            <w:r>
              <w:rPr>
                <w:bCs/>
              </w:rPr>
              <w:t xml:space="preserve">Ludwig sin </w:t>
            </w:r>
            <w:r w:rsidR="00723CA4">
              <w:rPr>
                <w:bCs/>
              </w:rPr>
              <w:t>ideelle</w:t>
            </w:r>
            <w:r>
              <w:rPr>
                <w:bCs/>
              </w:rPr>
              <w:t xml:space="preserve"> opplevelse er </w:t>
            </w:r>
            <w:r w:rsidR="005E1D5D">
              <w:rPr>
                <w:bCs/>
              </w:rPr>
              <w:t xml:space="preserve">et show med mye effekter, både på scenen og digitalt. </w:t>
            </w:r>
          </w:p>
          <w:p w14:paraId="48E45986" w14:textId="78D4EF4B" w:rsidR="00E9771E" w:rsidRDefault="00E9771E">
            <w:pPr>
              <w:ind w:left="29"/>
            </w:pPr>
          </w:p>
        </w:tc>
        <w:tc>
          <w:tcPr>
            <w:tcW w:w="262" w:type="dxa"/>
            <w:tcBorders>
              <w:top w:val="nil"/>
              <w:left w:val="single" w:sz="3" w:space="0" w:color="5D5853"/>
              <w:bottom w:val="nil"/>
              <w:right w:val="single" w:sz="3" w:space="0" w:color="5D5853"/>
            </w:tcBorders>
          </w:tcPr>
          <w:p w14:paraId="7B4B4FF4" w14:textId="77777777" w:rsidR="00B81512" w:rsidRDefault="00B81512"/>
        </w:tc>
        <w:tc>
          <w:tcPr>
            <w:tcW w:w="5074" w:type="dxa"/>
            <w:tcBorders>
              <w:top w:val="single" w:sz="3" w:space="0" w:color="5D5853"/>
              <w:left w:val="single" w:sz="3" w:space="0" w:color="5D5853"/>
              <w:bottom w:val="single" w:sz="3" w:space="0" w:color="5D5853"/>
              <w:right w:val="single" w:sz="3" w:space="0" w:color="5D5853"/>
            </w:tcBorders>
          </w:tcPr>
          <w:p w14:paraId="13474186" w14:textId="71A67DE3" w:rsidR="00B81512" w:rsidRPr="001B2BD4" w:rsidRDefault="00000000">
            <w:pPr>
              <w:rPr>
                <w:bCs/>
              </w:rPr>
            </w:pPr>
            <w:proofErr w:type="spellStart"/>
            <w:r>
              <w:rPr>
                <w:b/>
                <w:color w:val="5D5853"/>
                <w:sz w:val="20"/>
              </w:rPr>
              <w:t>Quote</w:t>
            </w:r>
            <w:proofErr w:type="spellEnd"/>
            <w:r>
              <w:rPr>
                <w:b/>
                <w:color w:val="5D5853"/>
                <w:sz w:val="20"/>
              </w:rPr>
              <w:t xml:space="preserve">: </w:t>
            </w:r>
          </w:p>
        </w:tc>
      </w:tr>
    </w:tbl>
    <w:p w14:paraId="118076DC" w14:textId="77777777" w:rsidR="00B81512" w:rsidRDefault="00000000">
      <w:pPr>
        <w:spacing w:after="0" w:line="311" w:lineRule="auto"/>
        <w:ind w:right="1906"/>
      </w:pPr>
      <w:r>
        <w:rPr>
          <w:color w:val="5D5853"/>
          <w:sz w:val="12"/>
        </w:rPr>
        <w:t xml:space="preserve">This </w:t>
      </w:r>
      <w:proofErr w:type="spellStart"/>
      <w:r>
        <w:rPr>
          <w:color w:val="5D5853"/>
          <w:sz w:val="12"/>
        </w:rPr>
        <w:t>work</w:t>
      </w:r>
      <w:proofErr w:type="spellEnd"/>
      <w:r>
        <w:rPr>
          <w:color w:val="5D5853"/>
          <w:sz w:val="12"/>
        </w:rPr>
        <w:t xml:space="preserve"> is </w:t>
      </w:r>
      <w:proofErr w:type="spellStart"/>
      <w:r>
        <w:rPr>
          <w:color w:val="5D5853"/>
          <w:sz w:val="12"/>
        </w:rPr>
        <w:t>licensed</w:t>
      </w:r>
      <w:proofErr w:type="spellEnd"/>
      <w:r>
        <w:rPr>
          <w:color w:val="5D5853"/>
          <w:sz w:val="12"/>
        </w:rPr>
        <w:t xml:space="preserve"> under a Creative </w:t>
      </w:r>
      <w:proofErr w:type="spellStart"/>
      <w:r>
        <w:rPr>
          <w:color w:val="5D5853"/>
          <w:sz w:val="12"/>
        </w:rPr>
        <w:t>Commons</w:t>
      </w:r>
      <w:proofErr w:type="spellEnd"/>
      <w:r>
        <w:rPr>
          <w:color w:val="5D5853"/>
          <w:sz w:val="12"/>
        </w:rPr>
        <w:t xml:space="preserve"> </w:t>
      </w:r>
      <w:proofErr w:type="spellStart"/>
      <w:r>
        <w:rPr>
          <w:color w:val="5D5853"/>
          <w:sz w:val="12"/>
        </w:rPr>
        <w:t>Attribution-NonCommercial-ShareAlike</w:t>
      </w:r>
      <w:proofErr w:type="spellEnd"/>
      <w:r>
        <w:rPr>
          <w:color w:val="5D5853"/>
          <w:sz w:val="12"/>
        </w:rPr>
        <w:t xml:space="preserve"> 4.0 International License. Designed by </w:t>
      </w:r>
      <w:proofErr w:type="spellStart"/>
      <w:r>
        <w:rPr>
          <w:color w:val="5D5853"/>
          <w:sz w:val="12"/>
        </w:rPr>
        <w:t>the</w:t>
      </w:r>
      <w:proofErr w:type="spellEnd"/>
      <w:r>
        <w:rPr>
          <w:color w:val="5D5853"/>
          <w:sz w:val="12"/>
        </w:rPr>
        <w:t xml:space="preserve"> </w:t>
      </w:r>
      <w:proofErr w:type="spellStart"/>
      <w:r>
        <w:rPr>
          <w:color w:val="5D5853"/>
          <w:sz w:val="12"/>
        </w:rPr>
        <w:t>authors</w:t>
      </w:r>
      <w:proofErr w:type="spellEnd"/>
      <w:r>
        <w:rPr>
          <w:color w:val="5D5853"/>
          <w:sz w:val="12"/>
        </w:rPr>
        <w:t xml:space="preserve"> </w:t>
      </w:r>
      <w:proofErr w:type="spellStart"/>
      <w:r>
        <w:rPr>
          <w:color w:val="5D5853"/>
          <w:sz w:val="12"/>
        </w:rPr>
        <w:t>of</w:t>
      </w:r>
      <w:proofErr w:type="spellEnd"/>
      <w:r>
        <w:rPr>
          <w:color w:val="5D5853"/>
          <w:sz w:val="12"/>
        </w:rPr>
        <w:t xml:space="preserve"> “Design. Think. Make. Break. </w:t>
      </w:r>
      <w:proofErr w:type="spellStart"/>
      <w:r>
        <w:rPr>
          <w:color w:val="5D5853"/>
          <w:sz w:val="12"/>
        </w:rPr>
        <w:t>Repeat</w:t>
      </w:r>
      <w:proofErr w:type="spellEnd"/>
      <w:r>
        <w:rPr>
          <w:color w:val="5D5853"/>
          <w:sz w:val="12"/>
        </w:rPr>
        <w:t xml:space="preserve">. A </w:t>
      </w:r>
      <w:proofErr w:type="spellStart"/>
      <w:r>
        <w:rPr>
          <w:color w:val="5D5853"/>
          <w:sz w:val="12"/>
        </w:rPr>
        <w:t>Handbook</w:t>
      </w:r>
      <w:proofErr w:type="spellEnd"/>
      <w:r>
        <w:rPr>
          <w:color w:val="5D5853"/>
          <w:sz w:val="12"/>
        </w:rPr>
        <w:t xml:space="preserve"> </w:t>
      </w:r>
      <w:proofErr w:type="spellStart"/>
      <w:r>
        <w:rPr>
          <w:color w:val="5D5853"/>
          <w:sz w:val="12"/>
        </w:rPr>
        <w:t>of</w:t>
      </w:r>
      <w:proofErr w:type="spellEnd"/>
      <w:r>
        <w:rPr>
          <w:color w:val="5D5853"/>
          <w:sz w:val="12"/>
        </w:rPr>
        <w:t xml:space="preserve"> Methods” (BIS Publishers) </w:t>
      </w:r>
      <w:r>
        <w:rPr>
          <w:b/>
          <w:color w:val="E74847"/>
          <w:sz w:val="12"/>
        </w:rPr>
        <w:t>www.designthinkmakebreakrepeat.com</w:t>
      </w:r>
    </w:p>
    <w:sectPr w:rsidR="00B81512">
      <w:pgSz w:w="11906" w:h="16838"/>
      <w:pgMar w:top="1440" w:right="1853" w:bottom="144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512"/>
    <w:rsid w:val="00022FAC"/>
    <w:rsid w:val="00100647"/>
    <w:rsid w:val="00101935"/>
    <w:rsid w:val="00143769"/>
    <w:rsid w:val="001B2BD4"/>
    <w:rsid w:val="00231D2A"/>
    <w:rsid w:val="003172D9"/>
    <w:rsid w:val="0045258E"/>
    <w:rsid w:val="00473449"/>
    <w:rsid w:val="004744FD"/>
    <w:rsid w:val="005546A8"/>
    <w:rsid w:val="005E1D5D"/>
    <w:rsid w:val="00723CA4"/>
    <w:rsid w:val="007814AC"/>
    <w:rsid w:val="007E2F17"/>
    <w:rsid w:val="00812A93"/>
    <w:rsid w:val="0091664A"/>
    <w:rsid w:val="00974709"/>
    <w:rsid w:val="00AA204F"/>
    <w:rsid w:val="00B07CB7"/>
    <w:rsid w:val="00B81512"/>
    <w:rsid w:val="00BC1D23"/>
    <w:rsid w:val="00BC4A73"/>
    <w:rsid w:val="00DD5A5E"/>
    <w:rsid w:val="00E864BF"/>
    <w:rsid w:val="00E87480"/>
    <w:rsid w:val="00E9771E"/>
    <w:rsid w:val="00EE6496"/>
    <w:rsid w:val="00F10B1E"/>
    <w:rsid w:val="00FF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AE104"/>
  <w15:docId w15:val="{91918306-9383-4D1C-ACD1-132DDE70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235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Guttormsen Gøystdal</dc:creator>
  <cp:keywords/>
  <cp:lastModifiedBy>Kristian Guttormsen Gøystdal</cp:lastModifiedBy>
  <cp:revision>26</cp:revision>
  <dcterms:created xsi:type="dcterms:W3CDTF">2023-01-18T11:28:00Z</dcterms:created>
  <dcterms:modified xsi:type="dcterms:W3CDTF">2023-01-23T11:41:00Z</dcterms:modified>
</cp:coreProperties>
</file>