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CCF 3456: Computer Crime and Digital Evidence - Exam Answers</w:t>
      </w:r>
    </w:p>
    <w:p>
      <w:pPr>
        <w:pStyle w:val="Heading1"/>
      </w:pPr>
      <w:r>
        <w:t>QUESTION ONE (30 MARKS)</w:t>
      </w:r>
    </w:p>
    <w:p>
      <w:r>
        <w:t>a) Five Rules of Digital Evidence:</w:t>
      </w:r>
    </w:p>
    <w:p>
      <w:pPr>
        <w:pStyle w:val="ListNumber"/>
      </w:pPr>
      <w:r>
        <w:t>1. Admissibility: Evidence must comply with legal standards to be accepted in court.</w:t>
      </w:r>
    </w:p>
    <w:p>
      <w:pPr>
        <w:pStyle w:val="ListNumber"/>
      </w:pPr>
      <w:r>
        <w:t>2. Authenticity: Evidence must be proven to be what it purports to be.</w:t>
      </w:r>
    </w:p>
    <w:p>
      <w:pPr>
        <w:pStyle w:val="ListNumber"/>
      </w:pPr>
      <w:r>
        <w:t>3. Integrity: Evidence must be protected against tampering or alteration.</w:t>
      </w:r>
    </w:p>
    <w:p>
      <w:pPr>
        <w:pStyle w:val="ListNumber"/>
      </w:pPr>
      <w:r>
        <w:t>4. Chain of Custody: A documented history of evidence handling must be maintained.</w:t>
      </w:r>
    </w:p>
    <w:p>
      <w:pPr>
        <w:pStyle w:val="ListNumber"/>
      </w:pPr>
      <w:r>
        <w:t>5. Relevance: Evidence must relate directly to the case.</w:t>
      </w:r>
    </w:p>
    <w:p>
      <w:r>
        <w:t>b) Explanation of Terms:</w:t>
      </w:r>
    </w:p>
    <w:p>
      <w:pPr>
        <w:pStyle w:val="ListBullet"/>
      </w:pPr>
      <w:r>
        <w:t>i. Affidavit: A written sworn statement used in court.</w:t>
      </w:r>
    </w:p>
    <w:p>
      <w:pPr>
        <w:pStyle w:val="ListBullet"/>
      </w:pPr>
      <w:r>
        <w:t>ii. Plain View Doctrine: Allows officers to seize evidence without a warrant if it is clearly visible.</w:t>
      </w:r>
    </w:p>
    <w:p>
      <w:pPr>
        <w:pStyle w:val="ListBullet"/>
      </w:pPr>
      <w:r>
        <w:t>iii. Search Warrant: A legal document authorizing a search.</w:t>
      </w:r>
    </w:p>
    <w:p>
      <w:pPr>
        <w:pStyle w:val="ListBullet"/>
      </w:pPr>
      <w:r>
        <w:t>iv. Chain of Custody: Process of documenting the handling of evidence.</w:t>
      </w:r>
    </w:p>
    <w:p>
      <w:pPr>
        <w:pStyle w:val="ListBullet"/>
      </w:pPr>
      <w:r>
        <w:t>v. Cyclic Redundancy Check: A method for detecting errors in digital data.</w:t>
      </w:r>
    </w:p>
    <w:p>
      <w:r>
        <w:t>c) Data Hiding Techniques:</w:t>
      </w:r>
    </w:p>
    <w:p>
      <w:pPr>
        <w:pStyle w:val="ListNumber"/>
      </w:pPr>
      <w:r>
        <w:t>1. Steganography</w:t>
      </w:r>
    </w:p>
    <w:p>
      <w:pPr>
        <w:pStyle w:val="ListNumber"/>
      </w:pPr>
      <w:r>
        <w:t>2. Encryption</w:t>
      </w:r>
    </w:p>
    <w:p>
      <w:pPr>
        <w:pStyle w:val="ListNumber"/>
      </w:pPr>
      <w:r>
        <w:t>3. File obfuscation or alternate data streams</w:t>
      </w:r>
    </w:p>
    <w:p>
      <w:r>
        <w:t>d) Distinction Between Computer Crime and Digital Evidence:</w:t>
      </w:r>
    </w:p>
    <w:p>
      <w:r>
        <w:t>Computer Crime refers to illegal acts involving computers (e.g., hacking). Digital Evidence refers to data collected and used to support legal proceedings.</w:t>
      </w:r>
    </w:p>
    <w:p>
      <w:r>
        <w:t>e) Guidelines for Writing Investigation Reports:</w:t>
      </w:r>
    </w:p>
    <w:p>
      <w:pPr>
        <w:pStyle w:val="ListNumber"/>
      </w:pPr>
      <w:r>
        <w:t>1. Use clear and concise language.</w:t>
      </w:r>
    </w:p>
    <w:p>
      <w:pPr>
        <w:pStyle w:val="ListNumber"/>
      </w:pPr>
      <w:r>
        <w:t>2. Maintain objectivity.</w:t>
      </w:r>
    </w:p>
    <w:p>
      <w:pPr>
        <w:pStyle w:val="ListNumber"/>
      </w:pPr>
      <w:r>
        <w:t>3. Document all findings.</w:t>
      </w:r>
    </w:p>
    <w:p>
      <w:pPr>
        <w:pStyle w:val="ListNumber"/>
      </w:pPr>
      <w:r>
        <w:t>4. Include timestamps and data sources.</w:t>
      </w:r>
    </w:p>
    <w:p>
      <w:pPr>
        <w:pStyle w:val="ListNumber"/>
      </w:pPr>
      <w:r>
        <w:t>5. Ensure the report is properly formatted and signed.</w:t>
      </w:r>
    </w:p>
    <w:p>
      <w:r>
        <w:t>f) Initial Response Field Kit Tools:</w:t>
      </w:r>
    </w:p>
    <w:p>
      <w:pPr>
        <w:pStyle w:val="ListNumber"/>
      </w:pPr>
      <w:r>
        <w:t>1. Digital camera</w:t>
      </w:r>
    </w:p>
    <w:p>
      <w:pPr>
        <w:pStyle w:val="ListNumber"/>
      </w:pPr>
      <w:r>
        <w:t>2. Evidence bags and labels</w:t>
      </w:r>
    </w:p>
    <w:p>
      <w:pPr>
        <w:pStyle w:val="ListNumber"/>
      </w:pPr>
      <w:r>
        <w:t>3. Write blockers</w:t>
      </w:r>
    </w:p>
    <w:p>
      <w:pPr>
        <w:pStyle w:val="ListNumber"/>
      </w:pPr>
      <w:r>
        <w:t>4. Portable storage media</w:t>
      </w:r>
    </w:p>
    <w:p>
      <w:pPr>
        <w:pStyle w:val="ListNumber"/>
      </w:pPr>
      <w:r>
        <w:t>5. Documentation forms</w:t>
      </w:r>
    </w:p>
    <w:p>
      <w:r>
        <w:t>g) Intellectual Property and Protection Methods:</w:t>
      </w:r>
    </w:p>
    <w:p>
      <w:pPr>
        <w:pStyle w:val="ListBullet"/>
      </w:pPr>
      <w:r>
        <w:t>Intellectual Property refers to creations of the mind like software and inventions. Protection methods include:</w:t>
      </w:r>
    </w:p>
    <w:p>
      <w:pPr>
        <w:pStyle w:val="ListNumber"/>
      </w:pPr>
      <w:r>
        <w:t>1. Copyrights</w:t>
      </w:r>
    </w:p>
    <w:p>
      <w:pPr>
        <w:pStyle w:val="ListNumber"/>
      </w:pPr>
      <w:r>
        <w:t>2. Patents</w:t>
      </w:r>
    </w:p>
    <w:p>
      <w:pPr>
        <w:pStyle w:val="ListNumber"/>
      </w:pPr>
      <w:r>
        <w:t>3. Trademarks</w:t>
      </w:r>
    </w:p>
    <w:p>
      <w:pPr>
        <w:pStyle w:val="ListNumber"/>
      </w:pPr>
      <w:r>
        <w:t>4. Non-disclosure agreements (NDAs)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