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i/>
          <w:i/>
          <w:iCs/>
          <w:sz w:val="28"/>
          <w:szCs w:val="28"/>
          <w:u w:val="single"/>
        </w:rPr>
      </w:pPr>
      <w:r>
        <w:rPr/>
        <w:drawing>
          <wp:inline distT="0" distB="0" distL="0" distR="0">
            <wp:extent cx="4385945" cy="307467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iCs/>
          <w:sz w:val="40"/>
          <w:szCs w:val="40"/>
          <w:u w:val="single"/>
        </w:rPr>
      </w:pPr>
      <w:r>
        <w:rPr>
          <w:b/>
          <w:bCs/>
          <w:i/>
          <w:iCs/>
          <w:sz w:val="40"/>
          <w:szCs w:val="40"/>
          <w:u w:val="single"/>
        </w:rPr>
        <w:t>DOCUMENTAÇÃO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Ewerson Alves Correia – Graduando em Ciências da Computação e técnico em Redes de Computadores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Sistema de simulação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ALTERAR O ARQUIVO E AJUSTAR O CONTEÚDO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ascii="Comic Sans MS" w:hAnsi="Comic Sans MS"/>
              <w:b/>
              <w:b/>
              <w:i/>
              <w:i/>
              <w:color w:val="000000" w:themeColor="text1"/>
              <w:u w:val="single"/>
            </w:rPr>
          </w:pPr>
          <w:r>
            <w:rPr>
              <w:rFonts w:ascii="Comic Sans MS" w:hAnsi="Comic Sans MS"/>
              <w:b/>
              <w:i/>
              <w:color w:val="000000" w:themeColor="text1"/>
              <w:u w:val="single"/>
            </w:rPr>
            <w:t>Sumário</w:t>
          </w:r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r>
            <w:fldChar w:fldCharType="begin"/>
          </w:r>
          <w:r>
            <w:rPr>
              <w:webHidden/>
              <w:rStyle w:val="Vnculodendice"/>
              <w:i/>
              <w:b/>
              <w:vanish w:val="false"/>
            </w:rPr>
            <w:instrText> TOC \z \o "1-3" \u \h</w:instrText>
          </w:r>
          <w:r>
            <w:rPr>
              <w:webHidden/>
              <w:rStyle w:val="Vnculodendice"/>
              <w:i/>
              <w:b/>
              <w:vanish w:val="false"/>
            </w:rPr>
            <w:fldChar w:fldCharType="separate"/>
          </w:r>
          <w:hyperlink w:anchor="_Toc45924496">
            <w:r>
              <w:rPr>
                <w:webHidden/>
                <w:rStyle w:val="Vnculodendice"/>
                <w:b/>
                <w:i/>
                <w:vanish w:val="false"/>
              </w:rPr>
              <w:t>Estudo de Viabilidade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_Toc45924496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497">
            <w:r>
              <w:rPr>
                <w:webHidden/>
                <w:rStyle w:val="Vnculodendice"/>
                <w:b/>
                <w:vanish w:val="false"/>
              </w:rPr>
              <w:t>Motivação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_Toc45924497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498">
            <w:r>
              <w:rPr>
                <w:webHidden/>
                <w:rStyle w:val="Vnculodendice"/>
                <w:b/>
                <w:vanish w:val="false"/>
              </w:rPr>
              <w:t>Problema identificado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_Toc45924498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499">
            <w:r>
              <w:rPr>
                <w:webHidden/>
                <w:rStyle w:val="Vnculodendice"/>
                <w:b/>
                <w:bCs/>
                <w:vanish w:val="false"/>
              </w:rPr>
              <w:t>Alternativas para o sistema proposto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_Toc45924499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0">
            <w:r>
              <w:rPr>
                <w:webHidden/>
                <w:rStyle w:val="Vnculodendice"/>
                <w:b/>
                <w:vanish w:val="false"/>
              </w:rPr>
              <w:t>Alternativa 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1">
            <w:r>
              <w:rPr>
                <w:webHidden/>
                <w:rStyle w:val="Vnculodendice"/>
                <w:b/>
                <w:vanish w:val="false"/>
              </w:rPr>
              <w:t>Estudo de viabilidade operacional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2">
            <w:r>
              <w:rPr>
                <w:webHidden/>
                <w:rStyle w:val="Vnculodendice"/>
                <w:b/>
                <w:vanish w:val="false"/>
              </w:rPr>
              <w:t>Estudo de Viabilidade Técnica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3">
            <w:r>
              <w:rPr>
                <w:webHidden/>
                <w:rStyle w:val="Vnculodendice"/>
                <w:b/>
                <w:vanish w:val="false"/>
              </w:rPr>
              <w:t>Alternativa 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4">
            <w:r>
              <w:rPr>
                <w:webHidden/>
                <w:rStyle w:val="Vnculodendice"/>
                <w:b/>
                <w:vanish w:val="false"/>
              </w:rPr>
              <w:t>Alternativa II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5">
            <w:r>
              <w:rPr>
                <w:webHidden/>
                <w:rStyle w:val="Vnculodendice"/>
                <w:b/>
                <w:vanish w:val="false"/>
              </w:rPr>
              <w:t>Estudo de Viabilidade de Cronograma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6">
            <w:r>
              <w:rPr>
                <w:webHidden/>
                <w:rStyle w:val="Vnculodendice"/>
                <w:b/>
                <w:vanish w:val="false"/>
              </w:rPr>
              <w:t>Estudo de Viabilidade Econômica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7">
            <w:r>
              <w:rPr>
                <w:webHidden/>
                <w:rStyle w:val="Vnculodendice"/>
                <w:b/>
                <w:i/>
                <w:vanish w:val="false"/>
              </w:rPr>
              <w:t>Elicitação e Análise de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8">
            <w:r>
              <w:rPr>
                <w:webHidden/>
                <w:rStyle w:val="Vnculodendice"/>
                <w:b/>
                <w:vanish w:val="false"/>
              </w:rPr>
              <w:t>Técnica de Elicitação utilizada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09">
            <w:r>
              <w:rPr>
                <w:webHidden/>
                <w:rStyle w:val="Vnculodendice"/>
                <w:b/>
                <w:vanish w:val="false"/>
              </w:rPr>
              <w:t>Requisitos funcionais (Casos de uso)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_Toc45924509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0">
            <w:r>
              <w:rPr>
                <w:webHidden/>
                <w:rStyle w:val="Vnculodendice"/>
                <w:b/>
                <w:i/>
                <w:vanish w:val="false"/>
              </w:rPr>
              <w:t>Login de Usuário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1">
            <w:r>
              <w:rPr>
                <w:webHidden/>
                <w:rStyle w:val="Vnculodendice"/>
                <w:b/>
                <w:i/>
                <w:vanish w:val="false"/>
              </w:rPr>
              <w:t>Cadastro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2">
            <w:r>
              <w:rPr>
                <w:webHidden/>
                <w:rStyle w:val="Vnculodendice"/>
                <w:b/>
                <w:i/>
                <w:vanish w:val="false"/>
              </w:rPr>
              <w:t>Consulta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3">
            <w:r>
              <w:rPr>
                <w:webHidden/>
                <w:rStyle w:val="Vnculodendice"/>
                <w:b/>
                <w:i/>
                <w:vanish w:val="false"/>
              </w:rPr>
              <w:t>Cadastro de Funcionários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4">
            <w:r>
              <w:rPr>
                <w:webHidden/>
                <w:rStyle w:val="Vnculodendice"/>
                <w:b/>
                <w:i/>
                <w:vanish w:val="false"/>
              </w:rPr>
              <w:t>Consulta de Funcionários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5">
            <w:r>
              <w:rPr>
                <w:webHidden/>
                <w:rStyle w:val="Vnculodendice"/>
                <w:b/>
                <w:i/>
                <w:vanish w:val="false"/>
              </w:rPr>
              <w:t>Edição de Cadastro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6">
            <w:r>
              <w:rPr>
                <w:webHidden/>
                <w:rStyle w:val="Vnculodendice"/>
                <w:b/>
                <w:i/>
                <w:vanish w:val="false"/>
              </w:rPr>
              <w:t>Edição de Cadastro de Funcionário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7">
            <w:r>
              <w:rPr>
                <w:webHidden/>
                <w:rStyle w:val="Vnculodendice"/>
                <w:b/>
                <w:i/>
                <w:vanish w:val="false"/>
              </w:rPr>
              <w:t>Relatório de Funcionários por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8">
            <w:r>
              <w:rPr>
                <w:webHidden/>
                <w:rStyle w:val="Vnculodendice"/>
                <w:b/>
                <w:i/>
                <w:vanish w:val="false"/>
              </w:rPr>
              <w:t>Relatório de Funcionários por Salário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19">
            <w:r>
              <w:rPr>
                <w:webHidden/>
                <w:rStyle w:val="Vnculodendice"/>
                <w:b/>
                <w:i/>
                <w:vanish w:val="false"/>
              </w:rPr>
              <w:t>Relatório de Funcionários (lista completa)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_Toc45924519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0">
            <w:r>
              <w:rPr>
                <w:webHidden/>
                <w:rStyle w:val="Vnculodendice"/>
                <w:b/>
                <w:i/>
                <w:vanish w:val="false"/>
              </w:rPr>
              <w:t>Requisitos não –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1">
            <w:r>
              <w:rPr>
                <w:webHidden/>
                <w:rStyle w:val="Vnculodendice"/>
                <w:b/>
                <w:i/>
                <w:vanish w:val="false"/>
              </w:rPr>
              <w:t>Usabilidade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2">
            <w:r>
              <w:rPr>
                <w:webHidden/>
                <w:rStyle w:val="Vnculodendice"/>
                <w:b/>
                <w:i/>
                <w:vanish w:val="false"/>
              </w:rPr>
              <w:t>Desempenho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3">
            <w:r>
              <w:rPr>
                <w:webHidden/>
                <w:rStyle w:val="Vnculodendice"/>
                <w:b/>
                <w:i/>
                <w:vanish w:val="false"/>
              </w:rPr>
              <w:t>Hardware e Software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4">
            <w:r>
              <w:rPr>
                <w:webHidden/>
                <w:rStyle w:val="Vnculodendice"/>
                <w:b/>
                <w:i/>
                <w:vanish w:val="false"/>
              </w:rPr>
              <w:t>Relatórios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5">
            <w:r>
              <w:rPr>
                <w:webHidden/>
                <w:rStyle w:val="Vnculodendice"/>
                <w:b/>
                <w:i/>
                <w:vanish w:val="false"/>
              </w:rPr>
              <w:t>Especificação de Requisitos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6">
            <w:r>
              <w:rPr>
                <w:webHidden/>
                <w:rStyle w:val="Vnculodendice"/>
                <w:b/>
                <w:i/>
                <w:vanish w:val="false"/>
              </w:rPr>
              <w:t>Especificação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7">
            <w:r>
              <w:rPr>
                <w:webHidden/>
                <w:rStyle w:val="Vnculodendice"/>
                <w:b/>
                <w:i/>
                <w:vanish w:val="false"/>
              </w:rPr>
              <w:t>Especificação dos requisitos de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8">
            <w:r>
              <w:rPr>
                <w:webHidden/>
                <w:rStyle w:val="Vnculodendice"/>
                <w:b/>
                <w:i/>
                <w:vanish w:val="false"/>
              </w:rPr>
              <w:t>Login de Usuário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29">
            <w:r>
              <w:rPr>
                <w:webHidden/>
                <w:rStyle w:val="Vnculodendice"/>
                <w:b/>
                <w:i/>
                <w:vanish w:val="false"/>
              </w:rPr>
              <w:t>Cadastro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_Toc45924529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0">
            <w:r>
              <w:rPr>
                <w:webHidden/>
                <w:rStyle w:val="Vnculodendice"/>
                <w:b/>
                <w:i/>
                <w:vanish w:val="false"/>
              </w:rPr>
              <w:t>Consulta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1">
            <w:r>
              <w:rPr>
                <w:webHidden/>
                <w:rStyle w:val="Vnculodendice"/>
                <w:b/>
                <w:i/>
                <w:vanish w:val="false"/>
              </w:rPr>
              <w:t>Edição de Cadastro de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2">
            <w:r>
              <w:rPr>
                <w:webHidden/>
                <w:rStyle w:val="Vnculodendice"/>
                <w:b/>
                <w:i/>
                <w:vanish w:val="false"/>
              </w:rPr>
              <w:t>Cadastro de Funcionário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3">
            <w:r>
              <w:rPr>
                <w:webHidden/>
                <w:rStyle w:val="Vnculodendice"/>
                <w:b/>
                <w:i/>
                <w:vanish w:val="false"/>
              </w:rPr>
              <w:t>Consulta de Funcionários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4">
            <w:r>
              <w:rPr>
                <w:webHidden/>
                <w:rStyle w:val="Vnculodendice"/>
                <w:b/>
                <w:i/>
                <w:vanish w:val="false"/>
              </w:rPr>
              <w:t>Edição de Cadastro de Funcionário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5">
            <w:r>
              <w:rPr>
                <w:webHidden/>
                <w:rStyle w:val="Vnculodendice"/>
                <w:rFonts w:cs="Calibri" w:cstheme="minorHAnsi"/>
                <w:b/>
                <w:i/>
                <w:vanish w:val="false"/>
              </w:rPr>
              <w:t>Relatório de Funcionários por Cargo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6">
            <w:r>
              <w:rPr>
                <w:webHidden/>
                <w:rStyle w:val="Vnculodendice"/>
                <w:b/>
                <w:i/>
                <w:vanish w:val="false"/>
              </w:rPr>
              <w:t>Relatório de Funcionários por Salário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8495" w:leader="dot"/>
            </w:tabs>
            <w:rPr>
              <w:rFonts w:ascii="Calibri" w:hAnsi="Calibri" w:cs="" w:asciiTheme="minorHAnsi" w:cstheme="minorBidi" w:hAnsiTheme="minorHAnsi"/>
              <w:sz w:val="22"/>
            </w:rPr>
          </w:pPr>
          <w:hyperlink w:anchor="_Toc45924537">
            <w:r>
              <w:rPr>
                <w:webHidden/>
                <w:rStyle w:val="Vnculodendice"/>
                <w:b/>
                <w:i/>
                <w:vanish w:val="false"/>
              </w:rPr>
              <w:t>Relatório de Funcionários (lista completa)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_Toc45924537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Ttulo1"/>
        <w:jc w:val="center"/>
        <w:rPr>
          <w:rFonts w:ascii="Comic Sans MS" w:hAnsi="Comic Sans MS"/>
          <w:b/>
          <w:b/>
          <w:i/>
          <w:i/>
          <w:color w:val="000000" w:themeColor="text1"/>
          <w:sz w:val="36"/>
          <w:szCs w:val="36"/>
          <w:u w:val="single"/>
        </w:rPr>
      </w:pPr>
      <w:bookmarkStart w:id="0" w:name="_Toc45924496"/>
      <w:r>
        <w:rPr>
          <w:rFonts w:ascii="Comic Sans MS" w:hAnsi="Comic Sans MS"/>
          <w:b/>
          <w:i/>
          <w:color w:val="000000" w:themeColor="text1"/>
          <w:sz w:val="36"/>
          <w:szCs w:val="36"/>
          <w:u w:val="single"/>
        </w:rPr>
        <w:t>Estudo de Viabilidade</w:t>
      </w:r>
      <w:bookmarkEnd w:id="0"/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1" w:name="_Toc45924497"/>
      <w:r>
        <w:rPr>
          <w:rFonts w:ascii="Comic Sans MS" w:hAnsi="Comic Sans MS"/>
          <w:b/>
          <w:color w:val="000000" w:themeColor="text1"/>
          <w:sz w:val="28"/>
        </w:rPr>
        <w:t>Motivação</w:t>
      </w:r>
      <w:bookmarkEnd w:id="1"/>
    </w:p>
    <w:p>
      <w:pPr>
        <w:pStyle w:val="Normal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jc w:val="both"/>
        <w:rPr>
          <w:szCs w:val="24"/>
        </w:rPr>
      </w:pPr>
      <w:r>
        <w:rPr>
          <w:b/>
          <w:bCs/>
          <w:szCs w:val="24"/>
        </w:rPr>
        <w:tab/>
      </w:r>
      <w:r>
        <w:rPr>
          <w:szCs w:val="24"/>
        </w:rPr>
        <w:t>O sistema proposto tem o objetivo de simular um sistema de funcionários, realizando cadastro dos clientes e os demais processos de forma automatizada.</w:t>
      </w:r>
    </w:p>
    <w:p>
      <w:pPr>
        <w:pStyle w:val="Normal"/>
        <w:jc w:val="both"/>
        <w:rPr>
          <w:szCs w:val="24"/>
        </w:rPr>
      </w:pPr>
      <w:r>
        <w:rPr>
          <w:szCs w:val="24"/>
        </w:rPr>
        <w:tab/>
        <w:t>O produto traz uma proposta de trazer uma solução real para o ambiente empresarial, trazendo facilidade para os funcionários de forma ágil, veloz, consistente.</w:t>
      </w:r>
    </w:p>
    <w:p>
      <w:pPr>
        <w:pStyle w:val="Normal"/>
        <w:jc w:val="both"/>
        <w:rPr>
          <w:szCs w:val="24"/>
        </w:rPr>
      </w:pPr>
      <w:r>
        <w:rPr>
          <w:szCs w:val="24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2" w:name="_Toc45924498"/>
      <w:r>
        <w:rPr>
          <w:rFonts w:ascii="Comic Sans MS" w:hAnsi="Comic Sans MS"/>
          <w:b/>
          <w:color w:val="000000" w:themeColor="text1"/>
          <w:sz w:val="28"/>
        </w:rPr>
        <w:t>Problema identificado</w:t>
      </w:r>
      <w:bookmarkEnd w:id="2"/>
    </w:p>
    <w:p>
      <w:pPr>
        <w:pStyle w:val="Normal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jc w:val="both"/>
        <w:rPr>
          <w:lang w:eastAsia="pt-BR"/>
        </w:rPr>
      </w:pPr>
      <w:r>
        <w:rPr>
          <w:lang w:eastAsia="pt-BR"/>
        </w:rPr>
        <w:tab/>
        <w:t>A empresa fictícia possui seus processos não automatizados, efetuando suas operações de forma manual e deseja investir uma quantia excessiva em mão de obra, e gostaria de armazenar os dados de seus funcionários em um banco de dados, e gerar relatórios dos mesmos seguindo vários parâmetros.</w:t>
      </w:r>
    </w:p>
    <w:p>
      <w:pPr>
        <w:pStyle w:val="Ttulo1"/>
        <w:rPr>
          <w:rFonts w:ascii="Comic Sans MS" w:hAnsi="Comic Sans MS"/>
          <w:b/>
          <w:b/>
          <w:bCs/>
          <w:color w:val="000000" w:themeColor="text1"/>
          <w:sz w:val="28"/>
        </w:rPr>
      </w:pPr>
      <w:bookmarkStart w:id="3" w:name="_Toc45924499"/>
      <w:r>
        <w:rPr>
          <w:rFonts w:ascii="Comic Sans MS" w:hAnsi="Comic Sans MS"/>
          <w:b/>
          <w:bCs/>
          <w:color w:val="000000" w:themeColor="text1"/>
          <w:sz w:val="28"/>
        </w:rPr>
        <w:t>Alternativas para o sistema proposto</w:t>
      </w:r>
      <w:bookmarkEnd w:id="3"/>
      <w:r>
        <w:rPr>
          <w:rFonts w:ascii="Comic Sans MS" w:hAnsi="Comic Sans MS"/>
          <w:b/>
          <w:bCs/>
          <w:color w:val="000000" w:themeColor="text1"/>
          <w:sz w:val="28"/>
        </w:rPr>
        <w:t xml:space="preserve"> </w:t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4" w:name="_Toc45924500"/>
      <w:r>
        <w:rPr>
          <w:rFonts w:ascii="Comic Sans MS" w:hAnsi="Comic Sans MS"/>
          <w:b/>
          <w:color w:val="000000" w:themeColor="text1"/>
          <w:sz w:val="28"/>
        </w:rPr>
        <w:t>Alternativa I</w:t>
      </w:r>
      <w:bookmarkEnd w:id="4"/>
    </w:p>
    <w:p>
      <w:pPr>
        <w:pStyle w:val="Normal"/>
        <w:jc w:val="both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jc w:val="both"/>
        <w:rPr>
          <w:lang w:eastAsia="pt-BR"/>
        </w:rPr>
      </w:pPr>
      <w:r>
        <w:rPr>
          <w:lang w:eastAsia="pt-BR"/>
        </w:rPr>
        <w:t>O sistema seria instalado nas máquinas da corporação, disponibilizando determinadas funcionalidades para cada perfil dos funcionários.</w:t>
      </w:r>
    </w:p>
    <w:p>
      <w:pPr>
        <w:pStyle w:val="Normal"/>
        <w:spacing w:lineRule="auto" w:line="240" w:before="0" w:after="0"/>
        <w:jc w:val="both"/>
        <w:rPr>
          <w:lang w:eastAsia="pt-BR"/>
        </w:rPr>
      </w:pPr>
      <w:r>
        <w:rPr>
          <w:lang w:eastAsia="pt-BR"/>
        </w:rPr>
        <w:t>Todos os seus dados seriam mandados para um banco de dados na qual o administrador tivesse acesso ao SGBD (podendo ser uma máquina extra no</w:t>
      </w:r>
    </w:p>
    <w:p>
      <w:pPr>
        <w:pStyle w:val="Normal"/>
        <w:spacing w:lineRule="auto" w:line="240" w:before="0" w:after="0"/>
        <w:jc w:val="both"/>
        <w:rPr>
          <w:lang w:eastAsia="pt-BR"/>
        </w:rPr>
      </w:pPr>
      <w:r>
        <w:rPr>
          <w:lang w:eastAsia="pt-BR"/>
        </w:rPr>
        <w:t xml:space="preserve">Condomínio ou prestação de serviços). </w:t>
      </w:r>
    </w:p>
    <w:p>
      <w:pPr>
        <w:pStyle w:val="Normal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5" w:name="_Toc45924501"/>
      <w:r>
        <w:rPr>
          <w:rFonts w:ascii="Comic Sans MS" w:hAnsi="Comic Sans MS"/>
          <w:b/>
          <w:color w:val="000000" w:themeColor="text1"/>
          <w:sz w:val="28"/>
        </w:rPr>
        <w:t>Estudo de viabilidade operacional</w:t>
      </w:r>
      <w:bookmarkEnd w:id="5"/>
    </w:p>
    <w:p>
      <w:pPr>
        <w:pStyle w:val="Normal"/>
        <w:jc w:val="both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ind w:firstLine="708"/>
        <w:rPr>
          <w:lang w:eastAsia="pt-BR"/>
        </w:rPr>
      </w:pPr>
      <w:r>
        <w:rPr>
          <w:lang w:eastAsia="pt-BR"/>
        </w:rPr>
        <w:t>O problema tem uma certa urgência para o desenvolvimento do projeto, pois com a grande quantidade de informações presentes e um aumento da demanda há necessidade maior de um controle dos registros.</w:t>
      </w:r>
    </w:p>
    <w:p>
      <w:pPr>
        <w:pStyle w:val="Normal"/>
        <w:spacing w:lineRule="auto" w:line="240" w:before="0" w:after="0"/>
        <w:rPr>
          <w:lang w:eastAsia="pt-BR"/>
        </w:rPr>
      </w:pPr>
      <w:r>
        <w:rPr>
          <w:lang w:eastAsia="pt-BR"/>
        </w:rPr>
        <w:t>A gerência de tal organização precisa realizar uns ajustes dos processos dentro da empresa, para assim possuir relatórios constantes dos funcionários, ajudando na tomada de decisão.</w:t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6" w:name="_Toc45924502"/>
      <w:r>
        <w:rPr>
          <w:rFonts w:ascii="Comic Sans MS" w:hAnsi="Comic Sans MS"/>
          <w:b/>
          <w:color w:val="000000" w:themeColor="text1"/>
          <w:sz w:val="28"/>
        </w:rPr>
        <w:t>Estudo de Viabilidade Técnica</w:t>
      </w:r>
      <w:bookmarkEnd w:id="6"/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7" w:name="_Toc45924503"/>
      <w:r>
        <w:rPr>
          <w:rFonts w:ascii="Comic Sans MS" w:hAnsi="Comic Sans MS"/>
          <w:b/>
          <w:color w:val="000000" w:themeColor="text1"/>
          <w:sz w:val="28"/>
        </w:rPr>
        <w:t>Alternativa I</w:t>
      </w:r>
      <w:bookmarkEnd w:id="7"/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ind w:firstLine="708"/>
        <w:rPr>
          <w:lang w:eastAsia="pt-BR"/>
        </w:rPr>
      </w:pPr>
      <w:r>
        <w:rPr>
          <w:lang w:eastAsia="pt-BR"/>
        </w:rPr>
        <w:t>No desenvolvimento foi escolhido a linguagem Java, com o banco de dados PostgreSQL ou MySQL, fazendo atualização automática das informações.</w:t>
      </w:r>
    </w:p>
    <w:p>
      <w:pPr>
        <w:pStyle w:val="Normal"/>
        <w:spacing w:lineRule="auto" w:line="240" w:before="0" w:after="0"/>
        <w:ind w:firstLine="708"/>
        <w:rPr>
          <w:lang w:eastAsia="pt-BR"/>
        </w:rPr>
      </w:pPr>
      <w:r>
        <w:rPr>
          <w:lang w:eastAsia="pt-BR"/>
        </w:rPr>
        <w:t>Utilizando tecnologias consolidadas no mercado e amplamente utilizadas por grandes empresas e em vários tipos de sistemas flexíveis. É fácil de encontrar profissionais que dominem esse tipo de tecnologia. Por isso a alternativa I é bastante viável.</w:t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8" w:name="_Toc45924504"/>
      <w:r>
        <w:rPr>
          <w:rFonts w:ascii="Comic Sans MS" w:hAnsi="Comic Sans MS"/>
          <w:b/>
          <w:color w:val="000000" w:themeColor="text1"/>
          <w:sz w:val="28"/>
        </w:rPr>
        <w:t>Alternativa II</w:t>
      </w:r>
      <w:bookmarkEnd w:id="8"/>
    </w:p>
    <w:p>
      <w:pPr>
        <w:pStyle w:val="Normal"/>
        <w:jc w:val="both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lang w:eastAsia="pt-BR"/>
        </w:rPr>
      </w:pPr>
      <w:r>
        <w:rPr>
          <w:bCs/>
          <w:szCs w:val="24"/>
        </w:rPr>
        <w:t>No desenvolvimento foi escolhido a linguagem Python, com o banco de dados PostgreSQL ou MySQL,</w:t>
      </w:r>
      <w:r>
        <w:rPr>
          <w:lang w:eastAsia="pt-BR"/>
        </w:rPr>
        <w:t xml:space="preserve"> fazendo atualização automática das informações.</w:t>
      </w:r>
    </w:p>
    <w:p>
      <w:pPr>
        <w:pStyle w:val="Normal"/>
        <w:spacing w:lineRule="auto" w:line="240" w:before="0" w:after="0"/>
        <w:ind w:firstLine="708"/>
        <w:rPr>
          <w:lang w:eastAsia="pt-BR"/>
        </w:rPr>
      </w:pPr>
      <w:r>
        <w:rPr>
          <w:lang w:eastAsia="pt-BR"/>
        </w:rPr>
        <w:t>Uma linguagem amplamente usada no mercado, fácil de implementar, utilizada por grandes corporações e em vários tipos de sistemas, trazendo uma gama de facilidades e APIs. É fácil de encontrar profissionais que dominem esse tipo de tecnologia. Por isso a alternativa II é viável.</w:t>
      </w:r>
    </w:p>
    <w:p>
      <w:pPr>
        <w:pStyle w:val="Ttulo1"/>
        <w:rPr>
          <w:rFonts w:ascii="Comic Sans MS" w:hAnsi="Comic Sans MS" w:eastAsia="Calibri" w:cs="" w:cstheme="minorBidi" w:eastAsiaTheme="minorHAnsi"/>
          <w:color w:val="auto"/>
          <w:sz w:val="24"/>
          <w:szCs w:val="22"/>
          <w:lang w:eastAsia="pt-BR"/>
        </w:rPr>
      </w:pPr>
      <w:r>
        <w:rPr>
          <w:rFonts w:eastAsia="Calibri" w:cs="" w:cstheme="minorBidi" w:eastAsiaTheme="minorHAnsi" w:ascii="Comic Sans MS" w:hAnsi="Comic Sans MS"/>
          <w:color w:val="auto"/>
          <w:sz w:val="24"/>
          <w:szCs w:val="22"/>
          <w:lang w:eastAsia="pt-BR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9" w:name="_Toc45924505"/>
      <w:r>
        <w:rPr>
          <w:rFonts w:ascii="Comic Sans MS" w:hAnsi="Comic Sans MS"/>
          <w:b/>
          <w:color w:val="000000" w:themeColor="text1"/>
          <w:sz w:val="28"/>
        </w:rPr>
        <w:t>Estudo de Viabilidade de Cronograma</w:t>
      </w:r>
      <w:bookmarkEnd w:id="9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ab/>
        <w:t>O sistema em si será construído do zero, porém já se conhece as regras de negócios referentes ao cujo software a ser desenvolvido e visto que seus requisitos se encontram bem especificados, visando a situação o prazo desejável de 2 (dois) meses para ficar pronto, em seu último mês ou semanas serão feitos os testes necessários para que seja otimizado o máximo possível do código e diagnosticado e tratado os supostos bugs de sistemas encontrados.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bCs/>
          <w:color w:val="000000" w:themeColor="text1"/>
          <w:sz w:val="28"/>
          <w:szCs w:val="24"/>
        </w:rPr>
      </w:pPr>
      <w:bookmarkStart w:id="10" w:name="_Toc45924506"/>
      <w:r>
        <w:rPr>
          <w:rFonts w:ascii="Comic Sans MS" w:hAnsi="Comic Sans MS"/>
          <w:b/>
          <w:color w:val="000000" w:themeColor="text1"/>
          <w:sz w:val="28"/>
        </w:rPr>
        <w:t>Estudo de Viabilidade Econômica</w:t>
      </w:r>
      <w:bookmarkEnd w:id="10"/>
    </w:p>
    <w:p>
      <w:pPr>
        <w:pStyle w:val="Normal"/>
        <w:spacing w:lineRule="auto" w:line="240" w:before="0" w:after="0"/>
        <w:rPr>
          <w:b/>
          <w:b/>
          <w:bCs/>
          <w:sz w:val="22"/>
          <w:szCs w:val="24"/>
        </w:rPr>
      </w:pPr>
      <w:r>
        <w:rPr>
          <w:b/>
          <w:bCs/>
          <w:sz w:val="22"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ab/>
        <w:t xml:space="preserve">A solução requer um baixo custo de investimento, pois os profissionais que dominam as demais tecnologias são encontrados em abundância no mercado, barateando o custo de mão de obra em casos de eventuais incrementos ou manutenções através de outras fontes mencionando ainda sim que as licenças de banco de dados não serão necessárias devido a ter sido optado por tecnologias open sources. 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A"/>
          <w:szCs w:val="24"/>
        </w:rPr>
      </w:pPr>
      <w:r>
        <w:rPr>
          <w:rFonts w:cs="LiberationSans" w:ascii="LiberationSans" w:hAnsi="LiberationSans"/>
          <w:color w:val="00000A"/>
          <w:szCs w:val="24"/>
        </w:rPr>
      </w:r>
    </w:p>
    <w:p>
      <w:pPr>
        <w:pStyle w:val="Ttulo1"/>
        <w:jc w:val="center"/>
        <w:rPr>
          <w:rFonts w:ascii="Comic Sans MS" w:hAnsi="Comic Sans MS" w:cs="LiberationSans-Bold"/>
          <w:b/>
          <w:b/>
          <w:i/>
          <w:i/>
          <w:color w:val="000000" w:themeColor="text1"/>
          <w:sz w:val="36"/>
          <w:szCs w:val="36"/>
          <w:u w:val="single"/>
        </w:rPr>
      </w:pPr>
      <w:bookmarkStart w:id="11" w:name="_Toc45924507"/>
      <w:r>
        <w:rPr>
          <w:rFonts w:ascii="Comic Sans MS" w:hAnsi="Comic Sans MS"/>
          <w:b/>
          <w:i/>
          <w:color w:val="000000" w:themeColor="text1"/>
          <w:sz w:val="36"/>
          <w:szCs w:val="36"/>
          <w:u w:val="single"/>
        </w:rPr>
        <w:t>Elicitação e Análise de Requisitos</w:t>
      </w:r>
      <w:bookmarkEnd w:id="11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12" w:name="_Toc45924508"/>
      <w:r>
        <w:rPr>
          <w:rFonts w:ascii="Comic Sans MS" w:hAnsi="Comic Sans MS"/>
          <w:b/>
          <w:color w:val="000000" w:themeColor="text1"/>
          <w:sz w:val="28"/>
        </w:rPr>
        <w:t>Técnica de Elicitação utilizada</w:t>
      </w:r>
      <w:bookmarkEnd w:id="12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/>
          <w:bCs/>
          <w:szCs w:val="24"/>
        </w:rPr>
        <w:tab/>
      </w:r>
      <w:r>
        <w:rPr>
          <w:bCs/>
          <w:szCs w:val="24"/>
        </w:rPr>
        <w:t>A técnica utilizada para a elicitação de requisitos foi a prototipagem, tendo como objetivo principal de estudar técnicas reais e trazer um desenvolvimento mais realista.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color w:val="000000" w:themeColor="text1"/>
          <w:sz w:val="28"/>
        </w:rPr>
      </w:pPr>
      <w:bookmarkStart w:id="13" w:name="_Toc45924509"/>
      <w:r>
        <w:rPr>
          <w:rFonts w:ascii="Comic Sans MS" w:hAnsi="Comic Sans MS"/>
          <w:b/>
          <w:color w:val="000000" w:themeColor="text1"/>
          <w:sz w:val="28"/>
        </w:rPr>
        <w:t>Requisitos funcionais (Casos de uso)</w:t>
      </w:r>
      <w:bookmarkEnd w:id="13"/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14" w:name="_Toc45924510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Login de Usuário</w:t>
      </w:r>
      <w:bookmarkEnd w:id="14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 xml:space="preserve">  </w:t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ab/>
        <w:t>Permitirá ao usuário entrar e usufruir de seus recursos e privilégios dependendo de posição organizacional.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Ter cadastro ou solicitar ao ADM cadastro.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O usuário entra na tela de funcionalidades.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r>
        <w:rPr>
          <w:rFonts w:ascii="Comic Sans MS" w:hAnsi="Comic Sans MS"/>
          <w:b/>
          <w:i/>
          <w:color w:val="000000" w:themeColor="text1"/>
          <w:sz w:val="28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r>
        <w:rPr>
          <w:rFonts w:ascii="Comic Sans MS" w:hAnsi="Comic Sans MS"/>
          <w:b/>
          <w:i/>
          <w:color w:val="000000" w:themeColor="text1"/>
          <w:sz w:val="28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15" w:name="_Toc45924511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Cadastro de Cargo</w:t>
      </w:r>
      <w:bookmarkEnd w:id="15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Permitindo que o usuário com permissões especiais crie e armazene um novo cargo a organização.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Logon de administrador.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Saídas e Pós-Condições: Um cargo é cadastrado</w:t>
      </w:r>
      <w:r>
        <w:rPr>
          <w:rFonts w:cs="LiberationSans" w:ascii="LiberationSans" w:hAnsi="LiberationSans"/>
          <w:szCs w:val="24"/>
        </w:rPr>
        <w:t xml:space="preserve"> </w:t>
      </w:r>
      <w:r>
        <w:rPr>
          <w:bCs/>
          <w:szCs w:val="24"/>
        </w:rPr>
        <w:t>no sistema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16" w:name="_Toc45924512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Consulta de Cargo</w:t>
      </w:r>
      <w:bookmarkEnd w:id="16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poderá realizar consultas de cargos cadastrados. As consultas poderão ser feitas com alguns filtros e especificação de usuários.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Cadastro de cargo.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Saídas e Pós-Condições: Informações dos cargos cadastrados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u w:val="single"/>
        </w:rPr>
      </w:pPr>
      <w:bookmarkStart w:id="17" w:name="_Toc45924513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Cadastro de Funcionários</w:t>
      </w:r>
      <w:bookmarkEnd w:id="17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Permitindo que o usuário com permissões especiais crie e armazene um novo funcionário a organização.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Logon de administrador.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Saídas e Pós-Condições: Um funcionário é cadastrado</w:t>
      </w:r>
      <w:r>
        <w:rPr>
          <w:rFonts w:cs="LiberationSans" w:ascii="LiberationSans" w:hAnsi="LiberationSans"/>
          <w:szCs w:val="24"/>
        </w:rPr>
        <w:t xml:space="preserve"> </w:t>
      </w:r>
      <w:r>
        <w:rPr>
          <w:bCs/>
          <w:szCs w:val="24"/>
        </w:rPr>
        <w:t>no sistema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18" w:name="_Toc45924514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Consulta de Funcionários</w:t>
      </w:r>
      <w:bookmarkEnd w:id="18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poderá realizar consultas pelos funcionários cadastrados, as consultas poderão ser feitas com alguns filtros e especificação de usuários.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Cadastro de funcionário.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Saídas e Pós-Condições: Informações dos funcionários cadastrados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19" w:name="_Toc45924515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Edição de Cadastro de Cargo</w:t>
      </w:r>
      <w:bookmarkEnd w:id="19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Capacidade de alterar alguma informação do cadastro de cargo no sistema.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Cadastro do cargo.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bCs/>
          <w:szCs w:val="24"/>
        </w:rPr>
        <w:t>Saídas e Pós-Condições: Alteração do cadastro do cargo</w:t>
      </w:r>
      <w:r>
        <w:rPr>
          <w:rFonts w:cs="LiberationSans" w:ascii="LiberationSans" w:hAnsi="LiberationSans"/>
          <w:color w:val="000000"/>
          <w:szCs w:val="24"/>
        </w:rPr>
        <w:t>.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u w:val="single"/>
        </w:rPr>
      </w:pPr>
      <w:bookmarkStart w:id="20" w:name="_Toc45924516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Edição de Cadastro de Funcionário</w:t>
      </w:r>
      <w:bookmarkEnd w:id="20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Capacidade de alterar alguma informação do cadastro de funcionário no sistema.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Cadastro do funcionário.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bCs/>
          <w:szCs w:val="24"/>
        </w:rPr>
        <w:t>Saídas e Pós-Condições: Alteração do cadastro do funcionário</w:t>
      </w:r>
      <w:r>
        <w:rPr>
          <w:rFonts w:cs="LiberationSans" w:ascii="LiberationSans" w:hAnsi="LiberationSans"/>
          <w:color w:val="000000"/>
          <w:szCs w:val="24"/>
        </w:rPr>
        <w:t>.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1" w:name="_Toc45924517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 de Funcionários por Cargo</w:t>
      </w:r>
      <w:bookmarkEnd w:id="21"/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r>
        <w:rPr>
          <w:rFonts w:ascii="Comic Sans MS" w:hAnsi="Comic Sans MS"/>
          <w:b/>
          <w:i/>
          <w:color w:val="000000" w:themeColor="text1"/>
          <w:sz w:val="28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gráficos.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Informações da base de dados.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Gráficos gerados do relatório por cargo.</w:t>
        <w:tab/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2" w:name="_Toc45924518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 de Funcionários por Salário</w:t>
      </w:r>
      <w:bookmarkEnd w:id="22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gráficos.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Informações da base de dados.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Gráficos gerados do relatório por salário.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3" w:name="_Toc45924519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 de Funcionários (lista completa)</w:t>
      </w:r>
      <w:bookmarkEnd w:id="23"/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lista de todos os funcionários da organização.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Informações da base de dados.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Relatório em formato de lista de todos os funcionários.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4" w:name="_Toc45924520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Requisitos não – funcionais</w:t>
      </w:r>
      <w:bookmarkEnd w:id="24"/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5" w:name="_Toc45924521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Usabilidade</w:t>
      </w:r>
      <w:bookmarkEnd w:id="25"/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A interface com o usuário é de grande importância para o sucesso do sistema. O sistema será utilizado pelo usuário diariamente, terá uma interface amigável ao usuário primário sem se tornar cansativa aos usuários mais experientes.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Não tem.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</w:t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6" w:name="_Toc45924522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Desempenho</w:t>
      </w:r>
      <w:bookmarkEnd w:id="26"/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Embora não seja um requisito essencial ao sistema, deve ser levado em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Consideração, pois, corresponde a um fator de qualidade de software.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Não tem.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</w:t>
      </w:r>
    </w:p>
    <w:p>
      <w:pPr>
        <w:pStyle w:val="Normal"/>
        <w:tabs>
          <w:tab w:val="clear" w:pos="708"/>
          <w:tab w:val="left" w:pos="3210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ab/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7" w:name="_Toc45924523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Hardware e Software</w:t>
      </w:r>
      <w:bookmarkEnd w:id="27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Visando criar um produto com maior Extensibilidade, Reusabilidade e Flexibilidade e atingir um nível de excelência de performance, deve ser adotado uma linguagem principal de desenvolvimento como JAVA ou/e PYTHON seguindo cuidadosamente as técnicas de orientação a objetos. O uso da linguagem JAVA permite não especificar qual será o sistema operacional e a máquina em que o programa irá executar. No entanto, essa máquina deverá se comunicar com um sistema de banco de dados, enquanto para o uso da linguagem PYTHON também serão feitas algumas adaptações para atingir um ótimo desempenho e extensibilidade do sistema.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Prioridade: Essencial.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Não tem.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28" w:name="_Toc45924524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Relatórios</w:t>
      </w:r>
      <w:bookmarkEnd w:id="28"/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Os relatórios gerados serão apresentados no próprio programa na aba de relatórios, porém, irá apresentar a opção de exportar no formato .CSV. Ou .PDF.</w:t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40"/>
          <w:u w:val="single"/>
        </w:rPr>
      </w:pPr>
      <w:r>
        <w:rPr>
          <w:rFonts w:ascii="Comic Sans MS" w:hAnsi="Comic Sans MS"/>
          <w:b/>
          <w:i/>
          <w:color w:val="000000" w:themeColor="text1"/>
          <w:sz w:val="40"/>
          <w:u w:val="single"/>
        </w:rPr>
      </w:r>
    </w:p>
    <w:p>
      <w:pPr>
        <w:pStyle w:val="Ttulo1"/>
        <w:jc w:val="center"/>
        <w:rPr>
          <w:rFonts w:ascii="Comic Sans MS" w:hAnsi="Comic Sans MS"/>
          <w:b/>
          <w:b/>
          <w:i/>
          <w:i/>
          <w:color w:val="000000" w:themeColor="text1"/>
          <w:sz w:val="36"/>
          <w:szCs w:val="28"/>
          <w:u w:val="single"/>
        </w:rPr>
      </w:pPr>
      <w:bookmarkStart w:id="29" w:name="_Toc45924525"/>
      <w:r>
        <w:rPr>
          <w:rFonts w:ascii="Comic Sans MS" w:hAnsi="Comic Sans MS"/>
          <w:b/>
          <w:i/>
          <w:color w:val="000000" w:themeColor="text1"/>
          <w:sz w:val="36"/>
          <w:szCs w:val="28"/>
          <w:u w:val="single"/>
        </w:rPr>
        <w:t>Especificação de Requisitos</w:t>
      </w:r>
      <w:bookmarkEnd w:id="29"/>
    </w:p>
    <w:p>
      <w:pPr>
        <w:pStyle w:val="Normal"/>
        <w:jc w:val="center"/>
        <w:rPr>
          <w:b/>
          <w:b/>
          <w:bCs/>
          <w:i/>
          <w:i/>
          <w:sz w:val="28"/>
          <w:szCs w:val="28"/>
          <w:u w:val="single"/>
        </w:rPr>
      </w:pPr>
      <w:r>
        <w:rPr>
          <w:b/>
          <w:bCs/>
          <w:i/>
          <w:sz w:val="28"/>
          <w:szCs w:val="28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</w:rPr>
      </w:pPr>
      <w:bookmarkStart w:id="30" w:name="_Toc45924526"/>
      <w:r>
        <w:rPr>
          <w:rFonts w:ascii="Comic Sans MS" w:hAnsi="Comic Sans MS"/>
          <w:b/>
          <w:i/>
          <w:color w:val="000000" w:themeColor="text1"/>
          <w:sz w:val="28"/>
        </w:rPr>
        <w:t>Especificação do Sistema</w:t>
      </w:r>
      <w:bookmarkEnd w:id="30"/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A técnica de especificação utilizada será a de linguagem natural, onde os requisitos serão descritos utilizando frases em linguagens naturais. Cada frase será expressar exigências a serem seguidas.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</w:rPr>
      </w:pPr>
      <w:r>
        <w:rPr>
          <w:rFonts w:ascii="Comic Sans MS" w:hAnsi="Comic Sans MS"/>
          <w:b/>
          <w:i/>
          <w:color w:val="000000" w:themeColor="text1"/>
          <w:sz w:val="28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</w:rPr>
      </w:pPr>
      <w:bookmarkStart w:id="31" w:name="_Toc45924527"/>
      <w:r>
        <w:rPr>
          <w:rFonts w:ascii="Comic Sans MS" w:hAnsi="Comic Sans MS"/>
          <w:b/>
          <w:i/>
          <w:color w:val="000000" w:themeColor="text1"/>
          <w:sz w:val="28"/>
        </w:rPr>
        <w:t>Especificação dos requisitos de sistema</w:t>
      </w:r>
      <w:bookmarkEnd w:id="31"/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2" w:name="_Toc45924528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Login de Usuário</w:t>
      </w:r>
      <w:bookmarkEnd w:id="32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Permitirá ao usuário entrar e usufruir de seus recursos e privilégios dependendo de posição organizacional.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Cadastro primário de um ADM do sistema e departamento, com informações referentes a tal. Se o usuário não for ADM ele pedirá permissão ao ADM e ele o fará o cadastro.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O usuário entra na tela de menu ou de cadastro de ADM.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48275" cy="3724275"/>
            <wp:effectExtent l="0" t="0" r="0" b="0"/>
            <wp:docPr id="2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57800" cy="4295775"/>
            <wp:effectExtent l="0" t="0" r="0" b="0"/>
            <wp:docPr id="3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48275" cy="3629025"/>
            <wp:effectExtent l="0" t="0" r="0" b="0"/>
            <wp:docPr id="4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 w:cs="LiberationSans"/>
          <w:b/>
          <w:b/>
          <w:i/>
          <w:i/>
          <w:color w:val="000000" w:themeColor="text1"/>
          <w:sz w:val="28"/>
          <w:u w:val="single"/>
        </w:rPr>
      </w:pPr>
      <w:bookmarkStart w:id="33" w:name="_Toc45924529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Cadastro de Cargo</w:t>
      </w:r>
      <w:bookmarkEnd w:id="33"/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será capaz de arquivar novos cargos relevantes a suposta empresa que o usa sendo capaz de identificar rejeitando cargos já possuintes no banco de dados.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Apertado o botão “Cargos” da tela de menu e “Cadastrar Cargo” da tela seguinte. Exigindo como entrada o nome de um cargo válido e não existente no banco de dados.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Saídas e Pós-Condições: Ele é cadastrado ou não, emitindo uma mensagem “Cargo cadastrado” se o cadastro for efetuado ou uma mensagem de “Cargo já existente”, ou “Cargo invalido”.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48275" cy="3629025"/>
            <wp:effectExtent l="0" t="0" r="0" b="0"/>
            <wp:docPr id="5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57800" cy="3629025"/>
            <wp:effectExtent l="0" t="0" r="0" b="0"/>
            <wp:docPr id="6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4" w:name="_Toc45924530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Consulta de Cargo</w:t>
      </w:r>
      <w:bookmarkEnd w:id="34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 xml:space="preserve">O sistema poderá realizar consultas de cargos cadastrados.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Ter ao menos um cargo, recebendo como entrada o nome do determinado Cargo.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Cargo consultado ou mensagem de “Cargo inexistente”.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Poderá ser feito uma edição ou exclusão no momento da consulta caso esse cargo existir.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/>
        <w:drawing>
          <wp:inline distT="0" distB="0" distL="0" distR="0">
            <wp:extent cx="5267325" cy="3629025"/>
            <wp:effectExtent l="0" t="0" r="0" b="0"/>
            <wp:docPr id="7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5" w:name="_Toc45924531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Edição de Cadastro de Cargo</w:t>
      </w:r>
      <w:bookmarkEnd w:id="35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Capacidade de alterar um cargo já cadastrado.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Necessário ao menos um cadastro de um cargo para ser alterado, recebendo como entrada um cargo já cadastrado.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Após edição caso atingir êxito será exibido uma mensagem de confirmação, de contrapartida será emitida mensagem de erro.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/>
        <w:drawing>
          <wp:inline distT="0" distB="0" distL="0" distR="0">
            <wp:extent cx="5257800" cy="3629025"/>
            <wp:effectExtent l="0" t="0" r="0" b="0"/>
            <wp:docPr id="8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Normal"/>
        <w:spacing w:lineRule="auto" w:line="240" w:before="0" w:after="0"/>
        <w:rPr>
          <w:b/>
          <w:b/>
          <w:bCs/>
          <w:szCs w:val="24"/>
        </w:rPr>
      </w:pPr>
      <w:r>
        <w:rPr>
          <w:b/>
          <w:bCs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6" w:name="_Toc45924532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Cadastro de Funcionário</w:t>
      </w:r>
      <w:bookmarkEnd w:id="36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  <w:t xml:space="preserve">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 sistema será capaz de armazenar as informações do funcionário, evitando que o mesmo seja recadastrado sempre que for identificado o mesmo número de CPF.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Apertar inicialmente na tela inicial o botão, “Funcionários”, em seguida, “Cadastrar funcionários”. Inserindo os dados relevantes aos funcionários para seu cadastro.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Após a inserção dos dados será emitido uma mensagem de “funcionário cadastrado”, ou “funcionário já cadastrado” armazenando assim no banco de dados.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Para o cadastro de cliente alguns campos serão obrigatórios como por exemplo: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Nome do Cliente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CPF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Telefone/Celular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Cidade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Bairro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Endereço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Número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E-mail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Data de Nascimento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 xml:space="preserve">Cargo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ascii="LiberationSans" w:hAnsi="LiberationSans" w:cs="LiberationSans"/>
          <w:color w:val="000000"/>
          <w:szCs w:val="24"/>
        </w:rPr>
      </w:pPr>
      <w:r>
        <w:rPr>
          <w:bCs/>
          <w:szCs w:val="24"/>
        </w:rPr>
        <w:t>Salário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bCs/>
          <w:szCs w:val="24"/>
        </w:rPr>
      </w:pPr>
      <w:r>
        <w:rPr>
          <w:bCs/>
          <w:szCs w:val="24"/>
        </w:rPr>
        <w:t>Data de Cadastro</w:t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>
          <w:bCs/>
          <w:szCs w:val="24"/>
          <w:lang w:eastAsia="pt-BR"/>
        </w:rPr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>
          <w:bCs/>
          <w:szCs w:val="24"/>
          <w:lang w:eastAsia="pt-BR"/>
        </w:rPr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>
          <w:bCs/>
          <w:szCs w:val="24"/>
          <w:lang w:eastAsia="pt-BR"/>
        </w:rPr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/>
        <w:drawing>
          <wp:inline distT="0" distB="0" distL="0" distR="0">
            <wp:extent cx="5248275" cy="3629025"/>
            <wp:effectExtent l="0" t="0" r="0" b="0"/>
            <wp:docPr id="9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>
          <w:bCs/>
          <w:szCs w:val="24"/>
          <w:lang w:eastAsia="pt-BR"/>
        </w:rPr>
      </w:r>
    </w:p>
    <w:p>
      <w:pPr>
        <w:pStyle w:val="Normal"/>
        <w:spacing w:lineRule="auto" w:line="240" w:before="0" w:after="0"/>
        <w:rPr>
          <w:bCs/>
          <w:szCs w:val="24"/>
          <w:lang w:eastAsia="pt-BR"/>
        </w:rPr>
      </w:pPr>
      <w:r>
        <w:rPr>
          <w:bCs/>
          <w:szCs w:val="24"/>
          <w:lang w:eastAsia="pt-BR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57800" cy="3819525"/>
            <wp:effectExtent l="0" t="0" r="0" b="0"/>
            <wp:docPr id="10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7" w:name="_Toc45924533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Consulta de Funcionários</w:t>
      </w:r>
      <w:bookmarkEnd w:id="37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poderá realizar consultas pelos funcionários cadastrados, sendo necessário apenas o primeiro nome e ele listará todos encontrados.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Entradas e Pré-condições: Necessita ao menos haver um funcionário cadastrado, recebendo como entrada um nome para fazer busca no banco de dados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Retornará todos os nomes semelhantes ao inserido como entrada ou emitirá uma mensagem de “funcionário não encontrado”.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Poderá ser feito alteração ou exclusão diretamente da consulta.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/>
        <w:drawing>
          <wp:inline distT="0" distB="0" distL="0" distR="0">
            <wp:extent cx="5257800" cy="3629025"/>
            <wp:effectExtent l="0" t="0" r="0" b="0"/>
            <wp:docPr id="11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38" w:name="_Toc45924534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Edição de Cadastro de Funcionário</w:t>
      </w:r>
      <w:bookmarkEnd w:id="38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Capacidade de alterar alguma informação do cadastro de funcionário no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 xml:space="preserve">Entrada e Pré-condições: Tendo que haver ao menos um registro de um funcionário, e seguido o menu “Editar funcionário” inserindo as informações relevantes as alterações como entrada. 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Será emitido uma mensagem caso for as alterações forem feitas “Cadastro Alterado” ou “Mudança invalida” tendo então o cadastro alterado.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OBS.: Todas as telas após referentes aos cadastros, consultas ou edições possuem um painel no canto superior para fazer acesso mais rápido as outras funções do sistema.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/>
        <w:drawing>
          <wp:inline distT="0" distB="0" distL="0" distR="0">
            <wp:extent cx="5257800" cy="3819525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color w:val="000000"/>
          <w:szCs w:val="24"/>
        </w:rPr>
      </w:pPr>
      <w:r>
        <w:rPr>
          <w:rFonts w:cs="LiberationSans" w:ascii="LiberationSans" w:hAnsi="LiberationSans"/>
          <w:color w:val="000000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rFonts w:cs="LiberationSans" w:ascii="LiberationSans" w:hAnsi="LiberationSans"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 w:cs="Calibri" w:cstheme="minorHAnsi"/>
          <w:b/>
          <w:b/>
          <w:i/>
          <w:i/>
          <w:color w:val="000000" w:themeColor="text1"/>
          <w:sz w:val="28"/>
          <w:u w:val="single"/>
        </w:rPr>
      </w:pPr>
      <w:bookmarkStart w:id="39" w:name="_Toc45924535"/>
      <w:r>
        <w:rPr>
          <w:rFonts w:cs="Calibri" w:ascii="Comic Sans MS" w:hAnsi="Comic Sans MS" w:cstheme="minorHAnsi"/>
          <w:b/>
          <w:i/>
          <w:color w:val="000000" w:themeColor="text1"/>
          <w:sz w:val="28"/>
          <w:u w:val="single"/>
        </w:rPr>
        <w:t>Relatório de Funcionários por Cargo</w:t>
      </w:r>
      <w:bookmarkEnd w:id="39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gráficos.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Haver ao menos um registro do banco de dados referente a cargos. Sendo acessado na aba de relatórios.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O gráfico será gerado e exibido em modo de visualização no próprio programa sendo então um gráfico de pizza tendo foco na porcentagem e quantidade de cada cargo da organização.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na aba, (arquivos) terá a opção de imprimir o relatório no formato PDF ou CSV.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Todas as telas após referentes aos cadastros, consultas ou edições possuem um painel no canto superior para fazer acesso mais rápido as outras funções do sistema.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57800" cy="3629025"/>
            <wp:effectExtent l="0" t="0" r="0" b="0"/>
            <wp:docPr id="13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Cs w:val="24"/>
        </w:rPr>
        <w:tab/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(Gráfico Meramente ilustrativo e cores fantasiosas) tendo referência aos recursos das tecnologias escolhidas para desenvolvimento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rFonts w:ascii="LiberationSans-Bold" w:hAnsi="LiberationSans-Bold" w:cs="LiberationSans-Bold"/>
          <w:b/>
          <w:b/>
          <w:bCs/>
          <w:color w:val="000000"/>
          <w:szCs w:val="24"/>
        </w:rPr>
      </w:pPr>
      <w:r>
        <w:rPr>
          <w:rFonts w:cs="LiberationSans-Bold" w:ascii="LiberationSans-Bold" w:hAnsi="LiberationSans-Bold"/>
          <w:b/>
          <w:bCs/>
          <w:color w:val="000000"/>
          <w:szCs w:val="24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40" w:name="_Toc45924536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 de Funcionários por Salário</w:t>
      </w:r>
      <w:bookmarkEnd w:id="40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gráficos em função do salário.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Haver ao menos um registro do banco de dados referente a funcionários. Sendo acessado na aba de relatórios.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O gráfico será gerado e exibido em modo de visualização no próprio programa sendo então um gráfico de barras fazendo comparação aos devidos salários dos funcionários da organização.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na aba, (arquivos) terá a opção de imprimir o relatório no formato PDF ou CSV.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Todas as telas após referentes aos cadastros, consultas ou edições possuem um painel no canto superior para fazer acesso mais rápido as outras funções do sistema.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/>
        <w:drawing>
          <wp:inline distT="0" distB="0" distL="0" distR="0">
            <wp:extent cx="5257800" cy="3629025"/>
            <wp:effectExtent l="0" t="0" r="0" b="0"/>
            <wp:docPr id="14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(Gráfico Meramente ilustrativo e cores fantasiosas) tendo referência aos recursos das tecnologias escolhidas para desenvolvimento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Ttulo1"/>
        <w:rPr>
          <w:rFonts w:ascii="Comic Sans MS" w:hAnsi="Comic Sans MS"/>
          <w:b/>
          <w:b/>
          <w:i/>
          <w:i/>
          <w:color w:val="000000" w:themeColor="text1"/>
          <w:sz w:val="28"/>
          <w:u w:val="single"/>
        </w:rPr>
      </w:pPr>
      <w:bookmarkStart w:id="41" w:name="_Toc45924537"/>
      <w:r>
        <w:rPr>
          <w:rFonts w:ascii="Comic Sans MS" w:hAnsi="Comic Sans MS"/>
          <w:b/>
          <w:i/>
          <w:color w:val="000000" w:themeColor="text1"/>
          <w:sz w:val="28"/>
          <w:u w:val="single"/>
        </w:rPr>
        <w:t>Relatório de Funcionários (lista completa)</w:t>
      </w:r>
      <w:bookmarkEnd w:id="41"/>
    </w:p>
    <w:p>
      <w:pPr>
        <w:pStyle w:val="Normal"/>
        <w:spacing w:lineRule="auto" w:line="240" w:before="0" w:after="0"/>
        <w:rPr>
          <w:bCs/>
          <w:i/>
          <w:i/>
          <w:szCs w:val="24"/>
          <w:u w:val="single"/>
        </w:rPr>
      </w:pPr>
      <w:r>
        <w:rPr>
          <w:bCs/>
          <w:i/>
          <w:szCs w:val="24"/>
          <w:u w:val="single"/>
        </w:rPr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  <w:t>O sistema terá a capacidade de gerar relatórios em formato de lista de todos os funcionários da organização.</w:t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Entrada e Pré-Condições: Haver ao menos um registro do banco de dados referente a cargos e funcionários. Sendo acessado na aba de relatórios.</w:t>
      </w:r>
    </w:p>
    <w:p>
      <w:pPr>
        <w:pStyle w:val="Normal"/>
        <w:spacing w:lineRule="auto" w:line="240" w:before="0" w:after="0"/>
        <w:ind w:firstLine="708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Saídas e Pós-condições: O gráfico será gerado e exibido em modo de visualização no próprio programa sendo então uma tabela com todos os dados referentes a nome, cargo, salário e idade.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na aba arquivos terá a opção de imprimir o relatório no formato PDF ou CSV.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bCs/>
          <w:szCs w:val="24"/>
        </w:rPr>
      </w:pPr>
      <w:r>
        <w:rPr>
          <w:bCs/>
          <w:szCs w:val="24"/>
        </w:rPr>
        <w:t>OBS: Todas as telas após referentes aos cadastros, consultas ou edições possuem um painel no canto superior para fazer acesso mais rápido as outras funções do sistema.</w:t>
      </w:r>
    </w:p>
    <w:p>
      <w:pPr>
        <w:pStyle w:val="Normal"/>
        <w:tabs>
          <w:tab w:val="clear" w:pos="708"/>
          <w:tab w:val="left" w:pos="6675" w:leader="none"/>
        </w:tabs>
        <w:spacing w:lineRule="auto" w:line="240" w:before="0" w:after="0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240" w:before="0" w:after="0"/>
        <w:rPr>
          <w:lang w:eastAsia="pt-BR"/>
        </w:rPr>
      </w:pPr>
      <w:r>
        <w:rPr>
          <w:lang w:eastAsia="pt-BR"/>
        </w:rPr>
      </w:r>
    </w:p>
    <w:p>
      <w:pPr>
        <w:pStyle w:val="Normal"/>
        <w:spacing w:lineRule="auto" w:line="240" w:before="0" w:after="0"/>
        <w:rPr>
          <w:lang w:eastAsia="pt-BR"/>
        </w:rPr>
      </w:pPr>
      <w:r>
        <w:rPr/>
        <w:drawing>
          <wp:inline distT="0" distB="0" distL="0" distR="0">
            <wp:extent cx="5257800" cy="3629025"/>
            <wp:effectExtent l="0" t="0" r="0" b="0"/>
            <wp:docPr id="15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lang w:eastAsia="pt-BR"/>
        </w:rPr>
      </w:pPr>
      <w:r>
        <w:rPr>
          <w:lang w:eastAsia="pt-BR"/>
        </w:rPr>
      </w:r>
    </w:p>
    <w:p>
      <w:pPr>
        <w:pStyle w:val="Normal"/>
        <w:spacing w:lineRule="auto" w:line="240" w:before="0" w:after="0"/>
        <w:rPr>
          <w:rFonts w:ascii="LiberationSans" w:hAnsi="LiberationSans" w:cs="LiberationSans"/>
          <w:szCs w:val="24"/>
        </w:rPr>
      </w:pPr>
      <w:r>
        <w:rPr>
          <w:bCs/>
          <w:szCs w:val="24"/>
        </w:rPr>
        <w:t>(Gráfico Meramente ilustrativo e cores fantasiosas) tendo referência aos recursos das tecnologias escolhidas para desenvolvimento</w:t>
      </w:r>
      <w:r>
        <w:rPr>
          <w:rFonts w:cs="LiberationSans" w:ascii="LiberationSans" w:hAnsi="LiberationSans"/>
          <w:szCs w:val="24"/>
        </w:rPr>
        <w:t>.</w:t>
      </w:r>
    </w:p>
    <w:p>
      <w:pPr>
        <w:pStyle w:val="Normal"/>
        <w:spacing w:lineRule="auto" w:line="240" w:before="0" w:after="0"/>
        <w:rPr>
          <w:lang w:eastAsia="pt-BR"/>
        </w:rPr>
      </w:pPr>
      <w:r>
        <w:rPr/>
      </w:r>
    </w:p>
    <w:sectPr>
      <w:headerReference w:type="default" r:id="rId17"/>
      <w:footerReference w:type="default" r:id="rId18"/>
      <w:type w:val="nextPage"/>
      <w:pgSz w:w="11906" w:h="16838"/>
      <w:pgMar w:left="1701" w:right="1701" w:header="709" w:top="1417" w:footer="709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omic Sans MS">
    <w:charset w:val="00"/>
    <w:family w:val="roman"/>
    <w:pitch w:val="variable"/>
  </w:font>
  <w:font w:name="Calibri Light"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Sans">
    <w:altName w:val="Arial"/>
    <w:charset w:val="00"/>
    <w:family w:val="roman"/>
    <w:pitch w:val="variable"/>
  </w:font>
  <w:font w:name="LiberationSans-Bold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98269784"/>
    </w:sdtPr>
    <w:sdtContent>
      <w:p>
        <w:pPr>
          <w:pStyle w:val="Rodap"/>
          <w:jc w:val="right"/>
          <w:rPr/>
        </w:pPr>
        <w:bookmarkStart w:id="42" w:name="_GoBack"/>
        <w:bookmarkEnd w:id="42"/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</w:sdtContent>
  </w:sdt>
  <w:p>
    <w:pPr>
      <w:pStyle w:val="Normal"/>
      <w:spacing w:before="0" w:after="25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/>
      <w:bidi w:val="0"/>
      <w:spacing w:lineRule="auto" w:line="259" w:before="0" w:after="25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mic Sans MS" w:hAnsi="Comic Sans MS" w:eastAsia="Calibri" w:cs="" w:cstheme="minorBidi" w:eastAsiaTheme="minorHAnsi"/>
        <w:sz w:val="24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25"/>
      <w:jc w:val="left"/>
    </w:pPr>
    <w:rPr>
      <w:rFonts w:ascii="Comic Sans MS" w:hAnsi="Comic Sans MS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1b2b0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1b2b0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LinkdaInternet">
    <w:name w:val="Link da Internet"/>
    <w:basedOn w:val="DefaultParagraphFont"/>
    <w:uiPriority w:val="99"/>
    <w:unhideWhenUsed/>
    <w:rsid w:val="005f0b64"/>
    <w:rPr>
      <w:color w:val="0563C1" w:themeColor="hyperlink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262459"/>
    <w:rPr>
      <w:rFonts w:ascii="Calibri" w:hAnsi="Calibri" w:eastAsia="" w:cs="Times New Roman" w:asciiTheme="minorHAnsi" w:eastAsiaTheme="minorEastAsia" w:hAnsiTheme="minorHAnsi"/>
      <w:sz w:val="22"/>
      <w:lang w:eastAsia="pt-BR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OCHeading">
    <w:name w:val="TOC Heading"/>
    <w:basedOn w:val="Ttulo1"/>
    <w:next w:val="Normal"/>
    <w:uiPriority w:val="39"/>
    <w:unhideWhenUsed/>
    <w:qFormat/>
    <w:rsid w:val="001b2b01"/>
    <w:pPr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a6243"/>
    <w:pPr>
      <w:spacing w:before="0" w:after="100"/>
      <w:ind w:left="220" w:hanging="0"/>
    </w:pPr>
    <w:rPr>
      <w:rFonts w:eastAsia=""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6243"/>
    <w:pPr>
      <w:spacing w:before="0" w:after="100"/>
    </w:pPr>
    <w:rPr>
      <w:rFonts w:eastAsia=""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6243"/>
    <w:pPr>
      <w:spacing w:before="0" w:after="100"/>
      <w:ind w:left="440" w:hanging="0"/>
    </w:pPr>
    <w:rPr>
      <w:rFonts w:eastAsia="" w:cs="Times New Roman" w:eastAsiaTheme="minorEastAsia"/>
      <w:lang w:eastAsia="pt-BR"/>
    </w:rPr>
  </w:style>
  <w:style w:type="paragraph" w:styleId="ListParagraph">
    <w:name w:val="List Paragraph"/>
    <w:basedOn w:val="Normal"/>
    <w:uiPriority w:val="34"/>
    <w:qFormat/>
    <w:rsid w:val="0022631b"/>
    <w:pPr>
      <w:spacing w:before="0" w:after="25"/>
      <w:ind w:left="720" w:hanging="0"/>
      <w:contextualSpacing/>
    </w:pPr>
    <w:rPr/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link w:val="RodapChar"/>
    <w:uiPriority w:val="99"/>
    <w:unhideWhenUsed/>
    <w:rsid w:val="00262459"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>
      <w:rFonts w:ascii="Calibri" w:hAnsi="Calibri" w:eastAsia="" w:cs="Times New Roman" w:asciiTheme="minorHAnsi" w:eastAsiaTheme="minorEastAsia" w:hAnsiTheme="minorHAnsi"/>
      <w:sz w:val="22"/>
      <w:lang w:eastAsia="pt-BR"/>
    </w:rPr>
  </w:style>
  <w:style w:type="paragraph" w:styleId="Cabealho">
    <w:name w:val="Header"/>
    <w:basedOn w:val="CabealhoeRodap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glossaryDocument" Target="glossary/document.xml"/><Relationship Id="rId24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204"/>
    <w:rsid w:val="00AB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E7A5DABB7B140338F046EA935B04A3F">
    <w:name w:val="9E7A5DABB7B140338F046EA935B04A3F"/>
    <w:rsid w:val="00AB3204"/>
  </w:style>
  <w:style w:type="paragraph" w:customStyle="1" w:styleId="F95929C04AAE4EC7B5EC006040F09878">
    <w:name w:val="F95929C04AAE4EC7B5EC006040F09878"/>
    <w:rsid w:val="00AB3204"/>
  </w:style>
  <w:style w:type="paragraph" w:customStyle="1" w:styleId="A635AE86B9A14124A0A1ED275D3312E4">
    <w:name w:val="A635AE86B9A14124A0A1ED275D3312E4"/>
    <w:rsid w:val="00AB32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77C8-CFAB-4EAF-AC4F-0BD5588CC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Application>LibreOffice/7.0.4.2$Windows_X86_64 LibreOffice_project/dcf040e67528d9187c66b2379df5ea4407429775</Application>
  <AppVersion>15.0000</AppVersion>
  <Pages>23</Pages>
  <Words>2477</Words>
  <Characters>13951</Characters>
  <CharactersWithSpaces>16226</CharactersWithSpaces>
  <Paragraphs>242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2020-07-04T01:36:00Z</dcterms:created>
  <dc:creator>Ewerson Alves</dc:creator>
  <dc:description/>
  <dc:language>pt-BR</dc:language>
  <cp:lastModifiedBy/>
  <dcterms:modified xsi:type="dcterms:W3CDTF">2021-02-21T00:11:55Z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