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4FD4E" w14:textId="77777777" w:rsidR="00C341DC" w:rsidRDefault="00C341DC" w:rsidP="00B84062">
      <w:pPr>
        <w:jc w:val="both"/>
      </w:pPr>
      <w:r>
        <w:t>8 Februari 2026</w:t>
      </w:r>
    </w:p>
    <w:p w14:paraId="57AA1B79" w14:textId="4CAEF2CA" w:rsidR="00AF7CFB" w:rsidRDefault="00C341DC" w:rsidP="00B84062">
      <w:pPr>
        <w:jc w:val="both"/>
      </w:pPr>
      <w:r w:rsidRPr="00C341DC">
        <w:rPr>
          <w:i/>
          <w:iCs/>
        </w:rPr>
        <w:t>Bismillahirrahmanirrahim</w:t>
      </w:r>
    </w:p>
    <w:p w14:paraId="0E031B17" w14:textId="625CA505" w:rsidR="00C341DC" w:rsidRPr="00176B0F" w:rsidRDefault="00C9427B" w:rsidP="00B84062">
      <w:pPr>
        <w:jc w:val="both"/>
        <w:rPr>
          <w:b/>
          <w:bCs/>
        </w:rPr>
      </w:pPr>
      <w:r w:rsidRPr="00176B0F">
        <w:rPr>
          <w:b/>
          <w:bCs/>
        </w:rPr>
        <w:t>TARHIB RAMADHAN – menyambut dengan jiwa yang lapang.</w:t>
      </w:r>
    </w:p>
    <w:p w14:paraId="09AC5CA8" w14:textId="17204518" w:rsidR="008C34E7" w:rsidRPr="008C34E7" w:rsidRDefault="008C34E7" w:rsidP="00B84062">
      <w:pPr>
        <w:jc w:val="both"/>
        <w:rPr>
          <w:b/>
          <w:bCs/>
        </w:rPr>
      </w:pPr>
      <w:r w:rsidRPr="008C34E7">
        <w:rPr>
          <w:b/>
          <w:bCs/>
        </w:rPr>
        <w:t>DPUA – Daerah Pengembangan Ulul Albab</w:t>
      </w:r>
    </w:p>
    <w:p w14:paraId="31C3B4ED" w14:textId="25B41C3F" w:rsidR="00C9427B" w:rsidRDefault="00C9427B" w:rsidP="00B84062">
      <w:pPr>
        <w:jc w:val="both"/>
      </w:pPr>
      <w:r>
        <w:t>Dewan Irsyad – penentuan bulan suci Ramadhan di markas Serang - Banten, terlihat hilal nya melalui 9 metode. Hilal dan hisab.</w:t>
      </w:r>
    </w:p>
    <w:p w14:paraId="2F1D2FD9" w14:textId="3F20DFCA" w:rsidR="00C9427B" w:rsidRDefault="00912BC5" w:rsidP="00B84062">
      <w:pPr>
        <w:jc w:val="both"/>
      </w:pPr>
      <w:r>
        <w:t>Dari 9 metode tersebut, dibagi menjadi 3 metode utama untuk menentukan perhitungan penetapan 1 Ramadhan 1447 H.</w:t>
      </w:r>
    </w:p>
    <w:p w14:paraId="16BD5707" w14:textId="361F1F48" w:rsidR="00912BC5" w:rsidRDefault="00912BC5" w:rsidP="00B84062">
      <w:pPr>
        <w:pStyle w:val="ListParagraph"/>
        <w:numPr>
          <w:ilvl w:val="0"/>
          <w:numId w:val="1"/>
        </w:numPr>
        <w:jc w:val="both"/>
      </w:pPr>
      <w:r>
        <w:t>Observasional, hilal dan hisab</w:t>
      </w:r>
    </w:p>
    <w:p w14:paraId="0A835946" w14:textId="4B9D6808" w:rsidR="00912BC5" w:rsidRDefault="00912BC5" w:rsidP="00B84062">
      <w:pPr>
        <w:pStyle w:val="ListParagraph"/>
        <w:numPr>
          <w:ilvl w:val="0"/>
          <w:numId w:val="1"/>
        </w:numPr>
        <w:jc w:val="both"/>
      </w:pPr>
      <w:r>
        <w:t xml:space="preserve">Astronomis, hisab wujudul hilal – dilakukan untuk menghitung perkiraan muncul hilal.  </w:t>
      </w:r>
    </w:p>
    <w:p w14:paraId="0B56901B" w14:textId="33777BE3" w:rsidR="00912BC5" w:rsidRDefault="00912BC5" w:rsidP="00B84062">
      <w:pPr>
        <w:pStyle w:val="ListParagraph"/>
        <w:numPr>
          <w:ilvl w:val="0"/>
          <w:numId w:val="1"/>
        </w:numPr>
        <w:jc w:val="both"/>
      </w:pPr>
      <w:r>
        <w:t>Visibilitas hybrid. Komputasi dan kalkulasi.</w:t>
      </w:r>
    </w:p>
    <w:p w14:paraId="6B13F784" w14:textId="731A95C4" w:rsidR="00912BC5" w:rsidRPr="008C34E7" w:rsidRDefault="00912BC5" w:rsidP="00B84062">
      <w:pPr>
        <w:jc w:val="both"/>
        <w:rPr>
          <w:b/>
          <w:bCs/>
        </w:rPr>
      </w:pPr>
      <w:r>
        <w:t xml:space="preserve">Keterangan utama: hilal itu muncul pada 17 februari 2026 pada jam 19:01. Hilal belum terlihat bahkan setelah matahari terbenam. Artinya itu terjadi pada 30 sya’ban, sehingga landasan penetapan tidak bisa pada hari selasa, walaupun hari sudah berganti maka hilalnya belum terlihat. Sehingga menggenapkan bulan sya’ban 30 hari, maka Ramadhan di tetapkan pada </w:t>
      </w:r>
      <w:r w:rsidR="008C34E7">
        <w:t>hari</w:t>
      </w:r>
      <w:r>
        <w:t xml:space="preserve"> </w:t>
      </w:r>
      <w:r w:rsidR="008C34E7" w:rsidRPr="008C34E7">
        <w:rPr>
          <w:b/>
          <w:bCs/>
        </w:rPr>
        <w:t xml:space="preserve">Kamis, </w:t>
      </w:r>
      <w:r w:rsidRPr="008C34E7">
        <w:rPr>
          <w:b/>
          <w:bCs/>
        </w:rPr>
        <w:t>19 Februari 2026.</w:t>
      </w:r>
    </w:p>
    <w:p w14:paraId="2AFC87D7" w14:textId="77777777" w:rsidR="00912BC5" w:rsidRDefault="00912BC5" w:rsidP="00B84062">
      <w:pPr>
        <w:jc w:val="both"/>
      </w:pPr>
      <w:r>
        <w:t>Berbeda jika kalender hijriah global tunggal ditetapkan, jika ada di daerah lain terlihat hilal maka bisa dijadikan rujukan untuk menentukan ketetapan bulan Ramadhan.</w:t>
      </w:r>
    </w:p>
    <w:p w14:paraId="3E3518E6" w14:textId="7D4A6251" w:rsidR="00912BC5" w:rsidRDefault="00912BC5" w:rsidP="00B84062">
      <w:pPr>
        <w:jc w:val="both"/>
      </w:pPr>
      <w:r>
        <w:t xml:space="preserve">Karena ramadhan memiliki ciri karakteristik khas untuk ditentukan berbeda dengan </w:t>
      </w:r>
      <w:r w:rsidR="008C34E7">
        <w:t xml:space="preserve">penentuan hisab dan hilal bulan dzulhijah. Karena dalam kalender global tunggal untuk penentuan 1 dzulhijjah berdasarkan wukuf di arafah. </w:t>
      </w:r>
      <w:r>
        <w:t xml:space="preserve"> </w:t>
      </w:r>
    </w:p>
    <w:p w14:paraId="40B814F2" w14:textId="371B5926" w:rsidR="00267EEC" w:rsidRPr="00B84062" w:rsidRDefault="00267EEC" w:rsidP="00B84062">
      <w:pPr>
        <w:jc w:val="both"/>
      </w:pPr>
      <w:r w:rsidRPr="00267EEC">
        <w:rPr>
          <w:i/>
          <w:iCs/>
        </w:rPr>
        <w:t>Untuk d</w:t>
      </w:r>
      <w:r w:rsidR="008C34E7" w:rsidRPr="00267EEC">
        <w:rPr>
          <w:i/>
          <w:iCs/>
        </w:rPr>
        <w:t xml:space="preserve">isampaikan kepada WN dan WJ dengan syarat aman. </w:t>
      </w:r>
    </w:p>
    <w:p w14:paraId="66D7C491" w14:textId="7BD9AB39" w:rsidR="00267EEC" w:rsidRDefault="00267EEC" w:rsidP="00B84062">
      <w:pPr>
        <w:jc w:val="both"/>
        <w:rPr>
          <w:b/>
          <w:bCs/>
        </w:rPr>
      </w:pPr>
      <w:r w:rsidRPr="00267EEC">
        <w:rPr>
          <w:b/>
          <w:bCs/>
        </w:rPr>
        <w:t>Khutbah Rasulullah SAW menyambut bulan Ramadhan.</w:t>
      </w:r>
      <w:r w:rsidR="00B84062">
        <w:rPr>
          <w:b/>
          <w:bCs/>
        </w:rPr>
        <w:t xml:space="preserve"> (Terlampir)</w:t>
      </w:r>
    </w:p>
    <w:p w14:paraId="7751D16A" w14:textId="3C54E048" w:rsidR="001007D6" w:rsidRPr="001007D6" w:rsidRDefault="001007D6" w:rsidP="00B84062">
      <w:pPr>
        <w:jc w:val="both"/>
        <w:rPr>
          <w:i/>
          <w:iCs/>
        </w:rPr>
      </w:pPr>
      <w:r w:rsidRPr="001007D6">
        <w:t>Rasulullah berpesan, </w:t>
      </w:r>
      <w:r w:rsidRPr="001007D6">
        <w:rPr>
          <w:i/>
          <w:iCs/>
        </w:rPr>
        <w:t>"Wahai manusia, sungguh telah datang kepada kalian bulan Allah dengan membawa berkah, rahmat dan ampunan. Bulan yang paling utama di sisi Allah, hari-harinya adalah hari-hari yang termulia, malam-malamnya adalah malam-malam yang terbaik, dan waktu-waktunya adalah saat-saat yang paling utama adalah bulan yang kalian diundang di dalamnya untuk menghadiri jamuan Allah dan kalian telah dijadikan didalamnya sebagai orang-orang yang berhak mendapatkan kemulyaan-Nya.</w:t>
      </w:r>
    </w:p>
    <w:p w14:paraId="1081BA1F" w14:textId="77777777" w:rsidR="001007D6" w:rsidRPr="001007D6" w:rsidRDefault="001007D6" w:rsidP="001007D6">
      <w:pPr>
        <w:jc w:val="both"/>
      </w:pPr>
      <w:r w:rsidRPr="001007D6">
        <w:rPr>
          <w:i/>
          <w:iCs/>
        </w:rPr>
        <w:t xml:space="preserve">Nafas-nafas kalian di dalamnya adalah tasbih, tidur kalian adalah ibadah, setiap amalan kalian diterima, dan doa kalian dikabulkan. Maka, memohonlah kepada Allah Tuhan kalian, dengan niat yang tulus dan hati yang bersih, agar Dia memberikan jalan mudah kepada kalian guna menjalankan puasa dan membaca AlquranNya; karena </w:t>
      </w:r>
      <w:r w:rsidRPr="001007D6">
        <w:rPr>
          <w:i/>
          <w:iCs/>
        </w:rPr>
        <w:lastRenderedPageBreak/>
        <w:t>sesungguhnya orang yang celaka pada bulan yang agung ini adalah orang yang terhalang dari ampunan Allah.</w:t>
      </w:r>
    </w:p>
    <w:p w14:paraId="5BCDF90C" w14:textId="77777777" w:rsidR="001007D6" w:rsidRPr="001007D6" w:rsidRDefault="001007D6" w:rsidP="001007D6">
      <w:pPr>
        <w:jc w:val="both"/>
      </w:pPr>
      <w:r w:rsidRPr="001007D6">
        <w:rPr>
          <w:i/>
          <w:iCs/>
        </w:rPr>
        <w:t>Ingatlah dengan rasa lapar dan dahaga kalian pada bulan ini pada rasa lapar dan dahaga di hari Kiamat. Bersedekahlah kepada orang-orang fakir dan miskin dari kalian, hormatilah orang-orang yang lebih tua dari kalian, sayangilah anak-anak kecil kalian, sambunglah silaturrahmi kalian, jagalah lidah kalian, jagalah pandangan kalian dari apa yang terlarang, jagalah pendengaran kalian dari yang tidak diperbolehkan, berbelas-kasihlah kepada anak-anak yatim agar Allah berbelas-kasih kepada anak-anak yatim kalian.</w:t>
      </w:r>
    </w:p>
    <w:p w14:paraId="697D20EA" w14:textId="77777777" w:rsidR="001007D6" w:rsidRPr="001007D6" w:rsidRDefault="001007D6" w:rsidP="001007D6">
      <w:pPr>
        <w:jc w:val="both"/>
      </w:pPr>
      <w:r w:rsidRPr="001007D6">
        <w:rPr>
          <w:i/>
          <w:iCs/>
        </w:rPr>
        <w:t>Bertaubatlah kepada-Nya dari dosa-dosa, angkatlah kedua tangan kalian untuk berdoa di waktu-waktu shalat. Karena pada saat-saat itu adalah waktu yang paling utama, Allah akan melihat para hamba-Nya pada waktu itu dengan kasih sayang, menjawab mereka jika bermunajat kepada-Nya, memenuhi (panggilan) mereka jika memanggil-Nya, dan mengabulkan mereka jika memohon-Nya.</w:t>
      </w:r>
    </w:p>
    <w:p w14:paraId="00649CD5" w14:textId="77777777" w:rsidR="001007D6" w:rsidRPr="001007D6" w:rsidRDefault="001007D6" w:rsidP="001007D6">
      <w:pPr>
        <w:jc w:val="both"/>
      </w:pPr>
      <w:r w:rsidRPr="001007D6">
        <w:rPr>
          <w:i/>
          <w:iCs/>
        </w:rPr>
        <w:t>Wahai manusia, sesungguhnya diri kalian tergadaikan oleh amal perbuatan kalian, maka bebaskanlah ia dengan istighfar; dan pundak kalian terbebani oleh dosa-dosa kalian, maka ringankanlah dosa-dosa itu dengan panjangnya sujud.</w:t>
      </w:r>
    </w:p>
    <w:p w14:paraId="2EE15978" w14:textId="77777777" w:rsidR="001007D6" w:rsidRPr="001007D6" w:rsidRDefault="001007D6" w:rsidP="001007D6">
      <w:pPr>
        <w:jc w:val="both"/>
      </w:pPr>
      <w:r w:rsidRPr="001007D6">
        <w:rPr>
          <w:i/>
          <w:iCs/>
        </w:rPr>
        <w:t>Dan ketahuilah bahwa Allah menyebut dirinya telah bersumpah demi kemuliaan-Nya untuk tidak menyiksa orang-orang yang melakukan shalat dan bersujud, dan tidak menakut-nakuti mereka dengan api neraka ketika semua manusia bangkit menghadap Tuhan semesta alam.</w:t>
      </w:r>
    </w:p>
    <w:p w14:paraId="16320C04" w14:textId="77777777" w:rsidR="001007D6" w:rsidRPr="001007D6" w:rsidRDefault="001007D6" w:rsidP="001007D6">
      <w:pPr>
        <w:jc w:val="both"/>
      </w:pPr>
      <w:r w:rsidRPr="001007D6">
        <w:rPr>
          <w:i/>
          <w:iCs/>
        </w:rPr>
        <w:t>Wahai manusia, barangsiapa memberikan makanan untuk berbuka puasa kepada seorang Mukmin yang sedang berpuasa pada bulan ini, maka pahala perbuatannya adalah pahala pembebasan budak dan (mendapat) pengampunan atas dosa-dosanya yang telah lalu,".</w:t>
      </w:r>
    </w:p>
    <w:p w14:paraId="1903B8E4" w14:textId="77777777" w:rsidR="001007D6" w:rsidRPr="001007D6" w:rsidRDefault="001007D6" w:rsidP="001007D6">
      <w:pPr>
        <w:jc w:val="both"/>
      </w:pPr>
      <w:r w:rsidRPr="001007D6">
        <w:rPr>
          <w:i/>
          <w:iCs/>
        </w:rPr>
        <w:t>Kemudian salah seorang sahabat bertanya, “Ya Rasulullah, tidak semua dari kami yang mampu untuk melakukan hal itu!”</w:t>
      </w:r>
    </w:p>
    <w:p w14:paraId="51E23370" w14:textId="77777777" w:rsidR="001007D6" w:rsidRPr="001007D6" w:rsidRDefault="001007D6" w:rsidP="001007D6">
      <w:pPr>
        <w:jc w:val="both"/>
      </w:pPr>
      <w:r w:rsidRPr="001007D6">
        <w:rPr>
          <w:i/>
          <w:iCs/>
        </w:rPr>
        <w:t>Beliau menjawab, “Cegahlah api neraka (dari diri kalian) walaupun dengan sekerat kurma dan meskipun dengan seteguk air. Karena Allah SWT akan menganugrahkan pahala tersebut bagi orang yang melakukan amalan yang mudah ini jika tidak mampu lebih banyak dari itu.</w:t>
      </w:r>
    </w:p>
    <w:p w14:paraId="6DDC2C99" w14:textId="77777777" w:rsidR="001007D6" w:rsidRPr="001007D6" w:rsidRDefault="001007D6" w:rsidP="001007D6">
      <w:pPr>
        <w:jc w:val="both"/>
      </w:pPr>
      <w:r w:rsidRPr="001007D6">
        <w:rPr>
          <w:i/>
          <w:iCs/>
        </w:rPr>
        <w:t>Wahai manusia, barangsiapa memperbaiki akhlaknya pada bulan ini, maka ia akan dapat melintas Shirat (jembatan akhirat) ketika semua kaki pada saat itu terpeleset. Barangsiapa memperingan beban hamba sahayanya pada bulan ini, maka Allah akan memperingan perhitungan (amal)-nya.</w:t>
      </w:r>
    </w:p>
    <w:p w14:paraId="32A7CC6A" w14:textId="77777777" w:rsidR="001007D6" w:rsidRPr="001007D6" w:rsidRDefault="001007D6" w:rsidP="001007D6">
      <w:pPr>
        <w:jc w:val="both"/>
      </w:pPr>
      <w:r w:rsidRPr="001007D6">
        <w:rPr>
          <w:i/>
          <w:iCs/>
        </w:rPr>
        <w:t xml:space="preserve">Barang siapa mencegah keburukannya (terhadap orang lain) di dalam bulan ini, maka Allah akan mencegah kemurkaan-Nya kepadanya ketika ia bertemu dengan-Nya, barang </w:t>
      </w:r>
      <w:r w:rsidRPr="001007D6">
        <w:rPr>
          <w:i/>
          <w:iCs/>
        </w:rPr>
        <w:lastRenderedPageBreak/>
        <w:t>siapa memulyakan anak yatim pada bulan ini, maka Allah akan memulyakannya ketika ia berjumpa dengan-Nya, barang siapa menyambung tali silaturahmi pada bulan ini, maka Allah akan mengucurkan rahmat-Nya kepadanya ketika ia berjumpa dengan-Nya, barang siapa memutuskan tali silaturahminya pada bulan ini, Allah akan memutuskan rahmat-Nya ketika ia bertemu dengan-Nya.</w:t>
      </w:r>
    </w:p>
    <w:p w14:paraId="6A59C876" w14:textId="77777777" w:rsidR="001007D6" w:rsidRPr="001007D6" w:rsidRDefault="001007D6" w:rsidP="001007D6">
      <w:pPr>
        <w:jc w:val="both"/>
      </w:pPr>
      <w:r w:rsidRPr="001007D6">
        <w:rPr>
          <w:i/>
          <w:iCs/>
        </w:rPr>
        <w:t>Barang siapa malakukan shalat sunnah pada bulan ini, maka Allah akan menetapkan ia bebas dari api neraka, barang siapa mengerjakan sebuah kewajiban pada bulan ini, niscaya ia akan mendapatkan pahala orang yang melaksanakan 70 kewajiban di bulan lain, barang siapa memperbanyak shalawat atasku pada bulan ini, maka Allah akan memperberat timbangannya ketika semua timbangan meringan, barang siapa membaca satu ayat Alquran pada bulan ini, ia akan mendapatkan pahala seperti pahala orang yang mengkhatamkan Alquran di bulan selainnya.</w:t>
      </w:r>
    </w:p>
    <w:p w14:paraId="116C3B6D" w14:textId="77777777" w:rsidR="001007D6" w:rsidRPr="001007D6" w:rsidRDefault="001007D6" w:rsidP="001007D6">
      <w:pPr>
        <w:jc w:val="both"/>
      </w:pPr>
      <w:r w:rsidRPr="001007D6">
        <w:rPr>
          <w:i/>
          <w:iCs/>
        </w:rPr>
        <w:t>Wahai manusia, sesungguhnya pada bulan ini pintu-pintu surga terbuka. Maka memohonlah kepada Tuhan kalian agar tidak menutupnya bagi kalian, pintu-pintu neraka tertutup, maka mintalah kepada Tuhan kalian agar tidak membukanya atas kalian, dan tangan-tangan para setan terbelenggu, maka mohonlah kepada Tuhan kalian sehingga mereka tidak dapat menguasai kalian,".</w:t>
      </w:r>
    </w:p>
    <w:p w14:paraId="598E1AA6" w14:textId="1686C1A3" w:rsidR="001007D6" w:rsidRPr="001007D6" w:rsidRDefault="001007D6" w:rsidP="00B84062">
      <w:pPr>
        <w:jc w:val="both"/>
      </w:pPr>
      <w:r w:rsidRPr="001007D6">
        <w:t>Kemudian Sayyidina Ali bin Abi Thalib berdiri dan berkata, "Ya Rasulullah, amal apa yang paling utama di bulan ini?". Nabi menjawab, “Wahai ayahnya Hasan, amal yang paling utama di bulan ini adalah menjaga dari apa yang diharamkan Allah,"</w:t>
      </w:r>
    </w:p>
    <w:p w14:paraId="2AB6609E" w14:textId="5A9FC45C" w:rsidR="00B84062" w:rsidRDefault="00B84062" w:rsidP="003B7300">
      <w:pPr>
        <w:ind w:firstLine="720"/>
        <w:jc w:val="both"/>
      </w:pPr>
      <w:r w:rsidRPr="001007D6">
        <w:rPr>
          <w:b/>
          <w:bCs/>
        </w:rPr>
        <w:t>Bulan ramadhan</w:t>
      </w:r>
      <w:r>
        <w:t xml:space="preserve"> akan mensucikan bagi siapa yang mensucikannya. Tidak semua orang yang mendapatkan ramadhan akan mendapatkan barakah, rahmat dan ampunannya. QS 36:36 Allah menciptakan sesuatu berpasang-pasangan, dalam konteks perjuangan dan ibadah. Hati yang suci akan menyambung kepada sesuatu yang suci juga, dengan siapa dia dipasangkan akan tertaut dengan kesucian. Jadi jikalau salah satunya tidak bersih maka akan terseleksi dengan sendirinya. Apalagi kalau yang tidak sucinya keduanya. Begitupula dalam konteks perjuangan pun sama, dakwah dan da’i yang tulus akan mendapatkan mad’u yang tulus dan bersih. Pengkader dengan yang dikader, yang bersih dengan yang bersih pula. </w:t>
      </w:r>
      <w:r w:rsidRPr="00B84062">
        <w:rPr>
          <w:b/>
          <w:bCs/>
        </w:rPr>
        <w:t>Memastikan diri sebagai Pasangan dari bulan suci Ramadhan.</w:t>
      </w:r>
      <w:r>
        <w:t xml:space="preserve"> Artinya Ramadhan akan senantiasa mensucikan jika kita memastikan diri untuk cocok dengan kesucian di bulan ramadhan. Menyambut tamu istimewa dengan melalui berbagai ujian; siapa yang memuliakan maka akan dimuliakan oleh Allah. </w:t>
      </w:r>
    </w:p>
    <w:p w14:paraId="3FE70DD4" w14:textId="0514D3C5" w:rsidR="00B84062" w:rsidRDefault="00B84062" w:rsidP="003B7300">
      <w:pPr>
        <w:ind w:firstLine="720"/>
        <w:jc w:val="both"/>
      </w:pPr>
      <w:r>
        <w:t xml:space="preserve">Mencari kecocokan dengan apa yang diingikan oleh Allah di Bulan Ramadhan, apa yang harus kita persiapkan dan apa yang harus kita isi. Sehingga orang yang akan berhasil dalam </w:t>
      </w:r>
      <w:r w:rsidR="00A41C7B">
        <w:t>Ramadhan adalah orang yang menyambut bulan Ramadhan.</w:t>
      </w:r>
    </w:p>
    <w:p w14:paraId="26833768" w14:textId="77777777" w:rsidR="003B7300" w:rsidRDefault="003B7300" w:rsidP="003B7300">
      <w:pPr>
        <w:ind w:firstLine="720"/>
        <w:jc w:val="both"/>
      </w:pPr>
    </w:p>
    <w:p w14:paraId="2161C211" w14:textId="644F4E3A" w:rsidR="00A41C7B" w:rsidRPr="00A41C7B" w:rsidRDefault="00A41C7B" w:rsidP="00B84062">
      <w:pPr>
        <w:jc w:val="both"/>
        <w:rPr>
          <w:b/>
          <w:bCs/>
        </w:rPr>
      </w:pPr>
      <w:r w:rsidRPr="00A41C7B">
        <w:rPr>
          <w:b/>
          <w:bCs/>
        </w:rPr>
        <w:lastRenderedPageBreak/>
        <w:t>QS. 2.183</w:t>
      </w:r>
    </w:p>
    <w:p w14:paraId="27198825" w14:textId="526FD0E8" w:rsidR="00A41C7B" w:rsidRDefault="00A41C7B" w:rsidP="00B84062">
      <w:pPr>
        <w:jc w:val="both"/>
      </w:pPr>
      <w:r>
        <w:t xml:space="preserve">Nalar dalam memahami ayat ini; </w:t>
      </w:r>
    </w:p>
    <w:p w14:paraId="50844DB8" w14:textId="5AE009D1" w:rsidR="00403C0F" w:rsidRDefault="00A41C7B" w:rsidP="00403C0F">
      <w:pPr>
        <w:pStyle w:val="ListParagraph"/>
        <w:numPr>
          <w:ilvl w:val="0"/>
          <w:numId w:val="2"/>
        </w:numPr>
        <w:jc w:val="both"/>
      </w:pPr>
      <w:r w:rsidRPr="003B7300">
        <w:rPr>
          <w:i/>
          <w:iCs/>
        </w:rPr>
        <w:t>Yaayyuhalladzina amanu</w:t>
      </w:r>
      <w:r>
        <w:t>; Allah sebagai Penyeru kepada orang-orang yang beriman. Yang melakukan shaum tidak hanya orang beriman pada saat itu, orang munafik juga shaum; maka yang Allah panggil adalah iman yang ada dalam hati. Barangsiapa yang dalam hatinya ada keimanan pada Allah maka dia harus menyambut seruan dari Allah. Bagaimana hati ketika mendapatkan seruan dari Allah? Bahagia, karena Allah bersumpah akan menghadirkan rahmat, barokah dan maghfirahnya. Namun Allah memberikan kewajiban, yaitu shaum. Orang yang beriman menjalankan kewajiban tidak menjadi beban. Bagi Allah, untuk orang beriman, akan selalu dispesialkan karena diberikan program untuk masuk surga. Tanazul – untuk kita dari Allah dalam mempersiapkan diri – ujian dan cobaan diri dan keluarga untuk senantiasa dekat dengan Allah.</w:t>
      </w:r>
      <w:r w:rsidR="00403C0F">
        <w:t xml:space="preserve"> Jika ada iman dalam hatinya maka yakinlah Allah pasti menolong, rahmaniyahnya untuk seluruh manusia, rahimnya untuk orang-orang yang beriman disamping kita menjalankan tugas-tugas yang diberikan oleh pimpinan. Sejak kapan kita disebut orang beriman? Sejak berikrar 2 KS. Menjadi SK (Surat Keputusan), menyambut secara bahagia, dengan tugas-tugas yang diberikan oleh Allah, (Tugas Pokok, Tugas Tambahan, Tugas Khusus). </w:t>
      </w:r>
    </w:p>
    <w:p w14:paraId="48ECBA9B" w14:textId="77777777" w:rsidR="00AE6ED1" w:rsidRDefault="00403C0F" w:rsidP="00403C0F">
      <w:pPr>
        <w:pStyle w:val="ListParagraph"/>
        <w:numPr>
          <w:ilvl w:val="0"/>
          <w:numId w:val="2"/>
        </w:numPr>
        <w:jc w:val="both"/>
      </w:pPr>
      <w:r w:rsidRPr="003B7300">
        <w:rPr>
          <w:i/>
          <w:iCs/>
        </w:rPr>
        <w:t>Kutiba Alaykumusshiyam</w:t>
      </w:r>
      <w:r>
        <w:t>; diwajibkan atas kamu shaum. Respon hati harus bergembira, padahal normal nya kita diberikan beban tugas pasti merasa berat. Karena kita diberikan rahmat, barokah dan maghfirah maka tugas tersebut menjadi mulia. Setiap kebaikan dari orang beriman akan Allah balas 70 kali lipat, jika sesuai dengan Arahan dan Program dalam rangka fii sabilillah maka Allah balas 700 kali lipat. Jika dalam bulan Ramadhan, maka amal kebaikan akan Allah balas berlipat lipat lagi, barangsiapa yang melaksanakan shaum di bulan ramadhan ganjarannya langsung dari Allah dengan Hak Preogratif nya Allah</w:t>
      </w:r>
      <w:r w:rsidR="004E0726">
        <w:t xml:space="preserve">, tidak melalui media manapun. Maka </w:t>
      </w:r>
      <w:r w:rsidR="004E0726" w:rsidRPr="004E0726">
        <w:rPr>
          <w:i/>
          <w:iCs/>
        </w:rPr>
        <w:t>make sense</w:t>
      </w:r>
      <w:r w:rsidR="004E0726">
        <w:t xml:space="preserve"> jika kita perlu bahagia dalam menjalankan shaum di Bulan Ramadhan. Mengapa ada yang menyambut dengan biasa saja? Bukan kurang nya pemahamannya, ada masalah dalam hatinya, perlu dievaluasi. Rasulullah mempersiapkan dari bulan Rajab. Karena yang akan dihadapinya adalah bulan Ramadhan maka ujian di bulan rajab </w:t>
      </w:r>
      <w:r w:rsidR="00AE6ED1">
        <w:t xml:space="preserve">– sya’ban, </w:t>
      </w:r>
      <w:r w:rsidR="004E0726">
        <w:t xml:space="preserve">seolah-olah kecil. </w:t>
      </w:r>
      <w:r w:rsidR="00AE6ED1">
        <w:t xml:space="preserve">Mempersiapkan segala hal, membersihkan segala hal. </w:t>
      </w:r>
    </w:p>
    <w:p w14:paraId="019F4FCF" w14:textId="01202309" w:rsidR="00403C0F" w:rsidRDefault="00AE6ED1" w:rsidP="00AE6ED1">
      <w:pPr>
        <w:pStyle w:val="ListParagraph"/>
        <w:jc w:val="both"/>
      </w:pPr>
      <w:r>
        <w:t>Ali Bin Abi Thalib: “Siapa yang paham jauhnya perjalanan maka dia akan mempersiapkan bekalnya.”</w:t>
      </w:r>
    </w:p>
    <w:p w14:paraId="6B309CE2" w14:textId="28AC0633" w:rsidR="00AE6ED1" w:rsidRDefault="00AE6ED1" w:rsidP="00AE6ED1">
      <w:pPr>
        <w:pStyle w:val="ListParagraph"/>
        <w:numPr>
          <w:ilvl w:val="0"/>
          <w:numId w:val="2"/>
        </w:numPr>
        <w:jc w:val="both"/>
      </w:pPr>
      <w:r w:rsidRPr="003B7300">
        <w:rPr>
          <w:i/>
          <w:iCs/>
        </w:rPr>
        <w:t>Kamaa Kutiba Alalladzina min Qoblikum</w:t>
      </w:r>
      <w:r>
        <w:t xml:space="preserve">; sudah teruji dan terverifikasi, dari umat yang terdahulu. Dari masa nabi Adam; berpuasa siang-malam selama 30 hari. Lalu ada puasa pertengahan bulan, 13,14, 15. Di zaman nabi adam, awal bulan amal shalihnya adalah tanggal 16; tanggal 15 nya adalah puncak amal shaleh, evaluasi. Tasyakurnya oleh shaum, dan mempersiapkan diri untuk sukses bulan </w:t>
      </w:r>
      <w:r>
        <w:lastRenderedPageBreak/>
        <w:t xml:space="preserve">berikutnya. </w:t>
      </w:r>
      <w:r w:rsidR="00FD78F9">
        <w:t>Statusnya adalah wajib. Untuk menyempurnakan ibadah yang belum selesai, mempersiapkan menuju bulan Awal. 10 Assyura, diwajibkan di zaman nabi Adam. Pada zaman nabi Musa diwajibkan puasa di 10 Muharam karena pada saat itu peristiwa pertolongan Allah terhadap nabi Musa lolos dari kejaran firaun. Sampai pada nabi Muhammad, namun ketika ada perintah Shaum di bulan Ramadhan maka status shaum assyura menjadi sunnah.</w:t>
      </w:r>
    </w:p>
    <w:p w14:paraId="273AC2FB" w14:textId="76164F73" w:rsidR="00FD78F9" w:rsidRDefault="00FD78F9" w:rsidP="00FD78F9">
      <w:pPr>
        <w:pStyle w:val="ListParagraph"/>
        <w:numPr>
          <w:ilvl w:val="0"/>
          <w:numId w:val="2"/>
        </w:numPr>
        <w:jc w:val="both"/>
      </w:pPr>
      <w:r w:rsidRPr="003B7300">
        <w:rPr>
          <w:i/>
          <w:iCs/>
        </w:rPr>
        <w:t>Laallakum Tattaquun</w:t>
      </w:r>
      <w:r>
        <w:t>. Taqwa bukan menjadi target akhir; taqwa adalah futuhat azmul umur; pembuka segala pintu kebaikan. Kalau taqwa pintu pembukanya adalah iman, maka shaum adalah jalan menuju ketaqwaan. Sedangkan iman futuhatnya adalah islam; shaum merupakan syariat dari islam.</w:t>
      </w:r>
    </w:p>
    <w:p w14:paraId="18613D74" w14:textId="77777777" w:rsidR="00FD78F9" w:rsidRDefault="00FD78F9" w:rsidP="00FD78F9">
      <w:pPr>
        <w:jc w:val="both"/>
      </w:pPr>
    </w:p>
    <w:p w14:paraId="3675C80B" w14:textId="716AB890" w:rsidR="002B293D" w:rsidRDefault="00FD78F9" w:rsidP="003E3E45">
      <w:pPr>
        <w:ind w:firstLine="360"/>
        <w:jc w:val="both"/>
      </w:pPr>
      <w:r>
        <w:t xml:space="preserve">Ketika SMK pada saat itu sedan menyusun BSH, di tarogong garut. Pada saat itu sedang dalam kondisi shaum sampai sakit dan dibawa ke RS, dijenguk oleh Mustofa Kamil seorang tokoh ulama guru dari A. Musyaddad (penerjemah Quran kemenag). Lalu beliau mengigau membacakan ayat suci dengan fasih, </w:t>
      </w:r>
      <w:r w:rsidR="002B293D">
        <w:t>setelah beliau siuman beliau berkata tadi Rasulullah hadir mengajarkan beberapa ayat, setelah sembuh beliau menyusun kembali BSH sampai di bacakan di kongres di jakarta; dengan tanpa koreksi. Dan tidak perlu mengutip kajian tafsir, karena diajarkan langsung oleh Rasulullah SAW. SMK menyusun BSH dengan shaum selama 40 hari, shaum adalah jalan pembuka kemenangan. Kemenangan badar, futuhat makkah. Rasulullah shaum selama pemboikotan sebelum menaklukan madinah. Dari sekian banyak penjelasan apa inti shaum? Shaum adalah melatih kesabaran, sabar adalah daya tahan menghadapi goncangan kesulitan dan kepayahan. Ramadhan adalah cara Allah untuk mempersiapkan diri kita menghadapi ujian kehidupan yang lebih berat dengan melatih kesabaran.</w:t>
      </w:r>
    </w:p>
    <w:p w14:paraId="35342DC1" w14:textId="3D5E67E1" w:rsidR="002B293D" w:rsidRDefault="002B293D" w:rsidP="00FD78F9">
      <w:pPr>
        <w:jc w:val="both"/>
      </w:pPr>
      <w:r>
        <w:t>3 jenis shaum; yang menentukan jenis shaum ini adalah diri kita sendiri.</w:t>
      </w:r>
    </w:p>
    <w:p w14:paraId="6C233EFC" w14:textId="6C2169DB" w:rsidR="002B293D" w:rsidRDefault="002B293D" w:rsidP="003E3E45">
      <w:pPr>
        <w:pStyle w:val="ListParagraph"/>
        <w:numPr>
          <w:ilvl w:val="0"/>
          <w:numId w:val="3"/>
        </w:numPr>
        <w:jc w:val="both"/>
      </w:pPr>
      <w:r>
        <w:t xml:space="preserve">Shaum </w:t>
      </w:r>
      <w:r w:rsidR="003E3E45">
        <w:t>A</w:t>
      </w:r>
      <w:r w:rsidR="00E97C82">
        <w:t>m</w:t>
      </w:r>
      <w:r w:rsidR="003E3E45">
        <w:t>m</w:t>
      </w:r>
      <w:r>
        <w:t>, menahan lapar dan haus</w:t>
      </w:r>
      <w:r w:rsidR="003E3E45">
        <w:t xml:space="preserve"> saja.</w:t>
      </w:r>
      <w:r w:rsidR="00E97C82">
        <w:t xml:space="preserve"> Menjalankan yang wajib di shaum.</w:t>
      </w:r>
      <w:r w:rsidR="003E3E45">
        <w:t xml:space="preserve"> </w:t>
      </w:r>
    </w:p>
    <w:p w14:paraId="41F133AB" w14:textId="3B1104AE" w:rsidR="002B293D" w:rsidRDefault="002B293D" w:rsidP="002B293D">
      <w:pPr>
        <w:pStyle w:val="ListParagraph"/>
        <w:numPr>
          <w:ilvl w:val="0"/>
          <w:numId w:val="3"/>
        </w:numPr>
        <w:jc w:val="both"/>
      </w:pPr>
      <w:r>
        <w:t>Shaum Khusus</w:t>
      </w:r>
      <w:r w:rsidR="003E3E45">
        <w:t xml:space="preserve">, menahan lapar, haus dan beramal shaleh. </w:t>
      </w:r>
      <w:r w:rsidR="00E97C82">
        <w:t>Mewajibkan diri dalam sunnah sunnah yang ada di ramadhan.</w:t>
      </w:r>
    </w:p>
    <w:p w14:paraId="5A681AEA" w14:textId="54B21113" w:rsidR="00E97C82" w:rsidRDefault="002B293D" w:rsidP="00E97C82">
      <w:pPr>
        <w:pStyle w:val="ListParagraph"/>
        <w:numPr>
          <w:ilvl w:val="0"/>
          <w:numId w:val="3"/>
        </w:numPr>
        <w:jc w:val="both"/>
      </w:pPr>
      <w:r>
        <w:t>Shaum Khusus bil Khusus.</w:t>
      </w:r>
      <w:r w:rsidR="00E97C82">
        <w:t xml:space="preserve"> menahan lapar, haus dan beramal shaleh. Mewajibkan diri dalam sunnah sunnah yang ada di ramadhan. Dan mengikuti perlombaan. </w:t>
      </w:r>
    </w:p>
    <w:p w14:paraId="41085826" w14:textId="3BA13716" w:rsidR="003E3E45" w:rsidRDefault="003E3E45" w:rsidP="003E3E45">
      <w:pPr>
        <w:jc w:val="both"/>
      </w:pPr>
      <w:r>
        <w:t>Membiasakan hidup menghadapi tantangan.</w:t>
      </w:r>
    </w:p>
    <w:p w14:paraId="3A1A7818" w14:textId="6F8194FA" w:rsidR="003E3E45" w:rsidRDefault="003E3E45" w:rsidP="003E3E45">
      <w:pPr>
        <w:jc w:val="both"/>
      </w:pPr>
      <w:r>
        <w:t>Menyerahkan diri kepada Allah tanpa syarat (taslim)</w:t>
      </w:r>
    </w:p>
    <w:p w14:paraId="6F847822" w14:textId="5522FB95" w:rsidR="003E3E45" w:rsidRDefault="003E3E45" w:rsidP="003E3E45">
      <w:pPr>
        <w:jc w:val="both"/>
      </w:pPr>
      <w:r>
        <w:t>Sabar:</w:t>
      </w:r>
    </w:p>
    <w:p w14:paraId="7EE9267F" w14:textId="657C04BD" w:rsidR="003E3E45" w:rsidRDefault="003E3E45" w:rsidP="003E3E45">
      <w:pPr>
        <w:pStyle w:val="ListParagraph"/>
        <w:numPr>
          <w:ilvl w:val="0"/>
          <w:numId w:val="4"/>
        </w:numPr>
        <w:jc w:val="both"/>
      </w:pPr>
      <w:r>
        <w:t>Sabar dengan cara bertahan (bil tifa)</w:t>
      </w:r>
    </w:p>
    <w:p w14:paraId="24EB1DCE" w14:textId="26779885" w:rsidR="003E3E45" w:rsidRDefault="003E3E45" w:rsidP="003E3E45">
      <w:pPr>
        <w:pStyle w:val="ListParagraph"/>
        <w:numPr>
          <w:ilvl w:val="0"/>
          <w:numId w:val="4"/>
        </w:numPr>
        <w:jc w:val="both"/>
      </w:pPr>
      <w:r>
        <w:t>Sabar dengan bertahan dan mengendalikan (bil hujum)</w:t>
      </w:r>
    </w:p>
    <w:p w14:paraId="33E2D222" w14:textId="77777777" w:rsidR="001007D6" w:rsidRDefault="001007D6" w:rsidP="00D025EF">
      <w:pPr>
        <w:jc w:val="both"/>
      </w:pPr>
    </w:p>
    <w:p w14:paraId="4EF1A0F3" w14:textId="32CB149E" w:rsidR="00D025EF" w:rsidRDefault="00D025EF" w:rsidP="00D025EF">
      <w:pPr>
        <w:jc w:val="both"/>
      </w:pPr>
      <w:r>
        <w:lastRenderedPageBreak/>
        <w:t>Doa Ramadhan:</w:t>
      </w:r>
    </w:p>
    <w:p w14:paraId="23DB1633" w14:textId="75AB2E1D" w:rsidR="00176B0F" w:rsidRDefault="00176B0F" w:rsidP="00176B0F">
      <w:r w:rsidRPr="00176B0F">
        <w:rPr>
          <w:rFonts w:ascii="Arial" w:hAnsi="Arial" w:cs="Arial"/>
        </w:rPr>
        <w:t>اللَّهُمَّ</w:t>
      </w:r>
      <w:r w:rsidRPr="00176B0F">
        <w:t xml:space="preserve"> </w:t>
      </w:r>
      <w:r w:rsidRPr="00176B0F">
        <w:rPr>
          <w:rFonts w:ascii="Arial" w:hAnsi="Arial" w:cs="Arial"/>
        </w:rPr>
        <w:t>صَلَّ</w:t>
      </w:r>
      <w:r w:rsidRPr="00176B0F">
        <w:t xml:space="preserve"> </w:t>
      </w:r>
      <w:r w:rsidRPr="00176B0F">
        <w:rPr>
          <w:rFonts w:ascii="Arial" w:hAnsi="Arial" w:cs="Arial"/>
        </w:rPr>
        <w:t>عَلَى</w:t>
      </w:r>
      <w:r w:rsidRPr="00176B0F">
        <w:t xml:space="preserve"> </w:t>
      </w:r>
      <w:r w:rsidRPr="00176B0F">
        <w:rPr>
          <w:rFonts w:ascii="Arial" w:hAnsi="Arial" w:cs="Arial"/>
        </w:rPr>
        <w:t>مُحَمَّدٍ</w:t>
      </w:r>
      <w:r w:rsidRPr="00176B0F">
        <w:t xml:space="preserve"> </w:t>
      </w:r>
      <w:r w:rsidRPr="00176B0F">
        <w:rPr>
          <w:rFonts w:ascii="Arial" w:hAnsi="Arial" w:cs="Arial"/>
        </w:rPr>
        <w:t>وَ</w:t>
      </w:r>
      <w:r w:rsidRPr="00176B0F">
        <w:t xml:space="preserve"> </w:t>
      </w:r>
      <w:r w:rsidRPr="00176B0F">
        <w:rPr>
          <w:rFonts w:ascii="Arial" w:hAnsi="Arial" w:cs="Arial"/>
        </w:rPr>
        <w:t>آلِ</w:t>
      </w:r>
      <w:r w:rsidRPr="00176B0F">
        <w:t xml:space="preserve"> </w:t>
      </w:r>
      <w:r w:rsidRPr="00176B0F">
        <w:rPr>
          <w:rFonts w:ascii="Arial" w:hAnsi="Arial" w:cs="Arial"/>
        </w:rPr>
        <w:t>مُحَمَّدٍ</w:t>
      </w:r>
      <w:r w:rsidRPr="00176B0F">
        <w:t xml:space="preserve"> </w:t>
      </w:r>
      <w:r w:rsidRPr="00176B0F">
        <w:rPr>
          <w:rFonts w:ascii="Arial" w:hAnsi="Arial" w:cs="Arial"/>
        </w:rPr>
        <w:t>اللَّهُمَّ</w:t>
      </w:r>
      <w:r w:rsidRPr="00176B0F">
        <w:t xml:space="preserve"> </w:t>
      </w:r>
      <w:r w:rsidRPr="00176B0F">
        <w:rPr>
          <w:rFonts w:ascii="Arial" w:hAnsi="Arial" w:cs="Arial"/>
        </w:rPr>
        <w:t>إِنَّهُ</w:t>
      </w:r>
      <w:r w:rsidRPr="00176B0F">
        <w:t xml:space="preserve"> </w:t>
      </w:r>
      <w:r w:rsidRPr="00176B0F">
        <w:rPr>
          <w:rFonts w:ascii="Arial" w:hAnsi="Arial" w:cs="Arial"/>
        </w:rPr>
        <w:t>قَدْ</w:t>
      </w:r>
      <w:r w:rsidRPr="00176B0F">
        <w:t xml:space="preserve"> </w:t>
      </w:r>
      <w:r w:rsidRPr="00176B0F">
        <w:rPr>
          <w:rFonts w:ascii="Arial" w:hAnsi="Arial" w:cs="Arial"/>
        </w:rPr>
        <w:t>دَخَلَ</w:t>
      </w:r>
      <w:r w:rsidRPr="00176B0F">
        <w:t xml:space="preserve"> </w:t>
      </w:r>
      <w:r w:rsidRPr="00176B0F">
        <w:rPr>
          <w:rFonts w:ascii="Arial" w:hAnsi="Arial" w:cs="Arial"/>
        </w:rPr>
        <w:t>شَهْرُ</w:t>
      </w:r>
      <w:r w:rsidRPr="00176B0F">
        <w:t xml:space="preserve"> </w:t>
      </w:r>
      <w:r w:rsidRPr="00176B0F">
        <w:rPr>
          <w:rFonts w:ascii="Arial" w:hAnsi="Arial" w:cs="Arial"/>
        </w:rPr>
        <w:t>رَمَضَان</w:t>
      </w:r>
      <w:r w:rsidRPr="00176B0F">
        <w:t xml:space="preserve"> </w:t>
      </w:r>
      <w:r w:rsidRPr="00176B0F">
        <w:rPr>
          <w:rFonts w:ascii="Arial" w:hAnsi="Arial" w:cs="Arial"/>
        </w:rPr>
        <w:t>اللَّهُمَّ</w:t>
      </w:r>
      <w:r w:rsidRPr="00176B0F">
        <w:t xml:space="preserve"> </w:t>
      </w:r>
      <w:r w:rsidRPr="00176B0F">
        <w:rPr>
          <w:rFonts w:ascii="Arial" w:hAnsi="Arial" w:cs="Arial"/>
        </w:rPr>
        <w:t>رَبَّ</w:t>
      </w:r>
      <w:r w:rsidRPr="00176B0F">
        <w:t xml:space="preserve"> </w:t>
      </w:r>
      <w:r w:rsidRPr="00176B0F">
        <w:rPr>
          <w:rFonts w:ascii="Arial" w:hAnsi="Arial" w:cs="Arial"/>
        </w:rPr>
        <w:t>شَهْرِ</w:t>
      </w:r>
      <w:r w:rsidRPr="00176B0F">
        <w:t xml:space="preserve"> </w:t>
      </w:r>
      <w:r w:rsidRPr="00176B0F">
        <w:rPr>
          <w:rFonts w:ascii="Arial" w:hAnsi="Arial" w:cs="Arial"/>
        </w:rPr>
        <w:t>رَمَضَانَ</w:t>
      </w:r>
      <w:r w:rsidRPr="00176B0F">
        <w:t xml:space="preserve"> </w:t>
      </w:r>
      <w:r w:rsidRPr="00176B0F">
        <w:rPr>
          <w:rFonts w:ascii="Arial" w:hAnsi="Arial" w:cs="Arial"/>
        </w:rPr>
        <w:t>الَّذِي</w:t>
      </w:r>
      <w:r w:rsidRPr="00176B0F">
        <w:t xml:space="preserve"> </w:t>
      </w:r>
      <w:r w:rsidRPr="00176B0F">
        <w:rPr>
          <w:rFonts w:ascii="Arial" w:hAnsi="Arial" w:cs="Arial"/>
        </w:rPr>
        <w:t>أَنْزَلْتَ</w:t>
      </w:r>
      <w:r w:rsidRPr="00176B0F">
        <w:t xml:space="preserve"> </w:t>
      </w:r>
      <w:r w:rsidRPr="00176B0F">
        <w:rPr>
          <w:rFonts w:ascii="Arial" w:hAnsi="Arial" w:cs="Arial"/>
        </w:rPr>
        <w:t>فِيهِ</w:t>
      </w:r>
      <w:r w:rsidRPr="00176B0F">
        <w:t xml:space="preserve"> </w:t>
      </w:r>
      <w:r w:rsidRPr="00176B0F">
        <w:rPr>
          <w:rFonts w:ascii="Arial" w:hAnsi="Arial" w:cs="Arial"/>
        </w:rPr>
        <w:t>الْقُرْآنَ</w:t>
      </w:r>
      <w:r w:rsidRPr="00176B0F">
        <w:t xml:space="preserve"> </w:t>
      </w:r>
      <w:r w:rsidRPr="00176B0F">
        <w:rPr>
          <w:rFonts w:ascii="Arial" w:hAnsi="Arial" w:cs="Arial"/>
        </w:rPr>
        <w:t>وَ</w:t>
      </w:r>
      <w:r w:rsidRPr="00176B0F">
        <w:t xml:space="preserve"> </w:t>
      </w:r>
      <w:r w:rsidRPr="00176B0F">
        <w:rPr>
          <w:rFonts w:ascii="Arial" w:hAnsi="Arial" w:cs="Arial"/>
        </w:rPr>
        <w:t>جَعَلْتَهُ</w:t>
      </w:r>
      <w:r w:rsidRPr="00176B0F">
        <w:t xml:space="preserve"> </w:t>
      </w:r>
      <w:r w:rsidRPr="00176B0F">
        <w:rPr>
          <w:rFonts w:ascii="Arial" w:hAnsi="Arial" w:cs="Arial"/>
        </w:rPr>
        <w:t>بَيِّنَاتٍ</w:t>
      </w:r>
      <w:r w:rsidRPr="00176B0F">
        <w:t xml:space="preserve"> </w:t>
      </w:r>
      <w:r w:rsidRPr="00176B0F">
        <w:rPr>
          <w:rFonts w:ascii="Arial" w:hAnsi="Arial" w:cs="Arial"/>
        </w:rPr>
        <w:t>مِنَ</w:t>
      </w:r>
      <w:r w:rsidRPr="00176B0F">
        <w:t xml:space="preserve"> </w:t>
      </w:r>
      <w:r w:rsidRPr="00176B0F">
        <w:rPr>
          <w:rFonts w:ascii="Arial" w:hAnsi="Arial" w:cs="Arial"/>
        </w:rPr>
        <w:t>الْهُدَى</w:t>
      </w:r>
      <w:r w:rsidRPr="00176B0F">
        <w:t xml:space="preserve"> </w:t>
      </w:r>
      <w:r w:rsidRPr="00176B0F">
        <w:rPr>
          <w:rFonts w:ascii="Arial" w:hAnsi="Arial" w:cs="Arial"/>
        </w:rPr>
        <w:t>وَالْفُرْقَانِ</w:t>
      </w:r>
      <w:r w:rsidRPr="00176B0F">
        <w:t xml:space="preserve"> </w:t>
      </w:r>
      <w:r w:rsidRPr="00176B0F">
        <w:rPr>
          <w:rFonts w:ascii="Arial" w:hAnsi="Arial" w:cs="Arial"/>
        </w:rPr>
        <w:t>اللَّهُمَّ</w:t>
      </w:r>
      <w:r w:rsidRPr="00176B0F">
        <w:t xml:space="preserve"> </w:t>
      </w:r>
      <w:r w:rsidRPr="00176B0F">
        <w:rPr>
          <w:rFonts w:ascii="Arial" w:hAnsi="Arial" w:cs="Arial"/>
        </w:rPr>
        <w:t>فَبَارِك</w:t>
      </w:r>
      <w:r w:rsidRPr="00176B0F">
        <w:t xml:space="preserve"> </w:t>
      </w:r>
      <w:r w:rsidRPr="00176B0F">
        <w:rPr>
          <w:rFonts w:ascii="Arial" w:hAnsi="Arial" w:cs="Arial"/>
        </w:rPr>
        <w:t>لَنَا</w:t>
      </w:r>
      <w:r w:rsidRPr="00176B0F">
        <w:t xml:space="preserve"> </w:t>
      </w:r>
      <w:r w:rsidRPr="00176B0F">
        <w:rPr>
          <w:rFonts w:ascii="Arial" w:hAnsi="Arial" w:cs="Arial"/>
        </w:rPr>
        <w:t>شَهْرٍ</w:t>
      </w:r>
      <w:r w:rsidRPr="00176B0F">
        <w:t xml:space="preserve"> </w:t>
      </w:r>
      <w:r w:rsidRPr="00176B0F">
        <w:rPr>
          <w:rFonts w:ascii="Arial" w:hAnsi="Arial" w:cs="Arial"/>
        </w:rPr>
        <w:t>رَمَضَانَ</w:t>
      </w:r>
      <w:r w:rsidRPr="00176B0F">
        <w:t xml:space="preserve"> </w:t>
      </w:r>
      <w:r w:rsidRPr="00176B0F">
        <w:rPr>
          <w:rFonts w:ascii="Arial" w:hAnsi="Arial" w:cs="Arial"/>
        </w:rPr>
        <w:t>وَ</w:t>
      </w:r>
      <w:r w:rsidRPr="00176B0F">
        <w:t xml:space="preserve"> </w:t>
      </w:r>
      <w:r w:rsidRPr="00176B0F">
        <w:rPr>
          <w:rFonts w:ascii="Arial" w:hAnsi="Arial" w:cs="Arial"/>
        </w:rPr>
        <w:t>أَعِنَّا</w:t>
      </w:r>
      <w:r w:rsidRPr="00176B0F">
        <w:t xml:space="preserve"> </w:t>
      </w:r>
      <w:r w:rsidRPr="00176B0F">
        <w:rPr>
          <w:rFonts w:ascii="Arial" w:hAnsi="Arial" w:cs="Arial"/>
        </w:rPr>
        <w:t>عَلَى</w:t>
      </w:r>
      <w:r w:rsidRPr="00176B0F">
        <w:t xml:space="preserve"> </w:t>
      </w:r>
      <w:r w:rsidRPr="00176B0F">
        <w:rPr>
          <w:rFonts w:ascii="Arial" w:hAnsi="Arial" w:cs="Arial"/>
        </w:rPr>
        <w:t>صِيَامِهِ</w:t>
      </w:r>
      <w:r w:rsidRPr="00176B0F">
        <w:t xml:space="preserve"> </w:t>
      </w:r>
      <w:r w:rsidRPr="00176B0F">
        <w:rPr>
          <w:rFonts w:ascii="Arial" w:hAnsi="Arial" w:cs="Arial"/>
        </w:rPr>
        <w:t>هِ</w:t>
      </w:r>
      <w:r w:rsidRPr="00176B0F">
        <w:t xml:space="preserve"> </w:t>
      </w:r>
      <w:r w:rsidRPr="00176B0F">
        <w:rPr>
          <w:rFonts w:ascii="Arial" w:hAnsi="Arial" w:cs="Arial"/>
        </w:rPr>
        <w:t>وَ</w:t>
      </w:r>
      <w:r w:rsidRPr="00176B0F">
        <w:t xml:space="preserve"> </w:t>
      </w:r>
      <w:r w:rsidRPr="00176B0F">
        <w:rPr>
          <w:rFonts w:ascii="Arial" w:hAnsi="Arial" w:cs="Arial"/>
        </w:rPr>
        <w:t>صَلَوَاتِهِ</w:t>
      </w:r>
      <w:r w:rsidRPr="00176B0F">
        <w:t xml:space="preserve"> </w:t>
      </w:r>
      <w:r w:rsidRPr="00176B0F">
        <w:rPr>
          <w:rFonts w:ascii="Arial" w:hAnsi="Arial" w:cs="Arial"/>
        </w:rPr>
        <w:t>وَ</w:t>
      </w:r>
      <w:r w:rsidRPr="00176B0F">
        <w:t xml:space="preserve"> </w:t>
      </w:r>
      <w:r w:rsidRPr="00176B0F">
        <w:rPr>
          <w:rFonts w:ascii="Arial" w:hAnsi="Arial" w:cs="Arial"/>
        </w:rPr>
        <w:t>تَقَبَّلْهُ</w:t>
      </w:r>
      <w:r w:rsidRPr="00176B0F">
        <w:t xml:space="preserve"> </w:t>
      </w:r>
      <w:r w:rsidRPr="00176B0F">
        <w:rPr>
          <w:rFonts w:ascii="Arial" w:hAnsi="Arial" w:cs="Arial"/>
        </w:rPr>
        <w:t>مِنَّا</w:t>
      </w:r>
      <w:r w:rsidRPr="00176B0F">
        <w:br/>
      </w:r>
      <w:r w:rsidRPr="00176B0F">
        <w:br/>
      </w:r>
      <w:r w:rsidRPr="00176B0F">
        <w:rPr>
          <w:i/>
          <w:iCs/>
        </w:rPr>
        <w:t>Latin: Allâhumma shalli alâ Muhammadin wa âli Muhammad. Allâhumma innahu qad dakhala syahru ramadhân(a) Allâhumma rabba syahri ramadhânal-ladzi anzalta fibil-qur'ân(a) Allâhumma rabba syahri ramadhanal-ladzi anzalta fihil-qur'ân(a) Wa ja'altahu bayyinâtin minal-huda wal-furqan(i). Allâhumma fabárik laná fi syahri ramadhana wa a'inna 'ala shiyamihi wa shalawatihi wa taqabbalhu minna.</w:t>
      </w:r>
      <w:r w:rsidRPr="00176B0F">
        <w:br/>
      </w:r>
      <w:r w:rsidRPr="00176B0F">
        <w:br/>
        <w:t>Artinya: Ya Allah, sampaikan sholawat kepada Nabi Muhammad dan keluarga Nabi Muhammad. Ya Allah, sungguh bulan Ramadan telah tiba. Ya Allah, Tuhan Pemilik bulan Ramadan, yang di dalamnya Engkau turunkan Alquran. Dan menjadikannya sebagai penjelas antara petunjuk dan pembeda. Ya Allah, berkatilah kami di bulan Ramadan, bantulah kami dalam menunaikan puasanya dan salat serta terimalah amalan-amalan kami di dalamnya.</w:t>
      </w:r>
    </w:p>
    <w:p w14:paraId="167E729F" w14:textId="74BA22EF" w:rsidR="00D025EF" w:rsidRDefault="00D025EF" w:rsidP="00D025EF">
      <w:pPr>
        <w:jc w:val="both"/>
      </w:pPr>
      <w:r>
        <w:t xml:space="preserve">Esensi dari Doa Ramadhan; membangun kesadaran, sadar mempersiapkan diri dalam perubahan status. </w:t>
      </w:r>
    </w:p>
    <w:p w14:paraId="19BA12A5" w14:textId="33AC055A" w:rsidR="00D025EF" w:rsidRDefault="00D025EF" w:rsidP="00D025EF">
      <w:pPr>
        <w:jc w:val="both"/>
      </w:pPr>
      <w:r w:rsidRPr="003B588A">
        <w:rPr>
          <w:b/>
          <w:bCs/>
          <w:i/>
          <w:iCs/>
        </w:rPr>
        <w:t>Allahumma innahu qad dakhala syahrurramadhan;</w:t>
      </w:r>
      <w:r>
        <w:t xml:space="preserve"> menyambut dengan kesadaran. Segala macam sunnah dalam bulan Ramadhan menjadi wajib karena dirinya menuntut untuk melaksanakan itu. Itulah shaum khusus bil khusus.  </w:t>
      </w:r>
    </w:p>
    <w:p w14:paraId="1279485A" w14:textId="6F8A7EA5" w:rsidR="00FD78F9" w:rsidRDefault="00D025EF" w:rsidP="00FD78F9">
      <w:pPr>
        <w:jc w:val="both"/>
      </w:pPr>
      <w:r w:rsidRPr="003B588A">
        <w:rPr>
          <w:b/>
          <w:bCs/>
          <w:i/>
          <w:iCs/>
        </w:rPr>
        <w:t>Allahumma rabba syahrurramadhana;</w:t>
      </w:r>
      <w:r>
        <w:t xml:space="preserve"> harus meminta bimbingan kepada Allah agar berhasil. Ramadhan bukan merupakan kekosongan kekuasaan namun adanya pemilik penguasa bulan ramadhan yaitu Allah, maka berbuat baiklah kepada Allah. Meminta izin kepada sang Penguasa</w:t>
      </w:r>
      <w:r w:rsidR="003B588A">
        <w:t>.</w:t>
      </w:r>
    </w:p>
    <w:p w14:paraId="742DD401" w14:textId="524FAECB" w:rsidR="003B588A" w:rsidRDefault="003B588A" w:rsidP="00FD78F9">
      <w:pPr>
        <w:jc w:val="both"/>
      </w:pPr>
      <w:r w:rsidRPr="003B588A">
        <w:rPr>
          <w:b/>
          <w:bCs/>
          <w:i/>
          <w:iCs/>
        </w:rPr>
        <w:t>Alladzi anzalta fi qurani hudalinnas wa bayyinati minal huda wal furqon</w:t>
      </w:r>
      <w:r>
        <w:rPr>
          <w:b/>
          <w:bCs/>
          <w:i/>
          <w:iCs/>
        </w:rPr>
        <w:t xml:space="preserve">. </w:t>
      </w:r>
      <w:r>
        <w:t>Dekat dengan Al-Qur’an. Al-Qur’an sebagai al huda. Bayyinati minal huda wal furqon. Al huda dalam konteks ini adalah petunjuk panduan, bayyinati minal huda turunan panduannya. Al furqon, pembeda antara hak dan bathil, yang melaksanakan turunan panduan dan yang tidak. Bukan berbeda dalam ruang lingkup pelaksanaan, namun pada output dan outcome nya. Bukan hanya kemampuan dalam membedakan secara teori, namun dalam pelaksanaan dan dampak dari pelaksanaan tersebut. Jadi furqon adalah aksi nyata untuk mendapatkan outcome dan output nya dalam hal ini taqwa dan sabar.</w:t>
      </w:r>
    </w:p>
    <w:p w14:paraId="2C0ADC12" w14:textId="13A8FE55" w:rsidR="003B588A" w:rsidRDefault="003B588A" w:rsidP="00FD78F9">
      <w:pPr>
        <w:jc w:val="both"/>
      </w:pPr>
      <w:r>
        <w:t xml:space="preserve">Allahumma fi bariklana fi syahri ramadhan; </w:t>
      </w:r>
    </w:p>
    <w:p w14:paraId="681D4AA4" w14:textId="1AEC08E4" w:rsidR="003B588A" w:rsidRDefault="003B588A" w:rsidP="00FD78F9">
      <w:pPr>
        <w:jc w:val="both"/>
      </w:pPr>
      <w:r>
        <w:t>Barakah; barakah makan adalah lahir lah amal shaleh, kebermanfaatan yang lebih luas. Bukan hanya sekedar kenyang itu hanya konsekuensi logis dari makan. Karena taqwa adalah konsekuensi logis, barakah shaum adalah dengan melahirkan amal shaleh.</w:t>
      </w:r>
    </w:p>
    <w:p w14:paraId="31C55EB0" w14:textId="36BF715D" w:rsidR="003B588A" w:rsidRDefault="003B588A" w:rsidP="00FD78F9">
      <w:pPr>
        <w:jc w:val="both"/>
      </w:pPr>
      <w:r>
        <w:lastRenderedPageBreak/>
        <w:t xml:space="preserve">Wa inna ala fi shaumihi, wa </w:t>
      </w:r>
    </w:p>
    <w:p w14:paraId="371AA885" w14:textId="2DA0A71D" w:rsidR="003B588A" w:rsidRDefault="003B588A" w:rsidP="00FD78F9">
      <w:pPr>
        <w:jc w:val="both"/>
      </w:pPr>
      <w:r>
        <w:t xml:space="preserve">Doa adalah cita-cita, doa adalah azzam dan tekad untuk menghadirkan segala keberkahan yang terjadi pada diri kita. </w:t>
      </w:r>
    </w:p>
    <w:p w14:paraId="0CC0C3EE" w14:textId="77777777" w:rsidR="008513CB" w:rsidRDefault="008513CB" w:rsidP="00FD78F9">
      <w:pPr>
        <w:jc w:val="both"/>
      </w:pPr>
    </w:p>
    <w:p w14:paraId="33A69836" w14:textId="5853542A" w:rsidR="008513CB" w:rsidRDefault="008513CB" w:rsidP="00FD78F9">
      <w:pPr>
        <w:jc w:val="both"/>
      </w:pPr>
      <w:r>
        <w:t>Hadist tentang perlombaan:</w:t>
      </w:r>
    </w:p>
    <w:p w14:paraId="3B77448B" w14:textId="07BFA929" w:rsidR="00176B0F" w:rsidRPr="00176B0F" w:rsidRDefault="00176B0F" w:rsidP="00176B0F">
      <w:pPr>
        <w:jc w:val="both"/>
        <w:rPr>
          <w:i/>
          <w:iCs/>
        </w:rPr>
      </w:pPr>
      <w:r w:rsidRPr="00176B0F">
        <w:rPr>
          <w:i/>
          <w:iCs/>
        </w:rPr>
        <w:t>Dari Ubadah bin Shamit radhiyallahu ‘anhu, bahwasanya Rasulullah shallallahu ‘alaihi wasallam bersabda:</w:t>
      </w:r>
    </w:p>
    <w:p w14:paraId="698D58D1" w14:textId="77777777" w:rsidR="00176B0F" w:rsidRDefault="00176B0F" w:rsidP="00176B0F">
      <w:pPr>
        <w:jc w:val="both"/>
      </w:pPr>
      <w:r>
        <w:rPr>
          <w:rFonts w:ascii="Arial" w:hAnsi="Arial" w:cs="Arial"/>
        </w:rPr>
        <w:t>أَتَاكُمْ</w:t>
      </w:r>
      <w:r>
        <w:t xml:space="preserve"> </w:t>
      </w:r>
      <w:r>
        <w:rPr>
          <w:rFonts w:ascii="Arial" w:hAnsi="Arial" w:cs="Arial"/>
        </w:rPr>
        <w:t>رَمَضَانُ</w:t>
      </w:r>
      <w:r>
        <w:t xml:space="preserve"> </w:t>
      </w:r>
      <w:r>
        <w:rPr>
          <w:rFonts w:ascii="Arial" w:hAnsi="Arial" w:cs="Arial"/>
        </w:rPr>
        <w:t>شَهْرُ</w:t>
      </w:r>
      <w:r>
        <w:t xml:space="preserve"> </w:t>
      </w:r>
      <w:r>
        <w:rPr>
          <w:rFonts w:ascii="Arial" w:hAnsi="Arial" w:cs="Arial"/>
        </w:rPr>
        <w:t>بَرَكَةٍ</w:t>
      </w:r>
      <w:r>
        <w:t xml:space="preserve"> </w:t>
      </w:r>
      <w:r>
        <w:rPr>
          <w:rFonts w:ascii="Arial" w:hAnsi="Arial" w:cs="Arial"/>
        </w:rPr>
        <w:t>يُغْشَاكُمُ</w:t>
      </w:r>
      <w:r>
        <w:t xml:space="preserve"> </w:t>
      </w:r>
      <w:r>
        <w:rPr>
          <w:rFonts w:ascii="Arial" w:hAnsi="Arial" w:cs="Arial"/>
        </w:rPr>
        <w:t>اللهُ</w:t>
      </w:r>
      <w:r>
        <w:t xml:space="preserve"> </w:t>
      </w:r>
      <w:r>
        <w:rPr>
          <w:rFonts w:ascii="Arial" w:hAnsi="Arial" w:cs="Arial"/>
        </w:rPr>
        <w:t>فِيْهِ</w:t>
      </w:r>
      <w:r>
        <w:t xml:space="preserve"> </w:t>
      </w:r>
      <w:r>
        <w:rPr>
          <w:rFonts w:ascii="Arial" w:hAnsi="Arial" w:cs="Arial"/>
        </w:rPr>
        <w:t>فَيُنْزِلُ</w:t>
      </w:r>
      <w:r>
        <w:t xml:space="preserve"> </w:t>
      </w:r>
      <w:r>
        <w:rPr>
          <w:rFonts w:ascii="Arial" w:hAnsi="Arial" w:cs="Arial"/>
        </w:rPr>
        <w:t>الرَّحْمَةَ،</w:t>
      </w:r>
      <w:r>
        <w:t xml:space="preserve"> </w:t>
      </w:r>
      <w:r>
        <w:rPr>
          <w:rFonts w:ascii="Arial" w:hAnsi="Arial" w:cs="Arial"/>
        </w:rPr>
        <w:t>وَيُحِطُّ</w:t>
      </w:r>
      <w:r>
        <w:t xml:space="preserve"> </w:t>
      </w:r>
      <w:r>
        <w:rPr>
          <w:rFonts w:ascii="Arial" w:hAnsi="Arial" w:cs="Arial"/>
        </w:rPr>
        <w:t>الْخَطَايَا،</w:t>
      </w:r>
      <w:r>
        <w:t xml:space="preserve"> </w:t>
      </w:r>
      <w:r>
        <w:rPr>
          <w:rFonts w:ascii="Arial" w:hAnsi="Arial" w:cs="Arial"/>
        </w:rPr>
        <w:t>وَيَسْتَجِيْبُ</w:t>
      </w:r>
      <w:r>
        <w:t xml:space="preserve"> </w:t>
      </w:r>
      <w:r>
        <w:rPr>
          <w:rFonts w:ascii="Arial" w:hAnsi="Arial" w:cs="Arial"/>
        </w:rPr>
        <w:t>فِيْهِ</w:t>
      </w:r>
      <w:r>
        <w:t xml:space="preserve"> </w:t>
      </w:r>
      <w:r>
        <w:rPr>
          <w:rFonts w:ascii="Arial" w:hAnsi="Arial" w:cs="Arial"/>
        </w:rPr>
        <w:t>الدُّعَاءَ،</w:t>
      </w:r>
      <w:r>
        <w:t xml:space="preserve"> </w:t>
      </w:r>
      <w:r>
        <w:rPr>
          <w:rFonts w:ascii="Arial" w:hAnsi="Arial" w:cs="Arial"/>
        </w:rPr>
        <w:t>يَنْظُرُ</w:t>
      </w:r>
      <w:r>
        <w:t xml:space="preserve"> </w:t>
      </w:r>
      <w:r>
        <w:rPr>
          <w:rFonts w:ascii="Arial" w:hAnsi="Arial" w:cs="Arial"/>
        </w:rPr>
        <w:t>اللهُ</w:t>
      </w:r>
      <w:r>
        <w:t xml:space="preserve"> </w:t>
      </w:r>
      <w:r>
        <w:rPr>
          <w:rFonts w:ascii="Arial" w:hAnsi="Arial" w:cs="Arial"/>
        </w:rPr>
        <w:t>تَعَالَى</w:t>
      </w:r>
      <w:r>
        <w:t xml:space="preserve"> </w:t>
      </w:r>
      <w:r>
        <w:rPr>
          <w:rFonts w:ascii="Arial" w:hAnsi="Arial" w:cs="Arial"/>
        </w:rPr>
        <w:t>إِلَى</w:t>
      </w:r>
      <w:r>
        <w:t xml:space="preserve"> </w:t>
      </w:r>
      <w:r>
        <w:rPr>
          <w:rFonts w:ascii="Arial" w:hAnsi="Arial" w:cs="Arial"/>
        </w:rPr>
        <w:t>تَنَافُسِكُمْ</w:t>
      </w:r>
      <w:r>
        <w:t xml:space="preserve"> </w:t>
      </w:r>
      <w:r>
        <w:rPr>
          <w:rFonts w:ascii="Arial" w:hAnsi="Arial" w:cs="Arial"/>
        </w:rPr>
        <w:t>فِيْهِ</w:t>
      </w:r>
      <w:r>
        <w:t xml:space="preserve"> </w:t>
      </w:r>
      <w:r>
        <w:rPr>
          <w:rFonts w:ascii="Arial" w:hAnsi="Arial" w:cs="Arial"/>
        </w:rPr>
        <w:t>وَيُبَاهِيْ</w:t>
      </w:r>
      <w:r>
        <w:t xml:space="preserve"> </w:t>
      </w:r>
      <w:r>
        <w:rPr>
          <w:rFonts w:ascii="Arial" w:hAnsi="Arial" w:cs="Arial"/>
        </w:rPr>
        <w:t>بِكُمْ</w:t>
      </w:r>
      <w:r>
        <w:t xml:space="preserve"> </w:t>
      </w:r>
      <w:r>
        <w:rPr>
          <w:rFonts w:ascii="Arial" w:hAnsi="Arial" w:cs="Arial"/>
        </w:rPr>
        <w:t>مَلَائِكَتَهُ</w:t>
      </w:r>
      <w:r>
        <w:t xml:space="preserve"> </w:t>
      </w:r>
      <w:r>
        <w:rPr>
          <w:rFonts w:ascii="Arial" w:hAnsi="Arial" w:cs="Arial"/>
        </w:rPr>
        <w:t>فَأَرُوْا</w:t>
      </w:r>
      <w:r>
        <w:t xml:space="preserve"> </w:t>
      </w:r>
      <w:r>
        <w:rPr>
          <w:rFonts w:ascii="Arial" w:hAnsi="Arial" w:cs="Arial"/>
        </w:rPr>
        <w:t>اللهَ</w:t>
      </w:r>
      <w:r>
        <w:t xml:space="preserve"> </w:t>
      </w:r>
      <w:r>
        <w:rPr>
          <w:rFonts w:ascii="Arial" w:hAnsi="Arial" w:cs="Arial"/>
        </w:rPr>
        <w:t>مِنْ</w:t>
      </w:r>
      <w:r>
        <w:t xml:space="preserve"> </w:t>
      </w:r>
      <w:r>
        <w:rPr>
          <w:rFonts w:ascii="Arial" w:hAnsi="Arial" w:cs="Arial"/>
        </w:rPr>
        <w:t>أَنْفُسِكُمْ</w:t>
      </w:r>
      <w:r>
        <w:t xml:space="preserve"> </w:t>
      </w:r>
      <w:r>
        <w:rPr>
          <w:rFonts w:ascii="Arial" w:hAnsi="Arial" w:cs="Arial"/>
        </w:rPr>
        <w:t>خَيْراً</w:t>
      </w:r>
      <w:r>
        <w:t xml:space="preserve"> </w:t>
      </w:r>
      <w:r>
        <w:rPr>
          <w:rFonts w:ascii="Arial" w:hAnsi="Arial" w:cs="Arial"/>
        </w:rPr>
        <w:t>فَإِنَّ</w:t>
      </w:r>
      <w:r>
        <w:t xml:space="preserve"> </w:t>
      </w:r>
      <w:r>
        <w:rPr>
          <w:rFonts w:ascii="Arial" w:hAnsi="Arial" w:cs="Arial"/>
        </w:rPr>
        <w:t>الشَّقِيَّ</w:t>
      </w:r>
      <w:r>
        <w:t xml:space="preserve"> </w:t>
      </w:r>
      <w:r>
        <w:rPr>
          <w:rFonts w:ascii="Arial" w:hAnsi="Arial" w:cs="Arial"/>
        </w:rPr>
        <w:t>مَنْ</w:t>
      </w:r>
      <w:r>
        <w:t xml:space="preserve"> </w:t>
      </w:r>
      <w:r>
        <w:rPr>
          <w:rFonts w:ascii="Arial" w:hAnsi="Arial" w:cs="Arial"/>
        </w:rPr>
        <w:t>حُرِمَ</w:t>
      </w:r>
      <w:r>
        <w:t xml:space="preserve"> </w:t>
      </w:r>
      <w:r>
        <w:rPr>
          <w:rFonts w:ascii="Arial" w:hAnsi="Arial" w:cs="Arial"/>
        </w:rPr>
        <w:t>فِيْهِ</w:t>
      </w:r>
      <w:r>
        <w:t xml:space="preserve"> </w:t>
      </w:r>
      <w:r>
        <w:rPr>
          <w:rFonts w:ascii="Arial" w:hAnsi="Arial" w:cs="Arial"/>
        </w:rPr>
        <w:t>رَحْمَةُ</w:t>
      </w:r>
      <w:r>
        <w:t xml:space="preserve"> </w:t>
      </w:r>
      <w:r>
        <w:rPr>
          <w:rFonts w:ascii="Arial" w:hAnsi="Arial" w:cs="Arial"/>
        </w:rPr>
        <w:t>اللهِ</w:t>
      </w:r>
      <w:r>
        <w:t xml:space="preserve"> (</w:t>
      </w:r>
      <w:r>
        <w:rPr>
          <w:rFonts w:ascii="Arial" w:hAnsi="Arial" w:cs="Arial"/>
        </w:rPr>
        <w:t>مجمع</w:t>
      </w:r>
      <w:r>
        <w:t xml:space="preserve"> </w:t>
      </w:r>
      <w:r>
        <w:rPr>
          <w:rFonts w:ascii="Arial" w:hAnsi="Arial" w:cs="Arial"/>
        </w:rPr>
        <w:t>الزوائد</w:t>
      </w:r>
      <w:r>
        <w:t xml:space="preserve"> </w:t>
      </w:r>
      <w:r>
        <w:rPr>
          <w:rFonts w:ascii="Arial" w:hAnsi="Arial" w:cs="Arial"/>
        </w:rPr>
        <w:t>للهيثمي،</w:t>
      </w:r>
      <w:r>
        <w:t xml:space="preserve"> </w:t>
      </w:r>
      <w:r>
        <w:rPr>
          <w:rFonts w:ascii="Arial" w:hAnsi="Arial" w:cs="Arial"/>
        </w:rPr>
        <w:t>وقال</w:t>
      </w:r>
      <w:r>
        <w:t xml:space="preserve"> </w:t>
      </w:r>
      <w:r>
        <w:rPr>
          <w:rFonts w:ascii="Arial" w:hAnsi="Arial" w:cs="Arial"/>
        </w:rPr>
        <w:t>رواه</w:t>
      </w:r>
      <w:r>
        <w:t xml:space="preserve"> </w:t>
      </w:r>
      <w:r>
        <w:rPr>
          <w:rFonts w:ascii="Arial" w:hAnsi="Arial" w:cs="Arial"/>
        </w:rPr>
        <w:t>الطبراني</w:t>
      </w:r>
      <w:r>
        <w:t>)</w:t>
      </w:r>
    </w:p>
    <w:p w14:paraId="165CA305" w14:textId="6E953F56" w:rsidR="00176B0F" w:rsidRPr="00176B0F" w:rsidRDefault="00176B0F" w:rsidP="00176B0F">
      <w:pPr>
        <w:jc w:val="both"/>
        <w:rPr>
          <w:i/>
          <w:iCs/>
        </w:rPr>
      </w:pPr>
      <w:r w:rsidRPr="00176B0F">
        <w:rPr>
          <w:i/>
          <w:iCs/>
        </w:rPr>
        <w:t>Ramadhan telah datang kepada kalian. Bulan penuh barakah yang dicurahkan oleh Allah kepada kalian, maka Ia menurunkan rahmat-Nya, menghapuskan segala dosa dan mengabulkan doa-doa. Allah melihat kalian berlomba-lomba dalam mencari kebaikannya, dan membanggakan kalian di hadapan para malaikat-Nya. Maka tunjukkanlah kepada Allah kebaikan yang ada di jiwa, karena orang yang celaka adalah orang yang diharamkan rahmat Allah padanya. (Majma’ Zawa’id karya Haitsami. Dia berkata: diriwayatkan oleh Thabrani).</w:t>
      </w:r>
    </w:p>
    <w:p w14:paraId="55583A35" w14:textId="4AD13B31" w:rsidR="008513CB" w:rsidRDefault="008513CB" w:rsidP="00FD78F9">
      <w:pPr>
        <w:jc w:val="both"/>
      </w:pPr>
      <w:r>
        <w:t xml:space="preserve">Berlombanya kalian dalam beribadah; </w:t>
      </w:r>
    </w:p>
    <w:p w14:paraId="2DC8378B" w14:textId="26325F8B" w:rsidR="008513CB" w:rsidRDefault="008513CB" w:rsidP="00FD78F9">
      <w:pPr>
        <w:jc w:val="both"/>
      </w:pPr>
      <w:r>
        <w:t>Bulan perlombaan untuk mendapatkan kesabaran. Pastikan dalam perlombaan itu adanya kemenangan. Yaitu kesabaran yang terbaik. Riya kepada Allah diperintahkan, riya kepada manusia dilarang.</w:t>
      </w:r>
    </w:p>
    <w:p w14:paraId="7984B0FF" w14:textId="4A2B795E" w:rsidR="008513CB" w:rsidRDefault="008513CB" w:rsidP="00FD78F9">
      <w:pPr>
        <w:jc w:val="both"/>
      </w:pPr>
      <w:r>
        <w:t>Sesungguhnya orang yang paling sengsara adalah orang yang tidak diberikan rahmat olleh Allah. Ampunan dan doanya tidak diijabah sedikitpun.</w:t>
      </w:r>
    </w:p>
    <w:p w14:paraId="11CF4E59" w14:textId="4F844C1D" w:rsidR="008513CB" w:rsidRDefault="008513CB" w:rsidP="00FD78F9">
      <w:pPr>
        <w:jc w:val="both"/>
      </w:pPr>
      <w:r>
        <w:t>Modalnya adalah iman dan ihtisab</w:t>
      </w:r>
      <w:r w:rsidR="00843DA1">
        <w:t xml:space="preserve"> (mengharap pahala dari Allah)</w:t>
      </w:r>
      <w:r>
        <w:t xml:space="preserve">; bagi orang yang malas tidak mendapatkan apapun. </w:t>
      </w:r>
    </w:p>
    <w:p w14:paraId="3AC11309" w14:textId="77777777" w:rsidR="008513CB" w:rsidRDefault="008513CB" w:rsidP="00FD78F9">
      <w:pPr>
        <w:jc w:val="both"/>
      </w:pPr>
    </w:p>
    <w:p w14:paraId="617F1777" w14:textId="705EFE7E" w:rsidR="008513CB" w:rsidRDefault="008513CB" w:rsidP="00FD78F9">
      <w:pPr>
        <w:jc w:val="both"/>
      </w:pPr>
      <w:r>
        <w:t>Kesimpulan:</w:t>
      </w:r>
    </w:p>
    <w:p w14:paraId="7606F408" w14:textId="3749BA09" w:rsidR="008513CB" w:rsidRDefault="008513CB" w:rsidP="00424527">
      <w:pPr>
        <w:jc w:val="both"/>
      </w:pPr>
      <w:r>
        <w:t xml:space="preserve">Tarhib dasarnya QS. 2:183, Iman menjadi modal, taqwa menjadi target, karena taqwa adalah pembuka pintu kebaikan. Untuk mendapatkan ketaqwaan khususnya di bulan ramadhan 1447 adalah ashhaumu sabr; jiwa sabar. Sabar bil tifa dan bil hujum. Shaum umum-khusus dan khusus bil khusus – maka sabar yang didapatkannya sabar umum, khusus dan khusus bil khusus. Maka persiapkan dan rencanakan; </w:t>
      </w:r>
      <w:r w:rsidR="00424527">
        <w:t xml:space="preserve">dan sadar kita sedang dalam perlombaan. Maka kita harus menjadi juaranya. </w:t>
      </w:r>
    </w:p>
    <w:p w14:paraId="265A04C8" w14:textId="5B12DC78" w:rsidR="00A15F76" w:rsidRDefault="00A15F76" w:rsidP="00424527">
      <w:pPr>
        <w:jc w:val="both"/>
      </w:pPr>
      <w:r>
        <w:t xml:space="preserve">DK bukan hanya menghasilkan WN namun hasil lulusan; </w:t>
      </w:r>
      <w:r w:rsidR="00E97C82">
        <w:t>S1-S2-S3.</w:t>
      </w:r>
    </w:p>
    <w:p w14:paraId="7D27CC51" w14:textId="7AD63B0E" w:rsidR="00E97C82" w:rsidRPr="003B588A" w:rsidRDefault="00E97C82" w:rsidP="00424527">
      <w:pPr>
        <w:jc w:val="both"/>
      </w:pPr>
      <w:r>
        <w:lastRenderedPageBreak/>
        <w:t>Untuk mengundang keberkahan, dalam fungsi negara.</w:t>
      </w:r>
    </w:p>
    <w:sectPr w:rsidR="00E97C82" w:rsidRPr="003B58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0D4"/>
    <w:multiLevelType w:val="hybridMultilevel"/>
    <w:tmpl w:val="42483D9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2981E74"/>
    <w:multiLevelType w:val="hybridMultilevel"/>
    <w:tmpl w:val="C39E21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59C408F7"/>
    <w:multiLevelType w:val="hybridMultilevel"/>
    <w:tmpl w:val="0450D34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5EEC5092"/>
    <w:multiLevelType w:val="hybridMultilevel"/>
    <w:tmpl w:val="E11EC84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79475A0E"/>
    <w:multiLevelType w:val="hybridMultilevel"/>
    <w:tmpl w:val="07B8739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937249390">
    <w:abstractNumId w:val="1"/>
  </w:num>
  <w:num w:numId="2" w16cid:durableId="260185332">
    <w:abstractNumId w:val="4"/>
  </w:num>
  <w:num w:numId="3" w16cid:durableId="736587045">
    <w:abstractNumId w:val="3"/>
  </w:num>
  <w:num w:numId="4" w16cid:durableId="1753161516">
    <w:abstractNumId w:val="0"/>
  </w:num>
  <w:num w:numId="5" w16cid:durableId="281115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1DC"/>
    <w:rsid w:val="001007D6"/>
    <w:rsid w:val="00103DE1"/>
    <w:rsid w:val="00176B0F"/>
    <w:rsid w:val="00267EEC"/>
    <w:rsid w:val="002B293D"/>
    <w:rsid w:val="00336031"/>
    <w:rsid w:val="003B588A"/>
    <w:rsid w:val="003B7300"/>
    <w:rsid w:val="003E3E45"/>
    <w:rsid w:val="00403C0F"/>
    <w:rsid w:val="00424527"/>
    <w:rsid w:val="004E0726"/>
    <w:rsid w:val="00644079"/>
    <w:rsid w:val="00843DA1"/>
    <w:rsid w:val="008513CB"/>
    <w:rsid w:val="008C34E7"/>
    <w:rsid w:val="00912BC5"/>
    <w:rsid w:val="00A15F76"/>
    <w:rsid w:val="00A41C7B"/>
    <w:rsid w:val="00AE6ED1"/>
    <w:rsid w:val="00AF7CFB"/>
    <w:rsid w:val="00B84062"/>
    <w:rsid w:val="00C341DC"/>
    <w:rsid w:val="00C52D46"/>
    <w:rsid w:val="00C9427B"/>
    <w:rsid w:val="00D025EF"/>
    <w:rsid w:val="00E71059"/>
    <w:rsid w:val="00E97C82"/>
    <w:rsid w:val="00FD78F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6D2AF"/>
  <w15:chartTrackingRefBased/>
  <w15:docId w15:val="{78021B76-3F6D-49FC-AD2C-1BC4C5B76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1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41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41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1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1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1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41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41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1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1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1DC"/>
    <w:rPr>
      <w:rFonts w:eastAsiaTheme="majorEastAsia" w:cstheme="majorBidi"/>
      <w:color w:val="272727" w:themeColor="text1" w:themeTint="D8"/>
    </w:rPr>
  </w:style>
  <w:style w:type="paragraph" w:styleId="Title">
    <w:name w:val="Title"/>
    <w:basedOn w:val="Normal"/>
    <w:next w:val="Normal"/>
    <w:link w:val="TitleChar"/>
    <w:uiPriority w:val="10"/>
    <w:qFormat/>
    <w:rsid w:val="00C34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1DC"/>
    <w:pPr>
      <w:spacing w:before="160"/>
      <w:jc w:val="center"/>
    </w:pPr>
    <w:rPr>
      <w:i/>
      <w:iCs/>
      <w:color w:val="404040" w:themeColor="text1" w:themeTint="BF"/>
    </w:rPr>
  </w:style>
  <w:style w:type="character" w:customStyle="1" w:styleId="QuoteChar">
    <w:name w:val="Quote Char"/>
    <w:basedOn w:val="DefaultParagraphFont"/>
    <w:link w:val="Quote"/>
    <w:uiPriority w:val="29"/>
    <w:rsid w:val="00C341DC"/>
    <w:rPr>
      <w:i/>
      <w:iCs/>
      <w:color w:val="404040" w:themeColor="text1" w:themeTint="BF"/>
    </w:rPr>
  </w:style>
  <w:style w:type="paragraph" w:styleId="ListParagraph">
    <w:name w:val="List Paragraph"/>
    <w:basedOn w:val="Normal"/>
    <w:uiPriority w:val="34"/>
    <w:qFormat/>
    <w:rsid w:val="00C341DC"/>
    <w:pPr>
      <w:ind w:left="720"/>
      <w:contextualSpacing/>
    </w:pPr>
  </w:style>
  <w:style w:type="character" w:styleId="IntenseEmphasis">
    <w:name w:val="Intense Emphasis"/>
    <w:basedOn w:val="DefaultParagraphFont"/>
    <w:uiPriority w:val="21"/>
    <w:qFormat/>
    <w:rsid w:val="00C341DC"/>
    <w:rPr>
      <w:i/>
      <w:iCs/>
      <w:color w:val="0F4761" w:themeColor="accent1" w:themeShade="BF"/>
    </w:rPr>
  </w:style>
  <w:style w:type="paragraph" w:styleId="IntenseQuote">
    <w:name w:val="Intense Quote"/>
    <w:basedOn w:val="Normal"/>
    <w:next w:val="Normal"/>
    <w:link w:val="IntenseQuoteChar"/>
    <w:uiPriority w:val="30"/>
    <w:qFormat/>
    <w:rsid w:val="00C34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1DC"/>
    <w:rPr>
      <w:i/>
      <w:iCs/>
      <w:color w:val="0F4761" w:themeColor="accent1" w:themeShade="BF"/>
    </w:rPr>
  </w:style>
  <w:style w:type="character" w:styleId="IntenseReference">
    <w:name w:val="Intense Reference"/>
    <w:basedOn w:val="DefaultParagraphFont"/>
    <w:uiPriority w:val="32"/>
    <w:qFormat/>
    <w:rsid w:val="00C341DC"/>
    <w:rPr>
      <w:b/>
      <w:bCs/>
      <w:smallCaps/>
      <w:color w:val="0F4761" w:themeColor="accent1" w:themeShade="BF"/>
      <w:spacing w:val="5"/>
    </w:rPr>
  </w:style>
  <w:style w:type="character" w:styleId="Hyperlink">
    <w:name w:val="Hyperlink"/>
    <w:basedOn w:val="DefaultParagraphFont"/>
    <w:uiPriority w:val="99"/>
    <w:unhideWhenUsed/>
    <w:rsid w:val="00176B0F"/>
    <w:rPr>
      <w:color w:val="467886" w:themeColor="hyperlink"/>
      <w:u w:val="single"/>
    </w:rPr>
  </w:style>
  <w:style w:type="character" w:styleId="UnresolvedMention">
    <w:name w:val="Unresolved Mention"/>
    <w:basedOn w:val="DefaultParagraphFont"/>
    <w:uiPriority w:val="99"/>
    <w:semiHidden/>
    <w:unhideWhenUsed/>
    <w:rsid w:val="00176B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0402628">
      <w:bodyDiv w:val="1"/>
      <w:marLeft w:val="0"/>
      <w:marRight w:val="0"/>
      <w:marTop w:val="0"/>
      <w:marBottom w:val="0"/>
      <w:divBdr>
        <w:top w:val="none" w:sz="0" w:space="0" w:color="auto"/>
        <w:left w:val="none" w:sz="0" w:space="0" w:color="auto"/>
        <w:bottom w:val="none" w:sz="0" w:space="0" w:color="auto"/>
        <w:right w:val="none" w:sz="0" w:space="0" w:color="auto"/>
      </w:divBdr>
      <w:divsChild>
        <w:div w:id="1414930652">
          <w:marLeft w:val="0"/>
          <w:marRight w:val="0"/>
          <w:marTop w:val="0"/>
          <w:marBottom w:val="0"/>
          <w:divBdr>
            <w:top w:val="none" w:sz="0" w:space="0" w:color="auto"/>
            <w:left w:val="none" w:sz="0" w:space="0" w:color="auto"/>
            <w:bottom w:val="none" w:sz="0" w:space="0" w:color="auto"/>
            <w:right w:val="none" w:sz="0" w:space="0" w:color="auto"/>
          </w:divBdr>
          <w:divsChild>
            <w:div w:id="1050031824">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 w:id="1086194862">
      <w:bodyDiv w:val="1"/>
      <w:marLeft w:val="0"/>
      <w:marRight w:val="0"/>
      <w:marTop w:val="0"/>
      <w:marBottom w:val="0"/>
      <w:divBdr>
        <w:top w:val="none" w:sz="0" w:space="0" w:color="auto"/>
        <w:left w:val="none" w:sz="0" w:space="0" w:color="auto"/>
        <w:bottom w:val="none" w:sz="0" w:space="0" w:color="auto"/>
        <w:right w:val="none" w:sz="0" w:space="0" w:color="auto"/>
      </w:divBdr>
      <w:divsChild>
        <w:div w:id="1669215097">
          <w:marLeft w:val="0"/>
          <w:marRight w:val="0"/>
          <w:marTop w:val="0"/>
          <w:marBottom w:val="0"/>
          <w:divBdr>
            <w:top w:val="none" w:sz="0" w:space="0" w:color="auto"/>
            <w:left w:val="none" w:sz="0" w:space="0" w:color="auto"/>
            <w:bottom w:val="none" w:sz="0" w:space="0" w:color="auto"/>
            <w:right w:val="none" w:sz="0" w:space="0" w:color="auto"/>
          </w:divBdr>
          <w:divsChild>
            <w:div w:id="770127395">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 w:id="1447232152">
      <w:bodyDiv w:val="1"/>
      <w:marLeft w:val="0"/>
      <w:marRight w:val="0"/>
      <w:marTop w:val="0"/>
      <w:marBottom w:val="0"/>
      <w:divBdr>
        <w:top w:val="none" w:sz="0" w:space="0" w:color="auto"/>
        <w:left w:val="none" w:sz="0" w:space="0" w:color="auto"/>
        <w:bottom w:val="none" w:sz="0" w:space="0" w:color="auto"/>
        <w:right w:val="none" w:sz="0" w:space="0" w:color="auto"/>
      </w:divBdr>
    </w:div>
    <w:div w:id="1673415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1</Pages>
  <Words>2600</Words>
  <Characters>14825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elitebook</dc:creator>
  <cp:keywords/>
  <dc:description/>
  <cp:lastModifiedBy>elitebook</cp:lastModifiedBy>
  <cp:revision>4</cp:revision>
  <dcterms:created xsi:type="dcterms:W3CDTF">2026-02-08T03:37:00Z</dcterms:created>
  <dcterms:modified xsi:type="dcterms:W3CDTF">2026-02-10T15:15:00Z</dcterms:modified>
</cp:coreProperties>
</file>