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구성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5조 남경민, 김세환, 신수빈, 이지윤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shinsoobin1111 (수빈) - velog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REST API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서버와 데이터 베이스에 대한 출입구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프로그램끼리 통신 가능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접속 표준화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구성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자원  URI</w:t>
        <w:tab/>
        <w:tab/>
        <w:tab/>
        <w:t xml:space="preserve">WWW.NAVER.COM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행위 HTTP METHOD</w:t>
        <w:tab/>
        <w:tab/>
        <w:t xml:space="preserve">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표현 </w:t>
        <w:tab/>
        <w:tab/>
        <w:tab/>
        <w:tab/>
        <w:t xml:space="preserve">Date: Wed, 01 Sep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REST 특징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Uniform</w:t>
        <w:tab/>
        <w:t xml:space="preserve">조작을 통일되고 한정적인 인터페이스로 수행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Stateless</w:t>
        <w:tab/>
        <w:t xml:space="preserve">불필요한 정보 관리 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Cacheable</w:t>
        <w:tab/>
        <w:t xml:space="preserve">cache와 같은 웹 인프라 활용 가능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Self-descriptiveness</w:t>
        <w:tab/>
        <w:t xml:space="preserve">메시지만 보고 이해 가능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Client-Server 구조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계층형 구조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REST API Best Practices – REST Endpoint Design Examples (freecodecamp.org)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Use Status Codes in Error Handling</w:t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38538" cy="229097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2909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Use Nesting on Endpoints to Show Relationships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6. Use Filtering, Sorting, and Pagination to Retrieve the Data Requested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7. Use SSL for Security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8. Be Clear with Versioning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Provide Accurate API Documentation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Quiz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전체 사용자를 조회하는 API URI 를 정의해보시오.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https://www.mysite.com</w:t>
        </w:r>
      </w:hyperlink>
      <w:r w:rsidDel="00000000" w:rsidR="00000000" w:rsidRPr="00000000">
        <w:rPr>
          <w:rtl w:val="0"/>
        </w:rPr>
        <w:t xml:space="preserve">/v1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특정 사용자의 인적 사항(profile)중 이름(name)으로 조회하는 API URI 를 정의해보시오.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ex) 사용자 중 ‘John’ 이라는 이름을 조회하는 API URI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 https://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/www.mysite.com/</w:t>
        </w:r>
      </w:hyperlink>
      <w:r w:rsidDel="00000000" w:rsidR="00000000" w:rsidRPr="00000000">
        <w:rPr>
          <w:rtl w:val="0"/>
        </w:rPr>
        <w:t xml:space="preserve">v1/users?name=John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특정 사용자의 인적 사항(profile)을 삭제하는 API URI 를 정의해보시오.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DELETE https://mysite.com/v1/users?name=John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Spring Framework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제어 역전 IoC</w:t>
        <w:tab/>
        <w:tab/>
        <w:t xml:space="preserve">객체 생성을 스프링에 위임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의존성 주입 DI</w:t>
        <w:tab/>
        <w:t xml:space="preserve">DI로 객체 관계 설정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관점지향프로그래밍 AOP</w:t>
        <w:tab/>
        <w:t xml:space="preserve">핵심 로직과 부가 기능 분리하여 모듈화 가능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 개발 지원 </w:t>
        <w:tab/>
        <w:tab/>
        <w:t xml:space="preserve">MVC 아키텍처 지원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Model</w:t>
        <w:tab/>
        <w:tab/>
        <w:t xml:space="preserve">데이터 조작, 무엇을 할지 결정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View</w:t>
        <w:tab/>
        <w:tab/>
        <w:t xml:space="preserve">UI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Controller</w:t>
        <w:tab/>
        <w:t xml:space="preserve">model,view 사이의 인터페이스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CRUD, SOLID 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Spring Boot Component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Controller</w:t>
        <w:tab/>
        <w:t xml:space="preserve">View, Model 연결</w:t>
        <w:br w:type="textWrapping"/>
        <w:tab/>
        <w:tab/>
        <w:tab/>
        <w:t xml:space="preserve">@Controller vs @RestController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@Service    </w:t>
        <w:tab/>
        <w:t xml:space="preserve">Repository - Service -&gt; Controller 로 정보 가공 후 전달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@Repository</w:t>
        <w:tab/>
        <w:t xml:space="preserve">DB 접근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#Color Hunter SNS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OPENAPI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Swagger</w:t>
        <w:tab/>
        <w:t xml:space="preserve">API 문서 작업 도움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Springdoc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Initializr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mysite.com/users" TargetMode="External"/><Relationship Id="rId10" Type="http://schemas.openxmlformats.org/officeDocument/2006/relationships/hyperlink" Target="http://www.mysite.com/users" TargetMode="External"/><Relationship Id="rId12" Type="http://schemas.openxmlformats.org/officeDocument/2006/relationships/image" Target="media/image2.png"/><Relationship Id="rId9" Type="http://schemas.openxmlformats.org/officeDocument/2006/relationships/hyperlink" Target="http://www.mysite.com/users" TargetMode="External"/><Relationship Id="rId5" Type="http://schemas.openxmlformats.org/officeDocument/2006/relationships/styles" Target="styles.xml"/><Relationship Id="rId6" Type="http://schemas.openxmlformats.org/officeDocument/2006/relationships/hyperlink" Target="https://velog.io/@shinsoobin1111" TargetMode="External"/><Relationship Id="rId7" Type="http://schemas.openxmlformats.org/officeDocument/2006/relationships/hyperlink" Target="https://www.freecodecamp.org/news/rest-api-best-practices-rest-endpoint-design-examples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