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굴림" w:hAnsi="굴림" w:cs="굴림"/>
          <w:b/>
          <w:bCs/>
          <w:sz w:val="26"/>
          <w:szCs w:val="26"/>
        </w:rPr>
      </w:pPr>
      <w:r>
        <w:rPr>
          <w:b/>
          <w:bCs/>
          <w:sz w:val="22"/>
          <w:szCs w:val="24"/>
        </w:rPr>
        <w:t>DM Term Project</w:t>
      </w:r>
      <w:r>
        <w:rPr>
          <w:b/>
          <w:bCs/>
          <w:sz w:val="22"/>
          <w:szCs w:val="24"/>
        </w:rPr>
        <w:t xml:space="preserve"> Proposal</w:t>
      </w:r>
    </w:p>
    <w:p>
      <w:pPr>
        <w:jc w:val="right"/>
        <w:rPr>
          <w:rFonts w:ascii="굴림" w:hAnsi="굴림" w:cs="굴림"/>
          <w:b/>
          <w:bCs/>
          <w:sz w:val="26"/>
          <w:szCs w:val="26"/>
        </w:rPr>
      </w:pPr>
      <w:r>
        <w:rPr>
          <w:b/>
          <w:bCs/>
          <w:sz w:val="22"/>
          <w:szCs w:val="24"/>
        </w:rPr>
        <w:t xml:space="preserve">Team. </w:t>
      </w:r>
      <w:r>
        <w:rPr>
          <w:b/>
          <w:bCs/>
          <w:sz w:val="22"/>
          <w:szCs w:val="24"/>
        </w:rPr>
        <w:t>빵빵이들</w:t>
      </w:r>
    </w:p>
    <w:p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팀원</w:t>
      </w:r>
    </w:p>
    <w:p>
      <w:r>
        <w:rPr>
          <w:rFonts w:hint="eastAsia"/>
        </w:rPr>
        <w:t>이정현</w:t>
      </w:r>
      <w:r>
        <w:tab/>
      </w:r>
      <w:r>
        <w:t>201802798</w:t>
      </w:r>
    </w:p>
    <w:p>
      <w:r>
        <w:rPr>
          <w:rFonts w:hint="eastAsia"/>
        </w:rPr>
        <w:t>이의진</w:t>
      </w:r>
      <w:r>
        <w:tab/>
      </w:r>
      <w:r>
        <w:t>201902743</w:t>
      </w:r>
      <w:r>
        <w:t xml:space="preserve"> (</w:t>
      </w:r>
      <w:r>
        <w:rPr>
          <w:rFonts w:hint="eastAsia"/>
        </w:rPr>
        <w:t>P</w:t>
      </w:r>
      <w:r>
        <w:t>M)</w:t>
      </w:r>
    </w:p>
    <w:p>
      <w:r>
        <w:rPr>
          <w:rFonts w:hint="eastAsia"/>
        </w:rPr>
        <w:t>정경서</w:t>
      </w:r>
      <w:r>
        <w:tab/>
      </w:r>
      <w:r>
        <w:t>201903156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최서여</w:t>
      </w:r>
      <w:r>
        <w:tab/>
      </w:r>
      <w:r>
        <w:t>202103464</w:t>
      </w:r>
    </w:p>
    <w:p>
      <w:pPr>
        <w:rPr>
          <w:lang w:eastAsia="ko-KR"/>
          <w:rFonts w:hint="eastAsia"/>
          <w:b/>
          <w:bCs/>
          <w:sz w:val="22"/>
          <w:szCs w:val="24"/>
          <w:rtl w:val="off"/>
        </w:rPr>
      </w:pPr>
    </w:p>
    <w:p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프로젝트 목표</w:t>
      </w:r>
    </w:p>
    <w:p>
      <w:r>
        <w:t xml:space="preserve">전기 </w:t>
      </w:r>
      <w:r>
        <w:rPr>
          <w:rFonts w:hint="eastAsia"/>
        </w:rPr>
        <w:t>수요량</w:t>
      </w:r>
      <w:r>
        <w:t>,</w:t>
      </w:r>
      <w:r>
        <w:t xml:space="preserve"> 풍력 </w:t>
      </w:r>
      <w:r>
        <w:rPr>
          <w:rFonts w:hint="eastAsia"/>
        </w:rPr>
        <w:t>발전량</w:t>
      </w:r>
      <w:r>
        <w:t>, 태양광</w:t>
      </w:r>
      <w:r>
        <w:t xml:space="preserve"> 발전량 예측을 통한 화석 에너지 발전량 제안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전기</w:t>
      </w:r>
      <w:r>
        <w:t xml:space="preserve"> 수요량을 예측하고 풍력, 태양열 발전량을 예측하여 </w:t>
      </w:r>
      <w:r>
        <w:rPr>
          <w:rFonts w:hint="eastAsia"/>
        </w:rPr>
        <w:t>생산해야 할</w:t>
      </w:r>
      <w:r>
        <w:t xml:space="preserve"> 화석 에너지를 통한 전기생산량을 도출</w:t>
      </w:r>
    </w:p>
    <w:p>
      <w:pPr>
        <w:rPr>
          <w:rFonts w:hint="eastAsia"/>
        </w:rPr>
      </w:pPr>
    </w:p>
    <w:p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연구 배경</w:t>
      </w:r>
    </w:p>
    <w:p>
      <w:pPr>
        <w:pStyle w:val="a4"/>
        <w:ind w:leftChars="0"/>
        <w:numPr>
          <w:ilvl w:val="0"/>
          <w:numId w:val="1"/>
        </w:numPr>
      </w:pPr>
      <w:r>
        <w:t>우리 삶에 필수적인 요소, 전기</w:t>
      </w:r>
    </w:p>
    <w:p>
      <w:pPr>
        <w:ind w:leftChars="220" w:left="440"/>
        <w:rPr>
          <w:rFonts w:ascii="굴림" w:hAnsi="굴림" w:cs="굴림"/>
          <w:sz w:val="24"/>
          <w:szCs w:val="24"/>
        </w:rPr>
      </w:pPr>
      <w:r>
        <w:t>전력은 4차 산업혁명의 주춧돌이면서 문명사회의 근간을 이루는 필수 요소이다.</w:t>
      </w:r>
    </w:p>
    <w:p>
      <w:pPr>
        <w:ind w:leftChars="220" w:left="440"/>
        <w:rPr>
          <w:rFonts w:ascii="굴림" w:hAnsi="굴림" w:cs="굴림"/>
          <w:sz w:val="24"/>
          <w:szCs w:val="24"/>
        </w:rPr>
      </w:pPr>
      <w:r>
        <w:t xml:space="preserve">전력 수요를 잘못 예측하여 정부가 발전설비를 충분히 짓지 않게 되면 전국적으로 대정전을 겪을 수 있다. 이는 실제 2011년 ‘9·15 순환 </w:t>
      </w:r>
      <w:r>
        <w:t>대정전</w:t>
      </w:r>
      <w:r>
        <w:t>’에서 신호 고장으로 도로를 아수라장으로 만들고, 기업들의 업무 마비 등과 같은 피해로 이어졌다. 그렇기 때문에, 첨단사회일수록 정전이 가져오는 피해도 커진다고 할 수 있고, 이 점이 바로 전력 수요를 제대로 예측하고 필요한 만큼만 발전소를 가동할 수 있도록 준비해야 하는 이유이다.</w:t>
      </w:r>
    </w:p>
    <w:p>
      <w:pPr>
        <w:rPr>
          <w:rFonts w:ascii="굴림" w:hAnsi="굴림" w:cs="굴림"/>
          <w:sz w:val="24"/>
          <w:szCs w:val="24"/>
        </w:rPr>
      </w:pPr>
    </w:p>
    <w:p>
      <w:pPr>
        <w:pStyle w:val="a4"/>
        <w:ind w:leftChars="0"/>
        <w:numPr>
          <w:ilvl w:val="0"/>
          <w:numId w:val="1"/>
        </w:numPr>
      </w:pPr>
      <w:r>
        <w:t>지구 온난화의 주범, 화석 연료 </w:t>
      </w:r>
    </w:p>
    <w:p>
      <w:pPr>
        <w:ind w:left="440"/>
        <w:rPr>
          <w:rFonts w:ascii="굴림" w:hAnsi="굴림" w:cs="굴림"/>
          <w:sz w:val="24"/>
          <w:szCs w:val="24"/>
        </w:rPr>
      </w:pPr>
      <w:r>
        <w:t>최근 몇 십년 동안 온난화로 인한 기후 변화가 우리의 일상에 지속적인 영향을 미치고 있다. 이로 인해 화석 연료 사용량을 줄여야 할 필요성이 대두되고 있다. 신재생 에너지, 특히 태양광 및 풍력 에너지는 이러한 화석 연료 대체에 큰 기여를 할 수 있다. </w:t>
      </w:r>
    </w:p>
    <w:p>
      <w:pPr>
        <w:rPr>
          <w:rFonts w:ascii="굴림" w:hAnsi="굴림" w:cs="굴림"/>
          <w:sz w:val="24"/>
          <w:szCs w:val="24"/>
        </w:rPr>
      </w:pPr>
    </w:p>
    <w:p>
      <w:pPr>
        <w:pStyle w:val="a4"/>
        <w:ind w:leftChars="0"/>
        <w:numPr>
          <w:ilvl w:val="0"/>
          <w:numId w:val="1"/>
        </w:numPr>
      </w:pPr>
      <w:r>
        <w:t>전력 수요 예측의 핵심 요인, 기후</w:t>
      </w:r>
    </w:p>
    <w:p>
      <w:pPr>
        <w:ind w:left="440"/>
        <w:rPr>
          <w:rFonts w:hint="eastAsia"/>
        </w:rPr>
      </w:pPr>
      <w:r>
        <w:t>전력 수요는 평균기온 등 기상상황과 밀접한 관련이 있다. 통상 평균기온이 오르면 에어컨 등 전력 다소비 기기 사용이 늘어 전력 수요가 급증하고, 평균 기온이 내리면 전력 수요가 줄어든다.</w:t>
      </w:r>
    </w:p>
    <w:p>
      <w:pPr>
        <w:rPr>
          <w:rFonts w:ascii="굴림" w:hAnsi="굴림" w:cs="굴림" w:hint="eastAsia"/>
          <w:sz w:val="24"/>
          <w:szCs w:val="24"/>
        </w:rPr>
      </w:pPr>
    </w:p>
    <w:p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프로젝트 범위</w:t>
      </w:r>
    </w:p>
    <w:p>
      <w:pPr>
        <w:rPr>
          <w:rFonts w:ascii="굴림" w:hAnsi="굴림" w:cs="굴림"/>
          <w:sz w:val="24"/>
          <w:szCs w:val="24"/>
        </w:rPr>
      </w:pPr>
      <w:r>
        <w:rPr>
          <w:rFonts w:hint="eastAsia"/>
        </w:rPr>
        <w:t xml:space="preserve">대한민국의 </w:t>
      </w:r>
      <w:r>
        <w:t>3</w:t>
      </w:r>
      <w:r>
        <w:rPr>
          <w:rFonts w:hint="eastAsia"/>
        </w:rPr>
        <w:t>개년 데이터</w:t>
      </w:r>
    </w:p>
    <w:p>
      <w:pPr>
        <w:rPr>
          <w:rFonts w:ascii="굴림" w:hAnsi="굴림" w:cs="굴림"/>
          <w:sz w:val="24"/>
          <w:szCs w:val="24"/>
        </w:rPr>
      </w:pPr>
    </w:p>
    <w:p>
      <w:pPr>
        <w:rPr>
          <w:b/>
          <w:bCs/>
          <w:sz w:val="26"/>
          <w:szCs w:val="26"/>
        </w:rPr>
      </w:pPr>
      <w:r>
        <w:rPr>
          <w:b/>
          <w:bCs/>
          <w:sz w:val="22"/>
          <w:szCs w:val="24"/>
        </w:rPr>
        <w:t>데이터</w:t>
      </w:r>
    </w:p>
    <w:p>
      <w:pPr>
        <w:pStyle w:val="a4"/>
        <w:ind w:leftChars="0"/>
        <w:numPr>
          <w:ilvl w:val="0"/>
          <w:numId w:val="2"/>
        </w:numPr>
        <w:rPr>
          <w:rFonts w:ascii="굴림" w:hAnsi="굴림" w:cs="굴림"/>
          <w:sz w:val="24"/>
          <w:szCs w:val="24"/>
        </w:rPr>
      </w:pPr>
      <w:r>
        <w:rPr>
          <w:b/>
          <w:bCs/>
          <w:szCs w:val="20"/>
        </w:rPr>
        <w:t>기상 데이터</w:t>
      </w:r>
    </w:p>
    <w:p>
      <w:pPr>
        <w:ind w:left="440"/>
        <w:rPr>
          <w:rFonts w:ascii="굴림" w:hAnsi="굴림" w:cs="굴림"/>
          <w:sz w:val="24"/>
          <w:szCs w:val="24"/>
        </w:rPr>
      </w:pPr>
      <w:r>
        <w:rPr>
          <w:b/>
          <w:bCs/>
          <w:szCs w:val="20"/>
        </w:rPr>
        <w:t>기상청 API HUB</w:t>
      </w:r>
      <w:r>
        <w:rPr>
          <w:szCs w:val="20"/>
        </w:rPr>
        <w:t xml:space="preserve">, 종관기상관측 데이터를 바탕으로, 전국, 3년(20,21,22년도), 5분단위의 기온, 강수, 기압, 습도, 풍향, 풍속, 일사, 일조, 적설, 구름, 시정, 지면 · 초상온도 등에 대한 기상 데이터를 </w:t>
      </w:r>
      <w:r>
        <w:rPr>
          <w:rFonts w:hint="eastAsia"/>
          <w:szCs w:val="20"/>
        </w:rPr>
        <w:t>제공</w:t>
      </w:r>
      <w:r>
        <w:rPr>
          <w:szCs w:val="20"/>
        </w:rPr>
        <w:t>한다.</w:t>
      </w:r>
    </w:p>
    <w:p>
      <w:pPr>
        <w:pStyle w:val="a4"/>
        <w:ind w:leftChars="0"/>
        <w:numPr>
          <w:ilvl w:val="0"/>
          <w:numId w:val="2"/>
        </w:numPr>
        <w:rPr>
          <w:rFonts w:ascii="굴림" w:hAnsi="굴림" w:cs="굴림"/>
          <w:sz w:val="24"/>
          <w:szCs w:val="24"/>
        </w:rPr>
      </w:pPr>
      <w:r>
        <w:rPr>
          <w:b/>
          <w:bCs/>
          <w:szCs w:val="20"/>
        </w:rPr>
        <w:t>전력 데이터</w:t>
      </w:r>
    </w:p>
    <w:p>
      <w:pPr>
        <w:ind w:left="440"/>
        <w:rPr>
          <w:rFonts w:ascii="굴림" w:hAnsi="굴림" w:cs="굴림"/>
          <w:sz w:val="24"/>
          <w:szCs w:val="24"/>
        </w:rPr>
      </w:pPr>
      <w:r>
        <w:rPr>
          <w:b/>
          <w:bCs/>
          <w:szCs w:val="20"/>
        </w:rPr>
        <w:t xml:space="preserve">한국전력거래소, </w:t>
      </w:r>
      <w:r>
        <w:rPr>
          <w:szCs w:val="20"/>
        </w:rPr>
        <w:t>정보공시 데이터를 바탕으로, 전국, 3년, 5분단위의 공급능력(MW), 현재수요(MW), 최대예측수요(MW</w:t>
      </w:r>
      <w:r>
        <w:rPr>
          <w:szCs w:val="20"/>
        </w:rPr>
        <w:t>) ,</w:t>
      </w:r>
      <w:r>
        <w:rPr>
          <w:szCs w:val="20"/>
        </w:rPr>
        <w:t>공급예비력</w:t>
      </w:r>
      <w:r>
        <w:rPr>
          <w:szCs w:val="20"/>
        </w:rPr>
        <w:t xml:space="preserve">(MW), 공급예비율(퍼센트), </w:t>
      </w:r>
      <w:r>
        <w:rPr>
          <w:szCs w:val="20"/>
        </w:rPr>
        <w:t>운영예비력</w:t>
      </w:r>
      <w:r>
        <w:rPr>
          <w:szCs w:val="20"/>
        </w:rPr>
        <w:t xml:space="preserve">(MW), 운영예비율(퍼센트) 등의 전력 사용량에 관련된 데이터를 </w:t>
      </w:r>
      <w:r>
        <w:rPr>
          <w:rFonts w:hint="eastAsia"/>
          <w:szCs w:val="20"/>
        </w:rPr>
        <w:t>제공</w:t>
      </w:r>
      <w:r>
        <w:rPr>
          <w:szCs w:val="20"/>
        </w:rPr>
        <w:t>한다.</w:t>
      </w:r>
    </w:p>
    <w:p>
      <w:pPr>
        <w:pStyle w:val="a4"/>
        <w:ind w:leftChars="0"/>
        <w:numPr>
          <w:ilvl w:val="0"/>
          <w:numId w:val="2"/>
        </w:numPr>
        <w:rPr>
          <w:rFonts w:ascii="굴림" w:hAnsi="굴림" w:cs="굴림"/>
          <w:sz w:val="24"/>
          <w:szCs w:val="24"/>
        </w:rPr>
      </w:pPr>
      <w:r>
        <w:rPr>
          <w:b/>
          <w:bCs/>
          <w:szCs w:val="20"/>
        </w:rPr>
        <w:t>태양열 및 풍력 발전량 데이터</w:t>
      </w:r>
    </w:p>
    <w:p>
      <w:pPr>
        <w:ind w:left="440"/>
        <w:rPr>
          <w:rFonts w:ascii="굴림" w:hAnsi="굴림" w:cs="굴림"/>
          <w:sz w:val="24"/>
          <w:szCs w:val="24"/>
        </w:rPr>
      </w:pPr>
      <w:r>
        <w:rPr>
          <w:b/>
          <w:bCs/>
          <w:szCs w:val="20"/>
        </w:rPr>
        <w:t xml:space="preserve">한국전력거래소, </w:t>
      </w:r>
      <w:r>
        <w:rPr>
          <w:szCs w:val="20"/>
        </w:rPr>
        <w:t xml:space="preserve">정보공시 데이터를 바탕으로, 전국, 3년, 1일 단위의 태양열 및 풍력 발전량 데이터를 수집하였다. 이는 앞으로 예측할 예측 발전 생산량(화력 등)을 결정하는데 사용할 예정이다. </w:t>
      </w:r>
      <w:r>
        <w:rPr>
          <w:szCs w:val="20"/>
        </w:rPr>
        <w:t>( ex</w:t>
      </w:r>
      <w:r>
        <w:rPr>
          <w:szCs w:val="20"/>
        </w:rPr>
        <w:t>)예측 발전 생산량 = 예측 전력 수요량 – 예측 태양열 및 풍력 발전량 )</w:t>
      </w:r>
    </w:p>
    <w:p>
      <w:pPr>
        <w:rPr>
          <w:b/>
          <w:bCs/>
        </w:rPr>
      </w:pPr>
    </w:p>
    <w:p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향후 프로젝트 일정</w:t>
      </w:r>
    </w:p>
    <w:p>
      <w:pPr>
        <w:ind w:left="800"/>
        <w:rPr>
          <w:rFonts w:ascii="굴림" w:hAnsi="굴림" w:cs="굴림"/>
          <w:sz w:val="24"/>
          <w:szCs w:val="24"/>
        </w:rPr>
      </w:pPr>
      <w:r>
        <w:t>1주차 - 데이터 수집 및 분석(EDA)</w:t>
      </w:r>
    </w:p>
    <w:p>
      <w:pPr>
        <w:ind w:left="800"/>
        <w:rPr>
          <w:rFonts w:ascii="굴림" w:hAnsi="굴림" w:cs="굴림"/>
          <w:sz w:val="24"/>
          <w:szCs w:val="24"/>
        </w:rPr>
      </w:pPr>
      <w:r>
        <w:t xml:space="preserve">2주차 - </w:t>
      </w:r>
      <w:r>
        <w:t>요소들간의</w:t>
      </w:r>
      <w:r>
        <w:t xml:space="preserve"> 상관관계 분석, </w:t>
      </w:r>
      <w:r>
        <w:t>머신러닝</w:t>
      </w:r>
      <w:r>
        <w:t xml:space="preserve"> 기법으로 예측</w:t>
      </w:r>
    </w:p>
    <w:p>
      <w:pPr>
        <w:ind w:left="800"/>
        <w:rPr>
          <w:rFonts w:ascii="굴림" w:hAnsi="굴림" w:cs="굴림"/>
          <w:sz w:val="24"/>
          <w:szCs w:val="24"/>
        </w:rPr>
      </w:pPr>
      <w:r>
        <w:t>3주차 - 딥러닝 적용</w:t>
      </w:r>
    </w:p>
    <w:p>
      <w:pPr>
        <w:ind w:left="800"/>
        <w:rPr>
          <w:rFonts w:ascii="굴림" w:hAnsi="굴림" w:cs="굴림" w:hint="eastAsia"/>
          <w:sz w:val="24"/>
          <w:szCs w:val="24"/>
        </w:rPr>
      </w:pPr>
      <w:r>
        <w:t xml:space="preserve">4주차 </w:t>
      </w:r>
      <w:r>
        <w:t>–</w:t>
      </w:r>
      <w:r>
        <w:t xml:space="preserve"> </w:t>
      </w:r>
      <w:r>
        <w:rPr>
          <w:rFonts w:hint="eastAsia"/>
        </w:rPr>
        <w:t xml:space="preserve">여러 모델 </w:t>
      </w:r>
      <w:r>
        <w:t>앙상블</w:t>
      </w:r>
      <w:r>
        <w:rPr>
          <w:rFonts w:hint="eastAsia"/>
        </w:rPr>
        <w:t>을 통한 최종 모델 생성</w:t>
      </w:r>
    </w:p>
    <w:p>
      <w:pPr>
        <w:rPr>
          <w:lang w:eastAsia="ko-KR"/>
          <w:rFonts w:hint="eastAsia"/>
          <w:b/>
          <w:bCs/>
          <w:sz w:val="22"/>
          <w:szCs w:val="24"/>
          <w:rtl w:val="off"/>
        </w:rPr>
      </w:pPr>
    </w:p>
    <w:p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최종 예상 결과물</w:t>
      </w:r>
    </w:p>
    <w:p>
      <w:pPr>
        <w:rPr>
          <w:rFonts w:ascii="굴림" w:hAnsi="굴림" w:cs="굴림"/>
          <w:szCs w:val="20"/>
        </w:rPr>
      </w:pPr>
      <w:r>
        <w:rPr>
          <w:lang w:eastAsia="ko-KR"/>
          <w:rFonts w:ascii="굴림" w:hAnsi="굴림" w:cs="굴림"/>
          <w:szCs w:val="20"/>
          <w:rtl w:val="off"/>
        </w:rPr>
        <w:t xml:space="preserve">1. </w:t>
      </w:r>
      <w:r>
        <w:rPr>
          <w:rFonts w:ascii="굴림" w:hAnsi="굴림" w:cs="굴림"/>
          <w:szCs w:val="20"/>
        </w:rPr>
        <w:t>기상청이</w:t>
      </w:r>
      <w:r>
        <w:rPr>
          <w:rFonts w:ascii="굴림" w:hAnsi="굴림" w:cs="굴림"/>
          <w:szCs w:val="20"/>
        </w:rPr>
        <w:t xml:space="preserve"> </w:t>
      </w:r>
      <w:r>
        <w:rPr>
          <w:rFonts w:ascii="굴림" w:hAnsi="굴림" w:cs="굴림"/>
          <w:szCs w:val="20"/>
        </w:rPr>
        <w:t>제공하는</w:t>
      </w:r>
      <w:r>
        <w:rPr>
          <w:rFonts w:ascii="굴림" w:hAnsi="굴림" w:cs="굴림"/>
          <w:szCs w:val="20"/>
        </w:rPr>
        <w:t xml:space="preserve"> </w:t>
      </w:r>
      <w:r>
        <w:rPr>
          <w:rFonts w:ascii="굴림" w:hAnsi="굴림" w:cs="굴림"/>
          <w:szCs w:val="20"/>
        </w:rPr>
        <w:t>근시간</w:t>
      </w:r>
      <w:r>
        <w:rPr>
          <w:rFonts w:ascii="굴림" w:hAnsi="굴림" w:cs="굴림"/>
          <w:szCs w:val="20"/>
        </w:rPr>
        <w:t xml:space="preserve"> </w:t>
      </w:r>
      <w:r>
        <w:rPr>
          <w:rFonts w:ascii="굴림" w:hAnsi="굴림" w:cs="굴림"/>
          <w:szCs w:val="20"/>
        </w:rPr>
        <w:t>예보</w:t>
      </w:r>
      <w:r>
        <w:rPr>
          <w:rFonts w:ascii="굴림" w:hAnsi="굴림" w:cs="굴림"/>
          <w:szCs w:val="20"/>
        </w:rPr>
        <w:t xml:space="preserve"> </w:t>
      </w:r>
      <w:r>
        <w:rPr>
          <w:rFonts w:ascii="굴림" w:hAnsi="굴림" w:cs="굴림"/>
          <w:szCs w:val="20"/>
        </w:rPr>
        <w:t>결과를</w:t>
      </w:r>
      <w:r>
        <w:rPr>
          <w:rFonts w:ascii="굴림" w:hAnsi="굴림" w:cs="굴림"/>
          <w:szCs w:val="20"/>
        </w:rPr>
        <w:t xml:space="preserve"> </w:t>
      </w:r>
      <w:r>
        <w:rPr>
          <w:rFonts w:ascii="굴림" w:hAnsi="굴림" w:cs="굴림"/>
          <w:szCs w:val="20"/>
        </w:rPr>
        <w:t>모델의</w:t>
      </w:r>
      <w:r>
        <w:rPr>
          <w:rFonts w:ascii="굴림" w:hAnsi="굴림" w:cs="굴림"/>
          <w:szCs w:val="20"/>
        </w:rPr>
        <w:t xml:space="preserve"> </w:t>
      </w:r>
      <w:r>
        <w:rPr>
          <w:rFonts w:ascii="굴림" w:hAnsi="굴림" w:cs="굴림"/>
          <w:szCs w:val="20"/>
        </w:rPr>
        <w:t>입력으로</w:t>
      </w:r>
      <w:r>
        <w:rPr>
          <w:rFonts w:ascii="굴림" w:hAnsi="굴림" w:cs="굴림"/>
          <w:szCs w:val="20"/>
        </w:rPr>
        <w:t xml:space="preserve"> </w:t>
      </w:r>
      <w:r>
        <w:rPr>
          <w:rFonts w:ascii="굴림" w:hAnsi="굴림" w:cs="굴림"/>
          <w:szCs w:val="20"/>
        </w:rPr>
        <w:t>활용하여</w:t>
      </w:r>
      <w:r>
        <w:rPr>
          <w:rFonts w:ascii="굴림" w:hAnsi="굴림" w:cs="굴림"/>
          <w:szCs w:val="20"/>
        </w:rPr>
        <w:t xml:space="preserve"> 3</w:t>
      </w:r>
      <w:r>
        <w:rPr>
          <w:rFonts w:ascii="굴림" w:hAnsi="굴림" w:cs="굴림"/>
          <w:szCs w:val="20"/>
        </w:rPr>
        <w:t>일간의</w:t>
      </w:r>
      <w:r>
        <w:rPr>
          <w:rFonts w:ascii="굴림" w:hAnsi="굴림" w:cs="굴림"/>
          <w:szCs w:val="20"/>
        </w:rPr>
        <w:t xml:space="preserve"> </w:t>
      </w:r>
      <w:r>
        <w:rPr>
          <w:rFonts w:ascii="굴림" w:hAnsi="굴림" w:cs="굴림"/>
          <w:szCs w:val="20"/>
        </w:rPr>
        <w:t>예측</w:t>
      </w:r>
      <w:r>
        <w:rPr>
          <w:rFonts w:ascii="굴림" w:hAnsi="굴림" w:cs="굴림"/>
          <w:szCs w:val="20"/>
        </w:rPr>
        <w:t xml:space="preserve"> </w:t>
      </w:r>
      <w:r>
        <w:rPr>
          <w:rFonts w:ascii="굴림" w:hAnsi="굴림" w:cs="굴림"/>
          <w:szCs w:val="20"/>
        </w:rPr>
        <w:t>값을</w:t>
      </w:r>
      <w:r>
        <w:rPr>
          <w:rFonts w:ascii="굴림" w:hAnsi="굴림" w:cs="굴림"/>
          <w:szCs w:val="20"/>
        </w:rPr>
        <w:t xml:space="preserve"> </w:t>
      </w:r>
      <w:r>
        <w:rPr>
          <w:rFonts w:ascii="굴림" w:hAnsi="굴림" w:cs="굴림"/>
          <w:szCs w:val="20"/>
        </w:rPr>
        <w:t>도출</w:t>
      </w:r>
      <w:r>
        <w:rPr>
          <w:rFonts w:ascii="굴림" w:hAnsi="굴림" w:cs="굴림"/>
          <w:szCs w:val="20"/>
        </w:rPr>
        <w:t xml:space="preserve">. </w:t>
      </w:r>
    </w:p>
    <w:p>
      <w:pPr>
        <w:rPr>
          <w:rFonts w:ascii="굴림" w:hAnsi="굴림" w:cs="굴림"/>
          <w:szCs w:val="20"/>
        </w:rPr>
      </w:pPr>
      <w:r>
        <w:rPr>
          <w:lang w:eastAsia="ko-KR"/>
          <w:rFonts w:ascii="굴림" w:hAnsi="굴림" w:cs="굴림"/>
          <w:szCs w:val="20"/>
          <w:rtl w:val="off"/>
        </w:rPr>
        <w:t xml:space="preserve">2. </w:t>
      </w:r>
      <w:r>
        <w:rPr>
          <w:rFonts w:ascii="굴림" w:hAnsi="굴림" w:cs="굴림"/>
          <w:szCs w:val="20"/>
        </w:rPr>
        <w:t>과거</w:t>
      </w:r>
      <w:r>
        <w:rPr>
          <w:rFonts w:ascii="굴림" w:hAnsi="굴림" w:cs="굴림"/>
          <w:szCs w:val="20"/>
        </w:rPr>
        <w:t xml:space="preserve"> </w:t>
      </w:r>
      <w:r>
        <w:rPr>
          <w:rFonts w:ascii="굴림" w:hAnsi="굴림" w:cs="굴림"/>
          <w:szCs w:val="20"/>
        </w:rPr>
        <w:t>데이터를</w:t>
      </w:r>
      <w:r>
        <w:rPr>
          <w:rFonts w:ascii="굴림" w:hAnsi="굴림" w:cs="굴림"/>
          <w:szCs w:val="20"/>
        </w:rPr>
        <w:t xml:space="preserve"> </w:t>
      </w:r>
      <w:r>
        <w:rPr>
          <w:rFonts w:ascii="굴림" w:hAnsi="굴림" w:cs="굴림"/>
          <w:szCs w:val="20"/>
        </w:rPr>
        <w:t>바탕으로</w:t>
      </w:r>
      <w:r>
        <w:rPr>
          <w:rFonts w:ascii="굴림" w:hAnsi="굴림" w:cs="굴림"/>
          <w:szCs w:val="20"/>
        </w:rPr>
        <w:t xml:space="preserve"> </w:t>
      </w:r>
      <w:r>
        <w:rPr>
          <w:rFonts w:ascii="굴림" w:hAnsi="굴림" w:cs="굴림"/>
          <w:szCs w:val="20"/>
        </w:rPr>
        <w:t>향후</w:t>
      </w:r>
      <w:r>
        <w:rPr>
          <w:rFonts w:ascii="굴림" w:hAnsi="굴림" w:cs="굴림"/>
          <w:szCs w:val="20"/>
        </w:rPr>
        <w:t xml:space="preserve"> 1</w:t>
      </w:r>
      <w:r>
        <w:rPr>
          <w:rFonts w:ascii="굴림" w:hAnsi="굴림" w:cs="굴림"/>
          <w:szCs w:val="20"/>
        </w:rPr>
        <w:t>년간의</w:t>
      </w:r>
      <w:r>
        <w:rPr>
          <w:rFonts w:ascii="굴림" w:hAnsi="굴림" w:cs="굴림"/>
          <w:szCs w:val="20"/>
        </w:rPr>
        <w:t xml:space="preserve"> </w:t>
      </w:r>
      <w:r>
        <w:rPr>
          <w:rFonts w:ascii="굴림" w:hAnsi="굴림" w:cs="굴림"/>
          <w:szCs w:val="20"/>
        </w:rPr>
        <w:t>시나리오를</w:t>
      </w:r>
      <w:r>
        <w:rPr>
          <w:rFonts w:ascii="굴림" w:hAnsi="굴림" w:cs="굴림"/>
          <w:szCs w:val="20"/>
        </w:rPr>
        <w:t> </w:t>
      </w:r>
      <w:r>
        <w:rPr>
          <w:rFonts w:ascii="굴림" w:hAnsi="굴림" w:cs="굴림" w:hint="eastAsia"/>
          <w:szCs w:val="20"/>
        </w:rPr>
        <w:t>제공</w:t>
      </w:r>
    </w:p>
    <w:p>
      <w:pPr>
        <w:rPr>
          <w:rFonts w:ascii="굴림" w:hAnsi="굴림" w:cs="굴림" w:hint="eastAsia"/>
          <w:szCs w:val="20"/>
        </w:rPr>
      </w:pPr>
    </w:p>
    <w:p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참고문헌</w:t>
      </w:r>
    </w:p>
    <w:p>
      <w:pPr>
        <w:rPr/>
      </w:pPr>
      <w:r>
        <w:rPr/>
        <w:t>송경빈, 문찬호 and 권보성. (2022). 한국 전력시스템의 240시간 전력수요예측에 대한 딥러닝 모델과 학습기법. 전기학회논문지, 71(4), 585-591.</w:t>
      </w:r>
    </w:p>
    <w:p>
      <w:pPr>
        <w:rPr>
          <w:lang/>
          <w:rtl w:val="off"/>
        </w:rPr>
      </w:pPr>
      <w:r>
        <w:rPr/>
        <w:t>김지은, 천관호. (개최날짜). LSTM을 활용한 단기 전력수요 예측기법. 대한전기학회 학술대회 논문집, 개최지.</w:t>
      </w:r>
    </w:p>
    <w:p>
      <w:pPr>
        <w:rPr>
          <w:lang/>
          <w:rtl w:val="off"/>
        </w:rPr>
      </w:pPr>
      <w:r>
        <w:rPr/>
        <w:t>권보성, 전재성, 공병철. (2023). 단기 전력수요예측이 한국의 전력시장 가격에 미치는 영향 분석. 대한전기학회 학술대회 논문집, 개최지.</w:t>
      </w:r>
    </w:p>
    <w:p>
      <w:pPr>
        <w:rPr>
          <w:lang w:eastAsia="ko-KR"/>
          <w:rFonts w:hint="eastAsia"/>
          <w:rtl w:val="off"/>
        </w:rPr>
      </w:pPr>
      <w:r>
        <w:rPr/>
        <w:t>차현종, 강아름. (2023). 기상정보를 활용한 머신러닝 기반의 전력수요 예측 모델. 한국콘텐츠학회논문지, 23(2), 117-124, 10.5392/JKCA.2023.23.02.117</w:t>
      </w:r>
    </w:p>
    <w:p>
      <w:pPr>
        <w:rPr>
          <w:lang w:eastAsia="ko-KR"/>
          <w:rFonts w:hint="eastAsia"/>
          <w:rtl w:val="off"/>
        </w:rPr>
      </w:pPr>
      <w:r>
        <w:t>김형욱, 「날씨 따라 바뀌는 전력수요 예측…한전, 기상청 빅데이터 공유 확대」, 『</w:t>
      </w:r>
      <w:r>
        <w:t>이데일리</w:t>
      </w:r>
      <w:r>
        <w:t>』 2022.07.12, https://m.edaily.co.kr/news/Read?newsId=03289846632393864&amp;mediaCodeNo=257&amp;utm_source=https://www.google.com/(2023-11-03 접속).</w:t>
      </w:r>
    </w:p>
    <w:p>
      <w:pPr>
        <w:rPr>
          <w:lang w:eastAsia="ko-KR"/>
          <w:rFonts w:hint="eastAsia"/>
          <w:rtl w:val="off"/>
        </w:rPr>
      </w:pPr>
      <w:r>
        <w:rPr/>
        <w:t>부형권, 「심야전력 수요예측 잘못 한전 125억 경영손실」. 『동아일보』 2009-09-21, https://www.donga.com/news//article/all/20010204/7643869/1 (2023-11-03 접속).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성수영, 「전력수요 예측은 왜 번번이 틀리나」, 『생글생글』 2018.08.20, https://sgsg.hankyung.com/article/2018081702641(2023-11-03 접속).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편집팀, 「[에릭인사이트] 4차 산업혁명에는 ‘전력’이 핵심이다」, 『전기신문』 2021.06.03, https://www.electimes.com/news/articleView.html?idxno=218285 (2023-11-06 접속).</w:t>
      </w:r>
    </w:p>
    <w:p>
      <w:pPr>
        <w:rPr/>
      </w:pPr>
    </w:p>
    <w:p>
      <w:pPr>
        <w:rPr/>
      </w:pPr>
    </w:p>
    <w:p>
      <w:pPr>
        <w:rPr/>
      </w:pPr>
    </w:p>
    <w:p/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78f566d"/>
    <w:multiLevelType w:val="hybridMultilevel"/>
    <w:tmpl w:val="2bacbfd4"/>
    <w:lvl w:ilvl="0" w:tplc="177a2622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47375b22"/>
    <w:multiLevelType w:val="hybridMultilevel"/>
    <w:tmpl w:val="301e3ec0"/>
    <w:lvl w:ilvl="0" w:tplc="c3f64a6a">
      <w:start w:val="1"/>
      <w:lvlText w:val="%1."/>
      <w:lvlJc w:val="left"/>
      <w:pPr>
        <w:ind w:left="800" w:hanging="360"/>
      </w:pPr>
      <w:rPr>
        <w:rFonts w:hint="default"/>
        <w:sz w:val="20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pple-tab-span">
    <w:name w:val="apple-tab-span"/>
    <w:basedOn w:val="a0"/>
  </w:style>
  <w:style w:type="paragraph" w:styleId="a4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의진 이</dc:creator>
  <cp:keywords/>
  <dc:description/>
  <cp:lastModifiedBy>User</cp:lastModifiedBy>
  <cp:revision>1</cp:revision>
  <dcterms:created xsi:type="dcterms:W3CDTF">2023-11-06T14:55:00Z</dcterms:created>
  <dcterms:modified xsi:type="dcterms:W3CDTF">2023-11-06T15:28:18Z</dcterms:modified>
  <cp:version>1100.0100.01</cp:version>
</cp:coreProperties>
</file>