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7700B0EB" w14:textId="77777777" w:rsidR="00ED65AC" w:rsidRDefault="00ED65AC" w:rsidP="00ED65AC">
          <w:r>
            <w:rPr>
              <w:noProof/>
            </w:rPr>
            <mc:AlternateContent>
              <mc:Choice Requires="wpg">
                <w:drawing>
                  <wp:anchor distT="0" distB="0" distL="114300" distR="114300" simplePos="0" relativeHeight="251659264" behindDoc="0" locked="0" layoutInCell="1" allowOverlap="1" wp14:anchorId="09E9729C" wp14:editId="5BDE808B">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Geenafstand"/>
                                        <w:rPr>
                                          <w:color w:val="FFFFFF" w:themeColor="background1"/>
                                          <w:sz w:val="96"/>
                                          <w:szCs w:val="96"/>
                                        </w:rPr>
                                      </w:pPr>
                                      <w:r>
                                        <w:rPr>
                                          <w:color w:val="FFFFFF" w:themeColor="background1"/>
                                          <w:sz w:val="96"/>
                                          <w:szCs w:val="96"/>
                                          <w:lang w:val="nl-NL"/>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Geenafstand"/>
                                        <w:spacing w:line="360" w:lineRule="auto"/>
                                        <w:rPr>
                                          <w:color w:val="FFFFFF" w:themeColor="background1"/>
                                        </w:rPr>
                                      </w:pPr>
                                      <w:r w:rsidRPr="00ED65AC">
                                        <w:rPr>
                                          <w:color w:val="FFFFFF" w:themeColor="background1"/>
                                        </w:rPr>
                                        <w:t>1-10-2022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9729C"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5A61A1C0" w14:textId="462F1FEE" w:rsidR="00ED65AC" w:rsidRDefault="00ED65AC" w:rsidP="00ED65AC">
                                <w:pPr>
                                  <w:pStyle w:val="Geenafstand"/>
                                  <w:rPr>
                                    <w:color w:val="FFFFFF" w:themeColor="background1"/>
                                    <w:sz w:val="96"/>
                                    <w:szCs w:val="96"/>
                                  </w:rPr>
                                </w:pPr>
                                <w:r>
                                  <w:rPr>
                                    <w:color w:val="FFFFFF" w:themeColor="background1"/>
                                    <w:sz w:val="96"/>
                                    <w:szCs w:val="96"/>
                                    <w:lang w:val="nl-NL"/>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3D5F6B2" w14:textId="2ECAF657"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Thijmen Hogenkamp &amp; Stefan Verkuijlen</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5265E0E8" w14:textId="13649916" w:rsidR="00ED65AC" w:rsidRPr="00CA2C95" w:rsidRDefault="00ED65AC" w:rsidP="00ED65AC">
                                <w:pPr>
                                  <w:pStyle w:val="Geenafstand"/>
                                  <w:spacing w:line="360" w:lineRule="auto"/>
                                  <w:rPr>
                                    <w:color w:val="FFFFFF" w:themeColor="background1"/>
                                    <w:lang w:val="nl-NL"/>
                                  </w:rPr>
                                </w:pPr>
                                <w:r w:rsidRPr="00ED65AC">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297200BF" w14:textId="6593923A" w:rsidR="00ED65AC" w:rsidRDefault="00ED65AC" w:rsidP="00ED65AC">
                                <w:pPr>
                                  <w:pStyle w:val="Geenafstand"/>
                                  <w:spacing w:line="360" w:lineRule="auto"/>
                                  <w:rPr>
                                    <w:color w:val="FFFFFF" w:themeColor="background1"/>
                                  </w:rPr>
                                </w:pPr>
                                <w:r w:rsidRPr="00ED65AC">
                                  <w:rPr>
                                    <w:color w:val="FFFFFF" w:themeColor="background1"/>
                                  </w:rPr>
                                  <w:t>1-10-2022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0" allowOverlap="1" wp14:anchorId="01F64558" wp14:editId="5FCEE33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Geenafstand"/>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1F64558" id="Rechthoek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0B37063" w14:textId="49BF3532" w:rsidR="00ED65AC" w:rsidRDefault="00ED65AC" w:rsidP="00ED65AC">
                              <w:pPr>
                                <w:pStyle w:val="Geenafstand"/>
                                <w:jc w:val="right"/>
                                <w:rPr>
                                  <w:color w:val="FFFFFF" w:themeColor="background1"/>
                                  <w:sz w:val="72"/>
                                  <w:szCs w:val="72"/>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Hybrid </w:t>
                              </w: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Technisch</w:t>
                              </w:r>
                              <w:proofErr w:type="spellEnd"/>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sdtContent>
                        </w:sdt>
                      </w:txbxContent>
                    </v:textbox>
                    <w10:wrap anchorx="page" anchory="page"/>
                  </v:rect>
                </w:pict>
              </mc:Fallback>
            </mc:AlternateContent>
          </w:r>
        </w:p>
        <w:p w14:paraId="7090216D" w14:textId="77777777" w:rsidR="00ED65AC" w:rsidRDefault="00ED65AC" w:rsidP="00ED65AC">
          <w:r w:rsidRPr="00FD27BF">
            <w:rPr>
              <w:noProof/>
            </w:rPr>
            <w:drawing>
              <wp:anchor distT="0" distB="0" distL="114300" distR="114300" simplePos="0" relativeHeight="251662336" behindDoc="0" locked="0" layoutInCell="1" allowOverlap="1" wp14:anchorId="1EEF68D6" wp14:editId="61959888">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Pr="00E4054A">
            <w:rPr>
              <w:noProof/>
            </w:rPr>
            <w:drawing>
              <wp:anchor distT="0" distB="0" distL="114300" distR="114300" simplePos="0" relativeHeight="251661312" behindDoc="0" locked="0" layoutInCell="1" allowOverlap="1" wp14:anchorId="43097B7D" wp14:editId="5DD33B55">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645F4EC0" w14:textId="77777777" w:rsidR="00ED65AC" w:rsidRDefault="00ED65AC" w:rsidP="00ED65AC">
      <w:pPr>
        <w:pStyle w:val="Kop1"/>
      </w:pPr>
      <w:bookmarkStart w:id="0" w:name="_Toc115959096"/>
      <w:bookmarkStart w:id="1" w:name="_Toc119278050"/>
      <w:r w:rsidRPr="00FD27BF">
        <w:lastRenderedPageBreak/>
        <w:t>Voo</w:t>
      </w:r>
      <w:r>
        <w:t>rwoord</w:t>
      </w:r>
      <w:bookmarkEnd w:id="0"/>
      <w:bookmarkEnd w:id="1"/>
    </w:p>
    <w:p w14:paraId="5A57AD81" w14:textId="2A7BED59" w:rsidR="00ED65AC" w:rsidRPr="00CA2C95" w:rsidRDefault="00ED65AC" w:rsidP="00ED65AC">
      <w:pPr>
        <w:pStyle w:val="Geenafstand"/>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De auteurs van het document zijn Thijmen Hogenkamp en Stefan Verkuijlen.</w:t>
      </w:r>
      <w:r w:rsidRPr="00CA2C95">
        <w:rPr>
          <w:lang w:val="nl-NL"/>
        </w:rPr>
        <w:br w:type="page"/>
      </w:r>
    </w:p>
    <w:p w14:paraId="28055261" w14:textId="77777777" w:rsidR="00ED65AC" w:rsidRDefault="00ED65AC" w:rsidP="00ED65AC">
      <w:pPr>
        <w:pStyle w:val="Kop1"/>
      </w:pPr>
      <w:bookmarkStart w:id="2" w:name="_Toc119278051"/>
      <w:r>
        <w:lastRenderedPageBreak/>
        <w:t>Inleiding</w:t>
      </w:r>
      <w:bookmarkEnd w:id="2"/>
    </w:p>
    <w:p w14:paraId="065EABCD" w14:textId="2E5DE002" w:rsidR="00D83B2C" w:rsidRPr="00260D67" w:rsidRDefault="00ED65AC" w:rsidP="00260D67">
      <w:pPr>
        <w:pStyle w:val="Geenafstand"/>
        <w:rPr>
          <w:lang w:val="nl-NL"/>
        </w:rPr>
      </w:pPr>
      <w:r>
        <w:rPr>
          <w:lang w:val="nl-NL"/>
        </w:rPr>
        <w:t xml:space="preserve">In dit document komen de </w:t>
      </w:r>
      <w:r w:rsidR="00D83B2C">
        <w:rPr>
          <w:lang w:val="nl-NL"/>
        </w:rPr>
        <w:t>technische</w:t>
      </w:r>
      <w:r>
        <w:rPr>
          <w:lang w:val="nl-NL"/>
        </w:rPr>
        <w:t xml:space="preserve"> aspecten</w:t>
      </w:r>
      <w:r w:rsidR="00D83B2C">
        <w:rPr>
          <w:lang w:val="nl-NL"/>
        </w:rPr>
        <w:t xml:space="preserve"> van het </w:t>
      </w:r>
      <w:proofErr w:type="spellStart"/>
      <w:r w:rsidR="00D83B2C">
        <w:rPr>
          <w:lang w:val="nl-NL"/>
        </w:rPr>
        <w:t>hybrid</w:t>
      </w:r>
      <w:proofErr w:type="spellEnd"/>
      <w:r w:rsidR="00D83B2C">
        <w:rPr>
          <w:lang w:val="nl-NL"/>
        </w:rPr>
        <w:t xml:space="preserve"> gedeelte</w:t>
      </w:r>
      <w:r>
        <w:rPr>
          <w:lang w:val="nl-NL"/>
        </w:rPr>
        <w:t xml:space="preserve"> aan de orde. Hier kom</w:t>
      </w:r>
      <w:r w:rsidR="00D83B2C">
        <w:rPr>
          <w:lang w:val="nl-NL"/>
        </w:rPr>
        <w:t xml:space="preserve">t de uitleg over complexe stukken en het </w:t>
      </w:r>
      <w:proofErr w:type="spellStart"/>
      <w:r w:rsidR="00D83B2C">
        <w:rPr>
          <w:lang w:val="nl-NL"/>
        </w:rPr>
        <w:t>framework</w:t>
      </w:r>
      <w:proofErr w:type="spellEnd"/>
      <w:r>
        <w:rPr>
          <w:lang w:val="nl-NL"/>
        </w:rPr>
        <w:t xml:space="preserve"> aan bod.</w:t>
      </w:r>
      <w:r w:rsidR="00260D67">
        <w:rPr>
          <w:lang w:val="nl-NL"/>
        </w:rPr>
        <w:t xml:space="preserve"> Mocht je meer over het idee willen weten, kun je daar meer over vinden in het functioneel ontwerp.</w:t>
      </w:r>
      <w:r w:rsidR="00D83B2C">
        <w:rPr>
          <w:lang w:val="nl-NL"/>
        </w:rPr>
        <w:br w:type="page"/>
      </w:r>
    </w:p>
    <w:p w14:paraId="3652AD35" w14:textId="77777777" w:rsidR="00D83B2C" w:rsidRDefault="00D83B2C" w:rsidP="00D83B2C">
      <w:pPr>
        <w:pStyle w:val="Kop1"/>
      </w:pPr>
      <w:r>
        <w:lastRenderedPageBreak/>
        <w:t>Uitleg complexe stukken</w:t>
      </w:r>
    </w:p>
    <w:p w14:paraId="1CCB8E71" w14:textId="77777777" w:rsidR="00D83B2C" w:rsidRPr="00260D67" w:rsidRDefault="00D83B2C" w:rsidP="00D83B2C">
      <w:pPr>
        <w:pStyle w:val="Geenafstand"/>
        <w:rPr>
          <w:lang w:val="nl-NL"/>
        </w:rPr>
      </w:pPr>
      <w:r w:rsidRPr="00260D67">
        <w:rPr>
          <w:lang w:val="nl-NL"/>
        </w:rPr>
        <w:t>Test</w:t>
      </w:r>
    </w:p>
    <w:p w14:paraId="676C06ED" w14:textId="77777777" w:rsidR="00D83B2C" w:rsidRPr="00FD27BF" w:rsidRDefault="00D83B2C" w:rsidP="00ED65AC">
      <w:pPr>
        <w:pStyle w:val="Geenafstand"/>
        <w:rPr>
          <w:lang w:val="nl-NL"/>
        </w:rPr>
      </w:pPr>
    </w:p>
    <w:p w14:paraId="196990A4" w14:textId="77777777" w:rsidR="00ED65AC" w:rsidRPr="00FD27BF" w:rsidRDefault="00ED65AC" w:rsidP="00ED65AC">
      <w:pPr>
        <w:pStyle w:val="Geenafstand"/>
        <w:rPr>
          <w:lang w:val="nl-NL"/>
        </w:rPr>
      </w:pPr>
    </w:p>
    <w:p w14:paraId="01DEB554" w14:textId="77777777" w:rsidR="00ED65AC" w:rsidRPr="00FD27BF" w:rsidRDefault="00ED65AC" w:rsidP="00ED65AC">
      <w:pPr>
        <w:rPr>
          <w:rFonts w:eastAsiaTheme="minorEastAsia"/>
        </w:rPr>
      </w:pPr>
      <w:r w:rsidRPr="00FD27BF">
        <w:br w:type="page"/>
      </w:r>
    </w:p>
    <w:p w14:paraId="57DF1182" w14:textId="645114F9" w:rsidR="00ED65AC" w:rsidRPr="00CA2C95" w:rsidRDefault="00ED65AC" w:rsidP="00ED65AC">
      <w:pPr>
        <w:pStyle w:val="Kop1"/>
      </w:pPr>
      <w:r>
        <w:lastRenderedPageBreak/>
        <w:t>Framework</w:t>
      </w:r>
    </w:p>
    <w:p w14:paraId="1DF4A858" w14:textId="4B00876F" w:rsidR="00ED65AC" w:rsidRPr="004F5B90" w:rsidRDefault="00ED65AC" w:rsidP="00ED65AC">
      <w:pPr>
        <w:pStyle w:val="Geenafstand"/>
        <w:rPr>
          <w:lang w:val="nl-NL"/>
        </w:rPr>
      </w:pPr>
      <w:r w:rsidRPr="004F5B90">
        <w:rPr>
          <w:lang w:val="nl-NL"/>
        </w:rPr>
        <w:t xml:space="preserve">Hier wordt het </w:t>
      </w:r>
      <w:proofErr w:type="spellStart"/>
      <w:r w:rsidRPr="004F5B90">
        <w:rPr>
          <w:lang w:val="nl-NL"/>
        </w:rPr>
        <w:t>framework</w:t>
      </w:r>
      <w:proofErr w:type="spellEnd"/>
      <w:r w:rsidRPr="004F5B90">
        <w:rPr>
          <w:lang w:val="nl-NL"/>
        </w:rPr>
        <w:t xml:space="preserve"> beschreven, hoe deze in de applicatie zit en welke plug-ins er gebruikt worden.</w:t>
      </w:r>
    </w:p>
    <w:p w14:paraId="6E589B77" w14:textId="585124E2" w:rsidR="00ED65AC" w:rsidRPr="004F5B90" w:rsidRDefault="00ED65AC" w:rsidP="00ED65AC">
      <w:pPr>
        <w:pStyle w:val="Geenafstand"/>
        <w:rPr>
          <w:lang w:val="nl-NL"/>
        </w:rPr>
      </w:pPr>
    </w:p>
    <w:p w14:paraId="3C00C74C" w14:textId="4C84A8FE" w:rsidR="00ED65AC" w:rsidRDefault="00ED65AC" w:rsidP="00ED65AC">
      <w:pPr>
        <w:pStyle w:val="Kop2"/>
      </w:pPr>
      <w:r>
        <w:t>Uitleg</w:t>
      </w:r>
    </w:p>
    <w:p w14:paraId="6DA640C2" w14:textId="4B8898A0" w:rsidR="00ED65AC" w:rsidRPr="004F5B90" w:rsidRDefault="00ED65AC" w:rsidP="00ED65AC">
      <w:pPr>
        <w:pStyle w:val="Geenafstand"/>
        <w:rPr>
          <w:lang w:val="nl-NL"/>
        </w:rPr>
      </w:pPr>
      <w:r w:rsidRPr="004F5B90">
        <w:rPr>
          <w:lang w:val="nl-NL"/>
        </w:rPr>
        <w:t>Test</w:t>
      </w:r>
    </w:p>
    <w:p w14:paraId="6709C57F" w14:textId="52541F72" w:rsidR="00ED65AC" w:rsidRPr="004F5B90" w:rsidRDefault="00ED65AC" w:rsidP="00ED65AC">
      <w:pPr>
        <w:pStyle w:val="Geenafstand"/>
        <w:rPr>
          <w:lang w:val="nl-NL"/>
        </w:rPr>
      </w:pPr>
    </w:p>
    <w:p w14:paraId="004732C8" w14:textId="0EE78287" w:rsidR="00ED65AC" w:rsidRDefault="00ED65AC" w:rsidP="00ED65AC">
      <w:pPr>
        <w:pStyle w:val="Kop2"/>
      </w:pPr>
      <w:r>
        <w:t>Verwerking</w:t>
      </w:r>
    </w:p>
    <w:p w14:paraId="62872DC3" w14:textId="22FEF3B3" w:rsidR="00ED65AC" w:rsidRPr="001A7E1F" w:rsidRDefault="001A7E1F" w:rsidP="00ED65AC">
      <w:pPr>
        <w:pStyle w:val="Geenafstand"/>
        <w:rPr>
          <w:lang w:val="nl-NL"/>
        </w:rPr>
      </w:pPr>
      <w:proofErr w:type="spellStart"/>
      <w:r>
        <w:rPr>
          <w:lang w:val="nl-NL"/>
        </w:rPr>
        <w:t>Ionic</w:t>
      </w:r>
      <w:proofErr w:type="spellEnd"/>
      <w:r>
        <w:rPr>
          <w:lang w:val="nl-NL"/>
        </w:rPr>
        <w:t xml:space="preserve"> wordt gebruikt voor het hybride maken van de applicatie, zodat het ook werkt op Android of IOS. Dit wordt in samenwerking gedaan met </w:t>
      </w:r>
      <w:proofErr w:type="spellStart"/>
      <w:r>
        <w:rPr>
          <w:lang w:val="nl-NL"/>
        </w:rPr>
        <w:t>Angular</w:t>
      </w:r>
      <w:proofErr w:type="spellEnd"/>
      <w:r>
        <w:rPr>
          <w:lang w:val="nl-NL"/>
        </w:rPr>
        <w:t xml:space="preserve">. </w:t>
      </w:r>
    </w:p>
    <w:p w14:paraId="7D064285" w14:textId="3F60F965" w:rsidR="00ED65AC" w:rsidRPr="001A7E1F" w:rsidRDefault="00ED65AC" w:rsidP="00ED65AC">
      <w:pPr>
        <w:pStyle w:val="Geenafstand"/>
        <w:rPr>
          <w:lang w:val="nl-NL"/>
        </w:rPr>
      </w:pPr>
    </w:p>
    <w:p w14:paraId="064C79DA" w14:textId="3C5C0B44" w:rsidR="00ED65AC" w:rsidRPr="004F5B90" w:rsidRDefault="00ED65AC" w:rsidP="00ED65AC">
      <w:pPr>
        <w:pStyle w:val="Kop2"/>
      </w:pPr>
      <w:r w:rsidRPr="004F5B90">
        <w:t>Plug-ins</w:t>
      </w:r>
    </w:p>
    <w:p w14:paraId="322903B3" w14:textId="0B68BC3C" w:rsidR="00ED65AC" w:rsidRDefault="001A7E1F" w:rsidP="00ED65AC">
      <w:pPr>
        <w:pStyle w:val="Geenafstand"/>
        <w:rPr>
          <w:lang w:val="nl-NL"/>
        </w:rPr>
      </w:pPr>
      <w:r w:rsidRPr="001A7E1F">
        <w:rPr>
          <w:lang w:val="nl-NL"/>
        </w:rPr>
        <w:t>De plug-ins die g</w:t>
      </w:r>
      <w:r>
        <w:rPr>
          <w:lang w:val="nl-NL"/>
        </w:rPr>
        <w:t xml:space="preserve">ebruikt zijn </w:t>
      </w:r>
      <w:proofErr w:type="spellStart"/>
      <w:r>
        <w:rPr>
          <w:lang w:val="nl-NL"/>
        </w:rPr>
        <w:t>zijn</w:t>
      </w:r>
      <w:proofErr w:type="spellEnd"/>
      <w:r>
        <w:rPr>
          <w:lang w:val="nl-NL"/>
        </w:rPr>
        <w:t>:</w:t>
      </w:r>
    </w:p>
    <w:p w14:paraId="4C0A0956" w14:textId="37B91F61" w:rsidR="001A7E1F" w:rsidRDefault="001A7E1F" w:rsidP="001A7E1F">
      <w:pPr>
        <w:pStyle w:val="Geenafstand"/>
        <w:numPr>
          <w:ilvl w:val="0"/>
          <w:numId w:val="1"/>
        </w:numPr>
        <w:rPr>
          <w:lang w:val="nl-NL"/>
        </w:rPr>
      </w:pPr>
      <w:proofErr w:type="spellStart"/>
      <w:r>
        <w:rPr>
          <w:lang w:val="nl-NL"/>
        </w:rPr>
        <w:t>Angular</w:t>
      </w:r>
      <w:proofErr w:type="spellEnd"/>
      <w:r>
        <w:rPr>
          <w:lang w:val="nl-NL"/>
        </w:rPr>
        <w:t xml:space="preserve"> </w:t>
      </w:r>
      <w:proofErr w:type="spellStart"/>
      <w:r>
        <w:rPr>
          <w:lang w:val="nl-NL"/>
        </w:rPr>
        <w:t>Material</w:t>
      </w:r>
      <w:proofErr w:type="spellEnd"/>
      <w:r>
        <w:rPr>
          <w:lang w:val="nl-NL"/>
        </w:rPr>
        <w:t xml:space="preserve"> UI</w:t>
      </w:r>
    </w:p>
    <w:p w14:paraId="53F5A2B4" w14:textId="3C5FD474" w:rsidR="001A7E1F" w:rsidRDefault="001A7E1F" w:rsidP="001A7E1F">
      <w:pPr>
        <w:pStyle w:val="Geenafstand"/>
        <w:numPr>
          <w:ilvl w:val="1"/>
          <w:numId w:val="1"/>
        </w:numPr>
        <w:rPr>
          <w:lang w:val="nl-NL"/>
        </w:rPr>
      </w:pPr>
      <w:r>
        <w:rPr>
          <w:lang w:val="nl-NL"/>
        </w:rPr>
        <w:t>Makkelijk componenten gebruiken van een plug-in</w:t>
      </w:r>
    </w:p>
    <w:p w14:paraId="609DFE0B" w14:textId="43662E72" w:rsidR="001A7E1F" w:rsidRDefault="001A7E1F" w:rsidP="001A7E1F">
      <w:pPr>
        <w:pStyle w:val="Geenafstand"/>
        <w:numPr>
          <w:ilvl w:val="0"/>
          <w:numId w:val="1"/>
        </w:numPr>
        <w:rPr>
          <w:lang w:val="nl-NL"/>
        </w:rPr>
      </w:pPr>
      <w:r>
        <w:rPr>
          <w:lang w:val="nl-NL"/>
        </w:rPr>
        <w:t>Capacitor Camera</w:t>
      </w:r>
    </w:p>
    <w:p w14:paraId="4210B01E" w14:textId="2B4C9E96" w:rsidR="001A7E1F" w:rsidRDefault="001A7E1F" w:rsidP="001A7E1F">
      <w:pPr>
        <w:pStyle w:val="Geenafstand"/>
        <w:numPr>
          <w:ilvl w:val="1"/>
          <w:numId w:val="1"/>
        </w:numPr>
        <w:rPr>
          <w:lang w:val="nl-NL"/>
        </w:rPr>
      </w:pPr>
      <w:r>
        <w:rPr>
          <w:lang w:val="nl-NL"/>
        </w:rPr>
        <w:t>Mogelijk om camera te gebruiken op Android of IOS</w:t>
      </w:r>
    </w:p>
    <w:p w14:paraId="356CB397" w14:textId="77777777" w:rsidR="001A7E1F" w:rsidRPr="001A7E1F" w:rsidRDefault="001A7E1F" w:rsidP="001A7E1F">
      <w:pPr>
        <w:pStyle w:val="Geenafstand"/>
        <w:rPr>
          <w:lang w:val="nl-NL"/>
        </w:rPr>
      </w:pPr>
    </w:p>
    <w:p w14:paraId="7B0F6385" w14:textId="77777777" w:rsidR="00ED65AC" w:rsidRPr="001A7E1F" w:rsidRDefault="00ED65AC" w:rsidP="00ED65AC">
      <w:pPr>
        <w:pStyle w:val="Geenafstand"/>
        <w:rPr>
          <w:lang w:val="nl-NL"/>
        </w:rPr>
      </w:pPr>
    </w:p>
    <w:p w14:paraId="3470282D" w14:textId="77777777" w:rsidR="00ED65AC" w:rsidRPr="00ED65AC" w:rsidRDefault="00ED65AC" w:rsidP="00ED65AC"/>
    <w:sectPr w:rsidR="00ED65AC" w:rsidRPr="00ED6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D404A"/>
    <w:multiLevelType w:val="hybridMultilevel"/>
    <w:tmpl w:val="18FCF7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084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AC"/>
    <w:rsid w:val="001A7E1F"/>
    <w:rsid w:val="00260D67"/>
    <w:rsid w:val="00494C42"/>
    <w:rsid w:val="004F5B90"/>
    <w:rsid w:val="00D83B2C"/>
    <w:rsid w:val="00ED6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CCCE"/>
  <w15:chartTrackingRefBased/>
  <w15:docId w15:val="{42E9B356-EBC6-40EA-B7B2-108FC09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65AC"/>
    <w:rPr>
      <w:lang w:val="nl-NL"/>
    </w:rPr>
  </w:style>
  <w:style w:type="paragraph" w:styleId="Kop1">
    <w:name w:val="heading 1"/>
    <w:basedOn w:val="Standaard"/>
    <w:next w:val="Standaard"/>
    <w:link w:val="Kop1Char"/>
    <w:uiPriority w:val="9"/>
    <w:qFormat/>
    <w:rsid w:val="00ED65AC"/>
    <w:pPr>
      <w:keepNext/>
      <w:keepLines/>
      <w:spacing w:before="240" w:after="0"/>
      <w:outlineLvl w:val="0"/>
    </w:pPr>
    <w:rPr>
      <w:rFonts w:asciiTheme="majorHAnsi" w:eastAsiaTheme="majorEastAsia" w:hAnsiTheme="majorHAnsi" w:cstheme="majorBidi"/>
      <w:color w:val="ED8822"/>
      <w:sz w:val="32"/>
      <w:szCs w:val="32"/>
    </w:rPr>
  </w:style>
  <w:style w:type="paragraph" w:styleId="Kop2">
    <w:name w:val="heading 2"/>
    <w:basedOn w:val="Standaard"/>
    <w:next w:val="Standaard"/>
    <w:link w:val="Kop2Char"/>
    <w:uiPriority w:val="9"/>
    <w:unhideWhenUsed/>
    <w:qFormat/>
    <w:rsid w:val="00ED65AC"/>
    <w:pPr>
      <w:keepNext/>
      <w:keepLines/>
      <w:spacing w:before="40" w:after="0"/>
      <w:outlineLvl w:val="1"/>
    </w:pPr>
    <w:rPr>
      <w:rFonts w:asciiTheme="majorHAnsi" w:eastAsiaTheme="majorEastAsia" w:hAnsiTheme="majorHAnsi" w:cstheme="majorBidi"/>
      <w:color w:val="F4B083" w:themeColor="accent2" w:themeTint="99"/>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65AC"/>
    <w:rPr>
      <w:rFonts w:asciiTheme="majorHAnsi" w:eastAsiaTheme="majorEastAsia" w:hAnsiTheme="majorHAnsi" w:cstheme="majorBidi"/>
      <w:color w:val="ED8822"/>
      <w:sz w:val="32"/>
      <w:szCs w:val="32"/>
      <w:lang w:val="nl-NL"/>
    </w:rPr>
  </w:style>
  <w:style w:type="paragraph" w:styleId="Geenafstand">
    <w:name w:val="No Spacing"/>
    <w:link w:val="GeenafstandChar"/>
    <w:uiPriority w:val="1"/>
    <w:qFormat/>
    <w:rsid w:val="00ED65AC"/>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D65AC"/>
    <w:rPr>
      <w:rFonts w:eastAsiaTheme="minorEastAsia"/>
      <w:lang w:val="en-US"/>
    </w:rPr>
  </w:style>
  <w:style w:type="paragraph" w:styleId="Kopvaninhoudsopgave">
    <w:name w:val="TOC Heading"/>
    <w:basedOn w:val="Kop1"/>
    <w:next w:val="Standaard"/>
    <w:uiPriority w:val="39"/>
    <w:unhideWhenUsed/>
    <w:qFormat/>
    <w:rsid w:val="00ED65AC"/>
    <w:pPr>
      <w:outlineLvl w:val="9"/>
    </w:pPr>
    <w:rPr>
      <w:color w:val="2F5496" w:themeColor="accent1" w:themeShade="BF"/>
    </w:rPr>
  </w:style>
  <w:style w:type="paragraph" w:styleId="Inhopg1">
    <w:name w:val="toc 1"/>
    <w:basedOn w:val="Standaard"/>
    <w:next w:val="Standaard"/>
    <w:autoRedefine/>
    <w:uiPriority w:val="39"/>
    <w:unhideWhenUsed/>
    <w:rsid w:val="00ED65AC"/>
    <w:pPr>
      <w:spacing w:after="100"/>
    </w:pPr>
  </w:style>
  <w:style w:type="character" w:styleId="Hyperlink">
    <w:name w:val="Hyperlink"/>
    <w:basedOn w:val="Standaardalinea-lettertype"/>
    <w:uiPriority w:val="99"/>
    <w:unhideWhenUsed/>
    <w:rsid w:val="00ED65AC"/>
    <w:rPr>
      <w:color w:val="0563C1" w:themeColor="hyperlink"/>
      <w:u w:val="single"/>
    </w:rPr>
  </w:style>
  <w:style w:type="character" w:customStyle="1" w:styleId="Kop2Char">
    <w:name w:val="Kop 2 Char"/>
    <w:basedOn w:val="Standaardalinea-lettertype"/>
    <w:link w:val="Kop2"/>
    <w:uiPriority w:val="9"/>
    <w:rsid w:val="00ED65AC"/>
    <w:rPr>
      <w:rFonts w:asciiTheme="majorHAnsi" w:eastAsiaTheme="majorEastAsia" w:hAnsiTheme="majorHAnsi" w:cstheme="majorBidi"/>
      <w:color w:val="F4B083" w:themeColor="accent2" w:themeTint="99"/>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167</Words>
  <Characters>953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Hybrid Technisch Document</vt:lpstr>
    </vt:vector>
  </TitlesOfParts>
  <Company>O2GO</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Technisch Document</dc:title>
  <dc:subject/>
  <dc:creator>Thijmen Hogenkamp &amp; Stefan Verkuijlen</dc:creator>
  <cp:keywords/>
  <dc:description/>
  <cp:lastModifiedBy>Stefan Verkuijlen</cp:lastModifiedBy>
  <cp:revision>4</cp:revision>
  <dcterms:created xsi:type="dcterms:W3CDTF">2023-01-08T17:58:00Z</dcterms:created>
  <dcterms:modified xsi:type="dcterms:W3CDTF">2023-01-08T22:15:00Z</dcterms:modified>
</cp:coreProperties>
</file>