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360" w:lineRule="auto"/>
        <w:rPr>
          <w:rFonts w:ascii="Poppins" w:cs="Poppins" w:eastAsia="Poppins" w:hAnsi="Poppins"/>
          <w:b w:val="1"/>
          <w:bCs w:val="1"/>
          <w:sz w:val="24"/>
          <w:szCs w:val="24"/>
        </w:rPr>
      </w:pPr>
      <w:bookmarkStart w:colFirst="0" w:colLast="0" w:name="_v3kduiqfv11t" w:id="0"/>
      <w:bookmarkEnd w:id="0"/>
      <w:r w:rsidDel="00000000" w:rsidR="00000000" w:rsidRPr="00000000">
        <w:rPr>
          <w:rFonts w:ascii="Poppins" w:cs="Poppins" w:eastAsia="Poppins" w:hAnsi="Poppins"/>
          <w:b w:val="1"/>
          <w:bCs w:val="1"/>
          <w:sz w:val="28"/>
          <w:szCs w:val="28"/>
          <w:rtl w:val="0"/>
        </w:rPr>
        <w:t xml:space="preserve">BAB 7 | SUBQUERY</w:t>
      </w:r>
      <w:r w:rsidDel="00000000" w:rsidR="00000000" w:rsidRPr="00000000">
        <w:rPr>
          <w:rtl w:val="0"/>
        </w:rPr>
      </w:r>
    </w:p>
    <w:p w:rsidR="00000000" w:rsidDel="00000000" w:rsidP="00000000" w:rsidRDefault="00000000" w:rsidRPr="00000000" w14:paraId="00000002">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Subquery, yang juga dikenal sebagai</w:t>
      </w:r>
      <w:r w:rsidDel="00000000" w:rsidR="00000000" w:rsidRPr="00000000">
        <w:rPr>
          <w:rFonts w:ascii="Poppins" w:cs="Poppins" w:eastAsia="Poppins" w:hAnsi="Poppins"/>
          <w:i w:val="1"/>
          <w:iCs w:val="1"/>
          <w:sz w:val="20"/>
          <w:szCs w:val="20"/>
          <w:rtl w:val="0"/>
        </w:rPr>
        <w:t xml:space="preserve"> nested queries</w:t>
      </w:r>
      <w:r w:rsidDel="00000000" w:rsidR="00000000" w:rsidRPr="00000000">
        <w:rPr>
          <w:rFonts w:ascii="Poppins" w:cs="Poppins" w:eastAsia="Poppins" w:hAnsi="Poppins"/>
          <w:sz w:val="20"/>
          <w:szCs w:val="20"/>
          <w:rtl w:val="0"/>
        </w:rPr>
        <w:t xml:space="preserve"> atau </w:t>
      </w:r>
      <w:r w:rsidDel="00000000" w:rsidR="00000000" w:rsidRPr="00000000">
        <w:rPr>
          <w:rFonts w:ascii="Poppins" w:cs="Poppins" w:eastAsia="Poppins" w:hAnsi="Poppins"/>
          <w:i w:val="1"/>
          <w:iCs w:val="1"/>
          <w:sz w:val="20"/>
          <w:szCs w:val="20"/>
          <w:rtl w:val="0"/>
        </w:rPr>
        <w:t xml:space="preserve">inner queries</w:t>
      </w:r>
      <w:r w:rsidDel="00000000" w:rsidR="00000000" w:rsidRPr="00000000">
        <w:rPr>
          <w:rFonts w:ascii="Poppins" w:cs="Poppins" w:eastAsia="Poppins" w:hAnsi="Poppins"/>
          <w:sz w:val="20"/>
          <w:szCs w:val="20"/>
          <w:rtl w:val="0"/>
        </w:rPr>
        <w:t xml:space="preserve">, adalah </w:t>
      </w:r>
      <w:r w:rsidDel="00000000" w:rsidR="00000000" w:rsidRPr="00000000">
        <w:rPr>
          <w:rFonts w:ascii="Poppins" w:cs="Poppins" w:eastAsia="Poppins" w:hAnsi="Poppins"/>
          <w:i w:val="1"/>
          <w:iCs w:val="1"/>
          <w:sz w:val="20"/>
          <w:szCs w:val="20"/>
          <w:rtl w:val="0"/>
        </w:rPr>
        <w:t xml:space="preserve">query </w:t>
      </w:r>
      <w:r w:rsidDel="00000000" w:rsidR="00000000" w:rsidRPr="00000000">
        <w:rPr>
          <w:rFonts w:ascii="Poppins" w:cs="Poppins" w:eastAsia="Poppins" w:hAnsi="Poppins"/>
          <w:sz w:val="20"/>
          <w:szCs w:val="20"/>
          <w:rtl w:val="0"/>
        </w:rPr>
        <w:t xml:space="preserve">yang diletakkan di dalam query utama atau </w:t>
      </w:r>
      <w:r w:rsidDel="00000000" w:rsidR="00000000" w:rsidRPr="00000000">
        <w:rPr>
          <w:rFonts w:ascii="Poppins" w:cs="Poppins" w:eastAsia="Poppins" w:hAnsi="Poppins"/>
          <w:i w:val="1"/>
          <w:iCs w:val="1"/>
          <w:sz w:val="20"/>
          <w:szCs w:val="20"/>
          <w:rtl w:val="0"/>
        </w:rPr>
        <w:t xml:space="preserve">outer query</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i w:val="1"/>
          <w:iCs w:val="1"/>
          <w:sz w:val="20"/>
          <w:szCs w:val="20"/>
          <w:rtl w:val="0"/>
        </w:rPr>
        <w:t xml:space="preserve">Query</w:t>
      </w:r>
      <w:r w:rsidDel="00000000" w:rsidR="00000000" w:rsidRPr="00000000">
        <w:rPr>
          <w:rFonts w:ascii="Poppins" w:cs="Poppins" w:eastAsia="Poppins" w:hAnsi="Poppins"/>
          <w:sz w:val="20"/>
          <w:szCs w:val="20"/>
          <w:rtl w:val="0"/>
        </w:rPr>
        <w:t xml:space="preserve"> utama bergantung pada hasil dari subquery. Dengan kata lain, hasil yang diperoleh dari </w:t>
      </w:r>
      <w:r w:rsidDel="00000000" w:rsidR="00000000" w:rsidRPr="00000000">
        <w:rPr>
          <w:rFonts w:ascii="Poppins" w:cs="Poppins" w:eastAsia="Poppins" w:hAnsi="Poppins"/>
          <w:i w:val="1"/>
          <w:iCs w:val="1"/>
          <w:sz w:val="20"/>
          <w:szCs w:val="20"/>
          <w:rtl w:val="0"/>
        </w:rPr>
        <w:t xml:space="preserve">query </w:t>
      </w:r>
      <w:r w:rsidDel="00000000" w:rsidR="00000000" w:rsidRPr="00000000">
        <w:rPr>
          <w:rFonts w:ascii="Poppins" w:cs="Poppins" w:eastAsia="Poppins" w:hAnsi="Poppins"/>
          <w:sz w:val="20"/>
          <w:szCs w:val="20"/>
          <w:rtl w:val="0"/>
        </w:rPr>
        <w:t xml:space="preserve">utama tergantung pada hasil yang dihasilkan oleh subquery.</w:t>
      </w:r>
    </w:p>
    <w:p w:rsidR="00000000" w:rsidDel="00000000" w:rsidP="00000000" w:rsidRDefault="00000000" w:rsidRPr="00000000" w14:paraId="00000003">
      <w:pPr>
        <w:spacing w:after="0" w:before="0" w:line="360" w:lineRule="auto"/>
        <w:ind w:firstLine="720"/>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4">
      <w:pPr>
        <w:spacing w:after="0" w:before="0" w:line="360" w:lineRule="auto"/>
        <w:ind w:firstLine="720"/>
        <w:jc w:val="both"/>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4557713" cy="1695893"/>
            <wp:effectExtent b="0" l="0" r="0" t="0"/>
            <wp:docPr id="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557713" cy="169589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before="0" w:line="360" w:lineRule="auto"/>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06">
      <w:pPr>
        <w:pStyle w:val="Heading1"/>
        <w:spacing w:after="0" w:before="0" w:line="360" w:lineRule="auto"/>
        <w:rPr>
          <w:rFonts w:ascii="Poppins" w:cs="Poppins" w:eastAsia="Poppins" w:hAnsi="Poppins"/>
          <w:b w:val="1"/>
          <w:bCs w:val="1"/>
          <w:sz w:val="24"/>
          <w:szCs w:val="24"/>
        </w:rPr>
      </w:pPr>
      <w:bookmarkStart w:colFirst="0" w:colLast="0" w:name="_npky504rwer6" w:id="1"/>
      <w:bookmarkEnd w:id="1"/>
      <w:r w:rsidDel="00000000" w:rsidR="00000000" w:rsidRPr="00000000">
        <w:rPr>
          <w:rFonts w:ascii="Poppins" w:cs="Poppins" w:eastAsia="Poppins" w:hAnsi="Poppins"/>
          <w:b w:val="1"/>
          <w:bCs w:val="1"/>
          <w:sz w:val="24"/>
          <w:szCs w:val="24"/>
          <w:rtl w:val="0"/>
        </w:rPr>
        <w:t xml:space="preserve">7.1 Penggunaan Subquery dalam SELECT</w:t>
      </w:r>
    </w:p>
    <w:p w:rsidR="00000000" w:rsidDel="00000000" w:rsidP="00000000" w:rsidRDefault="00000000" w:rsidRPr="00000000" w14:paraId="00000007">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Subquery dalam perintah SELECT adalah query yang terletak di dalam klausa SELECT dari query utama. Subquery ini dapat digunakan untuk menghasilkan nilai atau agregat yang diperlukan untuk kolom dari </w:t>
      </w:r>
      <w:r w:rsidDel="00000000" w:rsidR="00000000" w:rsidRPr="00000000">
        <w:rPr>
          <w:rFonts w:ascii="Poppins" w:cs="Poppins" w:eastAsia="Poppins" w:hAnsi="Poppins"/>
          <w:i w:val="1"/>
          <w:iCs w:val="1"/>
          <w:sz w:val="20"/>
          <w:szCs w:val="20"/>
          <w:rtl w:val="0"/>
        </w:rPr>
        <w:t xml:space="preserve">outer query</w:t>
      </w:r>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008">
      <w:pPr>
        <w:spacing w:after="0" w:before="0" w:line="360" w:lineRule="auto"/>
        <w:ind w:firstLine="720"/>
        <w:jc w:val="both"/>
        <w:rPr>
          <w:rFonts w:ascii="Poppins" w:cs="Poppins" w:eastAsia="Poppins" w:hAnsi="Poppins"/>
          <w:sz w:val="24"/>
          <w:szCs w:val="24"/>
        </w:rPr>
      </w:pPr>
      <w:r w:rsidDel="00000000" w:rsidR="00000000" w:rsidRPr="00000000">
        <w:rPr>
          <w:rFonts w:ascii="Poppins" w:cs="Poppins" w:eastAsia="Poppins" w:hAnsi="Poppins"/>
          <w:sz w:val="20"/>
          <w:szCs w:val="20"/>
          <w:rtl w:val="0"/>
        </w:rPr>
        <w:t xml:space="preserve">Subquery dalam SELECT umumnya diletakkan dalam tanda kurung. Berikut adalah sintaks dasar penggunaan subquery dalam SELECT untuk melihat banyak pembayaran yang telah dilakukan oleh tiap pelanggan pada database </w:t>
      </w:r>
      <w:r w:rsidDel="00000000" w:rsidR="00000000" w:rsidRPr="00000000">
        <w:rPr>
          <w:rFonts w:ascii="Poppins" w:cs="Poppins" w:eastAsia="Poppins" w:hAnsi="Poppins"/>
          <w:i w:val="1"/>
          <w:iCs w:val="1"/>
          <w:sz w:val="20"/>
          <w:szCs w:val="20"/>
          <w:rtl w:val="0"/>
        </w:rPr>
        <w:t xml:space="preserve">classic models</w:t>
      </w:r>
      <w:r w:rsidDel="00000000" w:rsidR="00000000" w:rsidRPr="00000000">
        <w:rPr>
          <w:rFonts w:ascii="Poppins" w:cs="Poppins" w:eastAsia="Poppins" w:hAnsi="Poppins"/>
          <w:sz w:val="20"/>
          <w:szCs w:val="20"/>
          <w:rtl w:val="0"/>
        </w:rPr>
        <w:t xml:space="preserve">.</w:t>
      </w:r>
      <w:r w:rsidDel="00000000" w:rsidR="00000000" w:rsidRPr="00000000">
        <w:rPr>
          <w:rtl w:val="0"/>
        </w:rPr>
      </w:r>
    </w:p>
    <w:tbl>
      <w:tblPr>
        <w:tblStyle w:val="Table1"/>
        <w:jc w:val="left"/>
        <w:tblLayout w:type="fixed"/>
        <w:tblLook w:val="0600"/>
      </w:tblPr>
      <w:tblGrid>
        <w:gridCol w:w="9029"/>
        <w:tblGridChange w:id="0">
          <w:tblGrid>
            <w:gridCol w:w="9029"/>
          </w:tblGrid>
        </w:tblGridChange>
      </w:tblGrid>
      <w:tr>
        <w:trPr>
          <w:cantSplit w:val="0"/>
          <w:trHeight w:val="1935"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customerNumber, customerName,</w:t>
              <w:br w:type="textWrapping"/>
              <w:t xml:space="preserve">(</w:t>
            </w: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COUNT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payments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customers.customerNumber = payments.customerNumber)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paymentNumber</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w:t>
            </w:r>
            <w:r w:rsidDel="00000000" w:rsidR="00000000" w:rsidRPr="00000000">
              <w:rPr>
                <w:rtl w:val="0"/>
              </w:rPr>
            </w:r>
          </w:p>
        </w:tc>
      </w:tr>
    </w:tbl>
    <w:p w:rsidR="00000000" w:rsidDel="00000000" w:rsidP="00000000" w:rsidRDefault="00000000" w:rsidRPr="00000000" w14:paraId="0000000C">
      <w:pPr>
        <w:spacing w:after="0" w:before="0" w:line="360" w:lineRule="auto"/>
        <w:ind w:firstLine="720"/>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D">
      <w:pPr>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E">
      <w:pPr>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F">
      <w:pPr>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0">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w:t>
      </w:r>
    </w:p>
    <w:p w:rsidR="00000000" w:rsidDel="00000000" w:rsidP="00000000" w:rsidRDefault="00000000" w:rsidRPr="00000000" w14:paraId="00000011">
      <w:pPr>
        <w:spacing w:after="0" w:before="0" w:line="360" w:lineRule="auto"/>
        <w:ind w:left="0" w:firstLine="0"/>
        <w:jc w:val="both"/>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4605338" cy="2872811"/>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605338" cy="2872811"/>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0" w:before="0" w:line="360" w:lineRule="auto"/>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13">
      <w:pPr>
        <w:pStyle w:val="Heading1"/>
        <w:spacing w:after="0" w:before="0" w:line="360" w:lineRule="auto"/>
        <w:rPr>
          <w:rFonts w:ascii="Poppins" w:cs="Poppins" w:eastAsia="Poppins" w:hAnsi="Poppins"/>
          <w:b w:val="1"/>
          <w:bCs w:val="1"/>
          <w:sz w:val="24"/>
          <w:szCs w:val="24"/>
        </w:rPr>
      </w:pPr>
      <w:bookmarkStart w:colFirst="0" w:colLast="0" w:name="_33zkw0ktvf78" w:id="2"/>
      <w:bookmarkEnd w:id="2"/>
      <w:r w:rsidDel="00000000" w:rsidR="00000000" w:rsidRPr="00000000">
        <w:rPr>
          <w:rFonts w:ascii="Poppins" w:cs="Poppins" w:eastAsia="Poppins" w:hAnsi="Poppins"/>
          <w:b w:val="1"/>
          <w:bCs w:val="1"/>
          <w:sz w:val="24"/>
          <w:szCs w:val="24"/>
          <w:rtl w:val="0"/>
        </w:rPr>
        <w:t xml:space="preserve">7.2 Penggunaan Subquery dalam WHERE</w:t>
      </w:r>
    </w:p>
    <w:p w:rsidR="00000000" w:rsidDel="00000000" w:rsidP="00000000" w:rsidRDefault="00000000" w:rsidRPr="00000000" w14:paraId="00000014">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Subquery dalam klausa WHERE adalah query yang berada di dalam kondisi filter dari query utama. Subquery ini digunakan untuk menentukan nilai atau kondisi yang akan digunakan untuk memfilter hasil dari query utama. Dengan kata lain, subquery dalam WHERE membantu menyaring data berdasarkan hasil dari subquery. </w:t>
      </w:r>
    </w:p>
    <w:p w:rsidR="00000000" w:rsidDel="00000000" w:rsidP="00000000" w:rsidRDefault="00000000" w:rsidRPr="00000000" w14:paraId="00000015">
      <w:pPr>
        <w:spacing w:after="0" w:before="0" w:line="360" w:lineRule="auto"/>
        <w:ind w:firstLine="720"/>
        <w:jc w:val="both"/>
        <w:rPr>
          <w:rFonts w:ascii="Poppins" w:cs="Poppins" w:eastAsia="Poppins" w:hAnsi="Poppins"/>
          <w:sz w:val="24"/>
          <w:szCs w:val="24"/>
        </w:rPr>
      </w:pPr>
      <w:r w:rsidDel="00000000" w:rsidR="00000000" w:rsidRPr="00000000">
        <w:rPr>
          <w:rFonts w:ascii="Poppins" w:cs="Poppins" w:eastAsia="Poppins" w:hAnsi="Poppins"/>
          <w:sz w:val="20"/>
          <w:szCs w:val="20"/>
          <w:rtl w:val="0"/>
        </w:rPr>
        <w:t xml:space="preserve">Subquery dalam klausa WHERE biasanya diletakkan dalam tanda kurung dan dapat digunakan dengan operator perbandingan seperti =, &lt;, &gt;, &gt;=, atau !=. Berikut adalah sintaks dasar penggunaan subquery dalam WHERE untuk mengetahui pelanggan yang memiliki pembayaran paling sedikit pada database </w:t>
      </w:r>
      <w:r w:rsidDel="00000000" w:rsidR="00000000" w:rsidRPr="00000000">
        <w:rPr>
          <w:rFonts w:ascii="Poppins" w:cs="Poppins" w:eastAsia="Poppins" w:hAnsi="Poppins"/>
          <w:i w:val="1"/>
          <w:iCs w:val="1"/>
          <w:sz w:val="20"/>
          <w:szCs w:val="20"/>
          <w:rtl w:val="0"/>
        </w:rPr>
        <w:t xml:space="preserve">classic models</w:t>
      </w:r>
      <w:r w:rsidDel="00000000" w:rsidR="00000000" w:rsidRPr="00000000">
        <w:rPr>
          <w:rFonts w:ascii="Poppins" w:cs="Poppins" w:eastAsia="Poppins" w:hAnsi="Poppins"/>
          <w:sz w:val="20"/>
          <w:szCs w:val="20"/>
          <w:rtl w:val="0"/>
        </w:rPr>
        <w:t xml:space="preserve">.</w:t>
      </w: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payments.customerNumber, customers.customerName,</w:t>
              <w:br w:type="textWrapping"/>
              <w:t xml:space="preserve">payments.checknumber, payments.amount</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payments</w:t>
              <w:br w:type="textWrapping"/>
            </w:r>
            <w:r w:rsidDel="00000000" w:rsidR="00000000" w:rsidRPr="00000000">
              <w:rPr>
                <w:rFonts w:ascii="Poppins" w:cs="Poppins" w:eastAsia="Poppins" w:hAnsi="Poppins"/>
                <w:color w:val="8be9fd"/>
                <w:sz w:val="20"/>
                <w:szCs w:val="20"/>
                <w:shd w:fill="282a36" w:val="clear"/>
                <w:rtl w:val="0"/>
              </w:rPr>
              <w:t xml:space="preserve">INNER</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JOIN</w:t>
            </w:r>
            <w:r w:rsidDel="00000000" w:rsidR="00000000" w:rsidRPr="00000000">
              <w:rPr>
                <w:rFonts w:ascii="Poppins" w:cs="Poppins" w:eastAsia="Poppins" w:hAnsi="Poppins"/>
                <w:color w:val="f8f8f2"/>
                <w:sz w:val="20"/>
                <w:szCs w:val="20"/>
                <w:shd w:fill="282a36" w:val="clear"/>
                <w:rtl w:val="0"/>
              </w:rPr>
              <w:t xml:space="preserve"> customers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ON</w:t>
            </w:r>
            <w:r w:rsidDel="00000000" w:rsidR="00000000" w:rsidRPr="00000000">
              <w:rPr>
                <w:rFonts w:ascii="Poppins" w:cs="Poppins" w:eastAsia="Poppins" w:hAnsi="Poppins"/>
                <w:color w:val="f8f8f2"/>
                <w:sz w:val="20"/>
                <w:szCs w:val="20"/>
                <w:shd w:fill="282a36" w:val="clear"/>
                <w:rtl w:val="0"/>
              </w:rPr>
              <w:t xml:space="preserve"> payments.customerNumber = customers.customerNumber</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amount = (</w:t>
            </w: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MIN</w:t>
            </w:r>
            <w:r w:rsidDel="00000000" w:rsidR="00000000" w:rsidRPr="00000000">
              <w:rPr>
                <w:rFonts w:ascii="Poppins" w:cs="Poppins" w:eastAsia="Poppins" w:hAnsi="Poppins"/>
                <w:color w:val="f8f8f2"/>
                <w:sz w:val="20"/>
                <w:szCs w:val="20"/>
                <w:shd w:fill="282a36" w:val="clear"/>
                <w:rtl w:val="0"/>
              </w:rPr>
              <w:t xml:space="preserve">(amount)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payments)</w:t>
            </w:r>
            <w:r w:rsidDel="00000000" w:rsidR="00000000" w:rsidRPr="00000000">
              <w:rPr>
                <w:rtl w:val="0"/>
              </w:rPr>
            </w:r>
          </w:p>
        </w:tc>
      </w:tr>
    </w:tbl>
    <w:p w:rsidR="00000000" w:rsidDel="00000000" w:rsidP="00000000" w:rsidRDefault="00000000" w:rsidRPr="00000000" w14:paraId="00000018">
      <w:pPr>
        <w:spacing w:after="0" w:before="0" w:line="360" w:lineRule="auto"/>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9">
      <w:pPr>
        <w:spacing w:after="0" w:before="0" w:line="360" w:lineRule="auto"/>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A">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w:t>
      </w:r>
    </w:p>
    <w:p w:rsidR="00000000" w:rsidDel="00000000" w:rsidP="00000000" w:rsidRDefault="00000000" w:rsidRPr="00000000" w14:paraId="0000001B">
      <w:pPr>
        <w:spacing w:after="0" w:before="0" w:line="360" w:lineRule="auto"/>
        <w:jc w:val="both"/>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596564" cy="1090613"/>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596564" cy="109061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0" w:before="0" w:line="36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D">
      <w:pPr>
        <w:pStyle w:val="Heading1"/>
        <w:spacing w:after="0" w:before="0" w:line="360" w:lineRule="auto"/>
        <w:rPr>
          <w:rFonts w:ascii="Poppins" w:cs="Poppins" w:eastAsia="Poppins" w:hAnsi="Poppins"/>
          <w:b w:val="1"/>
          <w:bCs w:val="1"/>
          <w:sz w:val="24"/>
          <w:szCs w:val="24"/>
        </w:rPr>
      </w:pPr>
      <w:bookmarkStart w:colFirst="0" w:colLast="0" w:name="_pqytxd7exl25" w:id="3"/>
      <w:bookmarkEnd w:id="3"/>
      <w:r w:rsidDel="00000000" w:rsidR="00000000" w:rsidRPr="00000000">
        <w:rPr>
          <w:rFonts w:ascii="Poppins" w:cs="Poppins" w:eastAsia="Poppins" w:hAnsi="Poppins"/>
          <w:b w:val="1"/>
          <w:bCs w:val="1"/>
          <w:sz w:val="24"/>
          <w:szCs w:val="24"/>
          <w:rtl w:val="0"/>
        </w:rPr>
        <w:t xml:space="preserve">7.3 Penggunaan Subquery dalam FROM</w:t>
      </w:r>
    </w:p>
    <w:p w:rsidR="00000000" w:rsidDel="00000000" w:rsidP="00000000" w:rsidRDefault="00000000" w:rsidRPr="00000000" w14:paraId="0000001E">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Subquery dalam klausa FROM berfungsi sebagai tabel sementara atau </w:t>
      </w:r>
      <w:r w:rsidDel="00000000" w:rsidR="00000000" w:rsidRPr="00000000">
        <w:rPr>
          <w:rFonts w:ascii="Poppins" w:cs="Poppins" w:eastAsia="Poppins" w:hAnsi="Poppins"/>
          <w:i w:val="1"/>
          <w:iCs w:val="1"/>
          <w:sz w:val="20"/>
          <w:szCs w:val="20"/>
          <w:rtl w:val="0"/>
        </w:rPr>
        <w:t xml:space="preserve">derived table</w:t>
      </w:r>
      <w:r w:rsidDel="00000000" w:rsidR="00000000" w:rsidRPr="00000000">
        <w:rPr>
          <w:rFonts w:ascii="Poppins" w:cs="Poppins" w:eastAsia="Poppins" w:hAnsi="Poppins"/>
          <w:sz w:val="20"/>
          <w:szCs w:val="20"/>
          <w:rtl w:val="0"/>
        </w:rPr>
        <w:t xml:space="preserve"> yang dapat digunakan oleh </w:t>
      </w:r>
      <w:r w:rsidDel="00000000" w:rsidR="00000000" w:rsidRPr="00000000">
        <w:rPr>
          <w:rFonts w:ascii="Poppins" w:cs="Poppins" w:eastAsia="Poppins" w:hAnsi="Poppins"/>
          <w:i w:val="1"/>
          <w:iCs w:val="1"/>
          <w:sz w:val="20"/>
          <w:szCs w:val="20"/>
          <w:rtl w:val="0"/>
        </w:rPr>
        <w:t xml:space="preserve">query</w:t>
      </w:r>
      <w:r w:rsidDel="00000000" w:rsidR="00000000" w:rsidRPr="00000000">
        <w:rPr>
          <w:rFonts w:ascii="Poppins" w:cs="Poppins" w:eastAsia="Poppins" w:hAnsi="Poppins"/>
          <w:sz w:val="20"/>
          <w:szCs w:val="20"/>
          <w:rtl w:val="0"/>
        </w:rPr>
        <w:t xml:space="preserve"> utama. Subquery ini menyediakan data yang dapat diolah lebih lanjut dalam </w:t>
      </w:r>
      <w:r w:rsidDel="00000000" w:rsidR="00000000" w:rsidRPr="00000000">
        <w:rPr>
          <w:rFonts w:ascii="Poppins" w:cs="Poppins" w:eastAsia="Poppins" w:hAnsi="Poppins"/>
          <w:i w:val="1"/>
          <w:iCs w:val="1"/>
          <w:sz w:val="20"/>
          <w:szCs w:val="20"/>
          <w:rtl w:val="0"/>
        </w:rPr>
        <w:t xml:space="preserve">query </w:t>
      </w:r>
      <w:r w:rsidDel="00000000" w:rsidR="00000000" w:rsidRPr="00000000">
        <w:rPr>
          <w:rFonts w:ascii="Poppins" w:cs="Poppins" w:eastAsia="Poppins" w:hAnsi="Poppins"/>
          <w:sz w:val="20"/>
          <w:szCs w:val="20"/>
          <w:rtl w:val="0"/>
        </w:rPr>
        <w:t xml:space="preserve">utama, seolah-olah itu adalah tabel yang nyata.</w:t>
      </w:r>
    </w:p>
    <w:p w:rsidR="00000000" w:rsidDel="00000000" w:rsidP="00000000" w:rsidRDefault="00000000" w:rsidRPr="00000000" w14:paraId="0000001F">
      <w:pPr>
        <w:spacing w:after="0" w:before="0" w:line="360" w:lineRule="auto"/>
        <w:ind w:firstLine="720"/>
        <w:jc w:val="both"/>
        <w:rPr>
          <w:rFonts w:ascii="Poppins" w:cs="Poppins" w:eastAsia="Poppins" w:hAnsi="Poppins"/>
          <w:sz w:val="24"/>
          <w:szCs w:val="24"/>
        </w:rPr>
      </w:pPr>
      <w:r w:rsidDel="00000000" w:rsidR="00000000" w:rsidRPr="00000000">
        <w:rPr>
          <w:rFonts w:ascii="Poppins" w:cs="Poppins" w:eastAsia="Poppins" w:hAnsi="Poppins"/>
          <w:sz w:val="20"/>
          <w:szCs w:val="20"/>
          <w:rtl w:val="0"/>
        </w:rPr>
        <w:t xml:space="preserve">Subquery dalam klausa FROM harus diberi alias sehingga hasilnya bisa dirujuk seperti tabel biasa. Berikut adalah sintaks dasar penggunaan subquery dalam FROM untuk mengetahui pemesanan dengan jumlah terbanyak dan tersedikit yang dilakukan oleh pelanggan pada database </w:t>
      </w:r>
      <w:r w:rsidDel="00000000" w:rsidR="00000000" w:rsidRPr="00000000">
        <w:rPr>
          <w:rFonts w:ascii="Poppins" w:cs="Poppins" w:eastAsia="Poppins" w:hAnsi="Poppins"/>
          <w:i w:val="1"/>
          <w:iCs w:val="1"/>
          <w:sz w:val="20"/>
          <w:szCs w:val="20"/>
          <w:rtl w:val="0"/>
        </w:rPr>
        <w:t xml:space="preserve">classic models</w:t>
      </w:r>
      <w:r w:rsidDel="00000000" w:rsidR="00000000" w:rsidRPr="00000000">
        <w:rPr>
          <w:rFonts w:ascii="Poppins" w:cs="Poppins" w:eastAsia="Poppins" w:hAnsi="Poppins"/>
          <w:sz w:val="20"/>
          <w:szCs w:val="20"/>
          <w:rtl w:val="0"/>
        </w:rPr>
        <w:t xml:space="preserve">.</w:t>
      </w:r>
      <w:r w:rsidDel="00000000" w:rsidR="00000000" w:rsidRPr="00000000">
        <w:rPr>
          <w:rtl w:val="0"/>
        </w:rPr>
      </w:r>
    </w:p>
    <w:tbl>
      <w:tblPr>
        <w:tblStyle w:val="Table3"/>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MAX</w:t>
            </w:r>
            <w:r w:rsidDel="00000000" w:rsidR="00000000" w:rsidRPr="00000000">
              <w:rPr>
                <w:rFonts w:ascii="Poppins" w:cs="Poppins" w:eastAsia="Poppins" w:hAnsi="Poppins"/>
                <w:color w:val="f8f8f2"/>
                <w:sz w:val="20"/>
                <w:szCs w:val="20"/>
                <w:shd w:fill="282a36" w:val="clear"/>
                <w:rtl w:val="0"/>
              </w:rPr>
              <w:t xml:space="preserve">(jumlah)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Max_Order, </w:t>
            </w:r>
            <w:r w:rsidDel="00000000" w:rsidR="00000000" w:rsidRPr="00000000">
              <w:rPr>
                <w:rFonts w:ascii="Poppins" w:cs="Poppins" w:eastAsia="Poppins" w:hAnsi="Poppins"/>
                <w:color w:val="8be9fd"/>
                <w:sz w:val="20"/>
                <w:szCs w:val="20"/>
                <w:shd w:fill="282a36" w:val="clear"/>
                <w:rtl w:val="0"/>
              </w:rPr>
              <w:t xml:space="preserve">MIN</w:t>
            </w:r>
            <w:r w:rsidDel="00000000" w:rsidR="00000000" w:rsidRPr="00000000">
              <w:rPr>
                <w:rFonts w:ascii="Poppins" w:cs="Poppins" w:eastAsia="Poppins" w:hAnsi="Poppins"/>
                <w:color w:val="f8f8f2"/>
                <w:sz w:val="20"/>
                <w:szCs w:val="20"/>
                <w:shd w:fill="282a36" w:val="clear"/>
                <w:rtl w:val="0"/>
              </w:rPr>
              <w:t xml:space="preserve">(jumlah)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Min_Order</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COUNT</w:t>
            </w:r>
            <w:r w:rsidDel="00000000" w:rsidR="00000000" w:rsidRPr="00000000">
              <w:rPr>
                <w:rFonts w:ascii="Poppins" w:cs="Poppins" w:eastAsia="Poppins" w:hAnsi="Poppins"/>
                <w:color w:val="f8f8f2"/>
                <w:sz w:val="20"/>
                <w:szCs w:val="20"/>
                <w:shd w:fill="282a36" w:val="clear"/>
                <w:rtl w:val="0"/>
              </w:rPr>
              <w:t xml:space="preserve">(customerNumber)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jumlah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orders </w:t>
            </w:r>
            <w:r w:rsidDel="00000000" w:rsidR="00000000" w:rsidRPr="00000000">
              <w:rPr>
                <w:rFonts w:ascii="Poppins" w:cs="Poppins" w:eastAsia="Poppins" w:hAnsi="Poppins"/>
                <w:color w:val="8be9fd"/>
                <w:sz w:val="20"/>
                <w:szCs w:val="20"/>
                <w:shd w:fill="282a36" w:val="clear"/>
                <w:rtl w:val="0"/>
              </w:rPr>
              <w:t xml:space="preserve">GROUP</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BY</w:t>
            </w:r>
            <w:r w:rsidDel="00000000" w:rsidR="00000000" w:rsidRPr="00000000">
              <w:rPr>
                <w:rFonts w:ascii="Poppins" w:cs="Poppins" w:eastAsia="Poppins" w:hAnsi="Poppins"/>
                <w:color w:val="f8f8f2"/>
                <w:sz w:val="20"/>
                <w:szCs w:val="20"/>
                <w:shd w:fill="282a36" w:val="clear"/>
                <w:rtl w:val="0"/>
              </w:rPr>
              <w:t xml:space="preserve"> customerNumber)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ordered</w:t>
            </w:r>
            <w:r w:rsidDel="00000000" w:rsidR="00000000" w:rsidRPr="00000000">
              <w:rPr>
                <w:rtl w:val="0"/>
              </w:rPr>
            </w:r>
          </w:p>
        </w:tc>
      </w:tr>
    </w:tbl>
    <w:p w:rsidR="00000000" w:rsidDel="00000000" w:rsidP="00000000" w:rsidRDefault="00000000" w:rsidRPr="00000000" w14:paraId="00000022">
      <w:pPr>
        <w:spacing w:after="0" w:before="0" w:line="36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w:t>
      </w:r>
    </w:p>
    <w:p w:rsidR="00000000" w:rsidDel="00000000" w:rsidP="00000000" w:rsidRDefault="00000000" w:rsidRPr="00000000" w14:paraId="00000023">
      <w:pPr>
        <w:spacing w:after="0" w:before="0" w:line="360" w:lineRule="auto"/>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2105025" cy="100965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105025"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0" w:before="0" w:line="36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5">
      <w:pPr>
        <w:pStyle w:val="Heading1"/>
        <w:spacing w:after="0" w:before="0" w:line="360" w:lineRule="auto"/>
        <w:rPr>
          <w:rFonts w:ascii="Poppins" w:cs="Poppins" w:eastAsia="Poppins" w:hAnsi="Poppins"/>
          <w:b w:val="1"/>
          <w:bCs w:val="1"/>
          <w:sz w:val="24"/>
          <w:szCs w:val="24"/>
        </w:rPr>
      </w:pPr>
      <w:bookmarkStart w:colFirst="0" w:colLast="0" w:name="_o0o5pc7s7vi1" w:id="4"/>
      <w:bookmarkEnd w:id="4"/>
      <w:r w:rsidDel="00000000" w:rsidR="00000000" w:rsidRPr="00000000">
        <w:rPr>
          <w:rFonts w:ascii="Poppins" w:cs="Poppins" w:eastAsia="Poppins" w:hAnsi="Poppins"/>
          <w:b w:val="1"/>
          <w:bCs w:val="1"/>
          <w:sz w:val="24"/>
          <w:szCs w:val="24"/>
          <w:rtl w:val="0"/>
        </w:rPr>
        <w:t xml:space="preserve">7.4 Penggunaan IN/NOT IN dalam subquery</w:t>
      </w:r>
    </w:p>
    <w:p w:rsidR="00000000" w:rsidDel="00000000" w:rsidP="00000000" w:rsidRDefault="00000000" w:rsidRPr="00000000" w14:paraId="00000026">
      <w:pPr>
        <w:numPr>
          <w:ilvl w:val="0"/>
          <w:numId w:val="3"/>
        </w:numPr>
        <w:spacing w:after="0" w:before="0" w:line="36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Operator IN</w:t>
      </w:r>
    </w:p>
    <w:p w:rsidR="00000000" w:rsidDel="00000000" w:rsidP="00000000" w:rsidRDefault="00000000" w:rsidRPr="00000000" w14:paraId="00000027">
      <w:pPr>
        <w:spacing w:after="0" w:before="0" w:line="360" w:lineRule="auto"/>
        <w:ind w:left="720"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Operator IN digunakan untuk memeriksa apakah nilai dari kolom dalam </w:t>
      </w:r>
      <w:r w:rsidDel="00000000" w:rsidR="00000000" w:rsidRPr="00000000">
        <w:rPr>
          <w:rFonts w:ascii="Poppins" w:cs="Poppins" w:eastAsia="Poppins" w:hAnsi="Poppins"/>
          <w:i w:val="1"/>
          <w:iCs w:val="1"/>
          <w:sz w:val="20"/>
          <w:szCs w:val="20"/>
          <w:rtl w:val="0"/>
        </w:rPr>
        <w:t xml:space="preserve">query</w:t>
      </w:r>
      <w:r w:rsidDel="00000000" w:rsidR="00000000" w:rsidRPr="00000000">
        <w:rPr>
          <w:rFonts w:ascii="Poppins" w:cs="Poppins" w:eastAsia="Poppins" w:hAnsi="Poppins"/>
          <w:sz w:val="20"/>
          <w:szCs w:val="20"/>
          <w:rtl w:val="0"/>
        </w:rPr>
        <w:t xml:space="preserve"> utama ada di dalam daftar nilai yang dihasilkan oleh subquery. Dengan kata lain, operator IN memungkinkan kita untuk menyaring data dengan mencocokkan nilai kolom terhadap hasil dari subquery.</w:t>
      </w:r>
    </w:p>
    <w:p w:rsidR="00000000" w:rsidDel="00000000" w:rsidP="00000000" w:rsidRDefault="00000000" w:rsidRPr="00000000" w14:paraId="00000028">
      <w:pPr>
        <w:spacing w:after="0" w:before="0" w:line="360" w:lineRule="auto"/>
        <w:ind w:left="720" w:firstLine="720"/>
        <w:jc w:val="both"/>
        <w:rPr>
          <w:rFonts w:ascii="Poppins" w:cs="Poppins" w:eastAsia="Poppins" w:hAnsi="Poppins"/>
          <w:sz w:val="24"/>
          <w:szCs w:val="24"/>
        </w:rPr>
      </w:pPr>
      <w:r w:rsidDel="00000000" w:rsidR="00000000" w:rsidRPr="00000000">
        <w:rPr>
          <w:rFonts w:ascii="Poppins" w:cs="Poppins" w:eastAsia="Poppins" w:hAnsi="Poppins"/>
          <w:sz w:val="20"/>
          <w:szCs w:val="20"/>
          <w:rtl w:val="0"/>
        </w:rPr>
        <w:t xml:space="preserve">Subquery dalam IN umumnya diletakkan dalam tanda kurung. Berikut adalah sintaks dasar penggunaan IN dalam subquery untuk menemukan nama pelanggan yang berada di kota-kota yang juga merupakan lokasi kantor yang tercantum dalam tabel </w:t>
      </w:r>
      <w:r w:rsidDel="00000000" w:rsidR="00000000" w:rsidRPr="00000000">
        <w:rPr>
          <w:rFonts w:ascii="Poppins" w:cs="Poppins" w:eastAsia="Poppins" w:hAnsi="Poppins"/>
          <w:i w:val="1"/>
          <w:iCs w:val="1"/>
          <w:sz w:val="20"/>
          <w:szCs w:val="20"/>
          <w:rtl w:val="0"/>
        </w:rPr>
        <w:t xml:space="preserve">offices </w:t>
      </w:r>
      <w:r w:rsidDel="00000000" w:rsidR="00000000" w:rsidRPr="00000000">
        <w:rPr>
          <w:rFonts w:ascii="Poppins" w:cs="Poppins" w:eastAsia="Poppins" w:hAnsi="Poppins"/>
          <w:sz w:val="20"/>
          <w:szCs w:val="20"/>
          <w:rtl w:val="0"/>
        </w:rPr>
        <w:t xml:space="preserve">pada database </w:t>
      </w:r>
      <w:r w:rsidDel="00000000" w:rsidR="00000000" w:rsidRPr="00000000">
        <w:rPr>
          <w:rFonts w:ascii="Poppins" w:cs="Poppins" w:eastAsia="Poppins" w:hAnsi="Poppins"/>
          <w:i w:val="1"/>
          <w:iCs w:val="1"/>
          <w:sz w:val="20"/>
          <w:szCs w:val="20"/>
          <w:rtl w:val="0"/>
        </w:rPr>
        <w:t xml:space="preserve">classic models</w:t>
      </w:r>
      <w:r w:rsidDel="00000000" w:rsidR="00000000" w:rsidRPr="00000000">
        <w:rPr>
          <w:rFonts w:ascii="Poppins" w:cs="Poppins" w:eastAsia="Poppins" w:hAnsi="Poppins"/>
          <w:sz w:val="20"/>
          <w:szCs w:val="20"/>
          <w:rtl w:val="0"/>
        </w:rPr>
        <w:t xml:space="preserve">.</w:t>
      </w:r>
      <w:r w:rsidDel="00000000" w:rsidR="00000000" w:rsidRPr="00000000">
        <w:rPr>
          <w:rtl w:val="0"/>
        </w:rPr>
      </w:r>
    </w:p>
    <w:tbl>
      <w:tblPr>
        <w:tblStyle w:val="Table4"/>
        <w:tblW w:w="8280.0" w:type="dxa"/>
        <w:jc w:val="left"/>
        <w:tblInd w:w="735.0" w:type="dxa"/>
        <w:tblLayout w:type="fixed"/>
        <w:tblLook w:val="0600"/>
      </w:tblPr>
      <w:tblGrid>
        <w:gridCol w:w="8280"/>
        <w:tblGridChange w:id="0">
          <w:tblGrid>
            <w:gridCol w:w="8280"/>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customerName</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city </w:t>
            </w:r>
            <w:r w:rsidDel="00000000" w:rsidR="00000000" w:rsidRPr="00000000">
              <w:rPr>
                <w:rFonts w:ascii="Poppins" w:cs="Poppins" w:eastAsia="Poppins" w:hAnsi="Poppins"/>
                <w:color w:val="8be9fd"/>
                <w:sz w:val="20"/>
                <w:szCs w:val="20"/>
                <w:shd w:fill="282a36" w:val="clear"/>
                <w:rtl w:val="0"/>
              </w:rPr>
              <w:t xml:space="preserve">IN</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city</w:t>
              <w:br w:type="textWrapping"/>
              <w:t xml:space="preserve">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offices);</w:t>
            </w:r>
            <w:r w:rsidDel="00000000" w:rsidR="00000000" w:rsidRPr="00000000">
              <w:rPr>
                <w:rtl w:val="0"/>
              </w:rPr>
            </w:r>
          </w:p>
        </w:tc>
      </w:tr>
    </w:tbl>
    <w:p w:rsidR="00000000" w:rsidDel="00000000" w:rsidP="00000000" w:rsidRDefault="00000000" w:rsidRPr="00000000" w14:paraId="0000002A">
      <w:pPr>
        <w:spacing w:after="0" w:before="0"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w:t>
      </w:r>
    </w:p>
    <w:p w:rsidR="00000000" w:rsidDel="00000000" w:rsidP="00000000" w:rsidRDefault="00000000" w:rsidRPr="00000000" w14:paraId="0000002B">
      <w:pPr>
        <w:spacing w:after="0" w:before="0" w:line="360" w:lineRule="auto"/>
        <w:ind w:left="720" w:firstLine="0"/>
        <w:jc w:val="both"/>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2052638" cy="3500115"/>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052638" cy="350011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3"/>
        </w:numPr>
        <w:spacing w:after="0" w:before="0" w:line="36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Operator NOT IN</w:t>
      </w:r>
    </w:p>
    <w:p w:rsidR="00000000" w:rsidDel="00000000" w:rsidP="00000000" w:rsidRDefault="00000000" w:rsidRPr="00000000" w14:paraId="0000002D">
      <w:pPr>
        <w:spacing w:after="0" w:before="0" w:line="360" w:lineRule="auto"/>
        <w:ind w:left="720"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Kebalikan dari operator IN, memeriksa apakah nilai dari kolom dalam query utama tidak ada dalam daftar nilai yang dihasilkan oleh subquery. Operator NOT IN memungkinkan Anda untuk menyaring data dengan mencocokkan nilai kolom terhadap hasil dari subquery dan memilih baris yang tidak ada di dalam daftar hasil subquery.</w:t>
      </w:r>
    </w:p>
    <w:p w:rsidR="00000000" w:rsidDel="00000000" w:rsidP="00000000" w:rsidRDefault="00000000" w:rsidRPr="00000000" w14:paraId="0000002E">
      <w:pPr>
        <w:spacing w:after="0" w:before="0" w:line="360" w:lineRule="auto"/>
        <w:ind w:left="720" w:firstLine="720"/>
        <w:jc w:val="both"/>
        <w:rPr>
          <w:rFonts w:ascii="Poppins" w:cs="Poppins" w:eastAsia="Poppins" w:hAnsi="Poppins"/>
          <w:i w:val="1"/>
          <w:iCs w:val="1"/>
          <w:sz w:val="24"/>
          <w:szCs w:val="24"/>
        </w:rPr>
      </w:pPr>
      <w:r w:rsidDel="00000000" w:rsidR="00000000" w:rsidRPr="00000000">
        <w:rPr>
          <w:rFonts w:ascii="Poppins" w:cs="Poppins" w:eastAsia="Poppins" w:hAnsi="Poppins"/>
          <w:sz w:val="20"/>
          <w:szCs w:val="20"/>
          <w:rtl w:val="0"/>
        </w:rPr>
        <w:t xml:space="preserve">Sama seperti operator IN, subquery dalam operator NOT IN umumnya diletakkan dalam tanda kurung. Berikut adalah sintaks dasar penggunaan NOT IN dalam subquery untuk mengidentifikasi pelanggan yang tidak memiliki pembayaran yang tercatat pada tahun 2004 pada database </w:t>
      </w:r>
      <w:r w:rsidDel="00000000" w:rsidR="00000000" w:rsidRPr="00000000">
        <w:rPr>
          <w:rFonts w:ascii="Poppins" w:cs="Poppins" w:eastAsia="Poppins" w:hAnsi="Poppins"/>
          <w:i w:val="1"/>
          <w:iCs w:val="1"/>
          <w:sz w:val="20"/>
          <w:szCs w:val="20"/>
          <w:rtl w:val="0"/>
        </w:rPr>
        <w:t xml:space="preserve">classic models.</w:t>
      </w:r>
      <w:r w:rsidDel="00000000" w:rsidR="00000000" w:rsidRPr="00000000">
        <w:rPr>
          <w:rtl w:val="0"/>
        </w:rPr>
      </w:r>
    </w:p>
    <w:tbl>
      <w:tblPr>
        <w:tblStyle w:val="Table5"/>
        <w:tblW w:w="8325.0" w:type="dxa"/>
        <w:jc w:val="left"/>
        <w:tblInd w:w="690.0" w:type="dxa"/>
        <w:tblLayout w:type="fixed"/>
        <w:tblLook w:val="0600"/>
      </w:tblPr>
      <w:tblGrid>
        <w:gridCol w:w="8325"/>
        <w:tblGridChange w:id="0">
          <w:tblGrid>
            <w:gridCol w:w="8325"/>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customerName</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customerNumber </w:t>
            </w:r>
            <w:r w:rsidDel="00000000" w:rsidR="00000000" w:rsidRPr="00000000">
              <w:rPr>
                <w:rFonts w:ascii="Poppins" w:cs="Poppins" w:eastAsia="Poppins" w:hAnsi="Poppins"/>
                <w:color w:val="8be9fd"/>
                <w:sz w:val="20"/>
                <w:szCs w:val="20"/>
                <w:shd w:fill="282a36" w:val="clear"/>
                <w:rtl w:val="0"/>
              </w:rPr>
              <w:t xml:space="preserve">NOT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IN</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customerNumber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payments</w:t>
              <w:br w:type="textWrapping"/>
              <w:t xml:space="preserve">                          </w:t>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YEAR</w:t>
            </w:r>
            <w:r w:rsidDel="00000000" w:rsidR="00000000" w:rsidRPr="00000000">
              <w:rPr>
                <w:rFonts w:ascii="Poppins" w:cs="Poppins" w:eastAsia="Poppins" w:hAnsi="Poppins"/>
                <w:color w:val="f8f8f2"/>
                <w:sz w:val="20"/>
                <w:szCs w:val="20"/>
                <w:shd w:fill="282a36" w:val="clear"/>
                <w:rtl w:val="0"/>
              </w:rPr>
              <w:t xml:space="preserve">(paymentDate) = 2004);</w:t>
            </w:r>
            <w:r w:rsidDel="00000000" w:rsidR="00000000" w:rsidRPr="00000000">
              <w:rPr>
                <w:rtl w:val="0"/>
              </w:rPr>
            </w:r>
          </w:p>
        </w:tc>
      </w:tr>
    </w:tbl>
    <w:p w:rsidR="00000000" w:rsidDel="00000000" w:rsidP="00000000" w:rsidRDefault="00000000" w:rsidRPr="00000000" w14:paraId="00000030">
      <w:pPr>
        <w:spacing w:after="0" w:before="0" w:line="360" w:lineRule="auto"/>
        <w:ind w:left="0"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w:t>
      </w:r>
    </w:p>
    <w:p w:rsidR="00000000" w:rsidDel="00000000" w:rsidP="00000000" w:rsidRDefault="00000000" w:rsidRPr="00000000" w14:paraId="00000031">
      <w:pPr>
        <w:spacing w:after="0" w:before="0" w:line="360" w:lineRule="auto"/>
        <w:ind w:left="720" w:firstLine="0"/>
        <w:jc w:val="both"/>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1890713" cy="2558627"/>
            <wp:effectExtent b="0" l="0" r="0" t="0"/>
            <wp:docPr id="11" name="image7.png"/>
            <a:graphic>
              <a:graphicData uri="http://schemas.openxmlformats.org/drawingml/2006/picture">
                <pic:pic>
                  <pic:nvPicPr>
                    <pic:cNvPr id="0" name="image7.png"/>
                    <pic:cNvPicPr preferRelativeResize="0"/>
                  </pic:nvPicPr>
                  <pic:blipFill>
                    <a:blip r:embed="rId11"/>
                    <a:srcRect b="35933" l="0" r="0" t="0"/>
                    <a:stretch>
                      <a:fillRect/>
                    </a:stretch>
                  </pic:blipFill>
                  <pic:spPr>
                    <a:xfrm>
                      <a:off x="0" y="0"/>
                      <a:ext cx="1890713" cy="255862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0" w:before="0" w:line="360" w:lineRule="auto"/>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33">
      <w:pPr>
        <w:pStyle w:val="Heading1"/>
        <w:spacing w:after="0" w:before="0" w:line="360" w:lineRule="auto"/>
        <w:rPr>
          <w:rFonts w:ascii="Poppins" w:cs="Poppins" w:eastAsia="Poppins" w:hAnsi="Poppins"/>
          <w:b w:val="1"/>
          <w:bCs w:val="1"/>
          <w:sz w:val="24"/>
          <w:szCs w:val="24"/>
        </w:rPr>
      </w:pPr>
      <w:bookmarkStart w:colFirst="0" w:colLast="0" w:name="_t1oavwgp80jl" w:id="5"/>
      <w:bookmarkEnd w:id="5"/>
      <w:r w:rsidDel="00000000" w:rsidR="00000000" w:rsidRPr="00000000">
        <w:rPr>
          <w:rFonts w:ascii="Poppins" w:cs="Poppins" w:eastAsia="Poppins" w:hAnsi="Poppins"/>
          <w:b w:val="1"/>
          <w:bCs w:val="1"/>
          <w:sz w:val="24"/>
          <w:szCs w:val="24"/>
          <w:rtl w:val="0"/>
        </w:rPr>
        <w:t xml:space="preserve">7</w:t>
      </w:r>
      <w:r w:rsidDel="00000000" w:rsidR="00000000" w:rsidRPr="00000000">
        <w:rPr>
          <w:rFonts w:ascii="Poppins" w:cs="Poppins" w:eastAsia="Poppins" w:hAnsi="Poppins"/>
          <w:b w:val="1"/>
          <w:bCs w:val="1"/>
          <w:sz w:val="24"/>
          <w:szCs w:val="24"/>
          <w:rtl w:val="0"/>
        </w:rPr>
        <w:t xml:space="preserve">.5 Penggunaan ANY dan SOME dalam subquery</w:t>
      </w:r>
    </w:p>
    <w:p w:rsidR="00000000" w:rsidDel="00000000" w:rsidP="00000000" w:rsidRDefault="00000000" w:rsidRPr="00000000" w14:paraId="00000034">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Dalam SQL, operator ANY dan SOME sama-sama digunakan untuk memeriksa apakah ada setidaknya satu nilai dalam hasil subquery yang memenuhi kondisi perbandingan yang diberikan.</w:t>
      </w:r>
    </w:p>
    <w:p w:rsidR="00000000" w:rsidDel="00000000" w:rsidP="00000000" w:rsidRDefault="00000000" w:rsidRPr="00000000" w14:paraId="00000035">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Kedua operator ini mengembalikan TRUE jika setidaknya satu nilai dalam subquery memenuhi kondisi perbandingan. Operator ANY dan SOME dapat digunakan dengan operator perbandingan seperti =, &lt;, &gt;, &lt;=, &gt;=, atau !=.  Berikut adalah sintaks dasar penggunaan ANY dan SOME dalam subquery untuk menampilkan nama pelanggan  yang berada di negara yang sama dengan salah satu negara di mana kantor berada pada database </w:t>
      </w:r>
      <w:r w:rsidDel="00000000" w:rsidR="00000000" w:rsidRPr="00000000">
        <w:rPr>
          <w:rFonts w:ascii="Poppins" w:cs="Poppins" w:eastAsia="Poppins" w:hAnsi="Poppins"/>
          <w:i w:val="1"/>
          <w:iCs w:val="1"/>
          <w:sz w:val="20"/>
          <w:szCs w:val="20"/>
          <w:rtl w:val="0"/>
        </w:rPr>
        <w:t xml:space="preserve">classic models</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36">
      <w:pPr>
        <w:spacing w:after="0" w:before="0" w:line="360" w:lineRule="auto"/>
        <w:ind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7">
      <w:pPr>
        <w:spacing w:after="0" w:before="0" w:line="360" w:lineRule="auto"/>
        <w:ind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8">
      <w:pPr>
        <w:numPr>
          <w:ilvl w:val="0"/>
          <w:numId w:val="2"/>
        </w:numPr>
        <w:spacing w:after="0" w:before="0" w:line="360" w:lineRule="auto"/>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Operator ANY</w:t>
      </w:r>
    </w:p>
    <w:tbl>
      <w:tblPr>
        <w:tblStyle w:val="Table6"/>
        <w:tblW w:w="8235.0" w:type="dxa"/>
        <w:jc w:val="left"/>
        <w:tblInd w:w="780.0" w:type="dxa"/>
        <w:tblLayout w:type="fixed"/>
        <w:tblLook w:val="0600"/>
      </w:tblPr>
      <w:tblGrid>
        <w:gridCol w:w="8235"/>
        <w:tblGridChange w:id="0">
          <w:tblGrid>
            <w:gridCol w:w="8235"/>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customerName</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country = </w:t>
            </w:r>
            <w:r w:rsidDel="00000000" w:rsidR="00000000" w:rsidRPr="00000000">
              <w:rPr>
                <w:rFonts w:ascii="Poppins" w:cs="Poppins" w:eastAsia="Poppins" w:hAnsi="Poppins"/>
                <w:color w:val="8be9fd"/>
                <w:sz w:val="20"/>
                <w:szCs w:val="20"/>
                <w:shd w:fill="282a36" w:val="clear"/>
                <w:rtl w:val="0"/>
              </w:rPr>
              <w:t xml:space="preserve">ANY</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country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offices);</w:t>
            </w:r>
            <w:r w:rsidDel="00000000" w:rsidR="00000000" w:rsidRPr="00000000">
              <w:rPr>
                <w:rtl w:val="0"/>
              </w:rPr>
            </w:r>
          </w:p>
        </w:tc>
      </w:tr>
    </w:tbl>
    <w:p w:rsidR="00000000" w:rsidDel="00000000" w:rsidP="00000000" w:rsidRDefault="00000000" w:rsidRPr="00000000" w14:paraId="0000003A">
      <w:pPr>
        <w:numPr>
          <w:ilvl w:val="0"/>
          <w:numId w:val="2"/>
        </w:numPr>
        <w:spacing w:after="0" w:before="0" w:line="360" w:lineRule="auto"/>
        <w:ind w:left="720" w:hanging="360"/>
        <w:jc w:val="both"/>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Operator SOME</w:t>
      </w:r>
    </w:p>
    <w:tbl>
      <w:tblPr>
        <w:tblStyle w:val="Table7"/>
        <w:tblW w:w="8235.0" w:type="dxa"/>
        <w:jc w:val="left"/>
        <w:tblInd w:w="780.0" w:type="dxa"/>
        <w:tblLayout w:type="fixed"/>
        <w:tblLook w:val="0600"/>
      </w:tblPr>
      <w:tblGrid>
        <w:gridCol w:w="8235"/>
        <w:tblGridChange w:id="0">
          <w:tblGrid>
            <w:gridCol w:w="8235"/>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customerName</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country = </w:t>
            </w:r>
            <w:r w:rsidDel="00000000" w:rsidR="00000000" w:rsidRPr="00000000">
              <w:rPr>
                <w:rFonts w:ascii="Poppins" w:cs="Poppins" w:eastAsia="Poppins" w:hAnsi="Poppins"/>
                <w:color w:val="8be9fd"/>
                <w:sz w:val="20"/>
                <w:szCs w:val="20"/>
                <w:shd w:fill="282a36" w:val="clear"/>
                <w:rtl w:val="0"/>
              </w:rPr>
              <w:t xml:space="preserve">SOME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country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offices);</w:t>
            </w:r>
            <w:r w:rsidDel="00000000" w:rsidR="00000000" w:rsidRPr="00000000">
              <w:rPr>
                <w:rtl w:val="0"/>
              </w:rPr>
            </w:r>
          </w:p>
        </w:tc>
      </w:tr>
    </w:tbl>
    <w:p w:rsidR="00000000" w:rsidDel="00000000" w:rsidP="00000000" w:rsidRDefault="00000000" w:rsidRPr="00000000" w14:paraId="0000003C">
      <w:pPr>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D">
      <w:pPr>
        <w:spacing w:after="0" w:before="0" w:line="360" w:lineRule="auto"/>
        <w:ind w:left="0"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dari kedua operasi tersebut akan sama karena operator ANY dan SOME berfungsi dengan cara yang sama, yaitu mengembalikan TRUE jika setidaknya satu nilai dalam subquery memenuhi kondisi perbandingan.</w:t>
      </w:r>
    </w:p>
    <w:p w:rsidR="00000000" w:rsidDel="00000000" w:rsidP="00000000" w:rsidRDefault="00000000" w:rsidRPr="00000000" w14:paraId="0000003E">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w:t>
      </w:r>
    </w:p>
    <w:p w:rsidR="00000000" w:rsidDel="00000000" w:rsidP="00000000" w:rsidRDefault="00000000" w:rsidRPr="00000000" w14:paraId="0000003F">
      <w:pPr>
        <w:spacing w:after="0" w:before="0" w:line="360" w:lineRule="auto"/>
        <w:ind w:firstLine="0"/>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924050" cy="2705100"/>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92405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0" w:line="360" w:lineRule="auto"/>
        <w:ind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1">
      <w:pPr>
        <w:pStyle w:val="Heading1"/>
        <w:spacing w:after="0" w:before="0" w:line="360" w:lineRule="auto"/>
        <w:rPr>
          <w:rFonts w:ascii="Poppins" w:cs="Poppins" w:eastAsia="Poppins" w:hAnsi="Poppins"/>
          <w:b w:val="1"/>
          <w:bCs w:val="1"/>
          <w:sz w:val="24"/>
          <w:szCs w:val="24"/>
        </w:rPr>
      </w:pPr>
      <w:bookmarkStart w:colFirst="0" w:colLast="0" w:name="_4c4gdcf1ol4h" w:id="6"/>
      <w:bookmarkEnd w:id="6"/>
      <w:r w:rsidDel="00000000" w:rsidR="00000000" w:rsidRPr="00000000">
        <w:rPr>
          <w:rFonts w:ascii="Poppins" w:cs="Poppins" w:eastAsia="Poppins" w:hAnsi="Poppins"/>
          <w:b w:val="1"/>
          <w:bCs w:val="1"/>
          <w:sz w:val="24"/>
          <w:szCs w:val="24"/>
          <w:rtl w:val="0"/>
        </w:rPr>
        <w:t xml:space="preserve">7</w:t>
      </w:r>
      <w:r w:rsidDel="00000000" w:rsidR="00000000" w:rsidRPr="00000000">
        <w:rPr>
          <w:rFonts w:ascii="Poppins" w:cs="Poppins" w:eastAsia="Poppins" w:hAnsi="Poppins"/>
          <w:b w:val="1"/>
          <w:bCs w:val="1"/>
          <w:sz w:val="24"/>
          <w:szCs w:val="24"/>
          <w:rtl w:val="0"/>
        </w:rPr>
        <w:t xml:space="preserve">.6 Penggunaan ALL dalam subquery</w:t>
      </w:r>
    </w:p>
    <w:p w:rsidR="00000000" w:rsidDel="00000000" w:rsidP="00000000" w:rsidRDefault="00000000" w:rsidRPr="00000000" w14:paraId="00000042">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Operator ALL mengembalikan nilai boolean sebagai hasilnya. Query yang menggunakan ALL akan mengembalikan TRUE jika semua nilai yang dikembalikan oleh subquery memenuhi kondisi perbandingan yang ditentukan. Berikut adalah sintaks dasar penggunaan ALL dalam subquery untuk menampilkan nama produk yang memiliki harga beli lebih tinggi daripada semua harga beli produk dalam kategori produk Planes pada database </w:t>
      </w:r>
      <w:r w:rsidDel="00000000" w:rsidR="00000000" w:rsidRPr="00000000">
        <w:rPr>
          <w:rFonts w:ascii="Poppins" w:cs="Poppins" w:eastAsia="Poppins" w:hAnsi="Poppins"/>
          <w:i w:val="1"/>
          <w:iCs w:val="1"/>
          <w:sz w:val="20"/>
          <w:szCs w:val="20"/>
          <w:rtl w:val="0"/>
        </w:rPr>
        <w:t xml:space="preserve">classic models</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43">
      <w:pPr>
        <w:spacing w:after="0" w:before="0" w:line="360" w:lineRule="auto"/>
        <w:ind w:firstLine="720"/>
        <w:jc w:val="both"/>
        <w:rPr>
          <w:rFonts w:ascii="Poppins" w:cs="Poppins" w:eastAsia="Poppins" w:hAnsi="Poppins"/>
          <w:sz w:val="20"/>
          <w:szCs w:val="20"/>
        </w:rPr>
      </w:pPr>
      <w:r w:rsidDel="00000000" w:rsidR="00000000" w:rsidRPr="00000000">
        <w:rPr>
          <w:rtl w:val="0"/>
        </w:rPr>
      </w:r>
    </w:p>
    <w:tbl>
      <w:tblPr>
        <w:tblStyle w:val="Table8"/>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productName</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products</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buyPrice &gt; ALL (</w:t>
              <w:br w:type="textWrapping"/>
              <w:t xml:space="preserve">  </w:t>
            </w: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buyPrice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products</w:t>
              <w:br w:type="textWrapping"/>
              <w:t xml:space="preserve">  </w:t>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productLine = </w:t>
            </w:r>
            <w:r w:rsidDel="00000000" w:rsidR="00000000" w:rsidRPr="00000000">
              <w:rPr>
                <w:rFonts w:ascii="Poppins" w:cs="Poppins" w:eastAsia="Poppins" w:hAnsi="Poppins"/>
                <w:color w:val="f1fa8c"/>
                <w:sz w:val="20"/>
                <w:szCs w:val="20"/>
                <w:shd w:fill="282a36" w:val="clear"/>
                <w:rtl w:val="0"/>
              </w:rPr>
              <w:t xml:space="preserve">'Planes'</w:t>
            </w:r>
            <w:r w:rsidDel="00000000" w:rsidR="00000000" w:rsidRPr="00000000">
              <w:rPr>
                <w:rFonts w:ascii="Poppins" w:cs="Poppins" w:eastAsia="Poppins" w:hAnsi="Poppins"/>
                <w:color w:val="f8f8f2"/>
                <w:sz w:val="20"/>
                <w:szCs w:val="20"/>
                <w:shd w:fill="282a36" w:val="clear"/>
                <w:rtl w:val="0"/>
              </w:rPr>
              <w:br w:type="textWrapping"/>
              <w:t xml:space="preserve">);</w:t>
            </w:r>
            <w:r w:rsidDel="00000000" w:rsidR="00000000" w:rsidRPr="00000000">
              <w:rPr>
                <w:rtl w:val="0"/>
              </w:rPr>
            </w:r>
          </w:p>
        </w:tc>
      </w:tr>
    </w:tbl>
    <w:p w:rsidR="00000000" w:rsidDel="00000000" w:rsidP="00000000" w:rsidRDefault="00000000" w:rsidRPr="00000000" w14:paraId="00000045">
      <w:pPr>
        <w:spacing w:after="0" w:before="0" w:line="360" w:lineRule="auto"/>
        <w:ind w:left="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w:t>
      </w:r>
    </w:p>
    <w:p w:rsidR="00000000" w:rsidDel="00000000" w:rsidP="00000000" w:rsidRDefault="00000000" w:rsidRPr="00000000" w14:paraId="00000046">
      <w:pPr>
        <w:spacing w:after="0" w:before="0" w:line="360" w:lineRule="auto"/>
        <w:ind w:left="0" w:firstLine="0"/>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876550" cy="2790825"/>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87655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before="0" w:line="360" w:lineRule="auto"/>
        <w:ind w:left="0"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8">
      <w:pPr>
        <w:pStyle w:val="Heading1"/>
        <w:spacing w:after="0" w:before="0" w:line="360" w:lineRule="auto"/>
        <w:rPr>
          <w:rFonts w:ascii="Poppins" w:cs="Poppins" w:eastAsia="Poppins" w:hAnsi="Poppins"/>
          <w:b w:val="1"/>
          <w:bCs w:val="1"/>
          <w:sz w:val="24"/>
          <w:szCs w:val="24"/>
        </w:rPr>
      </w:pPr>
      <w:bookmarkStart w:colFirst="0" w:colLast="0" w:name="_nj941vp2h5za" w:id="7"/>
      <w:bookmarkEnd w:id="7"/>
      <w:r w:rsidDel="00000000" w:rsidR="00000000" w:rsidRPr="00000000">
        <w:rPr>
          <w:rFonts w:ascii="Poppins" w:cs="Poppins" w:eastAsia="Poppins" w:hAnsi="Poppins"/>
          <w:b w:val="1"/>
          <w:bCs w:val="1"/>
          <w:sz w:val="24"/>
          <w:szCs w:val="24"/>
          <w:rtl w:val="0"/>
        </w:rPr>
        <w:t xml:space="preserve">7.7 Penggunaan EXISTS/NOT EXISTS dalam subquery</w:t>
      </w:r>
    </w:p>
    <w:p w:rsidR="00000000" w:rsidDel="00000000" w:rsidP="00000000" w:rsidRDefault="00000000" w:rsidRPr="00000000" w14:paraId="00000049">
      <w:pPr>
        <w:numPr>
          <w:ilvl w:val="0"/>
          <w:numId w:val="1"/>
        </w:numPr>
        <w:spacing w:after="0" w:before="0" w:line="36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Operator EXIST</w:t>
      </w:r>
    </w:p>
    <w:p w:rsidR="00000000" w:rsidDel="00000000" w:rsidP="00000000" w:rsidRDefault="00000000" w:rsidRPr="00000000" w14:paraId="0000004A">
      <w:pPr>
        <w:spacing w:after="0" w:before="0" w:line="360" w:lineRule="auto"/>
        <w:ind w:left="720"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Operator EXISTS dalam SQL digunakan untuk menguji keberadaan baris dalam subquery. Ketika digunakan dalam sebuah query, EXISTS akan mengembalikan nilai TRUE jika subquery yang diberikan menghasilkan setidaknya satu baris hasil. Sebaliknya, jika subquery tidak menghasilkan baris apapun, maka EXISTS akan mengembalikan nilai FALSE. </w:t>
      </w:r>
    </w:p>
    <w:p w:rsidR="00000000" w:rsidDel="00000000" w:rsidP="00000000" w:rsidRDefault="00000000" w:rsidRPr="00000000" w14:paraId="0000004B">
      <w:pPr>
        <w:spacing w:after="0" w:before="0" w:line="360" w:lineRule="auto"/>
        <w:ind w:left="720" w:firstLine="720"/>
        <w:jc w:val="both"/>
        <w:rPr>
          <w:rFonts w:ascii="Poppins" w:cs="Poppins" w:eastAsia="Poppins" w:hAnsi="Poppins"/>
          <w:sz w:val="24"/>
          <w:szCs w:val="24"/>
        </w:rPr>
      </w:pPr>
      <w:r w:rsidDel="00000000" w:rsidR="00000000" w:rsidRPr="00000000">
        <w:rPr>
          <w:rFonts w:ascii="Poppins" w:cs="Poppins" w:eastAsia="Poppins" w:hAnsi="Poppins"/>
          <w:sz w:val="20"/>
          <w:szCs w:val="20"/>
          <w:rtl w:val="0"/>
        </w:rPr>
        <w:t xml:space="preserve">Operator ini sering digunakan dalam kondisi WHERE untuk menentukan apakah ada data yang memenuhi kriteria tertentu. Misalnya, query yang menggunakan EXISTS dapat digunakan untuk menyeleksi data dari suatu tabel hanya jika terdapat baris terkait dalam tabel lain. Hal ini menjadikan EXISTS sangat berguna dalam operasi yang melibatkan subquery yang kompleks dan pengujian kondisi keberadaan data. Berikut adalah sintaks dasar sintaks dasar penggunaan EXISTS dalam subquery untuk menampilkan </w:t>
      </w:r>
      <w:r w:rsidDel="00000000" w:rsidR="00000000" w:rsidRPr="00000000">
        <w:rPr>
          <w:rFonts w:ascii="Poppins" w:cs="Poppins" w:eastAsia="Poppins" w:hAnsi="Poppins"/>
          <w:sz w:val="20"/>
          <w:szCs w:val="20"/>
          <w:rtl w:val="0"/>
        </w:rPr>
        <w:t xml:space="preserve">nama pelanggan </w:t>
      </w:r>
      <w:r w:rsidDel="00000000" w:rsidR="00000000" w:rsidRPr="00000000">
        <w:rPr>
          <w:rFonts w:ascii="Poppins" w:cs="Poppins" w:eastAsia="Poppins" w:hAnsi="Poppins"/>
          <w:sz w:val="20"/>
          <w:szCs w:val="20"/>
          <w:rtl w:val="0"/>
        </w:rPr>
        <w:t xml:space="preserve">yang memiliki setidaknya satu pesanan di tabel </w:t>
      </w:r>
      <w:r w:rsidDel="00000000" w:rsidR="00000000" w:rsidRPr="00000000">
        <w:rPr>
          <w:rFonts w:ascii="Poppins" w:cs="Poppins" w:eastAsia="Poppins" w:hAnsi="Poppins"/>
          <w:i w:val="1"/>
          <w:iCs w:val="1"/>
          <w:sz w:val="20"/>
          <w:szCs w:val="20"/>
          <w:rtl w:val="0"/>
        </w:rPr>
        <w:t xml:space="preserve">orders</w:t>
      </w:r>
      <w:r w:rsidDel="00000000" w:rsidR="00000000" w:rsidRPr="00000000">
        <w:rPr>
          <w:rFonts w:ascii="Poppins" w:cs="Poppins" w:eastAsia="Poppins" w:hAnsi="Poppins"/>
          <w:sz w:val="20"/>
          <w:szCs w:val="20"/>
          <w:rtl w:val="0"/>
        </w:rPr>
        <w:t xml:space="preserve"> pada database</w:t>
      </w:r>
      <w:r w:rsidDel="00000000" w:rsidR="00000000" w:rsidRPr="00000000">
        <w:rPr>
          <w:rFonts w:ascii="Poppins" w:cs="Poppins" w:eastAsia="Poppins" w:hAnsi="Poppins"/>
          <w:i w:val="1"/>
          <w:iCs w:val="1"/>
          <w:sz w:val="20"/>
          <w:szCs w:val="20"/>
          <w:rtl w:val="0"/>
        </w:rPr>
        <w:t xml:space="preserve"> classic models</w:t>
      </w:r>
      <w:r w:rsidDel="00000000" w:rsidR="00000000" w:rsidRPr="00000000">
        <w:rPr>
          <w:rFonts w:ascii="Poppins" w:cs="Poppins" w:eastAsia="Poppins" w:hAnsi="Poppins"/>
          <w:sz w:val="20"/>
          <w:szCs w:val="20"/>
          <w:rtl w:val="0"/>
        </w:rPr>
        <w:t xml:space="preserve">.</w:t>
      </w:r>
      <w:r w:rsidDel="00000000" w:rsidR="00000000" w:rsidRPr="00000000">
        <w:rPr>
          <w:rtl w:val="0"/>
        </w:rPr>
      </w:r>
    </w:p>
    <w:tbl>
      <w:tblPr>
        <w:tblStyle w:val="Table9"/>
        <w:tblW w:w="8265.0" w:type="dxa"/>
        <w:jc w:val="left"/>
        <w:tblInd w:w="750.0" w:type="dxa"/>
        <w:tblLayout w:type="fixed"/>
        <w:tblLook w:val="0600"/>
      </w:tblPr>
      <w:tblGrid>
        <w:gridCol w:w="8265"/>
        <w:tblGridChange w:id="0">
          <w:tblGrid>
            <w:gridCol w:w="8265"/>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customerName </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 c</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EXISTS</w:t>
            </w:r>
            <w:r w:rsidDel="00000000" w:rsidR="00000000" w:rsidRPr="00000000">
              <w:rPr>
                <w:rFonts w:ascii="Poppins" w:cs="Poppins" w:eastAsia="Poppins" w:hAnsi="Poppins"/>
                <w:color w:val="f8f8f2"/>
                <w:sz w:val="20"/>
                <w:szCs w:val="20"/>
                <w:shd w:fill="282a36" w:val="clear"/>
                <w:rtl w:val="0"/>
              </w:rPr>
              <w:t xml:space="preserve"> (</w:t>
              <w:br w:type="textWrapping"/>
              <w:tab/>
            </w: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customerNumber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orders o</w:t>
              <w:br w:type="textWrapping"/>
              <w:tab/>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o.customerNumber = c.customerNumber</w:t>
              <w:br w:type="textWrapping"/>
              <w:t xml:space="preserve">);</w:t>
            </w:r>
            <w:r w:rsidDel="00000000" w:rsidR="00000000" w:rsidRPr="00000000">
              <w:rPr>
                <w:rtl w:val="0"/>
              </w:rPr>
            </w:r>
          </w:p>
        </w:tc>
      </w:tr>
    </w:tbl>
    <w:p w:rsidR="00000000" w:rsidDel="00000000" w:rsidP="00000000" w:rsidRDefault="00000000" w:rsidRPr="00000000" w14:paraId="0000004D">
      <w:pPr>
        <w:spacing w:after="0" w:before="0" w:line="360" w:lineRule="auto"/>
        <w:ind w:left="0"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w:t>
      </w:r>
    </w:p>
    <w:p w:rsidR="00000000" w:rsidDel="00000000" w:rsidP="00000000" w:rsidRDefault="00000000" w:rsidRPr="00000000" w14:paraId="0000004E">
      <w:pPr>
        <w:spacing w:after="0" w:before="0" w:line="360" w:lineRule="auto"/>
        <w:ind w:left="720" w:firstLine="0"/>
        <w:jc w:val="both"/>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2024063" cy="3114613"/>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024063" cy="311461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0"/>
          <w:numId w:val="1"/>
        </w:numPr>
        <w:spacing w:after="0" w:before="0" w:line="36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Operator NOT EXISTS</w:t>
      </w:r>
    </w:p>
    <w:p w:rsidR="00000000" w:rsidDel="00000000" w:rsidP="00000000" w:rsidRDefault="00000000" w:rsidRPr="00000000" w14:paraId="00000050">
      <w:pPr>
        <w:spacing w:after="0" w:before="0" w:line="360" w:lineRule="auto"/>
        <w:ind w:left="720"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Operator NOT EXISTS dalam SQL digunakan untuk memeriksa ketiadaan baris dalam subquery yang terkait dengan baris di query utama. Dengan kata lain, NOT EXISTS mengembalikan TRUE ketika subquery tidak mengembalikan baris apa pun, dan FALSE jika subquery mengembalikan satu atau lebih baris. Berikut adalah sintaks dasar penggunaan NOT EXISTS dalam subquery untuk menampilkan nama pelanggan yang tidak memiliki pesanan di tabel </w:t>
      </w:r>
      <w:r w:rsidDel="00000000" w:rsidR="00000000" w:rsidRPr="00000000">
        <w:rPr>
          <w:rFonts w:ascii="Poppins" w:cs="Poppins" w:eastAsia="Poppins" w:hAnsi="Poppins"/>
          <w:i w:val="1"/>
          <w:iCs w:val="1"/>
          <w:sz w:val="20"/>
          <w:szCs w:val="20"/>
          <w:rtl w:val="0"/>
        </w:rPr>
        <w:t xml:space="preserve">orders</w:t>
      </w:r>
      <w:r w:rsidDel="00000000" w:rsidR="00000000" w:rsidRPr="00000000">
        <w:rPr>
          <w:rFonts w:ascii="Poppins" w:cs="Poppins" w:eastAsia="Poppins" w:hAnsi="Poppins"/>
          <w:sz w:val="20"/>
          <w:szCs w:val="20"/>
          <w:rtl w:val="0"/>
        </w:rPr>
        <w:t xml:space="preserve"> pada database </w:t>
      </w:r>
      <w:r w:rsidDel="00000000" w:rsidR="00000000" w:rsidRPr="00000000">
        <w:rPr>
          <w:rFonts w:ascii="Poppins" w:cs="Poppins" w:eastAsia="Poppins" w:hAnsi="Poppins"/>
          <w:i w:val="1"/>
          <w:iCs w:val="1"/>
          <w:sz w:val="20"/>
          <w:szCs w:val="20"/>
          <w:rtl w:val="0"/>
        </w:rPr>
        <w:t xml:space="preserve">classic models</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51">
      <w:pPr>
        <w:spacing w:after="0" w:before="0" w:line="360" w:lineRule="auto"/>
        <w:ind w:left="720" w:firstLine="720"/>
        <w:jc w:val="both"/>
        <w:rPr>
          <w:rFonts w:ascii="Poppins" w:cs="Poppins" w:eastAsia="Poppins" w:hAnsi="Poppins"/>
          <w:sz w:val="20"/>
          <w:szCs w:val="20"/>
        </w:rPr>
      </w:pPr>
      <w:r w:rsidDel="00000000" w:rsidR="00000000" w:rsidRPr="00000000">
        <w:rPr>
          <w:rtl w:val="0"/>
        </w:rPr>
      </w:r>
    </w:p>
    <w:tbl>
      <w:tblPr>
        <w:tblStyle w:val="Table10"/>
        <w:tblW w:w="8280.0" w:type="dxa"/>
        <w:jc w:val="left"/>
        <w:tblInd w:w="735.0" w:type="dxa"/>
        <w:tblLayout w:type="fixed"/>
        <w:tblLook w:val="0600"/>
      </w:tblPr>
      <w:tblGrid>
        <w:gridCol w:w="8280"/>
        <w:tblGridChange w:id="0">
          <w:tblGrid>
            <w:gridCol w:w="8280"/>
          </w:tblGrid>
        </w:tblGridChange>
      </w:tblGrid>
      <w:tr>
        <w:trPr>
          <w:cantSplit w:val="0"/>
          <w:trHeight w:val="2205"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customerName </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 c</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NOT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EXISTS</w:t>
            </w:r>
            <w:r w:rsidDel="00000000" w:rsidR="00000000" w:rsidRPr="00000000">
              <w:rPr>
                <w:rFonts w:ascii="Poppins" w:cs="Poppins" w:eastAsia="Poppins" w:hAnsi="Poppins"/>
                <w:color w:val="f8f8f2"/>
                <w:sz w:val="20"/>
                <w:szCs w:val="20"/>
                <w:shd w:fill="282a36" w:val="clear"/>
                <w:rtl w:val="0"/>
              </w:rPr>
              <w:t xml:space="preserve"> (</w:t>
              <w:br w:type="textWrapping"/>
              <w:tab/>
            </w: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customerNumber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orders o</w:t>
              <w:br w:type="textWrapping"/>
              <w:tab/>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o.customerNumber = c.customerNumber</w:t>
              <w:br w:type="textWrapping"/>
              <w:t xml:space="preserve">);</w:t>
            </w:r>
            <w:r w:rsidDel="00000000" w:rsidR="00000000" w:rsidRPr="00000000">
              <w:rPr>
                <w:rtl w:val="0"/>
              </w:rPr>
            </w:r>
          </w:p>
        </w:tc>
      </w:tr>
    </w:tbl>
    <w:p w:rsidR="00000000" w:rsidDel="00000000" w:rsidP="00000000" w:rsidRDefault="00000000" w:rsidRPr="00000000" w14:paraId="00000053">
      <w:pPr>
        <w:spacing w:after="0" w:before="0" w:line="360" w:lineRule="auto"/>
        <w:ind w:left="0"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238125</wp:posOffset>
            </wp:positionV>
            <wp:extent cx="1809750" cy="1554480"/>
            <wp:effectExtent b="0" l="0" r="0" t="0"/>
            <wp:wrapNone/>
            <wp:docPr id="10" name="image4.png"/>
            <a:graphic>
              <a:graphicData uri="http://schemas.openxmlformats.org/drawingml/2006/picture">
                <pic:pic>
                  <pic:nvPicPr>
                    <pic:cNvPr id="0" name="image4.png"/>
                    <pic:cNvPicPr preferRelativeResize="0"/>
                  </pic:nvPicPr>
                  <pic:blipFill>
                    <a:blip r:embed="rId15"/>
                    <a:srcRect b="51076" l="0" r="0" t="0"/>
                    <a:stretch>
                      <a:fillRect/>
                    </a:stretch>
                  </pic:blipFill>
                  <pic:spPr>
                    <a:xfrm>
                      <a:off x="0" y="0"/>
                      <a:ext cx="1809750" cy="1554480"/>
                    </a:xfrm>
                    <a:prstGeom prst="rect"/>
                    <a:ln/>
                  </pic:spPr>
                </pic:pic>
              </a:graphicData>
            </a:graphic>
          </wp:anchor>
        </w:drawing>
      </w:r>
    </w:p>
    <w:p w:rsidR="00000000" w:rsidDel="00000000" w:rsidP="00000000" w:rsidRDefault="00000000" w:rsidRPr="00000000" w14:paraId="00000054">
      <w:pPr>
        <w:spacing w:after="0" w:before="0" w:line="360" w:lineRule="auto"/>
        <w:ind w:left="7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5">
      <w:pPr>
        <w:spacing w:after="0" w:before="0" w:line="360" w:lineRule="auto"/>
        <w:ind w:left="720" w:firstLine="0"/>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56">
      <w:pPr>
        <w:spacing w:after="0" w:before="0" w:line="360" w:lineRule="auto"/>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57">
      <w:pPr>
        <w:spacing w:after="0" w:before="0" w:line="360" w:lineRule="auto"/>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58">
      <w:pPr>
        <w:spacing w:after="0" w:before="0" w:line="360" w:lineRule="auto"/>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59">
      <w:pPr>
        <w:spacing w:after="0" w:before="0" w:line="360" w:lineRule="auto"/>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5A">
      <w:pPr>
        <w:pStyle w:val="Heading1"/>
        <w:spacing w:after="0" w:before="0" w:line="360" w:lineRule="auto"/>
        <w:rPr>
          <w:rFonts w:ascii="Poppins" w:cs="Poppins" w:eastAsia="Poppins" w:hAnsi="Poppins"/>
          <w:b w:val="1"/>
          <w:bCs w:val="1"/>
          <w:sz w:val="24"/>
          <w:szCs w:val="24"/>
        </w:rPr>
      </w:pPr>
      <w:bookmarkStart w:colFirst="0" w:colLast="0" w:name="_60g8uh25955j" w:id="8"/>
      <w:bookmarkEnd w:id="8"/>
      <w:r w:rsidDel="00000000" w:rsidR="00000000" w:rsidRPr="00000000">
        <w:rPr>
          <w:rFonts w:ascii="Poppins" w:cs="Poppins" w:eastAsia="Poppins" w:hAnsi="Poppins"/>
          <w:b w:val="1"/>
          <w:bCs w:val="1"/>
          <w:sz w:val="24"/>
          <w:szCs w:val="24"/>
          <w:rtl w:val="0"/>
        </w:rPr>
        <w:t xml:space="preserve">7.8 Correlated Subquery</w:t>
      </w:r>
    </w:p>
    <w:p w:rsidR="00000000" w:rsidDel="00000000" w:rsidP="00000000" w:rsidRDefault="00000000" w:rsidRPr="00000000" w14:paraId="0000005B">
      <w:pPr>
        <w:spacing w:after="0" w:before="0" w:line="360" w:lineRule="auto"/>
        <w:ind w:left="720"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Correlated Subquery adalah jenis subquery dalam SQL yang bergantung pada kolom dari query utama. Correlated subquery terjadi apabila outer dan inner query nya merujuk pada tabel yang sama. Berikut adalah salah satu contoh sintaks dasar dari penerapan </w:t>
      </w:r>
      <w:r w:rsidDel="00000000" w:rsidR="00000000" w:rsidRPr="00000000">
        <w:rPr>
          <w:rFonts w:ascii="Poppins" w:cs="Poppins" w:eastAsia="Poppins" w:hAnsi="Poppins"/>
          <w:i w:val="1"/>
          <w:iCs w:val="1"/>
          <w:sz w:val="20"/>
          <w:szCs w:val="20"/>
          <w:rtl w:val="0"/>
        </w:rPr>
        <w:t xml:space="preserve">correlated subquery</w:t>
      </w:r>
      <w:r w:rsidDel="00000000" w:rsidR="00000000" w:rsidRPr="00000000">
        <w:rPr>
          <w:rFonts w:ascii="Poppins" w:cs="Poppins" w:eastAsia="Poppins" w:hAnsi="Poppins"/>
          <w:sz w:val="20"/>
          <w:szCs w:val="20"/>
          <w:rtl w:val="0"/>
        </w:rPr>
        <w:t xml:space="preserve"> untuk memilih produk yang memiliki harga beli di atas rata-rata harga beli produk-produk lain pada kategori produk yang sama pada database </w:t>
      </w:r>
      <w:r w:rsidDel="00000000" w:rsidR="00000000" w:rsidRPr="00000000">
        <w:rPr>
          <w:rFonts w:ascii="Poppins" w:cs="Poppins" w:eastAsia="Poppins" w:hAnsi="Poppins"/>
          <w:i w:val="1"/>
          <w:iCs w:val="1"/>
          <w:sz w:val="20"/>
          <w:szCs w:val="20"/>
          <w:rtl w:val="0"/>
        </w:rPr>
        <w:t xml:space="preserve">classic models</w:t>
      </w:r>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05C">
      <w:pPr>
        <w:spacing w:after="0" w:before="0" w:line="360" w:lineRule="auto"/>
        <w:ind w:left="720"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D">
      <w:pPr>
        <w:spacing w:after="0" w:before="0" w:line="360" w:lineRule="auto"/>
        <w:ind w:left="720"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E">
      <w:pPr>
        <w:spacing w:after="0" w:before="0" w:line="360" w:lineRule="auto"/>
        <w:ind w:left="720"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F">
      <w:pPr>
        <w:spacing w:after="0" w:before="0" w:line="360" w:lineRule="auto"/>
        <w:ind w:left="720"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0">
      <w:pPr>
        <w:spacing w:after="0" w:before="0" w:line="360" w:lineRule="auto"/>
        <w:ind w:left="720" w:firstLine="720"/>
        <w:jc w:val="both"/>
        <w:rPr>
          <w:rFonts w:ascii="Poppins" w:cs="Poppins" w:eastAsia="Poppins" w:hAnsi="Poppins"/>
          <w:sz w:val="20"/>
          <w:szCs w:val="20"/>
        </w:rPr>
      </w:pPr>
      <w:r w:rsidDel="00000000" w:rsidR="00000000" w:rsidRPr="00000000">
        <w:rPr>
          <w:rtl w:val="0"/>
        </w:rPr>
      </w:r>
    </w:p>
    <w:tbl>
      <w:tblPr>
        <w:tblStyle w:val="Table11"/>
        <w:tblW w:w="8235.0" w:type="dxa"/>
        <w:jc w:val="left"/>
        <w:tblInd w:w="780.0" w:type="dxa"/>
        <w:tblLayout w:type="fixed"/>
        <w:tblLook w:val="0600"/>
      </w:tblPr>
      <w:tblGrid>
        <w:gridCol w:w="8235"/>
        <w:tblGridChange w:id="0">
          <w:tblGrid>
            <w:gridCol w:w="8235"/>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productName, buyPrice </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products p1</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buyPrice &gt; (</w:t>
              <w:br w:type="textWrapping"/>
              <w:tab/>
            </w: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AVG</w:t>
            </w:r>
            <w:r w:rsidDel="00000000" w:rsidR="00000000" w:rsidRPr="00000000">
              <w:rPr>
                <w:rFonts w:ascii="Poppins" w:cs="Poppins" w:eastAsia="Poppins" w:hAnsi="Poppins"/>
                <w:color w:val="f8f8f2"/>
                <w:sz w:val="20"/>
                <w:szCs w:val="20"/>
                <w:shd w:fill="282a36" w:val="clear"/>
                <w:rtl w:val="0"/>
              </w:rPr>
              <w:t xml:space="preserve">(buyPrice)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products p2</w:t>
              <w:br w:type="textWrapping"/>
              <w:tab/>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p2.productLine = p1.productLine</w:t>
              <w:br w:type="textWrapping"/>
              <w:t xml:space="preserve">);</w:t>
            </w:r>
            <w:r w:rsidDel="00000000" w:rsidR="00000000" w:rsidRPr="00000000">
              <w:rPr>
                <w:rtl w:val="0"/>
              </w:rPr>
            </w:r>
          </w:p>
        </w:tc>
      </w:tr>
    </w:tbl>
    <w:p w:rsidR="00000000" w:rsidDel="00000000" w:rsidP="00000000" w:rsidRDefault="00000000" w:rsidRPr="00000000" w14:paraId="00000062">
      <w:pPr>
        <w:keepLines w:val="0"/>
        <w:spacing w:after="0" w:before="0" w:line="360" w:lineRule="auto"/>
        <w:ind w:left="0"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3">
      <w:pPr>
        <w:keepLines w:val="0"/>
        <w:spacing w:after="0" w:before="0" w:line="360" w:lineRule="auto"/>
        <w:ind w:left="0" w:firstLine="72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w:t>
      </w:r>
    </w:p>
    <w:p w:rsidR="00000000" w:rsidDel="00000000" w:rsidP="00000000" w:rsidRDefault="00000000" w:rsidRPr="00000000" w14:paraId="00000064">
      <w:pPr>
        <w:spacing w:after="0" w:before="0" w:line="360" w:lineRule="auto"/>
        <w:ind w:firstLine="720"/>
        <w:rPr>
          <w:rFonts w:ascii="Poppins" w:cs="Poppins" w:eastAsia="Poppins" w:hAnsi="Poppins"/>
          <w:sz w:val="20"/>
          <w:szCs w:val="20"/>
        </w:rPr>
      </w:pPr>
      <w:r w:rsidDel="00000000" w:rsidR="00000000" w:rsidRPr="00000000">
        <w:rPr>
          <w:rFonts w:ascii="Poppins" w:cs="Poppins" w:eastAsia="Poppins" w:hAnsi="Poppins"/>
          <w:sz w:val="24"/>
          <w:szCs w:val="24"/>
        </w:rPr>
        <w:drawing>
          <wp:inline distB="114300" distT="114300" distL="114300" distR="114300">
            <wp:extent cx="2862950" cy="2805113"/>
            <wp:effectExtent b="0" l="0" r="0" t="0"/>
            <wp:docPr id="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862950"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Lines w:val="0"/>
        <w:spacing w:after="0" w:before="0" w:line="360" w:lineRule="auto"/>
        <w:ind w:left="0" w:firstLine="720"/>
        <w:rPr>
          <w:rFonts w:ascii="Poppins" w:cs="Poppins" w:eastAsia="Poppins" w:hAnsi="Poppins"/>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2.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6.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