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CORS Headers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"Access-Control-Allow-Methods"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"GET, POST, OPTIONS"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"Access-Control-Allow-Headers"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"Content-Type, x-session-id"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1. GET /api/session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"/api/session"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randomUUID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Simpan session di KV selama 1 jam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`session: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([])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expirationTtl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...corsHeaders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2. POST /api/inboxes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"/api/inboxes"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"x-session-id"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!sessionId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"Missing x-session-id"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`session: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!sessionData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"Invalid session"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{};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!domain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"Missing domain"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Generate alamat email acak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"grok_"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Tambahkan alamat email ke session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addresses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addresses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`session: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addresses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expirationTtl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Inisialisasi inbox kosong untuk alamat email tersebut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`inbox: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([])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expirationTtl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...corsHeaders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3. GET /api/inboxes/:address/messages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inboxMatch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\/api\/inboxes\/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\/messages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inboxMatch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decodeURIComponent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inboxMatch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"x-session-id"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!sessionId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"Missing x-session-id"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`session: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!sessionData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"Invalid session"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Ambil daftar pesan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messagesStr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`inbox: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messagesStr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messagesStr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[]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 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...corsHeaders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corsHeaders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Handlers untuk email masuk (Cloudflare Email Routing)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toAddress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Cek apakah alamat email penerima aktif di KV kita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existingInbox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`inbox: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toAddress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existingInbox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setReject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"Address not active"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"subject"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"(No Subject)"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Dapatkan isi teks email mentah (raw stream)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bodyText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bodyText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bodyText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"Failed to parse body"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existingInbox</w:t>
      </w:r>
      <w:r w:rsidDel="00000000" w:rsidR="00000000" w:rsidRPr="00000000">
        <w:rPr>
          <w:rFonts w:ascii="Courier New" w:cs="Courier New" w:eastAsia="Courier New" w:hAnsi="Courier New"/>
          <w:color w:val="32008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subject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f1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  body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bodyText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2676a"/>
          <w:sz w:val="21"/>
          <w:szCs w:val="21"/>
          <w:rtl w:val="0"/>
        </w:rPr>
        <w:t xml:space="preserve">// Simpan email masuk ke KV dengan expiry 30 menit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MAILLDEZ_KV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`inbox: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toAddress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353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268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a3d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f1500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expirationTtl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008f"/>
          <w:sz w:val="21"/>
          <w:szCs w:val="21"/>
          <w:rtl w:val="0"/>
        </w:rPr>
        <w:t xml:space="preserve">1800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676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62676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