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64C5" w14:textId="77777777" w:rsidR="005A4E59" w:rsidRPr="005A4E59" w:rsidRDefault="005A4E59" w:rsidP="005A4E59">
      <w:pPr>
        <w:pStyle w:val="Heading1"/>
      </w:pPr>
      <w:r w:rsidRPr="005A4E59">
        <w:t>The Inherent Corruption in Indian Society as the Sole Cause of Insurgency</w:t>
      </w:r>
    </w:p>
    <w:p w14:paraId="35248B5E" w14:textId="42644B3D" w:rsidR="005A4E59" w:rsidRPr="005A4E59" w:rsidRDefault="005A4E59" w:rsidP="005A4E59">
      <w:pPr>
        <w:pStyle w:val="Heading2"/>
      </w:pPr>
      <w:r w:rsidRPr="005A4E59">
        <w:t>Purpose</w:t>
      </w:r>
    </w:p>
    <w:p w14:paraId="56035F1A" w14:textId="77777777" w:rsidR="005A4E59" w:rsidRPr="005A4E59" w:rsidRDefault="005A4E59" w:rsidP="005A4E59">
      <w:pPr>
        <w:spacing w:line="278" w:lineRule="auto"/>
      </w:pPr>
      <w:r w:rsidRPr="005A4E59">
        <w:t xml:space="preserve">This document isolates </w:t>
      </w:r>
      <w:r w:rsidRPr="005A4E59">
        <w:rPr>
          <w:b/>
          <w:bCs/>
        </w:rPr>
        <w:t>inherent systemic corruption</w:t>
      </w:r>
      <w:r w:rsidRPr="005A4E59">
        <w:t xml:space="preserve"> — not ideology, not foreign interference, not religion — as the </w:t>
      </w:r>
      <w:r w:rsidRPr="005A4E59">
        <w:rPr>
          <w:b/>
          <w:bCs/>
        </w:rPr>
        <w:t>singular root cause</w:t>
      </w:r>
      <w:r w:rsidRPr="005A4E59">
        <w:t xml:space="preserve"> behind insurgencies and freedom struggles within post-independence India.</w:t>
      </w:r>
    </w:p>
    <w:p w14:paraId="5A644CFF" w14:textId="619E43A9" w:rsidR="005A4E59" w:rsidRPr="005A4E59" w:rsidRDefault="005A4E59" w:rsidP="005A4E59">
      <w:pPr>
        <w:spacing w:line="278" w:lineRule="auto"/>
      </w:pPr>
      <w:r w:rsidRPr="005A4E59">
        <w:t>Unlike conventional academic, policy, or state narratives, this model is derived directly from the observed structural behaviours of Indian society and state functioning.</w:t>
      </w:r>
    </w:p>
    <w:p w14:paraId="54EAC9B2" w14:textId="77777777" w:rsidR="005A4E59" w:rsidRPr="005A4E59" w:rsidRDefault="00000000" w:rsidP="005A4E59">
      <w:pPr>
        <w:spacing w:line="278" w:lineRule="auto"/>
      </w:pPr>
      <w:r>
        <w:pict w14:anchorId="60770D73">
          <v:rect id="_x0000_i1025" style="width:0;height:1.5pt" o:hralign="center" o:hrstd="t" o:hr="t" fillcolor="#a0a0a0" stroked="f"/>
        </w:pict>
      </w:r>
    </w:p>
    <w:p w14:paraId="4E48A38E" w14:textId="6DDCB63B" w:rsidR="005A4E59" w:rsidRPr="005A4E59" w:rsidRDefault="005A4E59" w:rsidP="005A4E59">
      <w:pPr>
        <w:pStyle w:val="Heading2"/>
      </w:pPr>
      <w:r w:rsidRPr="005A4E59">
        <w:t>The Core Proposition</w:t>
      </w:r>
    </w:p>
    <w:p w14:paraId="53B75C05" w14:textId="77777777" w:rsidR="005A4E59" w:rsidRPr="005A4E59" w:rsidRDefault="005A4E59" w:rsidP="005A4E59">
      <w:pPr>
        <w:spacing w:line="278" w:lineRule="auto"/>
      </w:pPr>
      <w:r w:rsidRPr="005A4E59">
        <w:rPr>
          <w:b/>
          <w:bCs/>
        </w:rPr>
        <w:t>India’s internal insurgencies are not a failure of governance — they are the inevitable consequence of the ethical void embedded within Indian society itself.</w:t>
      </w:r>
    </w:p>
    <w:p w14:paraId="3C521910" w14:textId="77777777" w:rsidR="005A4E59" w:rsidRPr="005A4E59" w:rsidRDefault="005A4E59" w:rsidP="005A4E59">
      <w:pPr>
        <w:numPr>
          <w:ilvl w:val="0"/>
          <w:numId w:val="1"/>
        </w:numPr>
        <w:spacing w:line="278" w:lineRule="auto"/>
      </w:pPr>
      <w:r w:rsidRPr="005A4E59">
        <w:t>Corruption is not an aberration.</w:t>
      </w:r>
    </w:p>
    <w:p w14:paraId="34984E35" w14:textId="77777777" w:rsidR="005A4E59" w:rsidRPr="005A4E59" w:rsidRDefault="005A4E59" w:rsidP="005A4E59">
      <w:pPr>
        <w:numPr>
          <w:ilvl w:val="0"/>
          <w:numId w:val="1"/>
        </w:numPr>
        <w:spacing w:line="278" w:lineRule="auto"/>
      </w:pPr>
      <w:r w:rsidRPr="005A4E59">
        <w:t xml:space="preserve">Corruption is </w:t>
      </w:r>
      <w:r w:rsidRPr="005A4E59">
        <w:rPr>
          <w:b/>
          <w:bCs/>
        </w:rPr>
        <w:t>the organizing principle</w:t>
      </w:r>
      <w:r w:rsidRPr="005A4E59">
        <w:t>.</w:t>
      </w:r>
    </w:p>
    <w:p w14:paraId="51FD2776" w14:textId="77777777" w:rsidR="005A4E59" w:rsidRPr="005A4E59" w:rsidRDefault="005A4E59" w:rsidP="005A4E59">
      <w:pPr>
        <w:numPr>
          <w:ilvl w:val="0"/>
          <w:numId w:val="1"/>
        </w:numPr>
        <w:spacing w:line="278" w:lineRule="auto"/>
      </w:pPr>
      <w:r w:rsidRPr="005A4E59">
        <w:t>Every structure, from judiciary to religious institutions, participates in the maintenance of this ethical vacuum.</w:t>
      </w:r>
    </w:p>
    <w:p w14:paraId="77DFBC65" w14:textId="77777777" w:rsidR="005A4E59" w:rsidRPr="005A4E59" w:rsidRDefault="00000000" w:rsidP="005A4E59">
      <w:pPr>
        <w:spacing w:line="278" w:lineRule="auto"/>
      </w:pPr>
      <w:r>
        <w:pict w14:anchorId="524BF042">
          <v:rect id="_x0000_i1026" style="width:0;height:1.5pt" o:hralign="center" o:hrstd="t" o:hr="t" fillcolor="#a0a0a0" stroked="f"/>
        </w:pict>
      </w:r>
    </w:p>
    <w:p w14:paraId="5D4B696C" w14:textId="258ED525" w:rsidR="005A4E59" w:rsidRPr="005A4E59" w:rsidRDefault="005A4E59" w:rsidP="005A4E59">
      <w:pPr>
        <w:pStyle w:val="Heading2"/>
      </w:pPr>
      <w:r w:rsidRPr="005A4E59">
        <w:t>The Mechanics of Corruption as System-Driver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4502"/>
        <w:gridCol w:w="2867"/>
      </w:tblGrid>
      <w:tr w:rsidR="005A4E59" w:rsidRPr="005A4E59" w14:paraId="0E633121" w14:textId="77777777" w:rsidTr="005A4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84275" w14:textId="77777777" w:rsidR="005A4E59" w:rsidRPr="005A4E59" w:rsidRDefault="005A4E59" w:rsidP="005A4E59">
            <w:pPr>
              <w:spacing w:line="278" w:lineRule="auto"/>
              <w:rPr>
                <w:b/>
                <w:bCs/>
              </w:rPr>
            </w:pPr>
            <w:r w:rsidRPr="005A4E5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0ABA3D67" w14:textId="77777777" w:rsidR="005A4E59" w:rsidRPr="005A4E59" w:rsidRDefault="005A4E59" w:rsidP="005A4E59">
            <w:pPr>
              <w:spacing w:line="278" w:lineRule="auto"/>
              <w:rPr>
                <w:b/>
                <w:bCs/>
              </w:rPr>
            </w:pPr>
            <w:r w:rsidRPr="005A4E59">
              <w:rPr>
                <w:b/>
                <w:bCs/>
              </w:rPr>
              <w:t>Mode of Corruption</w:t>
            </w:r>
          </w:p>
        </w:tc>
        <w:tc>
          <w:tcPr>
            <w:tcW w:w="0" w:type="auto"/>
            <w:vAlign w:val="center"/>
            <w:hideMark/>
          </w:tcPr>
          <w:p w14:paraId="25D2430E" w14:textId="77777777" w:rsidR="005A4E59" w:rsidRPr="005A4E59" w:rsidRDefault="005A4E59" w:rsidP="005A4E59">
            <w:pPr>
              <w:spacing w:line="278" w:lineRule="auto"/>
              <w:rPr>
                <w:b/>
                <w:bCs/>
              </w:rPr>
            </w:pPr>
            <w:r w:rsidRPr="005A4E59">
              <w:rPr>
                <w:b/>
                <w:bCs/>
              </w:rPr>
              <w:t>Resulting Grievance</w:t>
            </w:r>
          </w:p>
        </w:tc>
      </w:tr>
      <w:tr w:rsidR="005A4E59" w:rsidRPr="005A4E59" w14:paraId="2C4B8D0D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6594" w14:textId="77777777" w:rsidR="005A4E59" w:rsidRPr="005A4E59" w:rsidRDefault="005A4E59" w:rsidP="005A4E59">
            <w:pPr>
              <w:spacing w:line="278" w:lineRule="auto"/>
            </w:pPr>
            <w:r w:rsidRPr="005A4E59">
              <w:t>Political System</w:t>
            </w:r>
          </w:p>
        </w:tc>
        <w:tc>
          <w:tcPr>
            <w:tcW w:w="0" w:type="auto"/>
            <w:vAlign w:val="center"/>
            <w:hideMark/>
          </w:tcPr>
          <w:p w14:paraId="2325A726" w14:textId="77777777" w:rsidR="005A4E59" w:rsidRPr="005A4E59" w:rsidRDefault="005A4E59" w:rsidP="005A4E59">
            <w:pPr>
              <w:spacing w:line="278" w:lineRule="auto"/>
            </w:pPr>
            <w:r w:rsidRPr="005A4E59">
              <w:t>Nepotism, crony capitalism, auctioning of state assets</w:t>
            </w:r>
          </w:p>
        </w:tc>
        <w:tc>
          <w:tcPr>
            <w:tcW w:w="0" w:type="auto"/>
            <w:vAlign w:val="center"/>
            <w:hideMark/>
          </w:tcPr>
          <w:p w14:paraId="768A221C" w14:textId="77777777" w:rsidR="005A4E59" w:rsidRPr="005A4E59" w:rsidRDefault="005A4E59" w:rsidP="005A4E59">
            <w:pPr>
              <w:spacing w:line="278" w:lineRule="auto"/>
            </w:pPr>
            <w:r w:rsidRPr="005A4E59">
              <w:t>Alienation of peripheral communities</w:t>
            </w:r>
          </w:p>
        </w:tc>
      </w:tr>
      <w:tr w:rsidR="005A4E59" w:rsidRPr="005A4E59" w14:paraId="27241B65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EF61" w14:textId="77777777" w:rsidR="005A4E59" w:rsidRPr="005A4E59" w:rsidRDefault="005A4E59" w:rsidP="005A4E59">
            <w:pPr>
              <w:spacing w:line="278" w:lineRule="auto"/>
            </w:pPr>
            <w:r w:rsidRPr="005A4E59">
              <w:t>Bureaucracy</w:t>
            </w:r>
          </w:p>
        </w:tc>
        <w:tc>
          <w:tcPr>
            <w:tcW w:w="0" w:type="auto"/>
            <w:vAlign w:val="center"/>
            <w:hideMark/>
          </w:tcPr>
          <w:p w14:paraId="5FE25D43" w14:textId="77777777" w:rsidR="005A4E59" w:rsidRPr="005A4E59" w:rsidRDefault="005A4E59" w:rsidP="005A4E59">
            <w:pPr>
              <w:spacing w:line="278" w:lineRule="auto"/>
            </w:pPr>
            <w:r w:rsidRPr="005A4E59">
              <w:t>Rent-seeking, manipulation of legal and regulatory apparatus</w:t>
            </w:r>
          </w:p>
        </w:tc>
        <w:tc>
          <w:tcPr>
            <w:tcW w:w="0" w:type="auto"/>
            <w:vAlign w:val="center"/>
            <w:hideMark/>
          </w:tcPr>
          <w:p w14:paraId="0A20CB4E" w14:textId="77777777" w:rsidR="005A4E59" w:rsidRPr="005A4E59" w:rsidRDefault="005A4E59" w:rsidP="005A4E59">
            <w:pPr>
              <w:spacing w:line="278" w:lineRule="auto"/>
            </w:pPr>
            <w:r w:rsidRPr="005A4E59">
              <w:t>Administrative oppression</w:t>
            </w:r>
          </w:p>
        </w:tc>
      </w:tr>
      <w:tr w:rsidR="005A4E59" w:rsidRPr="005A4E59" w14:paraId="50A320FB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C40A" w14:textId="77777777" w:rsidR="005A4E59" w:rsidRPr="005A4E59" w:rsidRDefault="005A4E59" w:rsidP="005A4E59">
            <w:pPr>
              <w:spacing w:line="278" w:lineRule="auto"/>
            </w:pPr>
            <w:r w:rsidRPr="005A4E59">
              <w:t>Judiciary</w:t>
            </w:r>
          </w:p>
        </w:tc>
        <w:tc>
          <w:tcPr>
            <w:tcW w:w="0" w:type="auto"/>
            <w:vAlign w:val="center"/>
            <w:hideMark/>
          </w:tcPr>
          <w:p w14:paraId="22DC7F03" w14:textId="77777777" w:rsidR="005A4E59" w:rsidRPr="005A4E59" w:rsidRDefault="005A4E59" w:rsidP="005A4E59">
            <w:pPr>
              <w:spacing w:line="278" w:lineRule="auto"/>
            </w:pPr>
            <w:r w:rsidRPr="005A4E59">
              <w:t>Selective prosecution, fabricated cases, legal asymmetry</w:t>
            </w:r>
          </w:p>
        </w:tc>
        <w:tc>
          <w:tcPr>
            <w:tcW w:w="0" w:type="auto"/>
            <w:vAlign w:val="center"/>
            <w:hideMark/>
          </w:tcPr>
          <w:p w14:paraId="00016598" w14:textId="77777777" w:rsidR="005A4E59" w:rsidRPr="005A4E59" w:rsidRDefault="005A4E59" w:rsidP="005A4E59">
            <w:pPr>
              <w:spacing w:line="278" w:lineRule="auto"/>
            </w:pPr>
            <w:r w:rsidRPr="005A4E59">
              <w:t>Collapse of faith in justice</w:t>
            </w:r>
          </w:p>
        </w:tc>
      </w:tr>
      <w:tr w:rsidR="005A4E59" w:rsidRPr="005A4E59" w14:paraId="1869D107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0FD5" w14:textId="77777777" w:rsidR="005A4E59" w:rsidRPr="005A4E59" w:rsidRDefault="005A4E59" w:rsidP="005A4E59">
            <w:pPr>
              <w:spacing w:line="278" w:lineRule="auto"/>
            </w:pPr>
            <w:r w:rsidRPr="005A4E59">
              <w:t>Police &amp; Security</w:t>
            </w:r>
          </w:p>
        </w:tc>
        <w:tc>
          <w:tcPr>
            <w:tcW w:w="0" w:type="auto"/>
            <w:vAlign w:val="center"/>
            <w:hideMark/>
          </w:tcPr>
          <w:p w14:paraId="17AD2D22" w14:textId="77777777" w:rsidR="005A4E59" w:rsidRPr="005A4E59" w:rsidRDefault="005A4E59" w:rsidP="005A4E59">
            <w:pPr>
              <w:spacing w:line="278" w:lineRule="auto"/>
            </w:pPr>
            <w:r w:rsidRPr="005A4E59">
              <w:t>Political policing, fake encounters, suppression of dissent</w:t>
            </w:r>
          </w:p>
        </w:tc>
        <w:tc>
          <w:tcPr>
            <w:tcW w:w="0" w:type="auto"/>
            <w:vAlign w:val="center"/>
            <w:hideMark/>
          </w:tcPr>
          <w:p w14:paraId="69A92127" w14:textId="77777777" w:rsidR="005A4E59" w:rsidRPr="005A4E59" w:rsidRDefault="005A4E59" w:rsidP="005A4E59">
            <w:pPr>
              <w:spacing w:line="278" w:lineRule="auto"/>
            </w:pPr>
            <w:r w:rsidRPr="005A4E59">
              <w:t>Escalation of radicalization</w:t>
            </w:r>
          </w:p>
        </w:tc>
      </w:tr>
      <w:tr w:rsidR="005A4E59" w:rsidRPr="005A4E59" w14:paraId="6683EEDA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B6B0" w14:textId="77777777" w:rsidR="005A4E59" w:rsidRPr="005A4E59" w:rsidRDefault="005A4E59" w:rsidP="005A4E59">
            <w:pPr>
              <w:spacing w:line="278" w:lineRule="auto"/>
            </w:pPr>
            <w:r w:rsidRPr="005A4E59">
              <w:lastRenderedPageBreak/>
              <w:t>Religious Institutions</w:t>
            </w:r>
          </w:p>
        </w:tc>
        <w:tc>
          <w:tcPr>
            <w:tcW w:w="0" w:type="auto"/>
            <w:vAlign w:val="center"/>
            <w:hideMark/>
          </w:tcPr>
          <w:p w14:paraId="346139CE" w14:textId="77777777" w:rsidR="005A4E59" w:rsidRPr="005A4E59" w:rsidRDefault="005A4E59" w:rsidP="005A4E59">
            <w:pPr>
              <w:spacing w:line="278" w:lineRule="auto"/>
            </w:pPr>
            <w:r w:rsidRPr="005A4E59">
              <w:t>Exploitation of donations, caste preservation, ritual cover for material exploitation</w:t>
            </w:r>
          </w:p>
        </w:tc>
        <w:tc>
          <w:tcPr>
            <w:tcW w:w="0" w:type="auto"/>
            <w:vAlign w:val="center"/>
            <w:hideMark/>
          </w:tcPr>
          <w:p w14:paraId="10F372B3" w14:textId="77777777" w:rsidR="005A4E59" w:rsidRPr="005A4E59" w:rsidRDefault="005A4E59" w:rsidP="005A4E59">
            <w:pPr>
              <w:spacing w:line="278" w:lineRule="auto"/>
            </w:pPr>
            <w:r w:rsidRPr="005A4E59">
              <w:t>Moral disillusionment</w:t>
            </w:r>
          </w:p>
        </w:tc>
      </w:tr>
      <w:tr w:rsidR="005A4E59" w:rsidRPr="005A4E59" w14:paraId="3E9FECC4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1961" w14:textId="77777777" w:rsidR="005A4E59" w:rsidRPr="005A4E59" w:rsidRDefault="005A4E59" w:rsidP="005A4E59">
            <w:pPr>
              <w:spacing w:line="278" w:lineRule="auto"/>
            </w:pPr>
            <w:r w:rsidRPr="005A4E59">
              <w:t>Economic System</w:t>
            </w:r>
          </w:p>
        </w:tc>
        <w:tc>
          <w:tcPr>
            <w:tcW w:w="0" w:type="auto"/>
            <w:vAlign w:val="center"/>
            <w:hideMark/>
          </w:tcPr>
          <w:p w14:paraId="372D8591" w14:textId="77777777" w:rsidR="005A4E59" w:rsidRPr="005A4E59" w:rsidRDefault="005A4E59" w:rsidP="005A4E59">
            <w:pPr>
              <w:spacing w:line="278" w:lineRule="auto"/>
            </w:pPr>
            <w:r w:rsidRPr="005A4E59">
              <w:t>Resource extraction by elites, land dispossession, financial exclusion</w:t>
            </w:r>
          </w:p>
        </w:tc>
        <w:tc>
          <w:tcPr>
            <w:tcW w:w="0" w:type="auto"/>
            <w:vAlign w:val="center"/>
            <w:hideMark/>
          </w:tcPr>
          <w:p w14:paraId="6869D1BB" w14:textId="77777777" w:rsidR="005A4E59" w:rsidRPr="005A4E59" w:rsidRDefault="005A4E59" w:rsidP="005A4E59">
            <w:pPr>
              <w:spacing w:line="278" w:lineRule="auto"/>
            </w:pPr>
            <w:r w:rsidRPr="005A4E59">
              <w:t>Insurgencies in tribal and resource-rich belts</w:t>
            </w:r>
          </w:p>
        </w:tc>
      </w:tr>
    </w:tbl>
    <w:p w14:paraId="184B0262" w14:textId="77777777" w:rsidR="005A4E59" w:rsidRPr="005A4E59" w:rsidRDefault="00000000" w:rsidP="005A4E59">
      <w:pPr>
        <w:spacing w:line="278" w:lineRule="auto"/>
      </w:pPr>
      <w:r>
        <w:pict w14:anchorId="464CFB01">
          <v:rect id="_x0000_i1027" style="width:0;height:1.5pt" o:hralign="center" o:hrstd="t" o:hr="t" fillcolor="#a0a0a0" stroked="f"/>
        </w:pict>
      </w:r>
    </w:p>
    <w:p w14:paraId="10A721A7" w14:textId="63B119F3" w:rsidR="005A4E59" w:rsidRPr="005A4E59" w:rsidRDefault="005A4E59" w:rsidP="005A4E59">
      <w:pPr>
        <w:pStyle w:val="Heading2"/>
      </w:pPr>
      <w:r w:rsidRPr="005A4E59">
        <w:t>The Ethical Collapse</w:t>
      </w:r>
    </w:p>
    <w:p w14:paraId="76C2B20C" w14:textId="77777777" w:rsidR="005A4E59" w:rsidRPr="005A4E59" w:rsidRDefault="005A4E59" w:rsidP="005A4E59">
      <w:pPr>
        <w:numPr>
          <w:ilvl w:val="0"/>
          <w:numId w:val="2"/>
        </w:numPr>
        <w:spacing w:line="278" w:lineRule="auto"/>
      </w:pPr>
      <w:r w:rsidRPr="005A4E59">
        <w:t xml:space="preserve">There exists </w:t>
      </w:r>
      <w:r w:rsidRPr="005A4E59">
        <w:rPr>
          <w:b/>
          <w:bCs/>
        </w:rPr>
        <w:t>no internal ethical boundary</w:t>
      </w:r>
      <w:r w:rsidRPr="005A4E59">
        <w:t xml:space="preserve"> that limits corruption in Indian social and political life.</w:t>
      </w:r>
    </w:p>
    <w:p w14:paraId="263560E9" w14:textId="5C3EF412" w:rsidR="005A4E59" w:rsidRPr="005A4E59" w:rsidRDefault="005A4E59" w:rsidP="005A4E59">
      <w:pPr>
        <w:numPr>
          <w:ilvl w:val="0"/>
          <w:numId w:val="2"/>
        </w:numPr>
        <w:spacing w:line="278" w:lineRule="auto"/>
      </w:pPr>
      <w:r w:rsidRPr="005A4E59">
        <w:t xml:space="preserve">Traditional "Hindu morality" offers </w:t>
      </w:r>
      <w:r w:rsidRPr="005A4E59">
        <w:rPr>
          <w:b/>
          <w:bCs/>
        </w:rPr>
        <w:t>no systemic check</w:t>
      </w:r>
      <w:r w:rsidRPr="005A4E59">
        <w:t xml:space="preserve"> — as moral </w:t>
      </w:r>
      <w:r w:rsidR="000C7042" w:rsidRPr="005A4E59">
        <w:t>behaviour</w:t>
      </w:r>
      <w:r w:rsidRPr="005A4E59">
        <w:t xml:space="preserve"> is outsourced to ritual compliance, not civic or political ethics.</w:t>
      </w:r>
    </w:p>
    <w:p w14:paraId="68D38982" w14:textId="34EF2A52" w:rsidR="005A4E59" w:rsidRPr="005A4E59" w:rsidRDefault="005A4E59" w:rsidP="005A4E59">
      <w:pPr>
        <w:numPr>
          <w:ilvl w:val="0"/>
          <w:numId w:val="2"/>
        </w:numPr>
        <w:spacing w:line="278" w:lineRule="auto"/>
      </w:pPr>
      <w:r w:rsidRPr="005A4E59">
        <w:t xml:space="preserve">The </w:t>
      </w:r>
      <w:r w:rsidRPr="005A4E59">
        <w:rPr>
          <w:b/>
          <w:bCs/>
        </w:rPr>
        <w:t>“</w:t>
      </w:r>
      <w:r>
        <w:rPr>
          <w:b/>
          <w:bCs/>
        </w:rPr>
        <w:t xml:space="preserve">Morals of the </w:t>
      </w:r>
      <w:r w:rsidR="000C7042">
        <w:rPr>
          <w:b/>
          <w:bCs/>
        </w:rPr>
        <w:t>Pyjama</w:t>
      </w:r>
      <w:r>
        <w:rPr>
          <w:b/>
          <w:bCs/>
        </w:rPr>
        <w:t xml:space="preserve"> Cord</w:t>
      </w:r>
      <w:r w:rsidRPr="005A4E59">
        <w:rPr>
          <w:b/>
          <w:bCs/>
        </w:rPr>
        <w:t>”</w:t>
      </w:r>
      <w:r w:rsidRPr="005A4E59">
        <w:t xml:space="preserve"> (</w:t>
      </w:r>
      <w:r>
        <w:t>Khushwant Singh</w:t>
      </w:r>
      <w:r w:rsidRPr="005A4E59">
        <w:t>) remains the only behavioral restraint — superficial, personal, and entirely disconnected from governance ethics.</w:t>
      </w:r>
    </w:p>
    <w:p w14:paraId="164F2947" w14:textId="77777777" w:rsidR="005A4E59" w:rsidRPr="005A4E59" w:rsidRDefault="00000000" w:rsidP="005A4E59">
      <w:pPr>
        <w:spacing w:line="278" w:lineRule="auto"/>
      </w:pPr>
      <w:r>
        <w:pict w14:anchorId="124625D7">
          <v:rect id="_x0000_i1028" style="width:0;height:1.5pt" o:hralign="center" o:hrstd="t" o:hr="t" fillcolor="#a0a0a0" stroked="f"/>
        </w:pict>
      </w:r>
    </w:p>
    <w:p w14:paraId="75EF5597" w14:textId="09D880A6" w:rsidR="005A4E59" w:rsidRPr="005A4E59" w:rsidRDefault="005A4E59" w:rsidP="005A4E59">
      <w:pPr>
        <w:pStyle w:val="Heading2"/>
      </w:pPr>
      <w:r w:rsidRPr="005A4E59">
        <w:t>The Conversion of Corruption Into Insurgency</w:t>
      </w:r>
    </w:p>
    <w:p w14:paraId="79B38906" w14:textId="77777777" w:rsidR="005A4E59" w:rsidRPr="005A4E59" w:rsidRDefault="005A4E59" w:rsidP="005A4E59">
      <w:pPr>
        <w:numPr>
          <w:ilvl w:val="0"/>
          <w:numId w:val="3"/>
        </w:numPr>
        <w:spacing w:line="278" w:lineRule="auto"/>
      </w:pPr>
      <w:r w:rsidRPr="005A4E59">
        <w:t>The systemic oppression, once sustained long enough, converts passive disenfranchisement into active insurgency.</w:t>
      </w:r>
    </w:p>
    <w:p w14:paraId="779C9F17" w14:textId="77777777" w:rsidR="005A4E59" w:rsidRPr="005A4E59" w:rsidRDefault="005A4E59" w:rsidP="005A4E59">
      <w:pPr>
        <w:numPr>
          <w:ilvl w:val="0"/>
          <w:numId w:val="3"/>
        </w:numPr>
        <w:spacing w:line="278" w:lineRule="auto"/>
      </w:pPr>
      <w:r w:rsidRPr="005A4E59">
        <w:t>Entire communities, denied justice for decades, are forced into existential resistance.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4924"/>
        <w:gridCol w:w="2670"/>
      </w:tblGrid>
      <w:tr w:rsidR="005A4E59" w:rsidRPr="005A4E59" w14:paraId="4FF96948" w14:textId="77777777" w:rsidTr="005A4E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0358F" w14:textId="77777777" w:rsidR="005A4E59" w:rsidRPr="005A4E59" w:rsidRDefault="005A4E59" w:rsidP="005A4E59">
            <w:pPr>
              <w:spacing w:line="278" w:lineRule="auto"/>
              <w:rPr>
                <w:b/>
                <w:bCs/>
              </w:rPr>
            </w:pPr>
            <w:r w:rsidRPr="005A4E59">
              <w:rPr>
                <w:b/>
                <w:bCs/>
              </w:rPr>
              <w:t>Region / Group</w:t>
            </w:r>
          </w:p>
        </w:tc>
        <w:tc>
          <w:tcPr>
            <w:tcW w:w="0" w:type="auto"/>
            <w:vAlign w:val="center"/>
            <w:hideMark/>
          </w:tcPr>
          <w:p w14:paraId="0D6380B3" w14:textId="77777777" w:rsidR="005A4E59" w:rsidRPr="005A4E59" w:rsidRDefault="005A4E59" w:rsidP="005A4E59">
            <w:pPr>
              <w:spacing w:line="278" w:lineRule="auto"/>
              <w:rPr>
                <w:b/>
                <w:bCs/>
              </w:rPr>
            </w:pPr>
            <w:r w:rsidRPr="005A4E59">
              <w:rPr>
                <w:b/>
                <w:bCs/>
              </w:rPr>
              <w:t>Corruption-Driven Systemic Grievance</w:t>
            </w:r>
          </w:p>
        </w:tc>
        <w:tc>
          <w:tcPr>
            <w:tcW w:w="0" w:type="auto"/>
            <w:vAlign w:val="center"/>
            <w:hideMark/>
          </w:tcPr>
          <w:p w14:paraId="3D4D0D06" w14:textId="77777777" w:rsidR="005A4E59" w:rsidRPr="005A4E59" w:rsidRDefault="005A4E59" w:rsidP="005A4E59">
            <w:pPr>
              <w:spacing w:line="278" w:lineRule="auto"/>
              <w:rPr>
                <w:b/>
                <w:bCs/>
              </w:rPr>
            </w:pPr>
            <w:r w:rsidRPr="005A4E59">
              <w:rPr>
                <w:b/>
                <w:bCs/>
              </w:rPr>
              <w:t>Resulting Insurgency</w:t>
            </w:r>
          </w:p>
        </w:tc>
      </w:tr>
      <w:tr w:rsidR="005A4E59" w:rsidRPr="005A4E59" w14:paraId="75E0734A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E1A6" w14:textId="77777777" w:rsidR="005A4E59" w:rsidRPr="005A4E59" w:rsidRDefault="005A4E59" w:rsidP="005A4E59">
            <w:pPr>
              <w:spacing w:line="278" w:lineRule="auto"/>
            </w:pPr>
            <w:r w:rsidRPr="005A4E59">
              <w:t>Kashmir</w:t>
            </w:r>
          </w:p>
        </w:tc>
        <w:tc>
          <w:tcPr>
            <w:tcW w:w="0" w:type="auto"/>
            <w:vAlign w:val="center"/>
            <w:hideMark/>
          </w:tcPr>
          <w:p w14:paraId="3D0565C3" w14:textId="77777777" w:rsidR="005A4E59" w:rsidRPr="005A4E59" w:rsidRDefault="005A4E59" w:rsidP="005A4E59">
            <w:pPr>
              <w:spacing w:line="278" w:lineRule="auto"/>
            </w:pPr>
            <w:r w:rsidRPr="005A4E59">
              <w:t>Manipulated accession, broken promises, demographic control</w:t>
            </w:r>
          </w:p>
        </w:tc>
        <w:tc>
          <w:tcPr>
            <w:tcW w:w="0" w:type="auto"/>
            <w:vAlign w:val="center"/>
            <w:hideMark/>
          </w:tcPr>
          <w:p w14:paraId="131DB61F" w14:textId="77777777" w:rsidR="005A4E59" w:rsidRPr="005A4E59" w:rsidRDefault="005A4E59" w:rsidP="005A4E59">
            <w:pPr>
              <w:spacing w:line="278" w:lineRule="auto"/>
            </w:pPr>
            <w:r w:rsidRPr="005A4E59">
              <w:t>Kashmiri separatism</w:t>
            </w:r>
          </w:p>
        </w:tc>
      </w:tr>
      <w:tr w:rsidR="005A4E59" w:rsidRPr="005A4E59" w14:paraId="69949706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C848" w14:textId="77777777" w:rsidR="005A4E59" w:rsidRPr="005A4E59" w:rsidRDefault="005A4E59" w:rsidP="005A4E59">
            <w:pPr>
              <w:spacing w:line="278" w:lineRule="auto"/>
            </w:pPr>
            <w:r w:rsidRPr="005A4E59">
              <w:t>Punjab</w:t>
            </w:r>
          </w:p>
        </w:tc>
        <w:tc>
          <w:tcPr>
            <w:tcW w:w="0" w:type="auto"/>
            <w:vAlign w:val="center"/>
            <w:hideMark/>
          </w:tcPr>
          <w:p w14:paraId="1217494D" w14:textId="77777777" w:rsidR="005A4E59" w:rsidRPr="005A4E59" w:rsidRDefault="005A4E59" w:rsidP="005A4E59">
            <w:pPr>
              <w:spacing w:line="278" w:lineRule="auto"/>
            </w:pPr>
            <w:r w:rsidRPr="005A4E59">
              <w:t>Political betrayal, economic marginalization</w:t>
            </w:r>
          </w:p>
        </w:tc>
        <w:tc>
          <w:tcPr>
            <w:tcW w:w="0" w:type="auto"/>
            <w:vAlign w:val="center"/>
            <w:hideMark/>
          </w:tcPr>
          <w:p w14:paraId="2263CBF7" w14:textId="77777777" w:rsidR="005A4E59" w:rsidRPr="005A4E59" w:rsidRDefault="005A4E59" w:rsidP="005A4E59">
            <w:pPr>
              <w:spacing w:line="278" w:lineRule="auto"/>
            </w:pPr>
            <w:r w:rsidRPr="005A4E59">
              <w:t>Khalistan movement</w:t>
            </w:r>
          </w:p>
        </w:tc>
      </w:tr>
      <w:tr w:rsidR="005A4E59" w:rsidRPr="005A4E59" w14:paraId="3E689E96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A849" w14:textId="77777777" w:rsidR="005A4E59" w:rsidRPr="005A4E59" w:rsidRDefault="005A4E59" w:rsidP="005A4E59">
            <w:pPr>
              <w:spacing w:line="278" w:lineRule="auto"/>
            </w:pPr>
            <w:r w:rsidRPr="005A4E59">
              <w:t>Northeast</w:t>
            </w:r>
          </w:p>
        </w:tc>
        <w:tc>
          <w:tcPr>
            <w:tcW w:w="0" w:type="auto"/>
            <w:vAlign w:val="center"/>
            <w:hideMark/>
          </w:tcPr>
          <w:p w14:paraId="3DAEA999" w14:textId="77777777" w:rsidR="005A4E59" w:rsidRPr="005A4E59" w:rsidRDefault="005A4E59" w:rsidP="005A4E59">
            <w:pPr>
              <w:spacing w:line="278" w:lineRule="auto"/>
            </w:pPr>
            <w:r w:rsidRPr="005A4E59">
              <w:t>Forced integration, ethnic exploitation</w:t>
            </w:r>
          </w:p>
        </w:tc>
        <w:tc>
          <w:tcPr>
            <w:tcW w:w="0" w:type="auto"/>
            <w:vAlign w:val="center"/>
            <w:hideMark/>
          </w:tcPr>
          <w:p w14:paraId="70AD2B72" w14:textId="77777777" w:rsidR="005A4E59" w:rsidRPr="005A4E59" w:rsidRDefault="005A4E59" w:rsidP="005A4E59">
            <w:pPr>
              <w:spacing w:line="278" w:lineRule="auto"/>
            </w:pPr>
            <w:r w:rsidRPr="005A4E59">
              <w:t>NSCN, ULFA, MNF insurgencies</w:t>
            </w:r>
          </w:p>
        </w:tc>
      </w:tr>
      <w:tr w:rsidR="005A4E59" w:rsidRPr="005A4E59" w14:paraId="4DD04F68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C92B" w14:textId="77777777" w:rsidR="005A4E59" w:rsidRPr="005A4E59" w:rsidRDefault="005A4E59" w:rsidP="005A4E59">
            <w:pPr>
              <w:spacing w:line="278" w:lineRule="auto"/>
            </w:pPr>
            <w:r w:rsidRPr="005A4E59">
              <w:t>Tribal Belt</w:t>
            </w:r>
          </w:p>
        </w:tc>
        <w:tc>
          <w:tcPr>
            <w:tcW w:w="0" w:type="auto"/>
            <w:vAlign w:val="center"/>
            <w:hideMark/>
          </w:tcPr>
          <w:p w14:paraId="566A46F1" w14:textId="77777777" w:rsidR="005A4E59" w:rsidRPr="005A4E59" w:rsidRDefault="005A4E59" w:rsidP="005A4E59">
            <w:pPr>
              <w:spacing w:line="278" w:lineRule="auto"/>
            </w:pPr>
            <w:r w:rsidRPr="005A4E59">
              <w:t>Land and resource theft by mining and industry</w:t>
            </w:r>
          </w:p>
        </w:tc>
        <w:tc>
          <w:tcPr>
            <w:tcW w:w="0" w:type="auto"/>
            <w:vAlign w:val="center"/>
            <w:hideMark/>
          </w:tcPr>
          <w:p w14:paraId="463080F7" w14:textId="77777777" w:rsidR="005A4E59" w:rsidRPr="005A4E59" w:rsidRDefault="005A4E59" w:rsidP="005A4E59">
            <w:pPr>
              <w:spacing w:line="278" w:lineRule="auto"/>
            </w:pPr>
            <w:r w:rsidRPr="005A4E59">
              <w:t>Naxalite-Maoist insurgency</w:t>
            </w:r>
          </w:p>
        </w:tc>
      </w:tr>
      <w:tr w:rsidR="005A4E59" w:rsidRPr="005A4E59" w14:paraId="43977027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3427" w14:textId="77777777" w:rsidR="005A4E59" w:rsidRPr="005A4E59" w:rsidRDefault="005A4E59" w:rsidP="005A4E59">
            <w:pPr>
              <w:spacing w:line="278" w:lineRule="auto"/>
            </w:pPr>
            <w:r w:rsidRPr="005A4E59">
              <w:t>Telangana</w:t>
            </w:r>
          </w:p>
        </w:tc>
        <w:tc>
          <w:tcPr>
            <w:tcW w:w="0" w:type="auto"/>
            <w:vAlign w:val="center"/>
            <w:hideMark/>
          </w:tcPr>
          <w:p w14:paraId="0374A12D" w14:textId="77777777" w:rsidR="005A4E59" w:rsidRPr="005A4E59" w:rsidRDefault="005A4E59" w:rsidP="005A4E59">
            <w:pPr>
              <w:spacing w:line="278" w:lineRule="auto"/>
            </w:pPr>
            <w:r w:rsidRPr="005A4E59">
              <w:t>Economic exploitation by regional elites</w:t>
            </w:r>
          </w:p>
        </w:tc>
        <w:tc>
          <w:tcPr>
            <w:tcW w:w="0" w:type="auto"/>
            <w:vAlign w:val="center"/>
            <w:hideMark/>
          </w:tcPr>
          <w:p w14:paraId="2C57E921" w14:textId="77777777" w:rsidR="005A4E59" w:rsidRPr="005A4E59" w:rsidRDefault="005A4E59" w:rsidP="005A4E59">
            <w:pPr>
              <w:spacing w:line="278" w:lineRule="auto"/>
            </w:pPr>
            <w:r w:rsidRPr="005A4E59">
              <w:t>Telangana statehood movement</w:t>
            </w:r>
          </w:p>
        </w:tc>
      </w:tr>
      <w:tr w:rsidR="005A4E59" w:rsidRPr="005A4E59" w14:paraId="66352574" w14:textId="77777777" w:rsidTr="005A4E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67DA" w14:textId="77777777" w:rsidR="005A4E59" w:rsidRPr="005A4E59" w:rsidRDefault="005A4E59" w:rsidP="005A4E59">
            <w:pPr>
              <w:spacing w:line="278" w:lineRule="auto"/>
            </w:pPr>
            <w:r w:rsidRPr="005A4E59">
              <w:lastRenderedPageBreak/>
              <w:t>Dalit-Bahujan</w:t>
            </w:r>
          </w:p>
        </w:tc>
        <w:tc>
          <w:tcPr>
            <w:tcW w:w="0" w:type="auto"/>
            <w:vAlign w:val="center"/>
            <w:hideMark/>
          </w:tcPr>
          <w:p w14:paraId="27BAEE50" w14:textId="77777777" w:rsidR="005A4E59" w:rsidRPr="005A4E59" w:rsidRDefault="005A4E59" w:rsidP="005A4E59">
            <w:pPr>
              <w:spacing w:line="278" w:lineRule="auto"/>
            </w:pPr>
            <w:r w:rsidRPr="005A4E59">
              <w:t>Continued caste oppression despite legal reforms</w:t>
            </w:r>
          </w:p>
        </w:tc>
        <w:tc>
          <w:tcPr>
            <w:tcW w:w="0" w:type="auto"/>
            <w:vAlign w:val="center"/>
            <w:hideMark/>
          </w:tcPr>
          <w:p w14:paraId="49553DEA" w14:textId="77777777" w:rsidR="005A4E59" w:rsidRPr="005A4E59" w:rsidRDefault="005A4E59" w:rsidP="005A4E59">
            <w:pPr>
              <w:spacing w:line="278" w:lineRule="auto"/>
            </w:pPr>
            <w:r w:rsidRPr="005A4E59">
              <w:t>Ambedkarite political struggles</w:t>
            </w:r>
          </w:p>
        </w:tc>
      </w:tr>
    </w:tbl>
    <w:p w14:paraId="1FEABF1D" w14:textId="77777777" w:rsidR="005A4E59" w:rsidRPr="005A4E59" w:rsidRDefault="005A4E59" w:rsidP="005A4E59">
      <w:pPr>
        <w:spacing w:line="278" w:lineRule="auto"/>
      </w:pPr>
      <w:r w:rsidRPr="005A4E59">
        <w:t>(</w:t>
      </w:r>
      <w:r w:rsidRPr="005A4E59">
        <w:rPr>
          <w:i/>
          <w:iCs/>
        </w:rPr>
        <w:t>Source material cross-validated from your prior documents.</w:t>
      </w:r>
      <w:r w:rsidRPr="005A4E59">
        <w:t>)</w:t>
      </w:r>
    </w:p>
    <w:p w14:paraId="0BB28B90" w14:textId="77777777" w:rsidR="005A4E59" w:rsidRPr="005A4E59" w:rsidRDefault="00000000" w:rsidP="005A4E59">
      <w:pPr>
        <w:spacing w:line="278" w:lineRule="auto"/>
      </w:pPr>
      <w:r>
        <w:pict w14:anchorId="28265FBB">
          <v:rect id="_x0000_i1029" style="width:0;height:1.5pt" o:hralign="center" o:hrstd="t" o:hr="t" fillcolor="#a0a0a0" stroked="f"/>
        </w:pict>
      </w:r>
    </w:p>
    <w:p w14:paraId="5BA0C67D" w14:textId="144B1487" w:rsidR="005A4E59" w:rsidRPr="005A4E59" w:rsidRDefault="005A4E59" w:rsidP="005A4E59">
      <w:pPr>
        <w:pStyle w:val="Heading2"/>
      </w:pPr>
      <w:r w:rsidRPr="005A4E59">
        <w:t>The "Jagte Raho" Compression Layer</w:t>
      </w:r>
    </w:p>
    <w:p w14:paraId="41EB8592" w14:textId="77777777" w:rsidR="005A4E59" w:rsidRPr="005A4E59" w:rsidRDefault="005A4E59" w:rsidP="005A4E59">
      <w:pPr>
        <w:spacing w:line="278" w:lineRule="auto"/>
      </w:pPr>
      <w:r w:rsidRPr="005A4E59">
        <w:t xml:space="preserve">The entire systemic corruption is fully captured in the cultural distillation of </w:t>
      </w:r>
      <w:r w:rsidRPr="005A4E59">
        <w:rPr>
          <w:i/>
          <w:iCs/>
        </w:rPr>
        <w:t>Main Koi Jhoot Boleya</w:t>
      </w:r>
      <w:r w:rsidRPr="005A4E59">
        <w:t>:</w:t>
      </w:r>
    </w:p>
    <w:p w14:paraId="03701BEB" w14:textId="77777777" w:rsidR="005A4E59" w:rsidRPr="005A4E59" w:rsidRDefault="005A4E59" w:rsidP="005A4E59">
      <w:pPr>
        <w:numPr>
          <w:ilvl w:val="0"/>
          <w:numId w:val="4"/>
        </w:numPr>
        <w:spacing w:line="278" w:lineRule="auto"/>
      </w:pPr>
      <w:r w:rsidRPr="005A4E59">
        <w:t>Theft justified as destiny.</w:t>
      </w:r>
    </w:p>
    <w:p w14:paraId="7EEBACBB" w14:textId="77777777" w:rsidR="005A4E59" w:rsidRPr="005A4E59" w:rsidRDefault="005A4E59" w:rsidP="005A4E59">
      <w:pPr>
        <w:numPr>
          <w:ilvl w:val="0"/>
          <w:numId w:val="4"/>
        </w:numPr>
        <w:spacing w:line="278" w:lineRule="auto"/>
      </w:pPr>
      <w:r w:rsidRPr="005A4E59">
        <w:t>Religious institutions as economic rackets.</w:t>
      </w:r>
    </w:p>
    <w:p w14:paraId="324E8223" w14:textId="77777777" w:rsidR="005A4E59" w:rsidRPr="005A4E59" w:rsidRDefault="005A4E59" w:rsidP="005A4E59">
      <w:pPr>
        <w:numPr>
          <w:ilvl w:val="0"/>
          <w:numId w:val="4"/>
        </w:numPr>
        <w:spacing w:line="278" w:lineRule="auto"/>
      </w:pPr>
      <w:r w:rsidRPr="005A4E59">
        <w:t>Justice inverted into oppression.</w:t>
      </w:r>
    </w:p>
    <w:p w14:paraId="08E34A77" w14:textId="77777777" w:rsidR="005A4E59" w:rsidRPr="005A4E59" w:rsidRDefault="005A4E59" w:rsidP="005A4E59">
      <w:pPr>
        <w:spacing w:line="278" w:lineRule="auto"/>
      </w:pPr>
      <w:r w:rsidRPr="005A4E59">
        <w:t xml:space="preserve">This song stands as a </w:t>
      </w:r>
      <w:r w:rsidRPr="005A4E59">
        <w:rPr>
          <w:b/>
          <w:bCs/>
        </w:rPr>
        <w:t>grassroots indictment of systemic failure</w:t>
      </w:r>
      <w:r w:rsidRPr="005A4E59">
        <w:t>.</w:t>
      </w:r>
    </w:p>
    <w:p w14:paraId="12AC713A" w14:textId="77777777" w:rsidR="005A4E59" w:rsidRPr="005A4E59" w:rsidRDefault="00000000" w:rsidP="005A4E59">
      <w:pPr>
        <w:spacing w:line="278" w:lineRule="auto"/>
      </w:pPr>
      <w:r>
        <w:pict w14:anchorId="63334C5E">
          <v:rect id="_x0000_i1030" style="width:0;height:1.5pt" o:hralign="center" o:hrstd="t" o:hr="t" fillcolor="#a0a0a0" stroked="f"/>
        </w:pict>
      </w:r>
    </w:p>
    <w:p w14:paraId="7C80882C" w14:textId="5CEF9F9C" w:rsidR="005A4E59" w:rsidRPr="005A4E59" w:rsidRDefault="005A4E59" w:rsidP="005A4E59">
      <w:pPr>
        <w:pStyle w:val="Heading2"/>
      </w:pPr>
      <w:r w:rsidRPr="005A4E59">
        <w:t>Why the State Survives</w:t>
      </w:r>
    </w:p>
    <w:p w14:paraId="69F4F279" w14:textId="77777777" w:rsidR="005A4E59" w:rsidRPr="005A4E59" w:rsidRDefault="005A4E59" w:rsidP="005A4E59">
      <w:pPr>
        <w:spacing w:line="278" w:lineRule="auto"/>
      </w:pPr>
      <w:r w:rsidRPr="005A4E59">
        <w:t>Despite its deep corruption, the Indian state has not collapsed because:</w:t>
      </w:r>
    </w:p>
    <w:p w14:paraId="7506FAC6" w14:textId="77777777" w:rsidR="005A4E59" w:rsidRPr="005A4E59" w:rsidRDefault="005A4E59" w:rsidP="005A4E59">
      <w:pPr>
        <w:numPr>
          <w:ilvl w:val="0"/>
          <w:numId w:val="5"/>
        </w:numPr>
        <w:spacing w:line="278" w:lineRule="auto"/>
      </w:pPr>
      <w:r w:rsidRPr="005A4E59">
        <w:t xml:space="preserve">It </w:t>
      </w:r>
      <w:r w:rsidRPr="005A4E59">
        <w:rPr>
          <w:b/>
          <w:bCs/>
        </w:rPr>
        <w:t>manages incoherence</w:t>
      </w:r>
      <w:r w:rsidRPr="005A4E59">
        <w:t xml:space="preserve"> through controlled chaos.</w:t>
      </w:r>
    </w:p>
    <w:p w14:paraId="27CF7092" w14:textId="77777777" w:rsidR="005A4E59" w:rsidRPr="005A4E59" w:rsidRDefault="005A4E59" w:rsidP="005A4E59">
      <w:pPr>
        <w:numPr>
          <w:ilvl w:val="0"/>
          <w:numId w:val="5"/>
        </w:numPr>
        <w:spacing w:line="278" w:lineRule="auto"/>
      </w:pPr>
      <w:r w:rsidRPr="005A4E59">
        <w:t>It weaponizes "national unity" and "anti-national" rhetoric.</w:t>
      </w:r>
    </w:p>
    <w:p w14:paraId="5C1E6794" w14:textId="77777777" w:rsidR="005A4E59" w:rsidRPr="005A4E59" w:rsidRDefault="005A4E59" w:rsidP="005A4E59">
      <w:pPr>
        <w:numPr>
          <w:ilvl w:val="0"/>
          <w:numId w:val="5"/>
        </w:numPr>
        <w:spacing w:line="278" w:lineRule="auto"/>
      </w:pPr>
      <w:r w:rsidRPr="005A4E59">
        <w:t xml:space="preserve">It wears a </w:t>
      </w:r>
      <w:r w:rsidRPr="005A4E59">
        <w:rPr>
          <w:b/>
          <w:bCs/>
        </w:rPr>
        <w:t>democratic mask over totalitarian function</w:t>
      </w:r>
      <w:r w:rsidRPr="005A4E59">
        <w:t>.</w:t>
      </w:r>
    </w:p>
    <w:p w14:paraId="1578911A" w14:textId="77777777" w:rsidR="005A4E59" w:rsidRPr="005A4E59" w:rsidRDefault="005A4E59" w:rsidP="005A4E59">
      <w:pPr>
        <w:numPr>
          <w:ilvl w:val="0"/>
          <w:numId w:val="5"/>
        </w:numPr>
        <w:spacing w:line="278" w:lineRule="auto"/>
      </w:pPr>
      <w:r w:rsidRPr="005A4E59">
        <w:t>It uses selective violence and narrative control to contain outbreaks.</w:t>
      </w:r>
    </w:p>
    <w:p w14:paraId="4D636158" w14:textId="77777777" w:rsidR="005A4E59" w:rsidRPr="005A4E59" w:rsidRDefault="00000000" w:rsidP="005A4E59">
      <w:pPr>
        <w:spacing w:line="278" w:lineRule="auto"/>
      </w:pPr>
      <w:r>
        <w:pict w14:anchorId="42059E45">
          <v:rect id="_x0000_i1031" style="width:0;height:1.5pt" o:hralign="center" o:hrstd="t" o:hr="t" fillcolor="#a0a0a0" stroked="f"/>
        </w:pict>
      </w:r>
    </w:p>
    <w:p w14:paraId="789A5112" w14:textId="0E544E1C" w:rsidR="005A4E59" w:rsidRPr="005A4E59" w:rsidRDefault="005A4E59" w:rsidP="005A4E59">
      <w:pPr>
        <w:pStyle w:val="Heading2"/>
      </w:pPr>
      <w:r w:rsidRPr="005A4E59">
        <w:t>Meta-Conclusion</w:t>
      </w:r>
    </w:p>
    <w:p w14:paraId="53251327" w14:textId="77777777" w:rsidR="005A4E59" w:rsidRPr="005A4E59" w:rsidRDefault="005A4E59" w:rsidP="005A4E59">
      <w:pPr>
        <w:spacing w:line="278" w:lineRule="auto"/>
      </w:pPr>
      <w:r w:rsidRPr="005A4E59">
        <w:rPr>
          <w:b/>
          <w:bCs/>
        </w:rPr>
        <w:t>Insurgencies in India are not caused by ideologies, foreign actors, or religious doctrines.</w:t>
      </w:r>
      <w:r w:rsidRPr="005A4E59">
        <w:rPr>
          <w:b/>
          <w:bCs/>
        </w:rPr>
        <w:br/>
        <w:t>They are the inevitable manifestation of a civilization structurally incapable of ethical self-governance.</w:t>
      </w:r>
    </w:p>
    <w:p w14:paraId="505CA37F" w14:textId="77777777" w:rsidR="005A4E59" w:rsidRPr="005A4E59" w:rsidRDefault="00000000" w:rsidP="005A4E59">
      <w:pPr>
        <w:spacing w:line="278" w:lineRule="auto"/>
      </w:pPr>
      <w:r>
        <w:pict w14:anchorId="6C959B06">
          <v:rect id="_x0000_i1032" style="width:0;height:1.5pt" o:hralign="center" o:hrstd="t" o:hr="t" fillcolor="#a0a0a0" stroked="f"/>
        </w:pict>
      </w:r>
    </w:p>
    <w:p w14:paraId="0CF9214C" w14:textId="77777777" w:rsidR="005A4E59" w:rsidRPr="005A4E59" w:rsidRDefault="005A4E59" w:rsidP="005A4E59">
      <w:pPr>
        <w:spacing w:line="278" w:lineRule="auto"/>
        <w:rPr>
          <w:b/>
          <w:bCs/>
        </w:rPr>
      </w:pPr>
      <w:r w:rsidRPr="005A4E59">
        <w:rPr>
          <w:b/>
          <w:bCs/>
        </w:rPr>
        <w:t>End of Document</w:t>
      </w:r>
    </w:p>
    <w:p w14:paraId="4C7F1223" w14:textId="77777777" w:rsidR="005A4E59" w:rsidRPr="005A4E59" w:rsidRDefault="00000000" w:rsidP="005A4E59">
      <w:pPr>
        <w:spacing w:line="278" w:lineRule="auto"/>
      </w:pPr>
      <w:r>
        <w:lastRenderedPageBreak/>
        <w:pict w14:anchorId="42692CD7">
          <v:rect id="_x0000_i1033" style="width:0;height:1.5pt" o:hralign="center" o:hrstd="t" o:hr="t" fillcolor="#a0a0a0" stroked="f"/>
        </w:pict>
      </w:r>
    </w:p>
    <w:sectPr w:rsidR="005A4E59" w:rsidRPr="005A4E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3DB87" w14:textId="77777777" w:rsidR="00BC5F67" w:rsidRDefault="00BC5F67" w:rsidP="005A4E59">
      <w:pPr>
        <w:spacing w:after="0" w:line="240" w:lineRule="auto"/>
      </w:pPr>
      <w:r>
        <w:separator/>
      </w:r>
    </w:p>
  </w:endnote>
  <w:endnote w:type="continuationSeparator" w:id="0">
    <w:p w14:paraId="1319C6B4" w14:textId="77777777" w:rsidR="00BC5F67" w:rsidRDefault="00BC5F67" w:rsidP="005A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2295" w14:textId="77777777" w:rsidR="000C7042" w:rsidRDefault="000C7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9669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F3FCD47" w14:textId="7B8D34D1" w:rsidR="000C7042" w:rsidRDefault="000C704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102097" w14:textId="77777777" w:rsidR="00311B8C" w:rsidRDefault="00311B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2DF9" w14:textId="77777777" w:rsidR="000C7042" w:rsidRDefault="000C70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F536D" w14:textId="77777777" w:rsidR="00BC5F67" w:rsidRDefault="00BC5F67" w:rsidP="005A4E59">
      <w:pPr>
        <w:spacing w:after="0" w:line="240" w:lineRule="auto"/>
      </w:pPr>
      <w:r>
        <w:separator/>
      </w:r>
    </w:p>
  </w:footnote>
  <w:footnote w:type="continuationSeparator" w:id="0">
    <w:p w14:paraId="0434B725" w14:textId="77777777" w:rsidR="00BC5F67" w:rsidRDefault="00BC5F67" w:rsidP="005A4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59AC" w14:textId="77777777" w:rsidR="000C7042" w:rsidRDefault="000C70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BDCEE" w14:textId="2365B32A" w:rsidR="005A4E59" w:rsidRPr="005A4E59" w:rsidRDefault="005A4E59" w:rsidP="005A4E59">
    <w:pPr>
      <w:pStyle w:val="Title"/>
    </w:pPr>
    <w:r>
      <w:t>T</w:t>
    </w:r>
    <w:r w:rsidRPr="005A4E59">
      <w:t>he Sole Cause of Insurgency</w:t>
    </w:r>
  </w:p>
  <w:p w14:paraId="46FAC698" w14:textId="15602047" w:rsidR="005A4E59" w:rsidRDefault="005A4E59" w:rsidP="005A4E59">
    <w:pPr>
      <w:pStyle w:val="Subtitle"/>
    </w:pPr>
    <w:r w:rsidRPr="005A4E59">
      <w:t xml:space="preserve">The Inherent Corruption in Indian Society 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0C7042" w14:paraId="0A292711" w14:textId="77777777" w:rsidTr="000C7042">
      <w:tc>
        <w:tcPr>
          <w:tcW w:w="4508" w:type="dxa"/>
        </w:tcPr>
        <w:p w14:paraId="521D55A2" w14:textId="44B9CBA7" w:rsidR="000C7042" w:rsidRDefault="000C7042" w:rsidP="000C7042">
          <w:r>
            <w:t>Sagar Rajen Kapadia / Chat GPT 4O</w:t>
          </w:r>
        </w:p>
      </w:tc>
      <w:tc>
        <w:tcPr>
          <w:tcW w:w="4508" w:type="dxa"/>
        </w:tcPr>
        <w:p w14:paraId="4A6B1C4A" w14:textId="65E305C3" w:rsidR="000C7042" w:rsidRDefault="000C7042" w:rsidP="000C7042">
          <w:pPr>
            <w:jc w:val="right"/>
          </w:pPr>
          <w:r>
            <w:t>Sagar.kapadia@hotmail.com</w:t>
          </w:r>
        </w:p>
      </w:tc>
    </w:tr>
  </w:tbl>
  <w:p w14:paraId="0108C700" w14:textId="77777777" w:rsidR="000C7042" w:rsidRPr="000C7042" w:rsidRDefault="000C7042" w:rsidP="000C7042"/>
  <w:p w14:paraId="10A79116" w14:textId="77777777" w:rsidR="005A4E59" w:rsidRPr="005A4E59" w:rsidRDefault="005A4E59" w:rsidP="005A4E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6A43" w14:textId="77777777" w:rsidR="000C7042" w:rsidRDefault="000C70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888"/>
    <w:multiLevelType w:val="multilevel"/>
    <w:tmpl w:val="141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F2B"/>
    <w:multiLevelType w:val="multilevel"/>
    <w:tmpl w:val="B7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617651"/>
    <w:multiLevelType w:val="multilevel"/>
    <w:tmpl w:val="AC0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93191"/>
    <w:multiLevelType w:val="multilevel"/>
    <w:tmpl w:val="74F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D7E24"/>
    <w:multiLevelType w:val="multilevel"/>
    <w:tmpl w:val="DBC0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63FA8"/>
    <w:multiLevelType w:val="multilevel"/>
    <w:tmpl w:val="892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700492">
    <w:abstractNumId w:val="4"/>
  </w:num>
  <w:num w:numId="2" w16cid:durableId="154957404">
    <w:abstractNumId w:val="5"/>
  </w:num>
  <w:num w:numId="3" w16cid:durableId="581912136">
    <w:abstractNumId w:val="6"/>
  </w:num>
  <w:num w:numId="4" w16cid:durableId="1494906694">
    <w:abstractNumId w:val="0"/>
  </w:num>
  <w:num w:numId="5" w16cid:durableId="1869291422">
    <w:abstractNumId w:val="1"/>
  </w:num>
  <w:num w:numId="6" w16cid:durableId="303584604">
    <w:abstractNumId w:val="3"/>
  </w:num>
  <w:num w:numId="7" w16cid:durableId="901450555">
    <w:abstractNumId w:val="2"/>
  </w:num>
  <w:num w:numId="8" w16cid:durableId="380129499">
    <w:abstractNumId w:val="2"/>
  </w:num>
  <w:num w:numId="9" w16cid:durableId="462236156">
    <w:abstractNumId w:val="2"/>
  </w:num>
  <w:num w:numId="10" w16cid:durableId="1534463538">
    <w:abstractNumId w:val="2"/>
  </w:num>
  <w:num w:numId="11" w16cid:durableId="1345857647">
    <w:abstractNumId w:val="2"/>
  </w:num>
  <w:num w:numId="12" w16cid:durableId="1840806010">
    <w:abstractNumId w:val="2"/>
  </w:num>
  <w:num w:numId="13" w16cid:durableId="921374003">
    <w:abstractNumId w:val="2"/>
  </w:num>
  <w:num w:numId="14" w16cid:durableId="534391824">
    <w:abstractNumId w:val="2"/>
  </w:num>
  <w:num w:numId="15" w16cid:durableId="1620992783">
    <w:abstractNumId w:val="2"/>
  </w:num>
  <w:num w:numId="16" w16cid:durableId="1373072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59"/>
    <w:rsid w:val="000C7042"/>
    <w:rsid w:val="00311B8C"/>
    <w:rsid w:val="005A4E59"/>
    <w:rsid w:val="00613279"/>
    <w:rsid w:val="00B4339A"/>
    <w:rsid w:val="00BC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3F969"/>
  <w15:chartTrackingRefBased/>
  <w15:docId w15:val="{7159FA09-9CB4-49C5-A85B-E639507A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E59"/>
  </w:style>
  <w:style w:type="paragraph" w:styleId="Heading1">
    <w:name w:val="heading 1"/>
    <w:basedOn w:val="Normal"/>
    <w:next w:val="Normal"/>
    <w:link w:val="Heading1Char"/>
    <w:uiPriority w:val="9"/>
    <w:qFormat/>
    <w:rsid w:val="005A4E59"/>
    <w:pPr>
      <w:keepNext/>
      <w:keepLines/>
      <w:numPr>
        <w:numId w:val="16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E59"/>
    <w:pPr>
      <w:keepNext/>
      <w:keepLines/>
      <w:numPr>
        <w:ilvl w:val="1"/>
        <w:numId w:val="16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59"/>
    <w:pPr>
      <w:keepNext/>
      <w:keepLines/>
      <w:numPr>
        <w:ilvl w:val="2"/>
        <w:numId w:val="1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59"/>
    <w:pPr>
      <w:keepNext/>
      <w:keepLines/>
      <w:numPr>
        <w:ilvl w:val="3"/>
        <w:numId w:val="1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59"/>
    <w:pPr>
      <w:keepNext/>
      <w:keepLines/>
      <w:numPr>
        <w:ilvl w:val="4"/>
        <w:numId w:val="16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59"/>
    <w:pPr>
      <w:keepNext/>
      <w:keepLines/>
      <w:numPr>
        <w:ilvl w:val="5"/>
        <w:numId w:val="1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59"/>
    <w:pPr>
      <w:keepNext/>
      <w:keepLines/>
      <w:numPr>
        <w:ilvl w:val="6"/>
        <w:numId w:val="1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59"/>
    <w:pPr>
      <w:keepNext/>
      <w:keepLines/>
      <w:numPr>
        <w:ilvl w:val="7"/>
        <w:numId w:val="1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59"/>
    <w:pPr>
      <w:keepNext/>
      <w:keepLines/>
      <w:numPr>
        <w:ilvl w:val="8"/>
        <w:numId w:val="1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5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4E5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5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5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59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59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5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5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5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A4E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5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5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A4E59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A4E5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A4E5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A4E59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5A4E59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5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59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5A4E59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5A4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E59"/>
  </w:style>
  <w:style w:type="paragraph" w:styleId="Footer">
    <w:name w:val="footer"/>
    <w:basedOn w:val="Normal"/>
    <w:link w:val="FooterChar"/>
    <w:uiPriority w:val="99"/>
    <w:unhideWhenUsed/>
    <w:rsid w:val="005A4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E59"/>
  </w:style>
  <w:style w:type="paragraph" w:styleId="Caption">
    <w:name w:val="caption"/>
    <w:basedOn w:val="Normal"/>
    <w:next w:val="Normal"/>
    <w:uiPriority w:val="35"/>
    <w:semiHidden/>
    <w:unhideWhenUsed/>
    <w:qFormat/>
    <w:rsid w:val="005A4E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A4E5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A4E59"/>
    <w:rPr>
      <w:i/>
      <w:iCs/>
      <w:color w:val="auto"/>
    </w:rPr>
  </w:style>
  <w:style w:type="paragraph" w:styleId="NoSpacing">
    <w:name w:val="No Spacing"/>
    <w:uiPriority w:val="1"/>
    <w:qFormat/>
    <w:rsid w:val="005A4E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A4E5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A4E5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A4E59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4E59"/>
    <w:pPr>
      <w:outlineLvl w:val="9"/>
    </w:pPr>
  </w:style>
  <w:style w:type="table" w:styleId="TableGrid">
    <w:name w:val="Table Grid"/>
    <w:basedOn w:val="TableNormal"/>
    <w:uiPriority w:val="39"/>
    <w:rsid w:val="000C7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3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The Inherent Corruption in Indian Society as the Sole Cause of Insurgency</vt:lpstr>
      <vt:lpstr>    Purpose</vt:lpstr>
      <vt:lpstr>    The Core Proposition</vt:lpstr>
      <vt:lpstr>    The Mechanics of Corruption as System-Driver</vt:lpstr>
      <vt:lpstr>    The Ethical Collapse</vt:lpstr>
      <vt:lpstr>    The Conversion of Corruption Into Insurgency</vt:lpstr>
      <vt:lpstr>    The "Jagte Raho" Compression Layer</vt:lpstr>
      <vt:lpstr>    Why the State Survives</vt:lpstr>
      <vt:lpstr>    Meta-Conclusion</vt:lpstr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2</cp:revision>
  <cp:lastPrinted>2026-05-03T16:22:00Z</cp:lastPrinted>
  <dcterms:created xsi:type="dcterms:W3CDTF">2025-06-11T17:29:00Z</dcterms:created>
  <dcterms:modified xsi:type="dcterms:W3CDTF">2026-05-03T16:23:00Z</dcterms:modified>
</cp:coreProperties>
</file>