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暂存区和本地仓库都在.git文件里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本地仓库也叫做版本库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取消</w:t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status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查看仓库的当前状态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修改还没add到暂存区时,撤销工作区的修改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</w:t>
      </w:r>
      <w:r>
        <w:fldChar w:fldCharType="begin"/>
      </w:r>
      <w:r>
        <w:instrText xml:space="preserve"> HYPERLINK "https://github.com/ericdd"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ericdd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>/</w:t>
      </w:r>
      <w:r>
        <w:fldChar w:fldCharType="begin"/>
      </w:r>
      <w:r>
        <w:instrText xml:space="preserve"> HYPERLINK "https://github.com/ericdd/testgit2"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将远程仓库与本地仓库关联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6E5674"/>
    <w:rsid w:val="08BD69E1"/>
    <w:rsid w:val="08D43316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B152F7A"/>
    <w:rsid w:val="1CA14740"/>
    <w:rsid w:val="1CA43BB6"/>
    <w:rsid w:val="1CE944B4"/>
    <w:rsid w:val="1CFB7357"/>
    <w:rsid w:val="1DE712DE"/>
    <w:rsid w:val="1E305C51"/>
    <w:rsid w:val="1F5030EB"/>
    <w:rsid w:val="1FAD7BED"/>
    <w:rsid w:val="1FB16191"/>
    <w:rsid w:val="1FE817E5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32E6388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AEC494D"/>
    <w:rsid w:val="2B3A1F0B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B2D5F"/>
    <w:rsid w:val="5ADD588A"/>
    <w:rsid w:val="5B282264"/>
    <w:rsid w:val="5BD14BA2"/>
    <w:rsid w:val="5BD200AC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TotalTime>0</TotalTime>
  <ScaleCrop>false</ScaleCrop>
  <LinksUpToDate>false</LinksUpToDate>
  <CharactersWithSpaces>5750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2018-01-02T02:00:17Z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