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4A" w:rsidRDefault="00DC67D2" w:rsidP="00106CED">
      <w:r w:rsidRPr="00DC67D2">
        <w:fldChar w:fldCharType="begin"/>
      </w:r>
      <w:r w:rsidR="00D93915">
        <w:instrText xml:space="preserve"> HYPERLINK "http://www.java2novice.com/java_interview_questions/thread-race-condition/" </w:instrText>
      </w:r>
      <w:r w:rsidRPr="00DC67D2">
        <w:fldChar w:fldCharType="separate"/>
      </w:r>
      <w:r w:rsidR="0008074A" w:rsidRPr="00EB5D33">
        <w:rPr>
          <w:rStyle w:val="Hyperlink"/>
        </w:rPr>
        <w:t>http://www.java2novice.com/java_interview_questions/thread-race-condition/</w:t>
      </w:r>
      <w:r>
        <w:rPr>
          <w:rStyle w:val="Hyperlink"/>
        </w:rPr>
        <w:fldChar w:fldCharType="end"/>
      </w:r>
    </w:p>
    <w:p w:rsidR="00106CED" w:rsidRDefault="00106CED" w:rsidP="00106CED">
      <w:proofErr w:type="spellStart"/>
      <w:r>
        <w:t>MultiThreading</w:t>
      </w:r>
      <w:proofErr w:type="spellEnd"/>
    </w:p>
    <w:p w:rsidR="00D937FC" w:rsidRDefault="00106CED" w:rsidP="00106CED">
      <w:r>
        <w:t>Race Condition</w:t>
      </w:r>
    </w:p>
    <w:p w:rsidR="00106CED" w:rsidRDefault="00106CED" w:rsidP="0098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333333"/>
          <w:sz w:val="20"/>
          <w:szCs w:val="20"/>
        </w:rPr>
      </w:pPr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A race condition is a situation in which two or more threads orprocesses are reading or writing some shared data, and the finalresult depends on the timing of how the threads are </w:t>
      </w:r>
      <w:proofErr w:type="spellStart"/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>scheduled.Race</w:t>
      </w:r>
      <w:proofErr w:type="spellEnd"/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</w:t>
      </w:r>
      <w:proofErr w:type="spellStart"/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>onditions</w:t>
      </w:r>
      <w:proofErr w:type="spellEnd"/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 can lead to unpredictable results and subtleprogram bugs. A thread can prevent this from happening by lockingan object. When an object is locked by one thread and anotherthread tries to all a synchronized method on the same object,the second thread will </w:t>
      </w:r>
      <w:r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be </w:t>
      </w:r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 xml:space="preserve">block until the object is </w:t>
      </w:r>
      <w:r w:rsidR="00980B08">
        <w:rPr>
          <w:rFonts w:ascii="Trebuchet MS" w:eastAsia="Times New Roman" w:hAnsi="Trebuchet MS" w:cs="Courier New"/>
          <w:color w:val="333333"/>
          <w:sz w:val="20"/>
          <w:szCs w:val="20"/>
        </w:rPr>
        <w:t>u</w:t>
      </w:r>
      <w:r w:rsidRPr="00106CED">
        <w:rPr>
          <w:rFonts w:ascii="Trebuchet MS" w:eastAsia="Times New Roman" w:hAnsi="Trebuchet MS" w:cs="Courier New"/>
          <w:color w:val="333333"/>
          <w:sz w:val="20"/>
          <w:szCs w:val="20"/>
        </w:rPr>
        <w:t>nlocked.</w:t>
      </w:r>
    </w:p>
    <w:p w:rsidR="00106CED" w:rsidRDefault="00106CED" w:rsidP="00106CED">
      <w:pPr>
        <w:rPr>
          <w:rFonts w:ascii="Trebuchet MS" w:eastAsia="Times New Roman" w:hAnsi="Trebuchet MS" w:cs="Courier New"/>
          <w:color w:val="333333"/>
          <w:sz w:val="20"/>
          <w:szCs w:val="20"/>
        </w:rPr>
      </w:pPr>
    </w:p>
    <w:p w:rsidR="00106CED" w:rsidRPr="00106CED" w:rsidRDefault="00106CED" w:rsidP="00106CE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The situation where multiple threads try to operate on a shared resource without proper synchronization and sequence of their operations interleave is </w:t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Race </w:t>
      </w:r>
      <w:proofErr w:type="gramStart"/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Condition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(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Also see </w:t>
      </w:r>
      <w:hyperlink r:id="rId5" w:tgtFrame="_blank" w:history="1">
        <w:r w:rsidRPr="00106CED">
          <w:rPr>
            <w:rFonts w:ascii="Georgia" w:eastAsia="Times New Roman" w:hAnsi="Georgia" w:cs="Times New Roman"/>
            <w:color w:val="B52B43"/>
            <w:sz w:val="20"/>
            <w:szCs w:val="20"/>
          </w:rPr>
          <w:t>Thread interference and Memory consistency errors</w:t>
        </w:r>
      </w:hyperlink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) .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Example </w:t>
      </w:r>
      <w:proofErr w:type="gramStart"/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1 .</w:t>
      </w:r>
      <w:proofErr w:type="gramEnd"/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The most basic example to describe a Race condition is a Counter class that increments value of an instance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variable .</w:t>
      </w:r>
      <w:proofErr w:type="gramEnd"/>
    </w:p>
    <w:p w:rsidR="00106CED" w:rsidRPr="00106CED" w:rsidRDefault="00DC67D2" w:rsidP="00106CED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6" w:history="1">
        <w:proofErr w:type="spellStart"/>
        <w:proofErr w:type="gramStart"/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viewplain</w:t>
        </w:r>
        <w:proofErr w:type="gramEnd"/>
      </w:hyperlink>
      <w:hyperlink r:id="rId7" w:history="1"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8" w:history="1"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9" w:history="1"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Counter { </w:t>
      </w:r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privateint</w:t>
      </w:r>
      <w:proofErr w:type="spellEnd"/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c = 0; </w:t>
      </w:r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publicvoid</w:t>
      </w: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increment() { </w:t>
      </w:r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c++</w:t>
      </w:r>
      <w:proofErr w:type="spellEnd"/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; </w:t>
      </w:r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} </w:t>
      </w:r>
    </w:p>
    <w:p w:rsidR="00106CED" w:rsidRPr="00106CED" w:rsidRDefault="00106CED" w:rsidP="00106C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}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class Counter { 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 private int c = 0; 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 public void increment() { 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     c++; 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 } 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>}</w:t>
      </w:r>
    </w:p>
    <w:p w:rsidR="00106CED" w:rsidRPr="00106CED" w:rsidRDefault="00106CED" w:rsidP="00106CED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proofErr w:type="gramStart"/>
      <w:r w:rsidRPr="00106CED">
        <w:rPr>
          <w:rFonts w:ascii="Trebuchet MS" w:eastAsia="Times New Roman" w:hAnsi="Trebuchet MS" w:cs="Times New Roman"/>
          <w:b/>
          <w:bCs/>
          <w:color w:val="000000"/>
          <w:sz w:val="20"/>
          <w:szCs w:val="20"/>
        </w:rPr>
        <w:t>Note :</w:t>
      </w:r>
      <w:proofErr w:type="gramEnd"/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It seems that the increment operation is atomic ( Atomic operations can't be interleaved by threads ) but it is not . It can further be divided into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three steps :</w:t>
      </w:r>
      <w:proofErr w:type="gramEnd"/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1.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Read the value c. 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2.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Increment the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value .</w:t>
      </w:r>
      <w:proofErr w:type="gramEnd"/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3.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Write the incremented value.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  <w:t xml:space="preserve">Lets imagine that two threads A and B increments the value of instance variable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c .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Ideally if there is no interleaving of thread's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operations ,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the value of the variable should be 2 as both the threads increment it by 1 . </w:t>
      </w:r>
      <w:proofErr w:type="spell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Lets</w:t>
      </w:r>
      <w:proofErr w:type="spell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see one of the possible scenario where thread's operations interleave 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  <w:t xml:space="preserve">Thread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A :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Read c ( which is 0 ).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Thread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B :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Read c ( Still 0 ).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Thread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A :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Increments the value by 1.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Thread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A :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Write the value ( Now c is 1 )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proofErr w:type="spell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Threab</w:t>
      </w:r>
      <w:proofErr w:type="spell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B : Increments the value 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Thread B : Write the value ( Still c is 1 ) 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  <w:t xml:space="preserve">Here we can see that due to interleaving of Read operations of two threads , the final value of the variable c is 1 and not 2. 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Example </w:t>
      </w:r>
      <w:proofErr w:type="gramStart"/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2 .</w:t>
      </w:r>
      <w:proofErr w:type="gramEnd"/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Below is a short snippet from a singleton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class .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Here first the code checks whether the instance is </w:t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null 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and then creates a new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object .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The purpose of this code is to ensure that there is only one instance of </w:t>
      </w:r>
      <w:proofErr w:type="spellStart"/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MySingleton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class</w:t>
      </w:r>
      <w:proofErr w:type="spell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. </w:t>
      </w:r>
    </w:p>
    <w:p w:rsidR="00106CED" w:rsidRPr="00106CED" w:rsidRDefault="00DC67D2" w:rsidP="00106CED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0" w:history="1">
        <w:proofErr w:type="spellStart"/>
        <w:proofErr w:type="gramStart"/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viewplain</w:t>
        </w:r>
        <w:proofErr w:type="gramEnd"/>
      </w:hyperlink>
      <w:hyperlink r:id="rId11" w:history="1"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12" w:history="1"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13" w:history="1">
        <w:r w:rsidR="00106CED" w:rsidRPr="00106CED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06CED" w:rsidRPr="00106CED" w:rsidRDefault="00106CED" w:rsidP="00106CE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MySingletongetInstance</w:t>
      </w:r>
      <w:proofErr w:type="spellEnd"/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(){ </w:t>
      </w:r>
    </w:p>
    <w:p w:rsidR="00106CED" w:rsidRPr="00106CED" w:rsidRDefault="00106CED" w:rsidP="00106CE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if</w:t>
      </w: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(instance == </w:t>
      </w:r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){ </w:t>
      </w:r>
    </w:p>
    <w:p w:rsidR="00106CED" w:rsidRPr="00106CED" w:rsidRDefault="00106CED" w:rsidP="00106CE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instance = </w:t>
      </w:r>
      <w:proofErr w:type="spellStart"/>
      <w:r w:rsidRPr="00106CE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MySingleton</w:t>
      </w:r>
      <w:proofErr w:type="spellEnd"/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(); </w:t>
      </w:r>
    </w:p>
    <w:p w:rsidR="00106CED" w:rsidRPr="00106CED" w:rsidRDefault="00106CED" w:rsidP="00106CE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} </w:t>
      </w:r>
    </w:p>
    <w:p w:rsidR="00106CED" w:rsidRPr="00106CED" w:rsidRDefault="00106CED" w:rsidP="00106CED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CE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} 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>public MySingleton getInstance(){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if (instance == null){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    instance  = new MySingleton();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 xml:space="preserve">   }</w:t>
      </w:r>
    </w:p>
    <w:p w:rsidR="00106CED" w:rsidRPr="00106CED" w:rsidRDefault="00106CED" w:rsidP="00106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vanish/>
          <w:color w:val="000000"/>
          <w:sz w:val="20"/>
          <w:szCs w:val="20"/>
        </w:rPr>
      </w:pPr>
      <w:r w:rsidRPr="00106CED">
        <w:rPr>
          <w:rFonts w:ascii="Courier New" w:eastAsia="Times New Roman" w:hAnsi="Courier New" w:cs="Courier New"/>
          <w:vanish/>
          <w:color w:val="000000"/>
          <w:sz w:val="20"/>
          <w:szCs w:val="20"/>
        </w:rPr>
        <w:t>}</w:t>
      </w:r>
    </w:p>
    <w:p w:rsidR="00106CED" w:rsidRDefault="00106CED" w:rsidP="00106CED">
      <w:pPr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Now </w:t>
      </w:r>
      <w:proofErr w:type="spell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lets</w:t>
      </w:r>
      <w:proofErr w:type="spell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consider that there are two threads trying to get an instance of </w:t>
      </w:r>
      <w:proofErr w:type="spellStart"/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MySingleton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class</w:t>
      </w:r>
      <w:proofErr w:type="spell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by calling the method </w:t>
      </w:r>
      <w:proofErr w:type="spellStart"/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getInstance</w:t>
      </w:r>
      <w:proofErr w:type="spell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(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) . It might be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possible ,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due to interleaving of thread's operations , that both the thread sees the value of instance as </w:t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null </w:t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and in that case , two objects will get created by the threads . </w:t>
      </w:r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 xml:space="preserve">How to fix the </w:t>
      </w:r>
      <w:proofErr w:type="gramStart"/>
      <w:r w:rsidRPr="00106CED"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  <w:t>problem ?</w:t>
      </w:r>
      <w:proofErr w:type="gramEnd"/>
      <w:r w:rsidRPr="00106CED">
        <w:rPr>
          <w:rFonts w:ascii="Trebuchet MS" w:eastAsia="Times New Roman" w:hAnsi="Trebuchet MS" w:cs="Times New Roman"/>
          <w:color w:val="000000"/>
          <w:sz w:val="20"/>
          <w:szCs w:val="20"/>
        </w:rPr>
        <w:br/>
      </w:r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Race conditions can be avoided by proper synchronization of the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code .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As an application </w:t>
      </w:r>
      <w:proofErr w:type="gramStart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>developer ,</w:t>
      </w:r>
      <w:proofErr w:type="gramEnd"/>
      <w:r w:rsidRPr="00106CED">
        <w:rPr>
          <w:rFonts w:ascii="Georgia" w:eastAsia="Times New Roman" w:hAnsi="Georgia" w:cs="Times New Roman"/>
          <w:color w:val="000000"/>
          <w:sz w:val="20"/>
          <w:szCs w:val="20"/>
        </w:rPr>
        <w:t xml:space="preserve"> you have to enforce locking to make sure that only one thread enters a critical section at a time and the result of the thread is visible to others once it comes out of the synchronized block .</w:t>
      </w:r>
    </w:p>
    <w:p w:rsidR="0079734C" w:rsidRDefault="0079734C" w:rsidP="00106CED">
      <w:pPr>
        <w:rPr>
          <w:rFonts w:ascii="Georgia" w:eastAsia="Times New Roman" w:hAnsi="Georgia" w:cs="Times New Roman"/>
          <w:color w:val="000000"/>
          <w:sz w:val="20"/>
          <w:szCs w:val="20"/>
        </w:rPr>
      </w:pPr>
    </w:p>
    <w:p w:rsidR="0079734C" w:rsidRDefault="0079734C" w:rsidP="00106CED">
      <w:pPr>
        <w:rPr>
          <w:rFonts w:ascii="Georgia" w:eastAsia="Times New Roman" w:hAnsi="Georgia" w:cs="Times New Roman"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color w:val="000000"/>
          <w:sz w:val="20"/>
          <w:szCs w:val="20"/>
        </w:rPr>
        <w:t>Spring Scoped Proxy bean:</w:t>
      </w:r>
    </w:p>
    <w:p w:rsidR="0079734C" w:rsidRDefault="00DC67D2" w:rsidP="00106CED">
      <w:hyperlink r:id="rId14" w:history="1">
        <w:r w:rsidR="0079734C" w:rsidRPr="00EB5D33">
          <w:rPr>
            <w:rStyle w:val="Hyperlink"/>
          </w:rPr>
          <w:t>http://stackoverflow.com/questions/14371335/spring-scoped-proxy-bean</w:t>
        </w:r>
      </w:hyperlink>
    </w:p>
    <w:p w:rsidR="0079734C" w:rsidRDefault="0079734C" w:rsidP="00106CED">
      <w:bookmarkStart w:id="0" w:name="_GoBack"/>
      <w:bookmarkEnd w:id="0"/>
    </w:p>
    <w:sectPr w:rsidR="0079734C" w:rsidSect="00DC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4CD1"/>
    <w:multiLevelType w:val="multilevel"/>
    <w:tmpl w:val="538A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58069A"/>
    <w:multiLevelType w:val="multilevel"/>
    <w:tmpl w:val="D58E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AED"/>
    <w:rsid w:val="0008074A"/>
    <w:rsid w:val="00106CED"/>
    <w:rsid w:val="002C73B2"/>
    <w:rsid w:val="00322FE2"/>
    <w:rsid w:val="003F1003"/>
    <w:rsid w:val="005367B7"/>
    <w:rsid w:val="00574C86"/>
    <w:rsid w:val="00772AED"/>
    <w:rsid w:val="0079734C"/>
    <w:rsid w:val="007D2C2A"/>
    <w:rsid w:val="007F036E"/>
    <w:rsid w:val="007F5F4D"/>
    <w:rsid w:val="008E1AEF"/>
    <w:rsid w:val="00980B08"/>
    <w:rsid w:val="00B22004"/>
    <w:rsid w:val="00D937FC"/>
    <w:rsid w:val="00D93915"/>
    <w:rsid w:val="00DC67D2"/>
    <w:rsid w:val="00E416FF"/>
    <w:rsid w:val="00E80F24"/>
    <w:rsid w:val="00E97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D2"/>
  </w:style>
  <w:style w:type="paragraph" w:styleId="Heading1">
    <w:name w:val="heading 1"/>
    <w:basedOn w:val="Normal"/>
    <w:next w:val="Normal"/>
    <w:link w:val="Heading1Char"/>
    <w:uiPriority w:val="9"/>
    <w:qFormat/>
    <w:rsid w:val="00106C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6CED"/>
    <w:rPr>
      <w:strike w:val="0"/>
      <w:dstrike w:val="0"/>
      <w:color w:val="B52B43"/>
      <w:u w:val="none"/>
      <w:effect w:val="none"/>
    </w:rPr>
  </w:style>
  <w:style w:type="character" w:customStyle="1" w:styleId="keyword2">
    <w:name w:val="keyword2"/>
    <w:basedOn w:val="DefaultParagraphFont"/>
    <w:rsid w:val="00106CED"/>
    <w:rPr>
      <w:b/>
      <w:bCs/>
      <w:color w:val="006699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C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C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6CED"/>
    <w:rPr>
      <w:strike w:val="0"/>
      <w:dstrike w:val="0"/>
      <w:color w:val="B52B43"/>
      <w:u w:val="none"/>
      <w:effect w:val="none"/>
    </w:rPr>
  </w:style>
  <w:style w:type="character" w:customStyle="1" w:styleId="keyword2">
    <w:name w:val="keyword2"/>
    <w:basedOn w:val="DefaultParagraphFont"/>
    <w:rsid w:val="00106CED"/>
    <w:rPr>
      <w:b/>
      <w:bCs/>
      <w:color w:val="006699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C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7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5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96238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2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58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0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229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371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651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70"/>
                                                                                      <w:marBottom w:val="27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40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541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8" w:space="8" w:color="6CE26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70"/>
                                                                                      <w:marBottom w:val="27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157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49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18" w:space="8" w:color="6CE26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olutionsonline.blogspot.in/2013/09/race-condition-in-concurrency.html" TargetMode="External"/><Relationship Id="rId13" Type="http://schemas.openxmlformats.org/officeDocument/2006/relationships/hyperlink" Target="http://javasolutionsonline.blogspot.in/2013/09/race-condition-in-concurren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solutionsonline.blogspot.in/2013/09/race-condition-in-concurrency.html" TargetMode="External"/><Relationship Id="rId12" Type="http://schemas.openxmlformats.org/officeDocument/2006/relationships/hyperlink" Target="http://javasolutionsonline.blogspot.in/2013/09/race-condition-in-concurrency.html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solutionsonline.blogspot.in/2013/09/race-condition-in-concurrency.html" TargetMode="External"/><Relationship Id="rId11" Type="http://schemas.openxmlformats.org/officeDocument/2006/relationships/hyperlink" Target="http://javasolutionsonline.blogspot.in/2013/09/race-condition-in-concurrency.html" TargetMode="External"/><Relationship Id="rId5" Type="http://schemas.openxmlformats.org/officeDocument/2006/relationships/hyperlink" Target="http://javasolutionsonline.blogspot.in/2013/09/thread-interference-and-memo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avasolutionsonline.blogspot.in/2013/09/race-condition-in-concurren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solutionsonline.blogspot.in/2013/09/race-condition-in-concurrency.html" TargetMode="External"/><Relationship Id="rId14" Type="http://schemas.openxmlformats.org/officeDocument/2006/relationships/hyperlink" Target="http://stackoverflow.com/questions/14371335/spring-scoped-proxy-b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3691</Characters>
  <Application>Microsoft Office Word</Application>
  <DocSecurity>0</DocSecurity>
  <Lines>30</Lines>
  <Paragraphs>8</Paragraphs>
  <ScaleCrop>false</ScaleCrop>
  <Company>Cognizant 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Ilangovan, Neha (Cognizant)</dc:creator>
  <cp:keywords/>
  <dc:description/>
  <cp:lastModifiedBy>User</cp:lastModifiedBy>
  <cp:revision>2</cp:revision>
  <dcterms:created xsi:type="dcterms:W3CDTF">2014-11-02T15:11:00Z</dcterms:created>
  <dcterms:modified xsi:type="dcterms:W3CDTF">2014-11-02T15:11:00Z</dcterms:modified>
</cp:coreProperties>
</file>