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SIN/GG/GRH/DDE/INF/</w:t>
      </w:r>
      <w:r>
        <w:rPr>
          <w:rFonts w:eastAsia="Times New Roman" w:cs="Tahoma" w:ascii="Tahoma" w:hAnsi="Tahoma"/>
          <w:b/>
          <w:color w:val="000000"/>
          <w:sz w:val="20"/>
          <w:szCs w:val="20"/>
          <w:shd w:fill="auto" w:val="clear"/>
          <w:lang w:val="en-US" w:eastAsia="es-E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rPr>
          <w:rFonts w:ascii="Tahoma" w:hAnsi="Tahoma" w:cs="Tahoma"/>
          <w:sz w:val="20"/>
          <w:lang w:val="en-US"/>
        </w:rPr>
      </w:pPr>
      <w:r>
        <w:rPr>
          <w:rFonts w:cs="Tahoma" w:ascii="Tahoma" w:hAnsi="Tahoma"/>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both"/>
        <w:rPr>
          <w:rFonts w:ascii="Tahoma" w:hAnsi="Tahoma" w:cs="Tahoma"/>
          <w:sz w:val="20"/>
        </w:rPr>
      </w:pPr>
      <w:r>
        <w:rPr>
          <w:rFonts w:cs="Tahoma" w:ascii="Tahoma" w:hAnsi="Tahoma"/>
          <w:sz w:val="20"/>
        </w:rPr>
      </w:r>
    </w:p>
    <w:p>
      <w:pPr>
        <w:pStyle w:val="Normal"/>
        <w:tabs>
          <w:tab w:val="clear" w:pos="708"/>
          <w:tab w:val="left" w:pos="3544" w:leader="none"/>
        </w:tabs>
        <w:spacing w:lineRule="auto" w:line="240" w:before="0" w:after="0"/>
        <w:ind w:left="2127" w:hanging="0"/>
        <w:jc w:val="both"/>
        <w:rPr>
          <w:rFonts w:ascii="Tahoma" w:hAnsi="Tahoma" w:cs="Tahoma"/>
          <w:sz w:val="20"/>
        </w:rPr>
      </w:pPr>
      <w:r>
        <w:rPr>
          <w:rFonts w:cs="Tahoma" w:ascii="Tahoma" w:hAnsi="Tahoma"/>
          <w:b/>
          <w:sz w:val="20"/>
        </w:rPr>
        <w:t>A          :</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tabs>
          <w:tab w:val="clear" w:pos="708"/>
          <w:tab w:val="left" w:pos="2552" w:leader="none"/>
          <w:tab w:val="left" w:pos="2694" w:leader="none"/>
          <w:tab w:val="left" w:pos="2977" w:leader="none"/>
        </w:tabs>
        <w:spacing w:lineRule="auto" w:line="240" w:before="0" w:after="0"/>
        <w:ind w:left="2127" w:hanging="0"/>
        <w:jc w:val="both"/>
        <w:rPr>
          <w:rFonts w:ascii="Tahoma" w:hAnsi="Tahoma" w:cs="Tahoma"/>
          <w:sz w:val="20"/>
        </w:rPr>
      </w:pPr>
      <w:r>
        <w:rPr>
          <w:rFonts w:cs="Tahoma" w:ascii="Tahoma" w:hAnsi="Tahoma"/>
          <w:b/>
          <w:sz w:val="20"/>
        </w:rPr>
        <w:t>VÍA</w:t>
        <w:tab/>
        <w:t xml:space="preserve">     :  </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bookmarkStart w:id="2" w:name="_GoBack"/>
      <w:bookmarkEnd w:id="2"/>
    </w:p>
    <w:p>
      <w:pPr>
        <w:pStyle w:val="Normal"/>
        <w:spacing w:lineRule="auto" w:line="240" w:before="0" w:after="0"/>
        <w:ind w:left="2127" w:hanging="0"/>
        <w:jc w:val="both"/>
        <w:rPr>
          <w:rFonts w:ascii="Tahoma" w:hAnsi="Tahoma" w:cs="Tahoma"/>
          <w:b/>
          <w:sz w:val="20"/>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 xml:space="preserve">                       </w:t>
      </w:r>
      <w:r>
        <w:rPr>
          <w:rFonts w:cs="Tahoma" w:ascii="Tahoma" w:hAnsi="Tahoma"/>
          <w:sz w:val="20"/>
        </w:rPr>
        <w:t>Lic. ${incorporacion.nombreUsuario}</w:t>
      </w:r>
    </w:p>
    <w:p>
      <w:pPr>
        <w:pStyle w:val="Normal"/>
        <w:spacing w:lineRule="auto" w:line="240" w:before="0" w:after="0"/>
        <w:ind w:left="2127" w:hanging="0"/>
        <w:jc w:val="both"/>
        <w:rPr>
          <w:rFonts w:ascii="Tahoma" w:hAnsi="Tahoma" w:cs="Tahoma"/>
          <w:sz w:val="20"/>
        </w:rPr>
      </w:pPr>
      <w:r>
        <w:rPr>
          <w:rFonts w:eastAsia="Times New Roman" w:cs="Tahoma" w:ascii="Tahoma" w:hAnsi="Tahoma"/>
          <w:b/>
          <w:color w:val="000000"/>
          <w:sz w:val="20"/>
          <w:szCs w:val="20"/>
          <w:lang w:val="es-MX" w:eastAsia="es-ES"/>
        </w:rPr>
        <w:tab/>
        <w:t xml:space="preserve">            ${incorporacion.cargoUsuario}</w:t>
      </w:r>
    </w:p>
    <w:p>
      <w:pPr>
        <w:pStyle w:val="Normal"/>
        <w:spacing w:lineRule="auto" w:line="240" w:before="0" w:after="0"/>
        <w:ind w:left="2127" w:hanging="0"/>
        <w:jc w:val="both"/>
        <w:rPr>
          <w:rFonts w:ascii="Tahoma" w:hAnsi="Tahoma" w:cs="Tahoma"/>
          <w:b/>
          <w:sz w:val="20"/>
        </w:rPr>
      </w:pPr>
      <w:r>
        <w:rPr>
          <w:rFonts w:cs="Tahoma" w:ascii="Tahoma" w:hAnsi="Tahoma"/>
          <w:b/>
          <w:sz w:val="20"/>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eastAsia="Times New Roman" w:cs="Tahoma" w:ascii="Tahoma" w:hAnsi="Tahoma"/>
          <w:b/>
          <w:color w:val="000000"/>
          <w:sz w:val="20"/>
          <w:szCs w:val="20"/>
          <w:lang w:val="es-ES" w:eastAsia="es-ES"/>
        </w:rPr>
        <w:t>EVALUACIÓN CURRICULAR PARA DESIGNACIÓN  COMO ${persona.referenciaMayuscula1}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269" w:footer="1134" w:bottom="226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t xml:space="preserve">La Paz, </w:t>
      </w:r>
      <w:r>
        <w:rPr>
          <w:rFonts w:eastAsia="Times New Roman" w:cs="Tahoma" w:ascii="Tahoma" w:hAnsi="Tahoma"/>
          <w:color w:val="000000"/>
          <w:sz w:val="20"/>
          <w:szCs w:val="20"/>
          <w:shd w:fill="auto" w:val="clear"/>
          <w:lang w:val="es-ES" w:eastAsia="es-ES"/>
        </w:rPr>
        <w:t>${incorporacion.fechaInforme}</w:t>
      </w:r>
    </w:p>
    <w:p>
      <w:pPr>
        <w:pStyle w:val="Normal"/>
        <w:tabs>
          <w:tab w:val="clear" w:pos="708"/>
          <w:tab w:val="left" w:pos="2552" w:leader="none"/>
        </w:tabs>
        <w:spacing w:lineRule="auto" w:line="240" w:before="0" w:after="0"/>
        <w:jc w:val="both"/>
        <w:rPr>
          <w:rFonts w:ascii="Tahoma" w:hAnsi="Tahoma" w:eastAsia="Times New Roman" w:cs="Tahoma"/>
          <w:color w:val="000000"/>
          <w:sz w:val="30"/>
          <w:szCs w:val="30"/>
          <w:lang w:val="es-MX" w:eastAsia="es-ES"/>
        </w:rPr>
      </w:pPr>
      <w:r>
        <w:rPr>
          <w:rFonts w:eastAsia="Times New Roman" w:cs="Tahoma" w:ascii="Tahoma" w:hAnsi="Tahoma"/>
          <w:color w:val="000000"/>
          <w:sz w:val="30"/>
          <w:szCs w:val="30"/>
          <w:lang w:val="es-MX" w:eastAsia="es-ES"/>
        </w:rPr>
      </w:r>
    </w:p>
    <w:p>
      <w:pPr>
        <w:pStyle w:val="Normal"/>
        <w:numPr>
          <w:ilvl w:val="0"/>
          <w:numId w:val="2"/>
        </w:numPr>
        <w:spacing w:lineRule="auto" w:line="240" w:before="0" w:after="0"/>
        <w:ind w:left="567" w:hanging="567"/>
        <w:contextualSpacing/>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left" w:pos="1418" w:leader="none"/>
          <w:tab w:val="left" w:pos="156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lang w:val="es-MX" w:eastAsia="es-ES"/>
        </w:rPr>
        <w:t xml:space="preserve"> TRÁMITE N° </w:t>
      </w:r>
      <w:r>
        <w:rPr>
          <w:rFonts w:eastAsia="Times New Roman" w:cs="Tahoma" w:ascii="Tahoma" w:hAnsi="Tahoma"/>
          <w:color w:val="000000"/>
          <w:sz w:val="20"/>
          <w:szCs w:val="20"/>
          <w:lang w:val="es-ES" w:eastAsia="es-ES"/>
        </w:rPr>
        <w:t>${incorporacion.numeroHp}</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 xml:space="preserve">Mediante Informe con CITE: </w:t>
      </w:r>
      <w:r>
        <w:rPr>
          <w:rFonts w:eastAsia="Times New Roman" w:cs="Tahoma" w:ascii="Tahoma" w:hAnsi="Tahoma"/>
          <w:b w:val="false"/>
          <w:bCs w:val="false"/>
          <w:color w:val="000000"/>
          <w:sz w:val="20"/>
          <w:szCs w:val="20"/>
          <w:shd w:fill="auto" w:val="clear"/>
          <w:lang w:val="es-ES" w:eastAsia="es-ES"/>
        </w:rPr>
        <w:t>SIN/</w:t>
      </w:r>
      <w:r>
        <w:rPr>
          <w:rFonts w:eastAsia="Times New Roman" w:cs="Tahoma" w:ascii="Tahoma" w:hAnsi="Tahoma"/>
          <w:b w:val="false"/>
          <w:bCs w:val="false"/>
          <w:color w:val="000000"/>
          <w:sz w:val="20"/>
          <w:szCs w:val="20"/>
          <w:shd w:fill="FFFF00" w:val="clear"/>
          <w:lang w:val="es-ES" w:eastAsia="es-ES"/>
        </w:rPr>
        <w:t>GDPT</w:t>
      </w:r>
      <w:r>
        <w:rPr>
          <w:rFonts w:eastAsia="Times New Roman" w:cs="Tahoma" w:ascii="Tahoma" w:hAnsi="Tahoma"/>
          <w:b w:val="false"/>
          <w:bCs w:val="false"/>
          <w:color w:val="000000"/>
          <w:sz w:val="20"/>
          <w:szCs w:val="20"/>
          <w:shd w:fill="auto" w:val="clear"/>
          <w:lang w:val="es-ES" w:eastAsia="es-ES"/>
        </w:rPr>
        <w:t>/NOT/</w:t>
      </w:r>
      <w:bookmarkStart w:id="3" w:name="cite_Copy_1"/>
      <w:r>
        <w:rPr>
          <w:rFonts w:eastAsia="Times New Roman" w:cs="Tahoma" w:ascii="Tahoma" w:hAnsi="Tahoma"/>
          <w:b w:val="false"/>
          <w:bCs w:val="false"/>
          <w:color w:val="000000"/>
          <w:sz w:val="20"/>
          <w:szCs w:val="20"/>
          <w:shd w:fill="auto" w:val="clear"/>
          <w:lang w:val="en-US" w:eastAsia="es-ES"/>
        </w:rPr>
        <w:t>${incorporacion.citeInfNotaMinuta}</w:t>
      </w:r>
      <w:r>
        <w:rPr>
          <w:rFonts w:eastAsia="Times New Roman" w:cs="Tahoma" w:ascii="Tahoma" w:hAnsi="Tahoma"/>
          <w:b w:val="false"/>
          <w:bCs w:val="false"/>
          <w:color w:val="000000"/>
          <w:sz w:val="20"/>
          <w:szCs w:val="20"/>
          <w:shd w:fill="auto" w:val="clear"/>
          <w:lang w:val="es-ES" w:eastAsia="es-ES"/>
        </w:rPr>
        <w:t>/20</w:t>
      </w:r>
      <w:bookmarkEnd w:id="3"/>
      <w:r>
        <w:rPr>
          <w:rFonts w:eastAsia="Times New Roman" w:cs="Tahoma" w:ascii="Tahoma" w:hAnsi="Tahoma"/>
          <w:b w:val="false"/>
          <w:bCs w:val="false"/>
          <w:color w:val="000000"/>
          <w:sz w:val="20"/>
          <w:szCs w:val="20"/>
          <w:shd w:fill="auto" w:val="clear"/>
          <w:lang w:val="es-ES" w:eastAsia="es-ES"/>
        </w:rPr>
        <w:t>24</w:t>
      </w:r>
      <w:r>
        <w:rPr>
          <w:rFonts w:eastAsia="Times New Roman" w:cs="Tahoma" w:ascii="Tahoma" w:hAnsi="Tahoma"/>
          <w:color w:val="000000"/>
          <w:sz w:val="20"/>
          <w:szCs w:val="20"/>
          <w:lang w:val="es-MX" w:eastAsia="es-ES"/>
        </w:rPr>
        <w:t xml:space="preserve"> de </w:t>
      </w:r>
      <w:r>
        <w:rPr>
          <w:rFonts w:eastAsia="Times New Roman" w:cs="Tahoma" w:ascii="Tahoma" w:hAnsi="Tahoma"/>
          <w:color w:val="000000"/>
          <w:sz w:val="20"/>
          <w:szCs w:val="20"/>
          <w:lang w:val="es-ES" w:eastAsia="es-ES"/>
        </w:rPr>
        <w:t xml:space="preserve">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color w:val="000000"/>
          <w:sz w:val="20"/>
          <w:szCs w:val="20"/>
          <w:lang w:val="es-MX" w:eastAsia="es-ES"/>
        </w:rPr>
        <w:t xml:space="preserve">, recepcionado en esta Gerencia de Recursos Humanos en fecha </w:t>
      </w:r>
      <w:r>
        <w:rPr>
          <w:rFonts w:eastAsia="Times New Roman" w:cs="Tahoma" w:ascii="Tahoma" w:hAnsi="Tahoma"/>
          <w:color w:val="000000"/>
          <w:sz w:val="20"/>
          <w:szCs w:val="20"/>
          <w:shd w:fill="auto" w:val="clear"/>
          <w:lang w:val="es-ES" w:eastAsia="es-ES"/>
        </w:rPr>
        <w:t>${incorporacion.fechaRecepcion}</w:t>
      </w:r>
      <w:r>
        <w:rPr>
          <w:rFonts w:eastAsia="Times New Roman" w:cs="Tahoma" w:ascii="Tahoma" w:hAnsi="Tahoma"/>
          <w:color w:val="000000"/>
          <w:sz w:val="20"/>
          <w:szCs w:val="20"/>
          <w:lang w:val="es-MX" w:eastAsia="es-ES"/>
        </w:rPr>
        <w:t xml:space="preserve"> de la presente gestión, </w:t>
      </w:r>
      <w:r>
        <w:rPr>
          <w:rFonts w:eastAsia="Times New Roman" w:cs="Tahoma" w:ascii="Tahoma" w:hAnsi="Tahoma"/>
          <w:color w:val="000000"/>
          <w:sz w:val="20"/>
          <w:szCs w:val="20"/>
          <w:shd w:fill="FFFF00" w:val="clear"/>
          <w:lang w:val="es-MX" w:eastAsia="es-ES"/>
        </w:rPr>
        <w:t>la Gerencia Distrital Santa Cruz I</w:t>
      </w:r>
      <w:r>
        <w:rPr>
          <w:rFonts w:eastAsia="Times New Roman" w:cs="Tahoma" w:ascii="Tahoma" w:hAnsi="Tahoma"/>
          <w:color w:val="000000"/>
          <w:sz w:val="20"/>
          <w:szCs w:val="20"/>
          <w:lang w:val="es-MX" w:eastAsia="es-ES"/>
        </w:rPr>
        <w:t xml:space="preserve">, solicita a Presidencia Ejecutiva considere la incorporación como </w:t>
      </w:r>
      <w:r>
        <w:rPr>
          <w:rFonts w:eastAsia="Times New Roman" w:cs="Tahoma" w:ascii="Tahoma" w:hAnsi="Tahoma"/>
          <w:color w:val="000000"/>
          <w:sz w:val="20"/>
          <w:szCs w:val="20"/>
          <w:lang w:val="es-ES" w:eastAsia="es-ES"/>
        </w:rPr>
        <w:t>${persona.referencia1}</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tbl>
      <w:tblPr>
        <w:tblW w:w="806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745"/>
        <w:gridCol w:w="1223"/>
        <w:gridCol w:w="1755"/>
        <w:gridCol w:w="1929"/>
        <w:gridCol w:w="1416"/>
      </w:tblGrid>
      <w:tr>
        <w:trPr>
          <w:trHeight w:val="223" w:hRule="atLeast"/>
        </w:trPr>
        <w:tc>
          <w:tcPr>
            <w:tcW w:w="1745"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r>
          </w:p>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NOMBRES Y APELLIDOS</w:t>
            </w:r>
          </w:p>
        </w:tc>
        <w:tc>
          <w:tcPr>
            <w:tcW w:w="1223"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ÍTEM PROPUESTO</w:t>
            </w:r>
          </w:p>
        </w:tc>
        <w:tc>
          <w:tcPr>
            <w:tcW w:w="175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CARGO PROPUESTO</w:t>
            </w:r>
          </w:p>
        </w:tc>
        <w:tc>
          <w:tcPr>
            <w:tcW w:w="19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DEPENDENCIA</w:t>
            </w:r>
          </w:p>
        </w:tc>
        <w:tc>
          <w:tcPr>
            <w:tcW w:w="1416"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0"/>
                <w:szCs w:val="10"/>
                <w:lang w:val="es-ES" w:eastAsia="es-ES"/>
              </w:rPr>
            </w:pPr>
            <w:r>
              <w:rPr>
                <w:rFonts w:eastAsia="Times New Roman" w:cs="Tahoma" w:ascii="Tahoma" w:hAnsi="Tahoma"/>
                <w:b/>
                <w:bCs/>
                <w:sz w:val="10"/>
                <w:szCs w:val="10"/>
                <w:lang w:val="es-ES" w:eastAsia="es-ES"/>
              </w:rPr>
              <w:t>HABER MENSUAL</w:t>
            </w:r>
          </w:p>
        </w:tc>
      </w:tr>
      <w:tr>
        <w:trPr>
          <w:trHeight w:val="616" w:hRule="atLeast"/>
        </w:trPr>
        <w:tc>
          <w:tcPr>
            <w:tcW w:w="1745"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122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17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92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1416"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r>
    </w:p>
    <w:p>
      <w:pPr>
        <w:pStyle w:val="Normal"/>
        <w:numPr>
          <w:ilvl w:val="0"/>
          <w:numId w:val="3"/>
        </w:numPr>
        <w:spacing w:lineRule="auto" w:line="240" w:before="0" w:after="0"/>
        <w:contextualSpacing/>
        <w:jc w:val="both"/>
        <w:rPr>
          <w:rFonts w:ascii="Tahoma" w:hAnsi="Tahoma" w:eastAsia="Times New Roman" w:cs="Tahoma"/>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jc w:val="both"/>
        <w:rPr>
          <w:rFonts w:ascii="Tahoma" w:hAnsi="Tahoma" w:cs="Tahoma"/>
          <w:i/>
          <w:i/>
          <w:sz w:val="20"/>
          <w:szCs w:val="20"/>
        </w:rPr>
      </w:pPr>
      <w:r>
        <w:rPr>
          <w:rFonts w:cs="Tahoma" w:ascii="Tahoma" w:hAnsi="Tahoma"/>
          <w:i/>
          <w:sz w:val="20"/>
          <w:szCs w:val="20"/>
        </w:rPr>
      </w:r>
    </w:p>
    <w:p>
      <w:pPr>
        <w:pStyle w:val="Normal"/>
        <w:spacing w:lineRule="auto" w:line="240" w:before="0" w:after="0"/>
        <w:ind w:left="284" w:hanging="0"/>
        <w:jc w:val="both"/>
        <w:rPr>
          <w:rFonts w:ascii="Tahoma" w:hAnsi="Tahoma" w:eastAsia="Times New Roman" w:cs="Tahoma"/>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firstLine="284"/>
        <w:jc w:val="both"/>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55" w:hanging="0"/>
        <w:jc w:val="both"/>
        <w:rPr>
          <w:rFonts w:ascii="Tahoma" w:hAnsi="Tahoma" w:cs="Tahoma"/>
          <w:i/>
          <w:i/>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w:t>
      </w:r>
      <w:r>
        <w:rPr>
          <w:rFonts w:cs="Tahoma" w:ascii="Tahoma" w:hAnsi="Tahoma"/>
          <w:i/>
          <w:color w:val="000000" w:themeColor="text1"/>
          <w:sz w:val="20"/>
          <w:szCs w:val="20"/>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color w:val="000000" w:themeColor="text1"/>
          <w:sz w:val="20"/>
          <w:szCs w:val="20"/>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ListParagraph"/>
        <w:shd w:val="clear" w:color="auto" w:fill="FFFFFF"/>
        <w:spacing w:lineRule="auto" w:line="240" w:before="0" w:after="0"/>
        <w:ind w:left="567" w:hanging="0"/>
        <w:contextualSpacing/>
        <w:jc w:val="both"/>
        <w:rPr>
          <w:rFonts w:ascii="Tahoma" w:hAnsi="Tahoma" w:cs="Tahoma"/>
          <w:color w:val="000000" w:themeColor="text1"/>
          <w:sz w:val="20"/>
          <w:szCs w:val="20"/>
        </w:rPr>
      </w:pPr>
      <w:r>
        <w:rPr>
          <w:rFonts w:cs="Tahoma" w:ascii="Tahoma" w:hAnsi="Tahoma"/>
          <w:color w:val="000000" w:themeColor="text1"/>
          <w:sz w:val="2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before="0" w:after="160"/>
        <w:ind w:left="567" w:hanging="0"/>
        <w:contextualSpacing/>
        <w:jc w:val="both"/>
        <w:rPr>
          <w:rFonts w:ascii="Tahoma" w:hAnsi="Tahoma" w:cs="Tahoma"/>
          <w:sz w:val="20"/>
          <w:szCs w:val="20"/>
        </w:rPr>
      </w:pPr>
      <w:r>
        <w:rPr>
          <w:rFonts w:cs="Tahoma" w:ascii="Tahoma" w:hAnsi="Tahoma"/>
          <w:sz w:val="20"/>
          <w:szCs w:val="20"/>
        </w:rPr>
      </w:r>
    </w:p>
    <w:p>
      <w:pPr>
        <w:pStyle w:val="Normal"/>
        <w:shd w:val="clear" w:color="auto" w:fill="FFFFFF"/>
        <w:spacing w:lineRule="auto" w:line="240" w:before="0" w:after="0"/>
        <w:ind w:left="284" w:hanging="0"/>
        <w:contextualSpacing/>
        <w:jc w:val="both"/>
        <w:rPr>
          <w:rFonts w:ascii="Tahoma" w:hAnsi="Tahoma" w:eastAsia="Times New Roman" w:cs="Tahoma"/>
          <w:bCs/>
          <w:i/>
          <w:i/>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sz w:val="20"/>
          <w:szCs w:val="20"/>
          <w:lang w:val="es-MX" w:eastAsia="es-ES"/>
        </w:rPr>
        <w:t xml:space="preserve"> </w:t>
      </w:r>
    </w:p>
    <w:p>
      <w:pPr>
        <w:pStyle w:val="Normal"/>
        <w:shd w:val="clear" w:color="auto" w:fill="FFFFFF"/>
        <w:spacing w:lineRule="auto" w:line="240" w:before="0" w:after="0"/>
        <w:jc w:val="both"/>
        <w:rPr>
          <w:rFonts w:ascii="Tahoma" w:hAnsi="Tahoma" w:cs="Tahoma"/>
          <w:color w:val="000000" w:themeColor="text1"/>
          <w:sz w:val="20"/>
          <w:szCs w:val="20"/>
          <w:lang w:val="es-MX"/>
        </w:rPr>
      </w:pPr>
      <w:r>
        <w:rPr>
          <w:rFonts w:cs="Tahoma" w:ascii="Tahoma" w:hAnsi="Tahoma"/>
          <w:color w:val="000000" w:themeColor="text1"/>
          <w:sz w:val="20"/>
          <w:szCs w:val="20"/>
          <w:lang w:val="es-MX"/>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ListParagraph"/>
        <w:shd w:val="clear" w:color="auto" w:fill="FFFFFF"/>
        <w:spacing w:lineRule="auto" w:line="240" w:before="0" w:after="0"/>
        <w:ind w:left="284" w:hanging="0"/>
        <w:contextualSpacing/>
        <w:jc w:val="both"/>
        <w:rPr>
          <w:rFonts w:ascii="Tahoma" w:hAnsi="Tahoma" w:cs="Tahoma"/>
          <w:b/>
          <w:i/>
          <w:i/>
          <w:iCs/>
          <w:color w:val="000000" w:themeColor="text1"/>
          <w:sz w:val="20"/>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7"/>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u w:val="none"/>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numPr>
          <w:ilvl w:val="0"/>
          <w:numId w:val="7"/>
        </w:numPr>
        <w:shd w:val="clear" w:color="auto" w:fill="FFFFFF"/>
        <w:spacing w:lineRule="auto" w:line="240" w:before="0" w:after="0"/>
        <w:contextualSpacing/>
        <w:jc w:val="both"/>
        <w:rPr>
          <w:rFonts w:ascii="Tahoma" w:hAnsi="Tahoma" w:cs="Tahoma"/>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cs="Tahoma"/>
          <w:b/>
          <w:i/>
          <w:i/>
          <w:color w:val="000000" w:themeColor="text1"/>
          <w:sz w:val="20"/>
          <w:szCs w:val="20"/>
        </w:rPr>
      </w:pPr>
      <w:r>
        <w:rPr>
          <w:rFonts w:cs="Tahoma" w:ascii="Tahoma" w:hAnsi="Tahoma"/>
          <w:b/>
          <w:i/>
          <w:color w:val="000000" w:themeColor="text1"/>
          <w:sz w:val="20"/>
          <w:szCs w:val="20"/>
        </w:rPr>
      </w:r>
    </w:p>
    <w:p>
      <w:pPr>
        <w:pStyle w:val="ListParagraph"/>
        <w:keepNext w:val="true"/>
        <w:numPr>
          <w:ilvl w:val="0"/>
          <w:numId w:val="4"/>
        </w:numPr>
        <w:spacing w:lineRule="auto" w:line="240" w:before="0" w:after="0"/>
        <w:ind w:left="720" w:right="192" w:hanging="360"/>
        <w:contextualSpacing/>
        <w:jc w:val="both"/>
        <w:rPr>
          <w:rFonts w:ascii="Tahoma" w:hAnsi="Tahoma" w:eastAsia="Times New Roman" w:cs="Tahoma"/>
          <w:b/>
          <w:i/>
          <w:i/>
          <w:color w:val="000000"/>
          <w:sz w:val="20"/>
          <w:szCs w:val="20"/>
          <w:lang w:val="es-ES" w:eastAsia="es-ES"/>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ListParagraph"/>
        <w:numPr>
          <w:ilvl w:val="0"/>
          <w:numId w:val="4"/>
        </w:numPr>
        <w:spacing w:lineRule="auto" w:line="240" w:before="0" w:after="0"/>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ListParagraph"/>
        <w:spacing w:lineRule="auto" w:line="240" w:before="0" w:after="0"/>
        <w:contextualSpacing/>
        <w:jc w:val="both"/>
        <w:rPr>
          <w:rFonts w:ascii="Tahoma" w:hAnsi="Tahoma" w:cs="Tahoma"/>
          <w:b/>
          <w:i/>
          <w:i/>
          <w:color w:val="000000" w:themeColor="text1"/>
          <w:sz w:val="20"/>
          <w:szCs w:val="20"/>
        </w:rPr>
      </w:pPr>
      <w:r>
        <w:rPr>
          <w:rFonts w:cs="Tahoma" w:ascii="Tahoma" w:hAnsi="Tahoma"/>
          <w:b/>
          <w:i/>
          <w:color w:val="000000" w:themeColor="text1"/>
          <w:sz w:val="20"/>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i/>
          <w:i/>
          <w:sz w:val="16"/>
          <w:szCs w:val="20"/>
        </w:rPr>
      </w:pPr>
      <w:r>
        <w:rPr>
          <w:rFonts w:cs="Tahoma" w:ascii="Tahoma" w:hAnsi="Tahoma"/>
          <w:b/>
          <w:i/>
          <w:sz w:val="16"/>
          <w:szCs w:val="20"/>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ListParagraph"/>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r>
    </w:p>
    <w:p>
      <w:pPr>
        <w:pStyle w:val="Normal"/>
        <w:spacing w:lineRule="auto" w:line="240" w:before="0" w:after="0"/>
        <w:ind w:right="192"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val="es-ES_tradnl" w:eastAsia="es-ES"/>
        </w:rPr>
        <w:t xml:space="preserve"> </w:t>
      </w:r>
      <w:r>
        <w:rPr>
          <w:rFonts w:eastAsia="MS Mincho" w:cs="Tahoma" w:ascii="Tahoma" w:hAnsi="Tahoma"/>
          <w:i/>
          <w:sz w:val="20"/>
          <w:szCs w:val="20"/>
          <w:lang w:val="es-ES_tradnl" w:eastAsia="es-ES"/>
        </w:rPr>
        <w:t>documentación del postulante o los postulantes al o los cargos acéfalos.</w:t>
      </w:r>
    </w:p>
    <w:p>
      <w:pPr>
        <w:pStyle w:val="ListParagraph"/>
        <w:spacing w:lineRule="auto" w:line="240" w:before="0" w:after="0"/>
        <w:ind w:left="284" w:hanging="0"/>
        <w:contextualSpacing/>
        <w:jc w:val="both"/>
        <w:rPr>
          <w:rFonts w:ascii="Tahoma" w:hAnsi="Tahoma" w:cs="Tahoma"/>
          <w:b/>
          <w:i/>
          <w:i/>
          <w:sz w:val="20"/>
          <w:szCs w:val="20"/>
          <w:lang w:val="es-ES_tradnl"/>
        </w:rPr>
      </w:pPr>
      <w:r>
        <w:rPr>
          <w:rFonts w:cs="Tahoma" w:ascii="Tahoma" w:hAnsi="Tahoma"/>
          <w:b/>
          <w:i/>
          <w:sz w:val="20"/>
          <w:szCs w:val="20"/>
          <w:lang w:val="es-ES_tradnl"/>
        </w:rPr>
      </w:r>
    </w:p>
    <w:p>
      <w:pPr>
        <w:pStyle w:val="Normal"/>
        <w:keepNext w:val="true"/>
        <w:spacing w:lineRule="auto" w:line="240" w:before="0" w:after="0"/>
        <w:ind w:left="142" w:right="192"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w:t>
      </w:r>
      <w:r>
        <w:rPr>
          <w:rFonts w:eastAsia="MS Mincho" w:cs="Tahoma" w:ascii="Tahoma" w:hAnsi="Tahoma"/>
          <w:sz w:val="20"/>
          <w:szCs w:val="20"/>
          <w:lang w:val="es-ES_tradnl" w:eastAsia="es-ES"/>
        </w:rPr>
        <w:t xml:space="preserve"> </w:t>
      </w:r>
      <w:r>
        <w:rPr>
          <w:rFonts w:eastAsia="MS Mincho" w:cs="Tahoma" w:ascii="Tahoma" w:hAnsi="Tahoma"/>
          <w:i/>
          <w:sz w:val="20"/>
          <w:szCs w:val="20"/>
          <w:lang w:val="es-ES_tradnl" w:eastAsia="es-ES"/>
        </w:rPr>
        <w:t>documentación del postulante o los postulantes al o los cargos acéfalos.</w:t>
      </w:r>
    </w:p>
    <w:p>
      <w:pPr>
        <w:pStyle w:val="ListParagraph"/>
        <w:spacing w:lineRule="auto" w:line="240" w:before="0" w:after="0"/>
        <w:ind w:left="567" w:hanging="0"/>
        <w:contextualSpacing/>
        <w:jc w:val="both"/>
        <w:rPr>
          <w:rFonts w:ascii="Tahoma" w:hAnsi="Tahoma" w:eastAsia="Times New Roman" w:cs="Tahoma"/>
          <w:b/>
          <w:bCs/>
          <w:color w:val="000000"/>
          <w:sz w:val="20"/>
          <w:szCs w:val="20"/>
          <w:lang w:eastAsia="es-ES"/>
        </w:rPr>
      </w:pPr>
      <w:r>
        <w:rPr>
          <w:rFonts w:eastAsia="Times New Roman" w:cs="Tahoma" w:ascii="Tahoma" w:hAnsi="Tahoma"/>
          <w:b/>
          <w:bCs/>
          <w:color w:val="000000"/>
          <w:sz w:val="20"/>
          <w:szCs w:val="20"/>
          <w:lang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II</w:t>
      </w:r>
      <w:r>
        <w:rPr>
          <w:rFonts w:eastAsia="Times New Roman" w:cs="Tahoma" w:ascii="Tahoma" w:hAnsi="Tahoma"/>
          <w:b/>
          <w:bCs/>
          <w:color w:val="000000"/>
          <w:sz w:val="20"/>
          <w:szCs w:val="20"/>
          <w:lang w:val="es-MX" w:eastAsia="es-ES"/>
        </w:rPr>
        <w:t xml:space="preserve">. </w:t>
        <w:tab/>
        <w:t>ANÁLISIS</w:t>
      </w:r>
    </w:p>
    <w:p>
      <w:pPr>
        <w:pStyle w:val="Normal"/>
        <w:spacing w:lineRule="auto" w:line="240" w:before="0" w:after="0"/>
        <w:jc w:val="both"/>
        <w:rPr>
          <w:rFonts w:ascii="Tahoma" w:hAnsi="Tahoma" w:eastAsia="Times New Roman" w:cs="Tahoma"/>
          <w:bCs/>
          <w:color w:val="000000"/>
          <w:sz w:val="12"/>
          <w:szCs w:val="20"/>
          <w:lang w:val="es-MX" w:eastAsia="es-ES"/>
        </w:rPr>
      </w:pPr>
      <w:r>
        <w:rPr>
          <w:rFonts w:eastAsia="Times New Roman" w:cs="Tahoma" w:ascii="Tahoma" w:hAnsi="Tahoma"/>
          <w:bCs/>
          <w:color w:val="000000"/>
          <w:sz w:val="12"/>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6"/>
          <w:szCs w:val="16"/>
          <w:lang w:val="es-MX" w:eastAsia="es-ES"/>
        </w:rPr>
      </w:pPr>
      <w:r>
        <w:rPr>
          <w:rFonts w:eastAsia="Times New Roman" w:cs="Tahoma" w:ascii="Tahoma" w:hAnsi="Tahoma"/>
          <w:bCs/>
          <w:color w:val="000000"/>
          <w:sz w:val="16"/>
          <w:szCs w:val="16"/>
          <w:lang w:val="es-MX" w:eastAsia="es-ES"/>
        </w:rPr>
      </w:r>
    </w:p>
    <w:tbl>
      <w:tblPr>
        <w:tblW w:w="713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91"/>
        <w:gridCol w:w="846"/>
        <w:gridCol w:w="1018"/>
        <w:gridCol w:w="2550"/>
        <w:gridCol w:w="1528"/>
      </w:tblGrid>
      <w:tr>
        <w:trPr>
          <w:trHeight w:val="317" w:hRule="atLeast"/>
        </w:trPr>
        <w:tc>
          <w:tcPr>
            <w:tcW w:w="119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Ítem Nº</w:t>
            </w:r>
          </w:p>
        </w:tc>
        <w:tc>
          <w:tcPr>
            <w:tcW w:w="101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Haber básico</w:t>
            </w:r>
          </w:p>
        </w:tc>
        <w:tc>
          <w:tcPr>
            <w:tcW w:w="2550"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Dependencia</w:t>
            </w:r>
          </w:p>
        </w:tc>
        <w:tc>
          <w:tcPr>
            <w:tcW w:w="1528"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 xml:space="preserve">Disponibilidad </w:t>
            </w:r>
          </w:p>
          <w:p>
            <w:pPr>
              <w:pStyle w:val="Normal"/>
              <w:widowControl w:val="false"/>
              <w:spacing w:lineRule="auto" w:line="240" w:before="0" w:after="0"/>
              <w:jc w:val="center"/>
              <w:rPr>
                <w:rFonts w:ascii="Tahoma" w:hAnsi="Tahoma" w:eastAsia="Times New Roman" w:cs="Tahoma"/>
                <w:b/>
                <w:bCs/>
                <w:sz w:val="12"/>
                <w:szCs w:val="12"/>
                <w:lang w:val="es-ES" w:eastAsia="es-ES"/>
              </w:rPr>
            </w:pPr>
            <w:r>
              <w:rPr>
                <w:rFonts w:eastAsia="Times New Roman" w:cs="Tahoma" w:ascii="Tahoma" w:hAnsi="Tahoma"/>
                <w:b/>
                <w:bCs/>
                <w:sz w:val="12"/>
                <w:szCs w:val="12"/>
                <w:lang w:val="es-ES" w:eastAsia="es-ES"/>
              </w:rPr>
              <w:t>de Ítem</w:t>
            </w:r>
          </w:p>
        </w:tc>
      </w:tr>
      <w:tr>
        <w:trPr>
          <w:trHeight w:val="426" w:hRule="atLeast"/>
        </w:trPr>
        <w:tc>
          <w:tcPr>
            <w:tcW w:w="119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10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28"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rFonts w:ascii="Tahoma" w:hAnsi="Tahoma" w:eastAsia="Times New Roman" w:cs="Tahoma"/>
                <w:color w:val="000000"/>
                <w:sz w:val="14"/>
                <w:szCs w:val="14"/>
                <w:lang w:val="es-MX" w:eastAsia="es-ES"/>
              </w:rPr>
            </w:pPr>
            <w:r>
              <w:rPr>
                <w:rFonts w:eastAsia="Times New Roman" w:cs="Tahoma" w:ascii="Tahoma" w:hAnsi="Tahoma"/>
                <w:color w:val="000000"/>
                <w:sz w:val="14"/>
                <w:szCs w:val="14"/>
                <w:lang w:val="es-MX" w:eastAsia="es-ES"/>
              </w:rPr>
              <w:t>ACEFALÍA</w:t>
            </w:r>
          </w:p>
        </w:tc>
      </w:tr>
    </w:tbl>
    <w:p>
      <w:pPr>
        <w:pStyle w:val="Normal"/>
        <w:tabs>
          <w:tab w:val="clear" w:pos="708"/>
          <w:tab w:val="left" w:pos="142" w:leader="none"/>
          <w:tab w:val="left" w:pos="426" w:leader="none"/>
          <w:tab w:val="left" w:pos="709" w:leader="none"/>
          <w:tab w:val="left" w:pos="851" w:leader="none"/>
        </w:tabs>
        <w:spacing w:lineRule="auto" w:line="240" w:before="0" w:after="0"/>
        <w:ind w:left="1080"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w:t>
      </w:r>
      <w:r>
        <w:rPr>
          <w:rFonts w:eastAsia="Times New Roman" w:cs="Tahoma" w:ascii="Tahoma" w:hAnsi="Tahoma"/>
          <w:color w:val="000000"/>
          <w:sz w:val="20"/>
          <w:szCs w:val="20"/>
          <w:lang w:val="es-ES" w:eastAsia="es-ES"/>
        </w:rPr>
        <w:t>,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W w:w="7206"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1"/>
        <w:gridCol w:w="1596"/>
        <w:gridCol w:w="2250"/>
        <w:gridCol w:w="959"/>
        <w:gridCol w:w="1120"/>
      </w:tblGrid>
      <w:tr>
        <w:trPr>
          <w:trHeight w:val="219" w:hRule="atLeast"/>
        </w:trPr>
        <w:tc>
          <w:tcPr>
            <w:tcW w:w="1281"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Grado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Académico</w:t>
            </w:r>
          </w:p>
        </w:tc>
        <w:tc>
          <w:tcPr>
            <w:tcW w:w="15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Área de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Formación</w:t>
            </w:r>
          </w:p>
        </w:tc>
        <w:tc>
          <w:tcPr>
            <w:tcW w:w="2250"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Institución</w:t>
            </w:r>
          </w:p>
        </w:tc>
        <w:tc>
          <w:tcPr>
            <w:tcW w:w="95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Conclusión</w:t>
            </w:r>
          </w:p>
        </w:tc>
        <w:tc>
          <w:tcPr>
            <w:tcW w:w="1120"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 xml:space="preserve">Documento </w:t>
            </w:r>
          </w:p>
          <w:p>
            <w:pPr>
              <w:pStyle w:val="Normal"/>
              <w:widowControl w:val="false"/>
              <w:spacing w:lineRule="auto" w:line="240" w:before="0" w:after="0"/>
              <w:jc w:val="center"/>
              <w:rPr>
                <w:rFonts w:ascii="Tahoma" w:hAnsi="Tahoma" w:eastAsia="Times New Roman" w:cs="Tahoma"/>
                <w:b/>
                <w:color w:val="000000"/>
                <w:sz w:val="12"/>
                <w:szCs w:val="12"/>
                <w:lang w:val="es-MX" w:eastAsia="es-ES"/>
              </w:rPr>
            </w:pPr>
            <w:r>
              <w:rPr>
                <w:rFonts w:eastAsia="Times New Roman" w:cs="Tahoma" w:ascii="Tahoma" w:hAnsi="Tahoma"/>
                <w:b/>
                <w:color w:val="000000"/>
                <w:sz w:val="12"/>
                <w:szCs w:val="12"/>
                <w:lang w:val="es-MX" w:eastAsia="es-ES"/>
              </w:rPr>
              <w:t>de Respaldo</w:t>
            </w:r>
          </w:p>
        </w:tc>
      </w:tr>
      <w:tr>
        <w:trPr>
          <w:trHeight w:val="862" w:hRule="atLeast"/>
        </w:trPr>
        <w:tc>
          <w:tcPr>
            <w:tcW w:w="128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5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22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9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20"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 xml:space="preserve"> </w:t>
      </w: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r>
    </w:p>
    <w:tbl>
      <w:tblPr>
        <w:tblW w:w="8532"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499"/>
        <w:gridCol w:w="1040"/>
        <w:gridCol w:w="1971"/>
        <w:gridCol w:w="1612"/>
        <w:gridCol w:w="2334"/>
        <w:gridCol w:w="1075"/>
      </w:tblGrid>
      <w:tr>
        <w:trPr>
          <w:trHeight w:val="222" w:hRule="atLeast"/>
        </w:trPr>
        <w:tc>
          <w:tcPr>
            <w:tcW w:w="499"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Ítem</w:t>
            </w:r>
          </w:p>
        </w:tc>
        <w:tc>
          <w:tcPr>
            <w:tcW w:w="104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Cargo</w:t>
            </w:r>
          </w:p>
        </w:tc>
        <w:tc>
          <w:tcPr>
            <w:tcW w:w="5917"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FORMACIÓN</w:t>
            </w:r>
          </w:p>
        </w:tc>
        <w:tc>
          <w:tcPr>
            <w:tcW w:w="1075"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t>Resultado de la verificación</w:t>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w:t>
            </w:r>
            <w:r>
              <w:rPr>
                <w:rFonts w:eastAsia="Times New Roman" w:cs="Tahoma" w:ascii="Tahoma" w:hAnsi="Tahoma"/>
                <w:b w:val="false"/>
                <w:color w:val="000000"/>
                <w:sz w:val="12"/>
                <w:szCs w:val="12"/>
                <w:shd w:fill="auto" w:val="clear"/>
                <w:lang w:val="es-ES" w:eastAsia="es-ES"/>
              </w:rPr>
              <w:t>profesion</w:t>
            </w:r>
            <w:r>
              <w:rPr>
                <w:rFonts w:eastAsia="Times New Roman" w:cs="Tahoma" w:ascii="Tahoma" w:hAnsi="Tahoma"/>
                <w:color w:val="000000"/>
                <w:sz w:val="12"/>
                <w:szCs w:val="12"/>
                <w:shd w:fill="auto" w:val="clear"/>
                <w:lang w:val="es-ES" w:eastAsia="es-ES"/>
              </w:rPr>
              <w:t>}</w:t>
            </w:r>
          </w:p>
        </w:tc>
        <w:tc>
          <w:tcPr>
            <w:tcW w:w="3946"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466" w:hRule="atLeast"/>
        </w:trPr>
        <w:tc>
          <w:tcPr>
            <w:tcW w:w="499"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612"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3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75"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64" w:hRule="atLeast"/>
        </w:trPr>
        <w:tc>
          <w:tcPr>
            <w:tcW w:w="499"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04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shd w:fill="auto" w:val="clear"/>
              </w:rPr>
              <w:t>${puestoNuevo.expSegunCargo}</w:t>
            </w:r>
          </w:p>
        </w:tc>
        <w:tc>
          <w:tcPr>
            <w:tcW w:w="1612"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shd w:fill="auto" w:val="clear"/>
              </w:rPr>
              <w:t>${puestoNuevo.expSegunArea}</w:t>
            </w:r>
          </w:p>
        </w:tc>
        <w:tc>
          <w:tcPr>
            <w:tcW w:w="233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bCs/>
              </w:rPr>
            </w:pPr>
            <w:r>
              <w:rPr>
                <w:rFonts w:cs="Tahoma" w:ascii="Tahoma" w:hAnsi="Tahoma"/>
                <w:b/>
                <w:bCs/>
                <w:color w:val="000000"/>
                <w:sz w:val="12"/>
                <w:szCs w:val="12"/>
                <w:u w:val="none"/>
                <w:shd w:fill="auto" w:val="clear"/>
                <w:lang w:val="en-US"/>
              </w:rPr>
              <w:t>${puestoNuevo.expEnMando}</w:t>
            </w:r>
          </w:p>
        </w:tc>
        <w:tc>
          <w:tcPr>
            <w:tcW w:w="1075"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Cs/>
                <w:color w:val="000000"/>
                <w:sz w:val="14"/>
                <w:szCs w:val="14"/>
                <w:lang w:val="es-MX" w:eastAsia="es-ES"/>
              </w:rPr>
            </w:pPr>
            <w:r>
              <w:rPr>
                <w:rFonts w:cs="Tahoma" w:ascii="Tahoma" w:hAnsi="Tahoma"/>
                <w:b/>
                <w:bCs/>
                <w:color w:val="000000"/>
                <w:sz w:val="14"/>
                <w:szCs w:val="14"/>
                <w:lang w:val="es-MX" w:eastAsia="es-ES"/>
              </w:rPr>
            </w:r>
          </w:p>
        </w:tc>
      </w:tr>
      <w:tr>
        <w:trPr>
          <w:trHeight w:val="353" w:hRule="atLeast"/>
        </w:trPr>
        <w:tc>
          <w:tcPr>
            <w:tcW w:w="49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0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61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75"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w:t>
      </w:r>
      <w:r>
        <w:rPr>
          <w:rFonts w:eastAsia="Times New Roman" w:cs="Tahoma" w:ascii="Tahoma" w:hAnsi="Tahoma"/>
          <w:bCs/>
          <w:color w:val="000000"/>
          <w:sz w:val="20"/>
          <w:szCs w:val="20"/>
          <w:shd w:fill="auto" w:val="clear"/>
          <w:lang w:val="es-MX" w:eastAsia="es-ES"/>
        </w:rPr>
        <w:t>${persona.referencia2}</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puestoNuevo.denominacion</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asignado al Ítem N° </w:t>
      </w:r>
      <w:r>
        <w:rPr>
          <w:rFonts w:eastAsia="Times New Roman" w:cs="Tahoma" w:ascii="Tahoma" w:hAnsi="Tahoma"/>
          <w:bCs/>
          <w:color w:val="000000"/>
          <w:sz w:val="20"/>
          <w:szCs w:val="20"/>
          <w:shd w:fill="auto" w:val="clear"/>
          <w:lang w:val="es-ES" w:eastAsia="es-ES"/>
        </w:rPr>
        <w:t>${</w:t>
      </w:r>
      <w:r>
        <w:rPr>
          <w:rFonts w:eastAsia="Times New Roman" w:cs="Tahoma" w:ascii="Tahoma" w:hAnsi="Tahoma"/>
          <w:b w:val="false"/>
          <w:bCs/>
          <w:color w:val="000000"/>
          <w:sz w:val="20"/>
          <w:szCs w:val="20"/>
          <w:shd w:fill="auto" w:val="clear"/>
          <w:lang w:val="es-ES" w:eastAsia="es-ES"/>
        </w:rPr>
        <w:t>puestoNuevo.item</w:t>
      </w:r>
      <w:r>
        <w:rPr>
          <w:rFonts w:eastAsia="Times New Roman" w:cs="Tahoma" w:ascii="Tahoma" w:hAnsi="Tahoma"/>
          <w:bCs/>
          <w:color w:val="000000"/>
          <w:sz w:val="20"/>
          <w:szCs w:val="20"/>
          <w:shd w:fill="auto" w:val="clear"/>
          <w:lang w:val="es-ES" w:eastAsia="es-ES"/>
        </w:rPr>
        <w:t>}</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ind w:left="567" w:hanging="567"/>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t>III</w:t>
      </w:r>
      <w:r>
        <w:rPr>
          <w:rFonts w:eastAsia="Times New Roman" w:cs="Tahoma" w:ascii="Tahoma" w:hAnsi="Tahoma"/>
          <w:b/>
          <w:bCs/>
          <w:sz w:val="20"/>
          <w:szCs w:val="20"/>
          <w:lang w:val="es-MX" w:eastAsia="es-ES"/>
        </w:rPr>
        <w:t xml:space="preserve">. </w:t>
        <w:tab/>
        <w:t>CONCLUSIONES</w:t>
      </w:r>
    </w:p>
    <w:p>
      <w:pPr>
        <w:pStyle w:val="Normal"/>
        <w:spacing w:lineRule="auto" w:line="240" w:before="0" w:after="0"/>
        <w:jc w:val="both"/>
        <w:rPr>
          <w:rFonts w:ascii="Tahoma" w:hAnsi="Tahoma" w:eastAsia="Times New Roman" w:cs="Tahoma"/>
          <w:b/>
          <w:bCs/>
          <w:sz w:val="20"/>
          <w:szCs w:val="20"/>
          <w:lang w:val="es-MX" w:eastAsia="es-ES"/>
        </w:rPr>
      </w:pPr>
      <w:r>
        <w:rPr>
          <w:rFonts w:eastAsia="Times New Roman" w:cs="Tahoma" w:ascii="Tahoma" w:hAnsi="Tahoma"/>
          <w:b/>
          <w:bCs/>
          <w:sz w:val="20"/>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6"/>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eastAsia="es-ES"/>
        </w:rPr>
        <w:t xml:space="preserve"> TRÁMITE N° </w:t>
      </w:r>
      <w:r>
        <w:rPr>
          <w:rFonts w:eastAsia="Times New Roman" w:cs="Tahoma" w:ascii="Tahoma" w:hAnsi="Tahoma"/>
          <w:sz w:val="20"/>
          <w:szCs w:val="20"/>
          <w:lang w:val="es-ES" w:eastAsia="es-ES"/>
        </w:rPr>
        <w:t>${incorporacion.numeroHp}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lang w:eastAsia="es-ES"/>
        </w:rPr>
        <w:t xml:space="preserve">, se realizó la verificación del cumplimiento de los requisitos determinados en el Manual de Puestos vigente, para la incorporación. </w:t>
      </w:r>
    </w:p>
    <w:p>
      <w:pPr>
        <w:pStyle w:val="ListParagraph"/>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ListParagraph"/>
        <w:numPr>
          <w:ilvl w:val="0"/>
          <w:numId w:val="6"/>
        </w:numPr>
        <w:spacing w:lineRule="auto" w:line="240" w:before="0" w:after="0"/>
        <w:ind w:left="284" w:hanging="284"/>
        <w:contextualSpacing/>
        <w:jc w:val="both"/>
        <w:rPr>
          <w:rFonts w:ascii="Tahoma" w:hAnsi="Tahoma" w:eastAsia="Times New Roman" w:cs="Tahoma"/>
          <w:b/>
          <w:bCs/>
          <w:color w:val="000000"/>
          <w:sz w:val="20"/>
          <w:szCs w:val="20"/>
          <w:lang w:val="es-MX" w:eastAsia="es-ES"/>
        </w:rPr>
      </w:pPr>
      <w:r>
        <w:rPr>
          <w:rFonts w:eastAsia="Times New Roman" w:cs="Tahoma" w:ascii="Tahoma" w:hAnsi="Tahoma"/>
          <w:b w:val="false"/>
          <w:bCs w:val="false"/>
          <w:color w:val="000000"/>
          <w:sz w:val="20"/>
          <w:szCs w:val="20"/>
          <w:shd w:fill="auto" w:val="clear"/>
          <w:lang w:val="es-MX" w:eastAsia="es-ES"/>
        </w:rPr>
        <w:t>${persona.referenciaAlPrincipio1}</w:t>
      </w:r>
      <w:r>
        <w:rPr>
          <w:rFonts w:eastAsia="Times New Roman" w:cs="Tahoma" w:ascii="Tahoma" w:hAnsi="Tahoma"/>
          <w:sz w:val="20"/>
          <w:szCs w:val="20"/>
          <w:lang w:eastAsia="es-ES"/>
        </w:rPr>
        <w:t xml:space="preserve">, propuesta al cargo de </w:t>
      </w:r>
      <w:r>
        <w:rPr>
          <w:rFonts w:eastAsia="Times New Roman" w:cs="Tahoma" w:ascii="Tahoma" w:hAnsi="Tahoma"/>
          <w:b w:val="false"/>
          <w:bCs w:val="false"/>
          <w:color w:val="000000"/>
          <w:sz w:val="20"/>
          <w:szCs w:val="20"/>
          <w:shd w:fill="auto" w:val="clear"/>
          <w:lang w:val="es-MX" w:eastAsia="es-ES"/>
        </w:rPr>
        <w:t>${puestoNuevo.denominacion}</w:t>
      </w:r>
      <w:r>
        <w:rPr>
          <w:rFonts w:eastAsia="Times New Roman" w:cs="Tahoma" w:ascii="Tahoma" w:hAnsi="Tahoma"/>
          <w:color w:val="000000"/>
          <w:sz w:val="20"/>
          <w:szCs w:val="20"/>
          <w:lang w:val="es-ES" w:eastAsia="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color w:val="000000"/>
          <w:sz w:val="20"/>
          <w:szCs w:val="20"/>
          <w:lang w:val="es-ES" w:eastAsia="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color w:val="000000"/>
          <w:sz w:val="20"/>
          <w:szCs w:val="20"/>
          <w:lang w:val="es-ES" w:eastAsia="es-ES"/>
        </w:rPr>
        <w:t>}</w:t>
      </w:r>
      <w:r>
        <w:rPr>
          <w:rFonts w:eastAsia="Times New Roman" w:cs="Tahoma" w:ascii="Tahoma" w:hAnsi="Tahoma"/>
          <w:sz w:val="20"/>
          <w:szCs w:val="20"/>
          <w:lang w:eastAsia="es-ES"/>
        </w:rPr>
        <w:t xml:space="preserve"> </w:t>
      </w:r>
      <w:r>
        <w:rPr>
          <w:rFonts w:eastAsia="Times New Roman" w:cs="Tahoma" w:ascii="Tahoma" w:hAnsi="Tahoma"/>
          <w:color w:val="000000"/>
          <w:sz w:val="20"/>
          <w:szCs w:val="20"/>
          <w:lang w:val="es-MX" w:eastAsia="es-ES"/>
        </w:rPr>
        <w:t xml:space="preserve">al Ítem Nº </w:t>
      </w:r>
      <w:r>
        <w:rPr>
          <w:rFonts w:eastAsia="Times New Roman" w:cs="Tahoma" w:ascii="Tahoma" w:hAnsi="Tahoma"/>
          <w:b w:val="false"/>
          <w:bCs w:val="false"/>
          <w:color w:val="000000"/>
          <w:sz w:val="20"/>
          <w:szCs w:val="20"/>
          <w:shd w:fill="auto" w:val="clear"/>
          <w:lang w:val="es-ES" w:eastAsia="es-BO"/>
        </w:rPr>
        <w:t>${puestoNuevo.item}</w:t>
      </w:r>
      <w:r>
        <w:rPr>
          <w:rFonts w:eastAsia="Times New Roman" w:cs="Tahoma" w:ascii="Tahoma" w:hAnsi="Tahoma"/>
          <w:sz w:val="20"/>
          <w:szCs w:val="20"/>
          <w:lang w:eastAsia="es-ES"/>
        </w:rPr>
        <w:t>, con un haber mensual de Bs</w:t>
      </w:r>
      <w:r>
        <w:rPr>
          <w:rFonts w:eastAsia="Times New Roman" w:cs="Tahoma" w:ascii="Tahoma" w:hAnsi="Tahoma"/>
          <w:sz w:val="20"/>
          <w:szCs w:val="20"/>
          <w:lang w:val="es-ES" w:eastAsia="es-ES"/>
        </w:rPr>
        <w:t>${</w:t>
      </w:r>
      <w:r>
        <w:rPr>
          <w:rFonts w:eastAsia="Times New Roman" w:cs="Tahoma" w:ascii="Tahoma" w:hAnsi="Tahoma"/>
          <w:b w:val="false"/>
          <w:bCs w:val="false"/>
          <w:color w:val="000000"/>
          <w:sz w:val="20"/>
          <w:szCs w:val="20"/>
          <w:u w:val="none"/>
          <w:shd w:fill="auto" w:val="clear"/>
          <w:lang w:val="es-ES" w:eastAsia="es-ES"/>
        </w:rPr>
        <w:t>puestoNuevo.salario</w:t>
      </w:r>
      <w:r>
        <w:rPr>
          <w:rFonts w:eastAsia="Times New Roman" w:cs="Tahoma" w:ascii="Tahoma" w:hAnsi="Tahoma"/>
          <w:sz w:val="20"/>
          <w:szCs w:val="20"/>
          <w:lang w:val="es-ES" w:eastAsia="es-ES"/>
        </w:rPr>
        <w:t>}.- (</w:t>
      </w:r>
      <w:r>
        <w:rPr>
          <w:rFonts w:eastAsia="Times New Roman" w:cs="Tahoma" w:ascii="Tahoma" w:hAnsi="Tahoma"/>
          <w:b w:val="false"/>
          <w:bCs w:val="false"/>
          <w:color w:val="000000"/>
          <w:sz w:val="20"/>
          <w:szCs w:val="20"/>
          <w:shd w:fill="auto" w:val="clear"/>
          <w:lang w:val="es-ES" w:eastAsia="es-ES"/>
        </w:rPr>
        <w:t>${puestoNuevo.salarioLiteral}</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00/100 Bolivianos), </w:t>
      </w:r>
      <w:r>
        <w:rPr>
          <w:rFonts w:eastAsia="Times New Roman" w:cs="Tahoma" w:ascii="Tahoma" w:hAnsi="Tahoma"/>
          <w:b/>
          <w:sz w:val="20"/>
          <w:szCs w:val="20"/>
          <w:lang w:eastAsia="es-ES"/>
        </w:rPr>
        <w:t>CUMPLE</w:t>
      </w:r>
      <w:r>
        <w:rPr>
          <w:rFonts w:eastAsia="Times New Roman" w:cs="Tahoma" w:ascii="Tahoma" w:hAnsi="Tahoma"/>
          <w:sz w:val="20"/>
          <w:szCs w:val="20"/>
          <w:lang w:eastAsia="es-ES"/>
        </w:rPr>
        <w:t xml:space="preserve"> con los requisitos mínimos exigidos.</w:t>
      </w:r>
    </w:p>
    <w:p>
      <w:pPr>
        <w:pStyle w:val="ListParagraph"/>
        <w:rPr>
          <w:rFonts w:ascii="Tahoma" w:hAnsi="Tahoma" w:eastAsia="Times New Roman" w:cs="Tahoma"/>
          <w:b/>
          <w:bCs/>
          <w:color w:val="000000"/>
          <w:sz w:val="10"/>
          <w:szCs w:val="10"/>
          <w:lang w:val="es-MX" w:eastAsia="es-ES"/>
        </w:rPr>
      </w:pPr>
      <w:r>
        <w:rPr>
          <w:rFonts w:eastAsia="Times New Roman" w:cs="Tahoma" w:ascii="Tahoma" w:hAnsi="Tahoma"/>
          <w:b/>
          <w:bCs/>
          <w:color w:val="000000"/>
          <w:sz w:val="10"/>
          <w:szCs w:val="10"/>
          <w:lang w:val="es-MX" w:eastAsia="es-ES"/>
        </w:rPr>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Cs/>
          <w:color w:val="000000"/>
          <w:sz w:val="20"/>
          <w:szCs w:val="20"/>
          <w:lang w:val="es-MX" w:eastAsia="es-ES"/>
        </w:rPr>
      </w:pPr>
      <w:r>
        <w:rPr>
          <w:rFonts w:eastAsia="Times New Roman" w:cs="Tahoma" w:ascii="Tahoma" w:hAnsi="Tahoma"/>
          <w:b/>
          <w:bCs/>
          <w:color w:val="000000"/>
          <w:sz w:val="20"/>
          <w:szCs w:val="20"/>
          <w:lang w:val="es-MX" w:eastAsia="es-ES"/>
        </w:rPr>
      </w:r>
    </w:p>
    <w:p>
      <w:pPr>
        <w:pStyle w:val="Normal"/>
        <w:jc w:val="both"/>
        <w:rPr>
          <w:rFonts w:ascii="Tahoma" w:hAnsi="Tahoma" w:cs="Tahoma"/>
          <w:bCs/>
          <w:sz w:val="20"/>
          <w:szCs w:val="20"/>
        </w:rPr>
      </w:pPr>
      <w:r>
        <w:rPr>
          <w:rFonts w:cs="Tahoma" w:ascii="Tahoma" w:hAnsi="Tahoma"/>
          <w:bCs/>
          <w:sz w:val="20"/>
          <w:szCs w:val="20"/>
          <w:lang w:val="es-MX"/>
        </w:rPr>
        <w:t>Por las consideraciones y análisis realizado</w:t>
      </w:r>
      <w:r>
        <w:rPr>
          <w:rFonts w:cs="Tahoma" w:ascii="Tahoma" w:hAnsi="Tahoma"/>
          <w:bCs/>
          <w:sz w:val="20"/>
          <w:szCs w:val="20"/>
        </w:rPr>
        <w:t xml:space="preserve">, se recomienda a su autoridad proceder con la designación </w:t>
      </w:r>
      <w:r>
        <w:rPr>
          <w:rFonts w:cs="Tahoma" w:ascii="Tahoma" w:hAnsi="Tahoma"/>
          <w:bCs/>
          <w:sz w:val="20"/>
          <w:szCs w:val="20"/>
          <w:lang w:val="es-ES"/>
        </w:rPr>
        <w:t>${</w:t>
      </w:r>
      <w:r>
        <w:rPr>
          <w:rFonts w:cs="Tahoma" w:ascii="Tahoma" w:hAnsi="Tahoma"/>
          <w:bCs/>
          <w:sz w:val="20"/>
          <w:szCs w:val="20"/>
          <w:shd w:fill="auto" w:val="clear"/>
          <w:lang w:val="es-ES"/>
        </w:rPr>
        <w:t>persona.referencia3</w:t>
      </w:r>
      <w:r>
        <w:rPr>
          <w:rFonts w:cs="Tahoma" w:ascii="Tahoma" w:hAnsi="Tahoma"/>
          <w:bCs/>
          <w:sz w:val="20"/>
          <w:szCs w:val="20"/>
          <w:lang w:val="es-ES"/>
        </w:rPr>
        <w:t>}</w:t>
      </w:r>
      <w:r>
        <w:rPr>
          <w:rFonts w:cs="Tahoma" w:ascii="Tahoma" w:hAnsi="Tahoma"/>
          <w:bCs/>
          <w:sz w:val="20"/>
          <w:szCs w:val="20"/>
          <w:shd w:fill="auto" w:val="clear"/>
        </w:rPr>
        <w:t>,</w:t>
      </w:r>
      <w:r>
        <w:rPr>
          <w:rFonts w:cs="Tahoma" w:ascii="Tahoma" w:hAnsi="Tahoma"/>
          <w:bCs/>
          <w:sz w:val="20"/>
          <w:szCs w:val="20"/>
        </w:rPr>
        <w:t xml:space="preserve"> toda vez que se habría verificado el cumplimiento de los requisitos establecidos para el ejercicio del cargo de </w:t>
      </w:r>
      <w:r>
        <w:rPr>
          <w:rFonts w:cs="Tahoma" w:ascii="Tahoma" w:hAnsi="Tahoma"/>
          <w:bCs/>
          <w:sz w:val="20"/>
          <w:szCs w:val="20"/>
          <w:lang w:val="es-ES" w:eastAsia="es-BO"/>
        </w:rPr>
        <w:t>${</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bCs/>
          <w:sz w:val="20"/>
          <w:szCs w:val="20"/>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Cs/>
          <w:color w:val="000000"/>
          <w:sz w:val="20"/>
          <w:szCs w:val="20"/>
          <w:lang w:val="es-ES" w:eastAsia="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eastAsia="Times New Roman" w:cs="Tahoma" w:ascii="Tahoma" w:hAnsi="Tahoma"/>
          <w:bCs/>
          <w:color w:val="000000"/>
          <w:sz w:val="20"/>
          <w:szCs w:val="20"/>
          <w:lang w:val="es-ES" w:eastAsia="es-ES"/>
        </w:rPr>
        <w:t>}</w:t>
      </w:r>
      <w:r>
        <w:rPr>
          <w:rFonts w:cs="Tahoma" w:ascii="Tahoma" w:hAnsi="Tahoma"/>
          <w:bCs/>
          <w:sz w:val="20"/>
          <w:szCs w:val="20"/>
        </w:rPr>
        <w:t xml:space="preserve">, Ítem N° </w:t>
      </w:r>
      <w:r>
        <w:rPr>
          <w:rFonts w:cs="Tahoma" w:ascii="Tahoma" w:hAnsi="Tahoma"/>
          <w:bCs/>
          <w:sz w:val="20"/>
          <w:szCs w:val="20"/>
          <w:lang w:val="es-ES" w:eastAsia="es-BO"/>
        </w:rPr>
        <w:t>${</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bCs/>
          <w:sz w:val="20"/>
          <w:szCs w:val="20"/>
        </w:rPr>
        <w:t>, con un haber mensual de Bs</w:t>
      </w:r>
      <w:r>
        <w:rPr>
          <w:rFonts w:cs="Tahoma" w:ascii="Tahoma" w:hAnsi="Tahoma"/>
          <w:bCs/>
          <w:sz w:val="20"/>
          <w:szCs w:val="20"/>
          <w:lang w:val="es-ES"/>
        </w:rPr>
        <w:t>${</w:t>
      </w:r>
      <w:r>
        <w:rPr>
          <w:rFonts w:cs="Tahoma" w:ascii="Tahoma" w:hAnsi="Tahoma"/>
          <w:b w:val="false"/>
          <w:bCs/>
          <w:color w:val="000000"/>
          <w:sz w:val="20"/>
          <w:szCs w:val="20"/>
          <w:u w:val="none"/>
          <w:shd w:fill="auto" w:val="clear"/>
          <w:lang w:val="es-ES" w:eastAsia="es-BO"/>
        </w:rPr>
        <w:t>puestoNuevo.salario</w:t>
      </w:r>
      <w:r>
        <w:rPr>
          <w:rFonts w:cs="Tahoma" w:ascii="Tahoma" w:hAnsi="Tahoma"/>
          <w:bCs/>
          <w:sz w:val="20"/>
          <w:szCs w:val="20"/>
          <w:lang w:val="es-ES"/>
        </w:rPr>
        <w:t>} (</w:t>
      </w:r>
      <w:r>
        <w:rPr>
          <w:rFonts w:cs="Tahoma" w:ascii="Tahoma" w:hAnsi="Tahoma"/>
          <w:bCs/>
          <w:sz w:val="20"/>
          <w:szCs w:val="20"/>
          <w:shd w:fill="auto" w:val="clear"/>
          <w:lang w:val="es-ES" w:eastAsia="es-BO"/>
        </w:rPr>
        <w:t>${</w:t>
      </w:r>
      <w:r>
        <w:rPr>
          <w:rFonts w:cs="Tahoma" w:ascii="Tahoma" w:hAnsi="Tahoma"/>
          <w:b w:val="false"/>
          <w:bCs/>
          <w:color w:val="000000"/>
          <w:sz w:val="20"/>
          <w:szCs w:val="20"/>
          <w:shd w:fill="auto" w:val="clear"/>
          <w:lang w:val="es-ES" w:eastAsia="es-BO"/>
        </w:rPr>
        <w:t>puestoNuevo.salarioLiteral</w:t>
      </w:r>
      <w:r>
        <w:rPr>
          <w:rFonts w:cs="Tahoma" w:ascii="Tahoma" w:hAnsi="Tahoma"/>
          <w:bCs/>
          <w:sz w:val="20"/>
          <w:szCs w:val="20"/>
          <w:shd w:fill="auto" w:val="clear"/>
          <w:lang w:val="es-ES" w:eastAsia="es-BO"/>
        </w:rPr>
        <w:t>}</w:t>
      </w:r>
      <w:r>
        <w:rPr>
          <w:rFonts w:cs="Tahoma" w:ascii="Tahoma" w:hAnsi="Tahoma"/>
          <w:bCs/>
          <w:sz w:val="20"/>
          <w:szCs w:val="20"/>
        </w:rPr>
        <w:t xml:space="preserve"> 00/100 Bolivianos), fin para el cual deberá suscribirse el proyecto de Resolución Administrativa de Presidencia así como del Memorándum de Designación.</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20"/>
          <w:szCs w:val="20"/>
        </w:rPr>
      </w:pPr>
      <w:r>
        <w:rPr>
          <w:rFonts w:cs="Tahoma" w:ascii="Tahoma" w:hAnsi="Tahoma"/>
          <w:bCs/>
          <w:sz w:val="20"/>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Piedepgina"/>
        <w:rPr>
          <w:rFonts w:ascii="Tahoma" w:hAnsi="Tahoma" w:cs="Tahoma"/>
          <w:sz w:val="2"/>
          <w:szCs w:val="2"/>
        </w:rPr>
      </w:pPr>
      <w:r>
        <w:rPr>
          <w:rFonts w:cs="Tahoma" w:ascii="Tahoma" w:hAnsi="Tahoma"/>
          <w:sz w:val="2"/>
          <w:szCs w:val="2"/>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27" w:top="2269" w:footer="1134" w:bottom="226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Tahoma">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tabs>
        <w:tab w:val="clear" w:pos="4252"/>
        <w:tab w:val="clear" w:pos="8504"/>
        <w:tab w:val="center" w:pos="4419" w:leader="none"/>
      </w:tabs>
      <w:rPr/>
    </w:pPr>
    <w:r>
      <w:rPr/>
      <mc:AlternateContent>
        <mc:Choice Requires="wps">
          <w:drawing>
            <wp:anchor behindDoc="1" distT="0" distB="0" distL="0" distR="0" simplePos="0" locked="0" layoutInCell="0" allowOverlap="1" relativeHeight="12" wp14:anchorId="44FF489A">
              <wp:simplePos x="0" y="0"/>
              <wp:positionH relativeFrom="margin">
                <wp:align>right</wp:align>
              </wp:positionH>
              <wp:positionV relativeFrom="paragraph">
                <wp:posOffset>-191135</wp:posOffset>
              </wp:positionV>
              <wp:extent cx="5810250" cy="237490"/>
              <wp:effectExtent l="0" t="0" r="0" b="0"/>
              <wp:wrapNone/>
              <wp:docPr id="1"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15.05pt;width:457.45pt;height:18.65pt;mso-wrap-style:square;v-text-anchor:top;mso-position-horizontal:right;mso-position-horizontal-relative:margin" wp14:anchorId="44FF489A">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sz w:val="20"/>
      </w:rPr>
    </w:pPr>
    <w:r>
      <w:rPr>
        <w:rFonts w:cs="Tahoma" w:ascii="Tahoma" w:hAnsi="Tahoma"/>
        <w:b w:val="false"/>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rFonts w:ascii="Tahoma" w:hAnsi="Tahoma"/>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04" w:hanging="720"/>
      </w:pPr>
      <w:rPr>
        <w:b/>
        <w:rFonts w:ascii="Tahoma" w:hAnsi="Tahoma"/>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16ce7"/>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9831f7"/>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NoSpacing">
    <w:name w:val="No Spacing"/>
    <w:uiPriority w:val="1"/>
    <w:qFormat/>
    <w:rsid w:val="00701607"/>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ListParagraph">
    <w:name w:val="List Paragraph"/>
    <w:basedOn w:val="Normal"/>
    <w:uiPriority w:val="34"/>
    <w:qFormat/>
    <w:rsid w:val="00733fdf"/>
    <w:pPr>
      <w:spacing w:before="0" w:after="160"/>
      <w:ind w:left="720" w:hanging="0"/>
      <w:contextualSpacing/>
    </w:pPr>
    <w:rPr/>
  </w:style>
  <w:style w:type="paragraph" w:styleId="NormalWeb">
    <w:name w:val="Normal (Web)"/>
    <w:basedOn w:val="Normal"/>
    <w:uiPriority w:val="99"/>
    <w:semiHidden/>
    <w:unhideWhenUsed/>
    <w:qFormat/>
    <w:rsid w:val="005c2818"/>
    <w:pPr>
      <w:spacing w:lineRule="auto" w:line="240" w:beforeAutospacing="1" w:afterAutospacing="1"/>
    </w:pPr>
    <w:rPr>
      <w:rFonts w:ascii="Times New Roman" w:hAnsi="Times New Roman" w:eastAsia="Times New Roman"/>
      <w:sz w:val="24"/>
      <w:szCs w:val="24"/>
      <w:lang w:eastAsia="es-BO"/>
    </w:rPr>
  </w:style>
  <w:style w:type="paragraph" w:styleId="Standard" w:customStyle="1">
    <w:name w:val="Standard"/>
    <w:qFormat/>
    <w:rsid w:val="00a9083d"/>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0E62D-09DA-49EF-BD50-035D5302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LibreOffice/7.5.4.2$Linux_X86_64 LibreOffice_project/36ccfdc35048b057fd9854c757a8b67ec53977b6</Application>
  <AppVersion>15.0000</AppVersion>
  <Pages>6</Pages>
  <Words>1414</Words>
  <Characters>9344</Characters>
  <CharactersWithSpaces>10736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2024-03-01T20:29:00Z</dcterms:created>
  <dc:creator>Martha Sonia Machaca Chura</dc:creator>
  <dc:description/>
  <dc:language>es-BO</dc:language>
  <cp:lastModifiedBy/>
  <cp:lastPrinted>2022-01-07T14:37:00Z</cp:lastPrinted>
  <dcterms:modified xsi:type="dcterms:W3CDTF">2024-06-06T17:06:05Z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