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hanging="0"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ind w:hanging="0"/>
        <w:jc w:val="right"/>
        <w:rPr>
          <w:sz w:val="22"/>
          <w:szCs w:val="22"/>
        </w:rPr>
      </w:pPr>
      <w:r>
        <w:rPr>
          <w:rFonts w:ascii="Tahoma" w:hAnsi="Tahoma"/>
          <w:b/>
          <w:color w:val="000000"/>
          <w:sz w:val="22"/>
          <w:szCs w:val="22"/>
          <w:lang w:val="en-US"/>
        </w:rPr>
        <w:t>${incorporacion.codigoMemorandum}</w:t>
      </w:r>
      <w:r>
        <w:rPr>
          <w:rFonts w:ascii="Tahoma" w:hAnsi="Tahoma"/>
          <w:b/>
          <w:color w:val="FFFFFF"/>
          <w:sz w:val="22"/>
          <w:szCs w:val="22"/>
          <w:shd w:fill="FFFFFF" w:val="clear"/>
          <w:lang w:val="en-US"/>
        </w:rPr>
        <w:t xml:space="preserve">____________ </w:t>
      </w:r>
      <w:r>
        <w:rPr>
          <w:rFonts w:ascii="Tahoma" w:hAnsi="Tahoma"/>
          <w:b/>
          <w:color w:val="FFFFFF"/>
          <w:sz w:val="22"/>
          <w:szCs w:val="22"/>
          <w:lang w:val="en-US"/>
        </w:rPr>
        <w:t xml:space="preserve"> </w:t>
      </w:r>
      <w:r>
        <w:rPr>
          <w:rFonts w:ascii="Tahoma" w:hAnsi="Tahoma"/>
          <w:b/>
          <w:color w:val="000000"/>
          <w:sz w:val="22"/>
          <w:szCs w:val="22"/>
          <w:lang w:val="en-US"/>
        </w:rPr>
        <w:t xml:space="preserve">                                </w:t>
      </w:r>
    </w:p>
    <w:p>
      <w:pPr>
        <w:pStyle w:val="Normal"/>
        <w:spacing w:lineRule="auto" w:line="240" w:before="0" w:after="0"/>
        <w:ind w:hanging="0"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hd w:fill="auto" w:val="clear"/>
        </w:rPr>
        <w:t xml:space="preserve">CITE: </w:t>
      </w:r>
      <w:bookmarkStart w:id="0" w:name="cite"/>
      <w:r>
        <w:rPr>
          <w:rFonts w:eastAsia="Tahoma" w:cs="Tahoma" w:ascii="Tahoma" w:hAnsi="Tahoma"/>
          <w:b/>
          <w:sz w:val="20"/>
          <w:shd w:fill="auto" w:val="clear"/>
        </w:rPr>
        <w:t>SIN/PE/GG/GRH/DDE/MEM/</w:t>
      </w:r>
      <w:r>
        <w:rPr>
          <w:rFonts w:eastAsia="Tahoma" w:cs="Tahoma" w:ascii="Tahoma" w:hAnsi="Tahoma"/>
          <w:b/>
          <w:color w:val="000000"/>
          <w:sz w:val="20"/>
          <w:szCs w:val="20"/>
          <w:shd w:fill="auto" w:val="clear"/>
          <w:lang w:val="en-US"/>
        </w:rPr>
        <w:t>${incorporacion.citeMemorandum}</w:t>
      </w:r>
      <w:r>
        <w:rPr>
          <w:rFonts w:eastAsia="Tahoma" w:cs="Tahoma" w:ascii="Tahoma" w:hAnsi="Tahoma"/>
          <w:b/>
          <w:sz w:val="20"/>
          <w:shd w:fill="auto" w:val="clear"/>
        </w:rPr>
        <w:t>/20</w:t>
      </w:r>
      <w:bookmarkEnd w:id="0"/>
      <w:r>
        <w:rPr>
          <w:rFonts w:eastAsia="Tahoma" w:cs="Tahoma" w:ascii="Tahoma" w:hAnsi="Tahoma"/>
          <w:b/>
          <w:sz w:val="20"/>
          <w:shd w:fill="auto" w:val="clear"/>
        </w:rPr>
        <w:t>24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12"/>
          <w:shd w:fill="auto" w:val="clear"/>
        </w:rPr>
        <w:t>R-0005-01</w:t>
      </w:r>
    </w:p>
    <w:p>
      <w:pPr>
        <w:pStyle w:val="Normal"/>
        <w:spacing w:lineRule="auto" w:line="240" w:before="0" w:after="0"/>
        <w:ind w:left="4956" w:firstLine="708"/>
        <w:jc w:val="righ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uto" w:line="240" w:before="0" w:after="0"/>
        <w:ind w:left="5245" w:hanging="1705"/>
        <w:rPr/>
      </w:pPr>
      <w:bookmarkStart w:id="1" w:name="lugar"/>
      <w:r>
        <w:rPr>
          <w:rFonts w:eastAsia="Tahoma" w:cs="Tahoma" w:ascii="Tahoma" w:hAnsi="Tahoma"/>
          <w:sz w:val="20"/>
          <w:shd w:fill="auto" w:val="clear"/>
        </w:rPr>
        <w:t xml:space="preserve">                    </w:t>
      </w:r>
      <w:r>
        <w:rPr>
          <w:rFonts w:eastAsia="Tahoma" w:cs="Tahoma" w:ascii="Tahoma" w:hAnsi="Tahoma"/>
          <w:sz w:val="20"/>
          <w:szCs w:val="20"/>
          <w:shd w:fill="auto" w:val="clear"/>
        </w:rPr>
        <w:t>La Paz</w:t>
      </w:r>
      <w:bookmarkEnd w:id="1"/>
      <w:r>
        <w:rPr>
          <w:rFonts w:eastAsia="Tahoma" w:cs="Tahoma" w:ascii="Tahoma" w:hAnsi="Tahoma"/>
          <w:sz w:val="20"/>
          <w:szCs w:val="20"/>
          <w:shd w:fill="auto" w:val="clear"/>
        </w:rPr>
        <w:t>,</w:t>
      </w:r>
      <w:bookmarkStart w:id="2" w:name="destinatario"/>
      <w:bookmarkStart w:id="3" w:name="a"/>
      <w:bookmarkEnd w:id="2"/>
      <w:bookmarkEnd w:id="3"/>
      <w:r>
        <w:rPr>
          <w:rFonts w:eastAsia="Tahoma" w:cs="Tahoma" w:ascii="Tahoma" w:hAnsi="Tahoma"/>
          <w:sz w:val="20"/>
          <w:szCs w:val="20"/>
          <w:shd w:fill="auto" w:val="clear"/>
        </w:rPr>
        <w:t xml:space="preserve"> ${</w:t>
      </w:r>
      <w:r>
        <w:rPr>
          <w:rStyle w:val="Fuentedeprrafopredeter"/>
          <w:rFonts w:eastAsia="Tahoma" w:cs="Tahoma" w:ascii="Tahoma" w:hAnsi="Tahoma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fechaMemo</w:t>
      </w:r>
      <w:r>
        <w:rPr>
          <w:rFonts w:eastAsia="Tahoma" w:cs="Tahoma" w:ascii="Tahoma" w:hAnsi="Tahoma"/>
          <w:sz w:val="20"/>
          <w:szCs w:val="20"/>
          <w:shd w:fill="auto" w:val="clear"/>
        </w:rPr>
        <w:t xml:space="preserve">} </w:t>
      </w:r>
    </w:p>
    <w:p>
      <w:pPr>
        <w:pStyle w:val="Normal"/>
        <w:spacing w:lineRule="auto" w:line="240" w:before="0" w:after="0"/>
        <w:ind w:left="2832" w:firstLine="708"/>
        <w:rPr/>
      </w:pPr>
      <w:r>
        <w:rPr>
          <w:rFonts w:eastAsia="Tahoma" w:cs="Tahoma" w:ascii="Tahoma" w:hAnsi="Tahoma"/>
          <w:sz w:val="20"/>
          <w:szCs w:val="20"/>
          <w:shd w:fill="auto" w:val="clear"/>
          <w:lang w:val="es-ES"/>
        </w:rPr>
        <w:t xml:space="preserve">   </w:t>
      </w:r>
      <w:r>
        <w:rPr>
          <w:rFonts w:eastAsia="Tahoma" w:cs="Tahoma" w:ascii="Tahoma" w:hAnsi="Tahoma"/>
          <w:sz w:val="20"/>
          <w:szCs w:val="20"/>
          <w:shd w:fill="auto" w:val="clear"/>
          <w:lang w:val="es-ES"/>
        </w:rPr>
        <w:tab/>
        <w:t xml:space="preserve">         ${</w:t>
      </w:r>
      <w:r>
        <w:rPr>
          <w:rStyle w:val="Fuentedeprrafopredeter"/>
          <w:rFonts w:eastAsia="ＭＳ 明朝" w:cs="Tahoma" w:ascii="Tahoma" w:hAnsi="Tahoma"/>
          <w:b w:val="false"/>
          <w:bCs w:val="false"/>
          <w:color w:val="000000"/>
          <w:kern w:val="0"/>
          <w:sz w:val="20"/>
          <w:szCs w:val="20"/>
          <w:shd w:fill="auto" w:val="clear"/>
          <w:lang w:val="es-ES_tradnl" w:eastAsia="es-ES" w:bidi="ar-SA"/>
        </w:rPr>
        <w:t>persona.nombreCompleto</w:t>
      </w:r>
      <w:r>
        <w:rPr>
          <w:rFonts w:eastAsia="Tahoma" w:cs="Tahoma" w:ascii="Tahoma" w:hAnsi="Tahoma"/>
          <w:sz w:val="20"/>
          <w:szCs w:val="20"/>
          <w:shd w:fill="auto" w:val="clear"/>
          <w:lang w:val="es-ES"/>
        </w:rPr>
        <w:t>}</w:t>
      </w:r>
    </w:p>
    <w:p>
      <w:pPr>
        <w:pStyle w:val="Normal"/>
        <w:spacing w:lineRule="auto" w:line="240" w:before="0" w:after="0"/>
        <w:ind w:left="2832" w:firstLine="708"/>
        <w:rPr/>
      </w:pPr>
      <w:r>
        <w:rPr>
          <w:rFonts w:eastAsia="Tahoma" w:cs="Tahoma" w:ascii="Tahoma" w:hAnsi="Tahoma"/>
          <w:b/>
          <w:sz w:val="20"/>
          <w:szCs w:val="20"/>
          <w:u w:val="none"/>
          <w:shd w:fill="auto" w:val="clear"/>
          <w:lang w:val="es-ES"/>
        </w:rPr>
        <w:t xml:space="preserve">                     </w:t>
      </w:r>
      <w:r>
        <w:rPr>
          <w:rStyle w:val="Fuentedeprrafopredeter"/>
          <w:rFonts w:eastAsia="ＭＳ 明朝" w:cs="Tahoma" w:ascii="Tahoma" w:hAnsi="Tahoma"/>
          <w:b/>
          <w:bCs/>
          <w:color w:val="000000"/>
          <w:kern w:val="0"/>
          <w:sz w:val="20"/>
          <w:szCs w:val="20"/>
          <w:u w:val="none"/>
          <w:shd w:fill="auto" w:val="clear"/>
          <w:lang w:val="es-ES_tradnl" w:eastAsia="es-ES" w:bidi="ar-SA"/>
        </w:rPr>
        <w:t>${denominacionPuesto}</w:t>
      </w:r>
    </w:p>
    <w:p>
      <w:pPr>
        <w:pStyle w:val="Normal"/>
        <w:spacing w:lineRule="auto" w:line="240" w:before="0" w:after="0"/>
        <w:ind w:hanging="0"/>
        <w:rPr>
          <w:rFonts w:ascii="Tahoma" w:hAnsi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  <w:shd w:fill="auto" w:val="clear"/>
        </w:rPr>
        <w:t xml:space="preserve">                                                                             </w:t>
      </w:r>
      <w:r>
        <w:rPr>
          <w:rFonts w:eastAsia="Tahoma" w:cs="Tahoma" w:ascii="Tahoma" w:hAnsi="Tahoma"/>
          <w:sz w:val="20"/>
          <w:szCs w:val="20"/>
          <w:shd w:fill="auto" w:val="clear"/>
        </w:rPr>
        <w:t>Veimar Mario Cazón Morales</w:t>
      </w:r>
    </w:p>
    <w:p>
      <w:pPr>
        <w:pStyle w:val="Normal"/>
        <w:spacing w:lineRule="auto" w:line="216" w:before="0" w:after="0"/>
        <w:ind w:hanging="0"/>
        <w:rPr>
          <w:rFonts w:ascii="Tahoma" w:hAnsi="Tahoma"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                                                                                  </w:t>
      </w:r>
      <w:r>
        <w:rPr>
          <w:rFonts w:eastAsia="Tahoma" w:cs="Tahoma" w:ascii="Tahoma" w:hAnsi="Tahoma"/>
          <w:b/>
          <w:sz w:val="20"/>
          <w:szCs w:val="20"/>
          <w:shd w:fill="auto" w:val="clear"/>
        </w:rPr>
        <w:t>PRESIDENTE EJECUTIVO a.i.</w:t>
      </w:r>
    </w:p>
    <w:p>
      <w:pPr>
        <w:pStyle w:val="Normal"/>
        <w:spacing w:lineRule="auto" w:line="240" w:before="0" w:after="0"/>
        <w:ind w:left="5245" w:hanging="3264"/>
        <w:jc w:val="both"/>
        <w:rPr>
          <w:rFonts w:ascii="Tahoma" w:hAnsi="Tahoma"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                                                </w:t>
      </w:r>
      <w:bookmarkStart w:id="4" w:name="ref"/>
      <w:r>
        <w:rPr>
          <w:rFonts w:eastAsia="Tahoma" w:cs="Tahoma" w:ascii="Tahoma" w:hAnsi="Tahoma"/>
          <w:b/>
          <w:sz w:val="20"/>
          <w:szCs w:val="20"/>
          <w:shd w:fill="auto" w:val="clear"/>
        </w:rPr>
        <w:t>DESIGNACIÓN DE</w:t>
      </w:r>
      <w:bookmarkEnd w:id="4"/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 </w:t>
      </w:r>
      <w:r>
        <w:rPr>
          <w:rFonts w:cs="Tahoma" w:ascii="Tahoma" w:hAnsi="Tahoma"/>
          <w:b/>
          <w:sz w:val="20"/>
          <w:szCs w:val="20"/>
          <w:shd w:fill="auto" w:val="clear"/>
          <w:lang w:val="es-ES_tradnl"/>
        </w:rPr>
        <w:t>PERSONAL INTERINO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16"/>
          <w:szCs w:val="20"/>
          <w:highlight w:val="none"/>
          <w:shd w:fill="auto" w:val="clear"/>
        </w:rPr>
      </w:pPr>
      <w:r>
        <w:rPr>
          <w:rFonts w:eastAsia="Tahoma" w:cs="Tahoma" w:ascii="Tahoma" w:hAnsi="Tahoma"/>
          <w:sz w:val="16"/>
          <w:szCs w:val="20"/>
          <w:shd w:fill="auto" w:val="clear"/>
        </w:rPr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hd w:fill="auto" w:val="clear"/>
        </w:rPr>
        <w:t xml:space="preserve">${persona.para}: </w:t>
      </w:r>
    </w:p>
    <w:p>
      <w:pPr>
        <w:pStyle w:val="Normal"/>
        <w:spacing w:lineRule="auto" w:line="240" w:before="0" w:after="0"/>
        <w:rPr>
          <w:rFonts w:ascii="Tahoma" w:hAnsi="Tahoma" w:cs="Tahoma"/>
          <w:sz w:val="16"/>
          <w:highlight w:val="none"/>
          <w:shd w:fill="auto" w:val="clear"/>
        </w:rPr>
      </w:pPr>
      <w:r>
        <w:rPr>
          <w:rFonts w:cs="Tahoma" w:ascii="Tahoma" w:hAnsi="Tahoma"/>
          <w:sz w:val="16"/>
          <w:shd w:fill="auto" w:val="clear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ahoma" w:ascii="Tahoma" w:hAnsi="Tahoma"/>
          <w:sz w:val="20"/>
          <w:shd w:fill="auto" w:val="clear"/>
          <w:lang w:val="es-ES_tradnl"/>
        </w:rPr>
        <w:t xml:space="preserve">Comunico a usted que en mérito a Resolución Administrativa de Presidencia Nº </w:t>
      </w:r>
      <w:r>
        <w:rPr>
          <w:rFonts w:cs="Tahoma" w:ascii="Tahoma" w:hAnsi="Tahoma"/>
          <w:b/>
          <w:sz w:val="26"/>
          <w:szCs w:val="26"/>
          <w:shd w:fill="auto" w:val="clear"/>
          <w:lang w:val="es-ES_tradnl"/>
        </w:rPr>
        <w:t>${</w:t>
      </w:r>
      <w:r>
        <w:rPr>
          <w:rFonts w:cs="Tahoma" w:ascii="Tahoma" w:hAnsi="Tahoma"/>
          <w:b/>
          <w:color w:val="000000"/>
          <w:sz w:val="26"/>
          <w:szCs w:val="26"/>
          <w:shd w:fill="auto" w:val="clear"/>
          <w:lang w:val="es-ES_tradnl"/>
        </w:rPr>
        <w:t>incoporacion.codigoRap</w:t>
      </w:r>
      <w:r>
        <w:rPr>
          <w:rFonts w:cs="Tahoma" w:ascii="Tahoma" w:hAnsi="Tahoma"/>
          <w:b/>
          <w:sz w:val="26"/>
          <w:szCs w:val="26"/>
          <w:shd w:fill="auto" w:val="clear"/>
          <w:lang w:val="es-ES_tradnl"/>
        </w:rPr>
        <w:t>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ha sido </w:t>
      </w:r>
      <w:r>
        <w:rPr>
          <w:rFonts w:cs="Tahoma" w:ascii="Tahoma" w:hAnsi="Tahoma"/>
          <w:sz w:val="20"/>
          <w:szCs w:val="20"/>
          <w:shd w:fill="auto" w:val="clear"/>
          <w:lang w:val="es-ES_tradnl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shd w:fill="auto" w:val="clear"/>
          <w:lang w:val="es-ES_tradnl"/>
        </w:rPr>
        <w:t>persona.reasignada</w:t>
      </w:r>
      <w:r>
        <w:rPr>
          <w:rFonts w:cs="Tahoma" w:ascii="Tahoma" w:hAnsi="Tahoma"/>
          <w:color w:val="000000"/>
          <w:sz w:val="20"/>
          <w:szCs w:val="20"/>
          <w:shd w:fill="auto" w:val="clear"/>
          <w:lang w:val="es-ES_tradnl"/>
        </w:rPr>
        <w:t>}</w:t>
      </w:r>
      <w:r>
        <w:rPr>
          <w:rFonts w:cs="Tahoma" w:ascii="Tahoma" w:hAnsi="Tahoma"/>
          <w:color w:val="FFFFFF"/>
          <w:sz w:val="20"/>
          <w:szCs w:val="20"/>
          <w:shd w:fill="auto" w:val="clear"/>
          <w:lang w:val="es-ES_tradnl"/>
        </w:rPr>
        <w:t>_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como personal interino en el cargo de 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_tradnl" w:eastAsia="es-BO"/>
        </w:rPr>
        <w:t>${puesto_nuevo.denominacion}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" w:eastAsia="es-BO"/>
        </w:rPr>
        <w:t>${puesto_nuevo.departamento}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dependiente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" w:eastAsia="es-BO"/>
        </w:rPr>
        <w:t>${puesto_nuevo.gerencia}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del Servicio de Impuestos Nacionales, con el Ítem N°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_tradnl" w:eastAsia="es-BO"/>
        </w:rPr>
        <w:t>${puesto_nuevo.item}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y el haber básico mensual de Bs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" w:eastAsia="es-BO"/>
        </w:rPr>
        <w:t>${puesto_nuevo.salario}</w:t>
      </w:r>
      <w:r>
        <w:rPr>
          <w:rFonts w:cs="Tahoma" w:ascii="Tahoma" w:hAnsi="Tahoma"/>
          <w:sz w:val="20"/>
          <w:shd w:fill="auto" w:val="clear"/>
          <w:lang w:val="es-ES_tradnl"/>
        </w:rPr>
        <w:t>.- (</w:t>
      </w:r>
      <w:r>
        <w:rPr>
          <w:rFonts w:cs="Tahoma" w:ascii="Tahoma" w:hAnsi="Tahoma"/>
          <w:sz w:val="20"/>
          <w:szCs w:val="20"/>
          <w:shd w:fill="auto" w:val="clear"/>
          <w:lang w:val="es-ES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shd w:fill="auto" w:val="clear"/>
          <w:lang w:val="es-ES"/>
        </w:rPr>
        <w:t>puesto_nuevo.salarioLiteral</w:t>
      </w:r>
      <w:r>
        <w:rPr>
          <w:rFonts w:cs="Tahoma" w:ascii="Tahoma" w:hAnsi="Tahoma"/>
          <w:sz w:val="20"/>
          <w:szCs w:val="20"/>
          <w:shd w:fill="auto" w:val="clear"/>
          <w:lang w:val="es-ES"/>
        </w:rPr>
        <w:t>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00/100 Bolivianos), a partir del </w:t>
      </w:r>
      <w:r>
        <w:rPr>
          <w:rFonts w:cs="Tahoma" w:ascii="Tahoma" w:hAnsi="Tahoma"/>
          <w:sz w:val="20"/>
          <w:szCs w:val="20"/>
          <w:u w:val="none"/>
          <w:shd w:fill="auto" w:val="clear"/>
          <w:lang w:val="es-ES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u w:val="none"/>
          <w:shd w:fill="auto" w:val="clear"/>
          <w:lang w:val="es-ES"/>
        </w:rPr>
        <w:t>incorporacion.fechaDeIncorporacion</w:t>
      </w:r>
      <w:r>
        <w:rPr>
          <w:rFonts w:cs="Tahoma" w:ascii="Tahoma" w:hAnsi="Tahoma"/>
          <w:sz w:val="20"/>
          <w:szCs w:val="20"/>
          <w:u w:val="none"/>
          <w:shd w:fill="auto" w:val="clear"/>
          <w:lang w:val="es-ES"/>
        </w:rPr>
        <w:t>}</w:t>
      </w:r>
      <w:r>
        <w:rPr>
          <w:rFonts w:cs="Tahoma" w:ascii="Tahoma" w:hAnsi="Tahoma"/>
          <w:sz w:val="20"/>
          <w:shd w:fill="auto" w:val="clear"/>
          <w:lang w:val="es-ES_tradnl"/>
        </w:rPr>
        <w:t>, debiendo cumplir las funciones inherentes a su cargo y las asignadas por su inmediato superior o superior jerárquico, con las responsabilidades por el ejercicio de la función pública y las obligaciones que el cargo amerita.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  <w:lang w:val="es-ES_tradnl"/>
        </w:rPr>
        <w:t>Asimismo, se comunica que usted desempeñará sus funciones de manera interina,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  <w:lang w:val="es-ES_tradnl"/>
        </w:rPr>
        <w:t>Deseándole éxito en el desarrollo de sus funciones, saludo a usted atentamente.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Piedepgina"/>
        <w:rPr>
          <w:highlight w:val="none"/>
          <w:shd w:fill="auto" w:val="clear"/>
        </w:rPr>
      </w:pPr>
      <w:bookmarkStart w:id="5" w:name="_GoBack2"/>
      <w:bookmarkEnd w:id="5"/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VMCM</w:t>
      </w:r>
    </w:p>
    <w:p>
      <w:pPr>
        <w:pStyle w:val="Piedepgina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MALP</w:t>
      </w:r>
    </w:p>
    <w:p>
      <w:pPr>
        <w:pStyle w:val="Piedepgina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NUS</w:t>
      </w:r>
    </w:p>
    <w:p>
      <w:pPr>
        <w:pStyle w:val="Piedepgina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JRP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CKVC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>cc: DDE</w:t>
      </w:r>
    </w:p>
    <w:p>
      <w:pPr>
        <w:pStyle w:val="Piedepgina"/>
        <w:tabs>
          <w:tab w:val="clear" w:pos="4252"/>
          <w:tab w:val="clear" w:pos="8504"/>
          <w:tab w:val="left" w:pos="284" w:leader="none"/>
          <w:tab w:val="left" w:pos="123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  <w:shd w:fill="auto" w:val="clear"/>
        </w:rPr>
        <w:t>URDC</w:t>
        <w:tab/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  <w:shd w:fill="auto" w:val="clear"/>
        </w:rPr>
        <w:t>FILE PERSONAL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>Fjs. Un (1)</w:t>
      </w:r>
    </w:p>
    <w:p>
      <w:pPr>
        <w:pStyle w:val="Normal"/>
        <w:spacing w:lineRule="auto" w:line="240" w:before="0" w:after="0"/>
        <w:rPr>
          <w:b w:val="false"/>
          <w:bCs w:val="false"/>
          <w:sz w:val="12"/>
          <w:szCs w:val="12"/>
        </w:rPr>
      </w:pPr>
      <w:r>
        <w:rPr>
          <w:rFonts w:eastAsia="Times New Roman" w:cs="Tahoma" w:ascii="Tahoma" w:hAnsi="Tahoma"/>
          <w:b w:val="false"/>
          <w:bCs w:val="false"/>
          <w:color w:val="000000"/>
          <w:sz w:val="12"/>
          <w:szCs w:val="12"/>
          <w:shd w:fill="auto" w:val="clear"/>
          <w:lang w:val="es-MX" w:eastAsia="es-ES"/>
        </w:rPr>
        <w:t>GRH-HP-</w:t>
      </w:r>
      <w:r>
        <w:rPr>
          <w:rFonts w:eastAsia="Times New Roman" w:cs="Tahoma" w:ascii="Tahoma" w:hAnsi="Tahoma"/>
          <w:b w:val="false"/>
          <w:bCs w:val="false"/>
          <w:color w:val="000000"/>
          <w:sz w:val="12"/>
          <w:szCs w:val="12"/>
          <w:shd w:fill="auto" w:val="clear"/>
          <w:lang w:val="es-ES" w:eastAsia="es-ES"/>
        </w:rPr>
        <w:t>${incorporacion.hp}-2024 tramite 10119974</w:t>
      </w:r>
    </w:p>
    <w:p>
      <w:pPr>
        <w:pStyle w:val="Normal"/>
        <w:spacing w:lineRule="auto" w:line="240" w:before="0" w:after="0"/>
        <w:jc w:val="center"/>
        <w:rPr>
          <w:rFonts w:ascii="Tahoma" w:hAnsi="Tahoma" w:cs="Tahoma"/>
          <w:sz w:val="12"/>
          <w:szCs w:val="12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12"/>
          <w:szCs w:val="12"/>
          <w:shd w:fill="auto" w:val="clear"/>
          <w:lang w:val="es-ES_tradnl"/>
        </w:rPr>
      </w:r>
    </w:p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cs="Tahoma" w:ascii="Tahoma" w:hAnsi="Tahoma"/>
          <w:sz w:val="12"/>
          <w:szCs w:val="12"/>
          <w:shd w:fill="auto" w:val="clear"/>
          <w:lang w:val="es-ES_tradnl"/>
        </w:rPr>
        <w:t xml:space="preserve"> </w:t>
      </w:r>
    </w:p>
    <w:p>
      <w:pPr>
        <w:pStyle w:val="Normal"/>
        <w:spacing w:lineRule="auto" w:line="240" w:before="0" w:after="0"/>
        <w:rPr>
          <w:sz w:val="12"/>
        </w:rPr>
      </w:pPr>
      <w:r>
        <w:rPr>
          <w:sz w:val="12"/>
        </w:rPr>
      </w:r>
    </w:p>
    <w:p>
      <w:pPr>
        <w:pStyle w:val="Standard"/>
        <w:spacing w:lineRule="auto" w:line="240" w:before="0" w:after="0"/>
        <w:jc w:val="center"/>
        <w:rPr>
          <w:rFonts w:ascii="Tahoma" w:hAnsi="Tahoma" w:cs="Tahoma"/>
          <w:b/>
          <w:color w:val="3B3838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559" w:right="1610" w:gutter="0" w:header="284" w:top="680" w:footer="4280" w:bottom="467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4252"/>
        <w:tab w:val="clear" w:pos="8504"/>
        <w:tab w:val="left" w:pos="900" w:leader="none"/>
      </w:tabs>
      <w:rPr>
        <w:rFonts w:ascii="Tahoma" w:hAnsi="Tahoma" w:cs="Tahoma"/>
        <w:sz w:val="18"/>
      </w:rPr>
    </w:pPr>
    <w:r>
      <w:rPr>
        <w:rFonts w:cs="Tahoma" w:ascii="Tahoma" w:hAnsi="Tahoma"/>
        <w:sz w:val="18"/>
      </w:rPr>
      <mc:AlternateContent>
        <mc:Choice Requires="wps">
          <w:drawing>
            <wp:anchor behindDoc="1" distT="0" distB="0" distL="0" distR="0" simplePos="0" locked="0" layoutInCell="0" allowOverlap="1" relativeHeight="3" wp14:anchorId="70285ADE">
              <wp:simplePos x="0" y="0"/>
              <wp:positionH relativeFrom="margin">
                <wp:posOffset>279400</wp:posOffset>
              </wp:positionH>
              <wp:positionV relativeFrom="paragraph">
                <wp:posOffset>2094865</wp:posOffset>
              </wp:positionV>
              <wp:extent cx="5106035" cy="249555"/>
              <wp:effectExtent l="0" t="0" r="0" b="0"/>
              <wp:wrapNone/>
              <wp:docPr id="1" name="Cuadro de tex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880" cy="2494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andard"/>
                            <w:jc w:val="center"/>
                            <w:rPr>
                              <w:rFonts w:ascii="Tahoma" w:hAnsi="Tahoma" w:cs="Tahoma"/>
                              <w:b/>
                              <w:color w:val="3B383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ahoma" w:ascii="Tahoma" w:hAnsi="Tahoma"/>
                              <w:b/>
                              <w:color w:val="3B3838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nidodelmarco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67320" bIns="6732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6" path="m0,0l-2147483645,0l-2147483645,-2147483646l0,-2147483646xe" fillcolor="white" stroked="f" o:allowincell="f" style="position:absolute;margin-left:22pt;margin-top:164.95pt;width:402pt;height:19.6pt;mso-wrap-style:square;v-text-anchor:top;mso-position-horizontal-relative:margin" wp14:anchorId="70285ADE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Standard"/>
                      <w:jc w:val="center"/>
                      <w:rPr>
                        <w:rFonts w:ascii="Tahoma" w:hAnsi="Tahoma" w:cs="Tahoma"/>
                        <w:b/>
                        <w:color w:val="3B3838"/>
                        <w:sz w:val="20"/>
                        <w:szCs w:val="20"/>
                      </w:rPr>
                    </w:pPr>
                    <w:r>
                      <w:rPr>
                        <w:rFonts w:cs="Tahoma" w:ascii="Tahoma" w:hAnsi="Tahoma"/>
                        <w:b/>
                        <w:color w:val="3B3838"/>
                        <w:sz w:val="20"/>
                        <w:szCs w:val="20"/>
                      </w:rPr>
                    </w:r>
                  </w:p>
                  <w:p>
                    <w:pPr>
                      <w:pStyle w:val="Contenidodelmarco"/>
                      <w:spacing w:before="0" w:after="1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1558290</wp:posOffset>
          </wp:positionH>
          <wp:positionV relativeFrom="paragraph">
            <wp:posOffset>31222315</wp:posOffset>
          </wp:positionV>
          <wp:extent cx="2635885" cy="1049020"/>
          <wp:effectExtent l="0" t="0" r="0" b="0"/>
          <wp:wrapTight wrapText="bothSides">
            <wp:wrapPolygon edited="0">
              <wp:start x="9659" y="0"/>
              <wp:lineTo x="8563" y="1908"/>
              <wp:lineTo x="7784" y="4660"/>
              <wp:lineTo x="7920" y="7013"/>
              <wp:lineTo x="4330" y="11718"/>
              <wp:lineTo x="4488" y="13286"/>
              <wp:lineTo x="18087" y="13286"/>
              <wp:lineTo x="-40" y="15639"/>
              <wp:lineTo x="-40" y="18384"/>
              <wp:lineTo x="18087" y="20736"/>
              <wp:lineTo x="18243" y="21129"/>
              <wp:lineTo x="21208" y="21129"/>
              <wp:lineTo x="21365" y="19561"/>
              <wp:lineTo x="21365" y="13286"/>
              <wp:lineTo x="12617" y="7013"/>
              <wp:lineTo x="12916" y="3875"/>
              <wp:lineTo x="11998" y="1131"/>
              <wp:lineTo x="10280" y="0"/>
              <wp:lineTo x="9659" y="0"/>
            </wp:wrapPolygon>
          </wp:wrapTight>
          <wp:docPr id="2" name="Imagen 1" descr="PIE-COLOR%20-ISO%20SIN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PIE-COLOR%20-ISO%20SIN-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5885" cy="1049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6" w:name="_GoBack"/>
    <w:bookmarkStart w:id="7" w:name="_GoBack"/>
    <w:bookmarkEnd w:id="7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4252"/>
        <w:tab w:val="clear" w:pos="8504"/>
        <w:tab w:val="left" w:pos="900" w:leader="none"/>
      </w:tabs>
      <w:rPr>
        <w:rFonts w:ascii="Tahoma" w:hAnsi="Tahoma" w:cs="Tahoma"/>
        <w:sz w:val="18"/>
      </w:rPr>
    </w:pPr>
    <w:r>
      <w:rPr>
        <w:rFonts w:cs="Tahoma" w:ascii="Tahoma" w:hAnsi="Tahoma"/>
        <w:sz w:val="18"/>
      </w:rPr>
      <mc:AlternateContent>
        <mc:Choice Requires="wps">
          <w:drawing>
            <wp:anchor behindDoc="1" distT="0" distB="0" distL="0" distR="0" simplePos="0" locked="0" layoutInCell="0" allowOverlap="1" relativeHeight="3" wp14:anchorId="70285ADE">
              <wp:simplePos x="0" y="0"/>
              <wp:positionH relativeFrom="margin">
                <wp:posOffset>279400</wp:posOffset>
              </wp:positionH>
              <wp:positionV relativeFrom="paragraph">
                <wp:posOffset>2094865</wp:posOffset>
              </wp:positionV>
              <wp:extent cx="5106035" cy="249555"/>
              <wp:effectExtent l="0" t="0" r="0" b="0"/>
              <wp:wrapNone/>
              <wp:docPr id="3" name="Cuadro de tex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880" cy="2494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andard"/>
                            <w:jc w:val="center"/>
                            <w:rPr>
                              <w:rFonts w:ascii="Tahoma" w:hAnsi="Tahoma" w:cs="Tahoma"/>
                              <w:b/>
                              <w:color w:val="3B383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ahoma" w:ascii="Tahoma" w:hAnsi="Tahoma"/>
                              <w:b/>
                              <w:color w:val="3B3838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nidodelmarco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67320" bIns="6732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6" path="m0,0l-2147483645,0l-2147483645,-2147483646l0,-2147483646xe" fillcolor="white" stroked="f" o:allowincell="f" style="position:absolute;margin-left:22pt;margin-top:164.95pt;width:402pt;height:19.6pt;mso-wrap-style:square;v-text-anchor:top;mso-position-horizontal-relative:margin" wp14:anchorId="70285ADE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Standard"/>
                      <w:jc w:val="center"/>
                      <w:rPr>
                        <w:rFonts w:ascii="Tahoma" w:hAnsi="Tahoma" w:cs="Tahoma"/>
                        <w:b/>
                        <w:color w:val="3B3838"/>
                        <w:sz w:val="20"/>
                        <w:szCs w:val="20"/>
                      </w:rPr>
                    </w:pPr>
                    <w:r>
                      <w:rPr>
                        <w:rFonts w:cs="Tahoma" w:ascii="Tahoma" w:hAnsi="Tahoma"/>
                        <w:b/>
                        <w:color w:val="3B3838"/>
                        <w:sz w:val="20"/>
                        <w:szCs w:val="20"/>
                      </w:rPr>
                    </w:r>
                  </w:p>
                  <w:p>
                    <w:pPr>
                      <w:pStyle w:val="Contenidodelmarco"/>
                      <w:spacing w:before="0" w:after="1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1558290</wp:posOffset>
          </wp:positionH>
          <wp:positionV relativeFrom="paragraph">
            <wp:posOffset>31222315</wp:posOffset>
          </wp:positionV>
          <wp:extent cx="2635885" cy="1049020"/>
          <wp:effectExtent l="0" t="0" r="0" b="0"/>
          <wp:wrapTight wrapText="bothSides">
            <wp:wrapPolygon edited="0">
              <wp:start x="9659" y="0"/>
              <wp:lineTo x="8563" y="1908"/>
              <wp:lineTo x="7784" y="4660"/>
              <wp:lineTo x="7920" y="7013"/>
              <wp:lineTo x="4330" y="11718"/>
              <wp:lineTo x="4488" y="13286"/>
              <wp:lineTo x="18087" y="13286"/>
              <wp:lineTo x="-40" y="15639"/>
              <wp:lineTo x="-40" y="18384"/>
              <wp:lineTo x="18087" y="20736"/>
              <wp:lineTo x="18243" y="21129"/>
              <wp:lineTo x="21208" y="21129"/>
              <wp:lineTo x="21365" y="19561"/>
              <wp:lineTo x="21365" y="13286"/>
              <wp:lineTo x="12617" y="7013"/>
              <wp:lineTo x="12916" y="3875"/>
              <wp:lineTo x="11998" y="1131"/>
              <wp:lineTo x="10280" y="0"/>
              <wp:lineTo x="9659" y="0"/>
            </wp:wrapPolygon>
          </wp:wrapTight>
          <wp:docPr id="4" name="Imagen 1" descr="PIE-COLOR%20-ISO%20SIN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 descr="PIE-COLOR%20-ISO%20SIN-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5885" cy="1049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8" w:name="_GoBack"/>
    <w:bookmarkStart w:id="9" w:name="_GoBack"/>
    <w:bookmarkEnd w:id="9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Style w:val="Strong"/>
        <w:rFonts w:ascii="Tahoma" w:hAnsi="Tahoma" w:cs="Tahoma"/>
        <w:b w:val="false"/>
        <w:sz w:val="20"/>
      </w:rPr>
    </w:pPr>
    <w:r>
      <w:rPr>
        <w:rFonts w:cs="Tahoma" w:ascii="Tahoma" w:hAnsi="Tahoma"/>
        <w:b w:val="false"/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Style w:val="Strong"/>
        <w:rFonts w:ascii="Tahoma" w:hAnsi="Tahoma" w:cs="Tahoma"/>
        <w:b w:val="false"/>
        <w:sz w:val="20"/>
      </w:rPr>
    </w:pPr>
    <w:r>
      <w:rPr>
        <w:rFonts w:cs="Tahoma" w:ascii="Tahoma" w:hAnsi="Tahoma"/>
        <w:b w:val="false"/>
        <w:sz w:val="20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d33b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2d33b0"/>
    <w:rPr>
      <w:rFonts w:ascii="Calibri" w:hAnsi="Calibri" w:eastAsia="Calibri" w:cs="Times New Roman"/>
      <w:lang w:val="es-BO"/>
    </w:rPr>
  </w:style>
  <w:style w:type="character" w:styleId="PiedepginaCar" w:customStyle="1">
    <w:name w:val="Pie de página Car"/>
    <w:basedOn w:val="DefaultParagraphFont"/>
    <w:uiPriority w:val="99"/>
    <w:qFormat/>
    <w:rsid w:val="002d33b0"/>
    <w:rPr>
      <w:rFonts w:ascii="Calibri" w:hAnsi="Calibri" w:eastAsia="Calibri" w:cs="Times New Roman"/>
      <w:lang w:val="es-BO"/>
    </w:rPr>
  </w:style>
  <w:style w:type="character" w:styleId="Strong">
    <w:name w:val="Strong"/>
    <w:uiPriority w:val="22"/>
    <w:qFormat/>
    <w:rsid w:val="002d33b0"/>
    <w:rPr>
      <w:b/>
      <w:bCs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d33b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d33b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2d33b0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LibreOffice/7.5.4.2$Linux_X86_64 LibreOffice_project/36ccfdc35048b057fd9854c757a8b67ec53977b6</Application>
  <AppVersion>15.0000</AppVersion>
  <Pages>1</Pages>
  <Words>207</Words>
  <Characters>1400</Characters>
  <CharactersWithSpaces>1894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2023-12-13T14:59:00Z</dcterms:created>
  <dc:creator>Juanjo</dc:creator>
  <dc:description/>
  <dc:language>es-MX</dc:language>
  <cp:lastModifiedBy/>
  <dcterms:modified xsi:type="dcterms:W3CDTF">2024-05-06T11:36:24Z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