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ahoma" w:hAnsi="Tahoma" w:cs="Tahoma"/>
          <w:b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 xml:space="preserve">GERENCIA: 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${puesto_nuevo.gerencia}</w:t>
      </w:r>
    </w:p>
    <w:p>
      <w:pPr>
        <w:pStyle w:val="Cuerpodetexto"/>
        <w:rPr>
          <w:highlight w:val="none"/>
          <w:shd w:fill="auto" w:val="clear"/>
        </w:rPr>
      </w:pP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NOMBRE DEL POSTULANTE: ${</w:t>
      </w:r>
      <w:r>
        <w:rPr>
          <w:rFonts w:cs="Tahoma" w:ascii="Tahoma" w:hAnsi="Tahoma"/>
          <w:b w:val="false"/>
          <w:color w:val="000000"/>
          <w:sz w:val="18"/>
          <w:szCs w:val="18"/>
          <w:shd w:fill="auto" w:val="clear"/>
          <w:lang w:val="es-ES"/>
        </w:rPr>
        <w:t>persona.nombreCompleto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</w:rPr>
        <w:t>}</w:t>
      </w:r>
    </w:p>
    <w:p>
      <w:pPr>
        <w:pStyle w:val="Cuerpodetexto"/>
        <w:rPr>
          <w:rFonts w:ascii="Tahoma" w:hAnsi="Tahoma" w:cs="Tahoma"/>
          <w:b/>
          <w:b/>
          <w:color w:val="000000" w:themeColor="text1"/>
          <w:sz w:val="12"/>
          <w:szCs w:val="16"/>
          <w:highlight w:val="none"/>
          <w:shd w:fill="auto" w:val="clear"/>
          <w:lang w:val="es-ES"/>
        </w:rPr>
      </w:pPr>
      <w:r>
        <w:rPr>
          <w:rFonts w:cs="Tahoma" w:ascii="Tahoma" w:hAnsi="Tahoma"/>
          <w:b/>
          <w:color w:val="000000" w:themeColor="text1"/>
          <w:sz w:val="12"/>
          <w:szCs w:val="16"/>
          <w:shd w:fill="auto" w:val="clear"/>
          <w:lang w:val="es-ES"/>
        </w:rPr>
      </w:r>
    </w:p>
    <w:p>
      <w:pPr>
        <w:pStyle w:val="Cuerpodetexto"/>
        <w:rPr>
          <w:rFonts w:ascii="Tahoma" w:hAnsi="Tahoma" w:cs="Tahoma"/>
          <w:b/>
          <w:b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shd w:fill="auto" w:val="clear"/>
          <w:lang w:val="es-ES"/>
        </w:rPr>
        <w:t xml:space="preserve">En fecha </w:t>
      </w:r>
      <w:r>
        <w:rPr>
          <w:rFonts w:cs="Tahoma" w:ascii="Tahoma" w:hAnsi="Tahoma"/>
          <w:i/>
          <w:color w:val="000000"/>
          <w:sz w:val="18"/>
          <w:szCs w:val="18"/>
          <w:shd w:fill="auto" w:val="clear"/>
          <w:lang w:val="es-ES"/>
        </w:rPr>
        <w:t>${incorporacion.fechaInfo}</w:t>
      </w:r>
      <w:r>
        <w:rPr>
          <w:rFonts w:cs="Tahoma" w:ascii="Tahoma" w:hAnsi="Tahoma"/>
          <w:i/>
          <w:iCs/>
          <w:color w:val="000000"/>
          <w:sz w:val="18"/>
          <w:szCs w:val="18"/>
          <w:shd w:fill="auto" w:val="clear"/>
          <w:lang w:val="es-ES"/>
        </w:rPr>
        <w:t xml:space="preserve"> ${puesto_nuevo.departamento} </w:t>
      </w: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ES"/>
        </w:rPr>
        <w:t>s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olicita la presentación de la documentación descrita a continuación. </w:t>
      </w:r>
    </w:p>
    <w:p>
      <w:pPr>
        <w:pStyle w:val="Cuerpodetexto"/>
        <w:rPr>
          <w:rFonts w:ascii="Tahoma" w:hAnsi="Tahoma" w:cs="Tahoma"/>
          <w:color w:val="000000" w:themeColor="text1"/>
          <w:sz w:val="12"/>
          <w:szCs w:val="12"/>
          <w:lang w:val="es-ES"/>
        </w:rPr>
      </w:pPr>
      <w:r>
        <w:rPr>
          <w:rFonts w:cs="Tahoma" w:ascii="Tahoma" w:hAnsi="Tahoma"/>
          <w:color w:val="000000" w:themeColor="text1"/>
          <w:sz w:val="12"/>
          <w:szCs w:val="12"/>
          <w:lang w:val="es-ES"/>
        </w:rPr>
      </w:r>
    </w:p>
    <w:tbl>
      <w:tblPr>
        <w:tblW w:w="100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40"/>
        <w:gridCol w:w="8244"/>
        <w:gridCol w:w="1276"/>
      </w:tblGrid>
      <w:tr>
        <w:trPr>
          <w:trHeight w:val="446" w:hRule="atLeast"/>
        </w:trPr>
        <w:tc>
          <w:tcPr>
            <w:tcW w:w="54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color w:val="000000"/>
                <w:sz w:val="12"/>
                <w:szCs w:val="12"/>
                <w:lang w:val="es-ES" w:eastAsia="es-ES"/>
              </w:rPr>
              <w:t>N°</w:t>
            </w:r>
          </w:p>
        </w:tc>
        <w:tc>
          <w:tcPr>
            <w:tcW w:w="8244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DOCUMENTACIÓN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mc:AlternateContent>
                <mc:Choice Requires="wps">
                  <w:drawing>
                    <wp:anchor behindDoc="0" distT="6985" distB="6985" distL="6350" distR="6985" simplePos="0" locked="0" layoutInCell="0" allowOverlap="1" relativeHeight="3" wp14:anchorId="1C298ADF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59055</wp:posOffset>
                      </wp:positionV>
                      <wp:extent cx="182880" cy="166370"/>
                      <wp:effectExtent l="6350" t="6985" r="6985" b="6985"/>
                      <wp:wrapNone/>
                      <wp:docPr id="1" name="Elips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66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ermStart w:id="109576988" w:edGrp="everyone"/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>X</w:t>
                                  </w:r>
                                  <w:permEnd w:id="109576988"/>
                                </w:p>
                              </w:txbxContent>
                            </wps:txbx>
                            <wps:bodyPr tIns="1463040" bIns="146304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" path="l-2147483648,-2147483643l-2147483628,-2147483627l-2147483648,-2147483643l-2147483626,-2147483625xe" stroked="t" o:allowincell="f" style="position:absolute;margin-left:85.3pt;margin-top:4.65pt;width:14.35pt;height:13.05pt;mso-wrap-style:square;v-text-anchor:middle" wp14:anchorId="1C298ADF">
                      <v:fill o:detectmouseclick="t" on="false"/>
                      <v:stroke color="#43729d" weight="1260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spacing w:before="0" w:after="160"/>
                              <w:jc w:val="center"/>
                              <w:rPr>
                                <w:lang w:val="es-MX"/>
                              </w:rPr>
                            </w:pPr>
                            <w:permStart w:id="109576988" w:edGrp="everyone"/>
                            <w:r>
                              <w:rPr>
                                <w:color w:val="FFFFFF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lang w:val="es-MX"/>
                              </w:rPr>
                              <w:t>X</w:t>
                            </w:r>
                            <w:permEnd w:id="109576988"/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3623945</wp:posOffset>
                  </wp:positionH>
                  <wp:positionV relativeFrom="paragraph">
                    <wp:posOffset>28575</wp:posOffset>
                  </wp:positionV>
                  <wp:extent cx="194945" cy="176530"/>
                  <wp:effectExtent l="0" t="0" r="0" b="0"/>
                  <wp:wrapThrough wrapText="bothSides">
                    <wp:wrapPolygon edited="0">
                      <wp:start x="-219" y="0"/>
                      <wp:lineTo x="-219" y="18452"/>
                      <wp:lineTo x="18793" y="18452"/>
                      <wp:lineTo x="18793" y="0"/>
                      <wp:lineTo x="-219" y="0"/>
                    </wp:wrapPolygon>
                  </wp:wrapThrough>
                  <wp:docPr id="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   </w:t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 xml:space="preserve">INCORPORACIÓN                                                                                                                 CAMBIO DE ÍTEM     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</w:r>
          </w:p>
        </w:tc>
        <w:tc>
          <w:tcPr>
            <w:tcW w:w="1276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PRESENTACIÓN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(SI/NO/NC</w:t>
            </w:r>
            <w:r>
              <w:rPr>
                <w:rStyle w:val="Ancladenotaalpie"/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footnoteReference w:id="2"/>
            </w:r>
            <w:r>
              <w:rPr>
                <w:rFonts w:eastAsia="Times New Roman" w:cs="Tahoma" w:ascii="Tahoma" w:hAnsi="Tahoma"/>
                <w:b/>
                <w:bCs/>
                <w:color w:val="000000"/>
                <w:sz w:val="12"/>
                <w:szCs w:val="12"/>
                <w:lang w:val="es-ES" w:eastAsia="es-ES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FOTOCOPIA LEGALIZADA DEL TÍTULO EN PROVISIÓN NACIONAL O FOTOCOPIA DEL DOCUMENTO QUE CERTIFIQUE EL GRADO DE FORMACIÓN ACADÉMICA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* 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0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vertAlign w:val="superscript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2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ORIGINAL Y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3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3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NACIMIENTO DE SUS DEPENDIENTES Y/O DE MATRIMONIO SI CORRESPONDE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8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4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INFORMACIÓN SOBRE SOLVENCIA CON EL FISCO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67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5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 ANTECEDENTES FUERZA ESPECIAL DE LUCHA CONTRA EL CRIMEN - FELCC)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2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6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CERTIFICADO DEL REGISTRO JUDICIAL DE ANTECEDENTES PENALES (REJAP) -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7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CERTIFICADO DE NO VIOLENCIA “LEYES NROS. 348 Y 1153”.</w:t>
            </w:r>
            <w:r>
              <w:rPr>
                <w:rFonts w:cs="Tahoma" w:ascii="Tahoma" w:hAnsi="Tahoma"/>
                <w:sz w:val="20"/>
                <w:szCs w:val="20"/>
                <w:lang w:val="es-BO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4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8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SIMPLE DE CÉDULA DE IDENTIDAD VIGENTE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26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9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45" w:hRule="atLeast"/>
        </w:trPr>
        <w:tc>
          <w:tcPr>
            <w:tcW w:w="540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10</w:t>
            </w:r>
          </w:p>
        </w:tc>
        <w:tc>
          <w:tcPr>
            <w:tcW w:w="8244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CONSTANCIA DE INSCRIPCIÓN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11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LIBRETA DE SERVICIO MILITAR 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(PARA VARONES OBLIGATORIO)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12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FOTOCOPIA DEL CERTIFICADO DE DECLARACIÓN JURADA DE BIENES Y RENTAS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13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EXTRACTO DE ESTADO DE AHORRO PREVISIONAL O CERTIFICADO DE NO APORTES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(CLARAMENTE LEGIBLE)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14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DOS (2) FOTOGRAFÍAS ACTUALES TAMAÑO 4X4 FONDO PLOMO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 xml:space="preserve">(TRAJE OSCURO, CAMISA O BLUSA BLANCA) </w:t>
            </w: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Y FOTOGRAFÍA DIGITAL EN FORMATO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JPG CON UN TAMAÑO MÁXIMO 200 kb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>15</w:t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eastAsia="Times New Roman" w:cs="Tahoma" w:ascii="Tahoma" w:hAnsi="Tahoma"/>
                <w:color w:val="000000"/>
                <w:sz w:val="14"/>
                <w:szCs w:val="14"/>
                <w:lang w:val="es-ES" w:eastAsia="es-ES"/>
              </w:rPr>
              <w:t xml:space="preserve">CURRICULUM VITAE DOCUMENTADO </w:t>
            </w:r>
            <w:r>
              <w:rPr>
                <w:rFonts w:eastAsia="Times New Roman" w:cs="Tahoma" w:ascii="Tahoma" w:hAnsi="Tahoma"/>
                <w:b/>
                <w:color w:val="00000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sz w:val="12"/>
                <w:szCs w:val="12"/>
                <w:lang w:val="es-ES" w:eastAsia="es-ES"/>
              </w:rPr>
            </w:r>
          </w:p>
        </w:tc>
      </w:tr>
    </w:tbl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Cabe aclarar que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cuenta diez </w:t>
      </w:r>
      <w:r>
        <w:rPr>
          <w:rFonts w:cs="Tahoma" w:ascii="Tahoma" w:hAnsi="Tahoma"/>
          <w:b/>
          <w:color w:val="auto"/>
          <w:sz w:val="18"/>
          <w:szCs w:val="18"/>
          <w:lang w:val="es-ES"/>
        </w:rPr>
        <w:t>(10) días hábiles</w:t>
      </w:r>
      <w:r>
        <w:rPr>
          <w:rFonts w:cs="Tahoma" w:ascii="Tahoma" w:hAnsi="Tahoma"/>
          <w:color w:val="auto"/>
          <w:sz w:val="18"/>
          <w:szCs w:val="18"/>
          <w:lang w:val="es-ES"/>
        </w:rPr>
        <w:t xml:space="preserve"> a partir de su notificación a un cargo, para presentar los documentos, en el caso de no cumplir con el plazo establecido, el proceso de incorporación o cambio de ítem será desestimado. </w:t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s-ES"/>
        </w:rPr>
      </w:pPr>
      <w:r>
        <w:rPr>
          <w:rFonts w:cs="Tahoma" w:ascii="Tahoma" w:hAnsi="Tahoma"/>
          <w:color w:val="auto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En el caso de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no presentar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el Certificado de Conocimiento de un Idioma Oficial de Nación o Pueblo Indígena Originario Campesino, u otro documento, la o el </w:t>
      </w:r>
      <w:r>
        <w:rPr>
          <w:rFonts w:cs="Tahoma" w:ascii="Tahoma" w:hAnsi="Tahoma"/>
          <w:b/>
          <w:color w:val="000000" w:themeColor="text1"/>
          <w:sz w:val="18"/>
          <w:szCs w:val="18"/>
          <w:lang w:val="es-ES"/>
        </w:rPr>
        <w:t>Postulante</w:t>
      </w:r>
      <w:r>
        <w:rPr>
          <w:rFonts w:cs="Tahoma" w:ascii="Tahoma" w:hAnsi="Tahoma"/>
          <w:color w:val="000000" w:themeColor="text1"/>
          <w:sz w:val="18"/>
          <w:szCs w:val="18"/>
          <w:lang w:val="es-ES"/>
        </w:rPr>
        <w:t xml:space="preserve"> se compromete, en plazo de cuatro (4) meses computables a partir del día de su designación como servidora o servidor público del Servicio de Impuestos Nacionales, a presentar el documento. En señal de conformidad y para su fiel y estricto cumplimiento la o el Postulante firma en conformidad.</w:t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</w:rPr>
      </w:r>
    </w:p>
    <w:p>
      <w:pPr>
        <w:pStyle w:val="Cuerpodetexto"/>
        <w:rPr>
          <w:rFonts w:ascii="Tahoma" w:hAnsi="Tahoma" w:cs="Tahoma"/>
          <w:i/>
          <w:i/>
          <w:color w:val="000000" w:themeColor="text1"/>
          <w:sz w:val="18"/>
          <w:szCs w:val="18"/>
          <w:lang w:val="es-BO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ES"/>
        </w:rPr>
        <w:t>Sello de recepción del Departamento o Unidad de Administrativo y Recursos Humanos.</w:t>
      </w:r>
      <w:r>
        <w:rPr>
          <w:rFonts w:cs="Tahoma" w:ascii="Tahoma" w:hAnsi="Tahoma"/>
          <w:i/>
          <w:color w:val="FF0000"/>
          <w:sz w:val="18"/>
          <w:szCs w:val="18"/>
          <w:lang w:val="es-BO"/>
        </w:rPr>
        <w:t xml:space="preserve">                             </w:t>
      </w:r>
    </w:p>
    <w:p>
      <w:pPr>
        <w:pStyle w:val="NoSpacing"/>
        <w:jc w:val="center"/>
        <w:rPr>
          <w:rFonts w:ascii="Tahoma" w:hAnsi="Tahoma" w:cs="Tahoma"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</w:rPr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shd w:fill="auto" w:val="clear"/>
          <w:lang w:val="es-BO" w:eastAsia="es-ES"/>
        </w:rPr>
        <w:t>Nombre:</w:t>
      </w:r>
      <w:r>
        <w:rPr>
          <w:rFonts w:cs="Tahoma" w:ascii="Tahoma" w:hAnsi="Tahoma"/>
          <w:i/>
          <w:color w:val="000000" w:themeColor="text1"/>
          <w:sz w:val="18"/>
          <w:szCs w:val="18"/>
          <w:shd w:fill="auto" w:val="clear"/>
          <w:lang w:val="es-ES" w:eastAsia="es-ES"/>
        </w:rPr>
        <w:t xml:space="preserve"> </w:t>
      </w:r>
      <w:r>
        <w:rPr>
          <w:rFonts w:cs="Tahoma" w:ascii="Tahoma" w:hAnsi="Tahoma"/>
          <w:b/>
          <w:i/>
          <w:color w:val="000000" w:themeColor="text1"/>
          <w:sz w:val="18"/>
          <w:szCs w:val="18"/>
          <w:shd w:fill="auto" w:val="clear"/>
          <w:lang w:val="es-ES" w:eastAsia="es-ES"/>
        </w:rPr>
        <w:t>${</w:t>
      </w:r>
      <w:r>
        <w:rPr>
          <w:rFonts w:cs="Tahoma" w:ascii="Tahoma" w:hAnsi="Tahoma"/>
          <w:b w:val="false"/>
          <w:i/>
          <w:color w:val="000000" w:themeColor="text1"/>
          <w:sz w:val="18"/>
          <w:szCs w:val="18"/>
          <w:shd w:fill="auto" w:val="clear"/>
          <w:lang w:val="es-ES" w:eastAsia="es-ES"/>
        </w:rPr>
        <w:t>persona.nombreCompleto</w:t>
      </w:r>
      <w:r>
        <w:rPr>
          <w:rFonts w:cs="Tahoma" w:ascii="Tahoma" w:hAnsi="Tahoma"/>
          <w:b/>
          <w:i/>
          <w:color w:val="000000" w:themeColor="text1"/>
          <w:sz w:val="18"/>
          <w:szCs w:val="18"/>
          <w:shd w:fill="auto" w:val="clear"/>
          <w:lang w:val="es-ES" w:eastAsia="es-ES"/>
        </w:rPr>
        <w:t>}</w:t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cs="Tahoma" w:ascii="Tahoma" w:hAnsi="Tahoma"/>
          <w:i/>
          <w:color w:val="000000" w:themeColor="text1"/>
          <w:sz w:val="18"/>
          <w:szCs w:val="18"/>
          <w:shd w:fill="auto" w:val="clear"/>
          <w:lang w:val="es-BO" w:eastAsia="es-ES"/>
        </w:rPr>
        <w:t>CI.: ${persona.ci} ${persona.exp}.</w:t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szCs w:val="20"/>
          <w:lang w:val="es-BO"/>
        </w:rPr>
      </w:pPr>
      <w:r>
        <w:rPr>
          <w:rFonts w:cs="Tahoma" w:ascii="Tahoma" w:hAnsi="Tahoma"/>
          <w:color w:val="000000" w:themeColor="text1"/>
          <w:sz w:val="20"/>
          <w:szCs w:val="20"/>
          <w:lang w:val="es-BO"/>
        </w:rPr>
      </w:r>
    </w:p>
    <w:p>
      <w:pPr>
        <w:pStyle w:val="NoSpacing"/>
        <w:jc w:val="right"/>
        <w:rPr>
          <w:rFonts w:ascii="Tahoma" w:hAnsi="Tahoma" w:cs="Tahoma"/>
          <w:color w:val="000000" w:themeColor="text1"/>
          <w:sz w:val="20"/>
          <w:lang w:val="es-ES"/>
        </w:rPr>
      </w:pPr>
      <w:r>
        <w:rPr>
          <w:rFonts w:cs="Tahoma" w:ascii="Tahoma" w:hAnsi="Tahoma"/>
          <w:i/>
          <w:color w:val="000000" w:themeColor="text1"/>
          <w:sz w:val="12"/>
          <w:szCs w:val="12"/>
          <w:lang w:val="es-BO"/>
        </w:rPr>
        <w:t xml:space="preserve">(Vo.Bo del servidor público que recepcionó la documentación)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notePr>
        <w:numFmt w:val="decimal"/>
      </w:footnotePr>
      <w:type w:val="nextPage"/>
      <w:pgSz w:w="12240" w:h="15840"/>
      <w:pgMar w:left="1134" w:right="1134" w:gutter="0" w:header="284" w:top="1134" w:footer="0" w:bottom="9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widowControl w:val="false"/>
        <w:rPr>
          <w:rFonts w:ascii="Tahoma" w:hAnsi="Tahoma" w:cs="Tahoma"/>
          <w:sz w:val="12"/>
          <w:szCs w:val="12"/>
          <w:lang w:val="es-ES"/>
        </w:rPr>
      </w:pPr>
      <w:r>
        <w:rPr>
          <w:rStyle w:val="Caracteresdenotaalpie"/>
        </w:rPr>
        <w:footnoteRef/>
      </w:r>
      <w:r>
        <w:rPr>
          <w:rFonts w:cs="Tahoma" w:ascii="Tahoma" w:hAnsi="Tahoma"/>
          <w:sz w:val="12"/>
          <w:szCs w:val="12"/>
          <w:lang w:val="es-ES"/>
        </w:rPr>
        <w:t>NC: No Corresponde.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</w:tabs>
      <w:rPr/>
    </w:pPr>
    <w:r>
      <w:rPr/>
      <w:tab/>
      <w:tab/>
    </w:r>
  </w:p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65"/>
      <w:gridCol w:w="4962"/>
      <w:gridCol w:w="1320"/>
      <w:gridCol w:w="1224"/>
    </w:tblGrid>
    <w:tr>
      <w:trPr>
        <w:trHeight w:val="247" w:hRule="atLeast"/>
      </w:trPr>
      <w:tc>
        <w:tcPr>
          <w:tcW w:w="246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lang w:val="es-BO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-5080</wp:posOffset>
                </wp:positionH>
                <wp:positionV relativeFrom="paragraph">
                  <wp:posOffset>-4445</wp:posOffset>
                </wp:positionV>
                <wp:extent cx="1442720" cy="581660"/>
                <wp:effectExtent l="0" t="0" r="0" b="0"/>
                <wp:wrapThrough wrapText="bothSides">
                  <wp:wrapPolygon edited="0">
                    <wp:start x="7389" y="0"/>
                    <wp:lineTo x="7108" y="2061"/>
                    <wp:lineTo x="6821" y="9847"/>
                    <wp:lineTo x="1398" y="16917"/>
                    <wp:lineTo x="261" y="19040"/>
                    <wp:lineTo x="261" y="21162"/>
                    <wp:lineTo x="20797" y="21162"/>
                    <wp:lineTo x="21365" y="19040"/>
                    <wp:lineTo x="14236" y="10551"/>
                    <wp:lineTo x="13950" y="2061"/>
                    <wp:lineTo x="13668" y="0"/>
                    <wp:lineTo x="7389" y="0"/>
                  </wp:wrapPolygon>
                </wp:wrapThrough>
                <wp:docPr id="4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720" cy="58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20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DOCUMENTOS DE INCORPORACIÓN O </w:t>
          </w:r>
        </w:p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20"/>
              <w:szCs w:val="16"/>
              <w:lang w:val="es-BO" w:eastAsia="en-US" w:bidi="ar-SA"/>
            </w:rPr>
            <w:t xml:space="preserve">DE CAMBIO DE ÍTEM </w:t>
          </w:r>
        </w:p>
      </w:tc>
      <w:tc>
        <w:tcPr>
          <w:tcW w:w="254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Código:</w:t>
          </w:r>
        </w:p>
      </w:tc>
    </w:tr>
    <w:tr>
      <w:trPr>
        <w:trHeight w:val="24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254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R-0980-01</w:t>
          </w:r>
        </w:p>
      </w:tc>
    </w:tr>
    <w:tr>
      <w:trPr>
        <w:trHeight w:val="388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Versión: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kern w:val="0"/>
              <w:sz w:val="16"/>
              <w:szCs w:val="16"/>
              <w:lang w:val="es-BO" w:eastAsia="en-US" w:bidi="ar-SA"/>
            </w:rPr>
            <w:t>Número de Página:</w:t>
          </w:r>
        </w:p>
      </w:tc>
    </w:tr>
    <w:tr>
      <w:trPr>
        <w:trHeight w:val="267" w:hRule="atLeast"/>
      </w:trPr>
      <w:tc>
        <w:tcPr>
          <w:tcW w:w="2465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496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sz w:val="16"/>
              <w:szCs w:val="16"/>
              <w:lang w:val="es-BO"/>
            </w:rPr>
          </w:r>
        </w:p>
      </w:tc>
      <w:tc>
        <w:tcPr>
          <w:tcW w:w="13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>9</w:t>
          </w:r>
        </w:p>
      </w:tc>
      <w:tc>
        <w:tcPr>
          <w:tcW w:w="122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PAGE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 </w:t>
          </w:r>
          <w:r>
            <w:rPr>
              <w:rFonts w:eastAsia="Calibri" w:cs="Tahoma" w:ascii="Tahoma" w:hAnsi="Tahoma"/>
              <w:kern w:val="0"/>
              <w:sz w:val="16"/>
              <w:szCs w:val="16"/>
              <w:lang w:val="es-BO" w:eastAsia="en-US" w:bidi="ar-SA"/>
            </w:rPr>
            <w:t xml:space="preserve">de </w:t>
          </w:r>
          <w:r>
            <w:rPr>
              <w:rFonts w:eastAsia="Calibri" w:cs="Tahoma" w:ascii="Tahoma" w:hAnsi="Tahoma"/>
              <w:b/>
              <w:bCs/>
              <w:kern w:val="0"/>
              <w:sz w:val="16"/>
              <w:szCs w:val="16"/>
              <w:lang w:val="es-BO" w:eastAsia="en-US" w:bidi="ar-SA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instrText xml:space="preserve"> NUMPAGES </w:instrTex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t>1</w:t>
          </w:r>
          <w:r>
            <w:rPr>
              <w:sz w:val="16"/>
              <w:b/>
              <w:kern w:val="0"/>
              <w:szCs w:val="16"/>
              <w:bCs/>
              <w:rFonts w:eastAsia="Calibri" w:cs="Tahoma" w:ascii="Tahoma" w:hAnsi="Tahoma"/>
              <w:lang w:val="es-BO" w:eastAsia="en-US" w:bidi="ar-SA"/>
            </w:rPr>
            <w:fldChar w:fldCharType="end"/>
          </w:r>
        </w:p>
      </w:tc>
    </w:tr>
  </w:tbl>
  <w:p>
    <w:pPr>
      <w:pStyle w:val="Cabecera"/>
      <w:tabs>
        <w:tab w:val="clear" w:pos="8504"/>
        <w:tab w:val="center" w:pos="4252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4bc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622a4"/>
    <w:rPr>
      <w:lang w:val="en-US"/>
    </w:rPr>
  </w:style>
  <w:style w:type="character" w:styleId="PiedepginaCar" w:customStyle="1">
    <w:name w:val="Pie de página Car"/>
    <w:basedOn w:val="DefaultParagraphFont"/>
    <w:uiPriority w:val="99"/>
    <w:qFormat/>
    <w:rsid w:val="002622a4"/>
    <w:rPr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622a4"/>
    <w:rPr>
      <w:rFonts w:ascii="Segoe UI" w:hAnsi="Segoe UI" w:cs="Segoe UI"/>
      <w:sz w:val="18"/>
      <w:szCs w:val="18"/>
      <w:lang w:val="en-US"/>
    </w:rPr>
  </w:style>
  <w:style w:type="character" w:styleId="TextoindependienteCar" w:customStyle="1">
    <w:name w:val="Texto independiente Car"/>
    <w:basedOn w:val="DefaultParagraphFont"/>
    <w:qFormat/>
    <w:rsid w:val="00166a19"/>
    <w:rPr>
      <w:rFonts w:ascii="Arial" w:hAnsi="Arial" w:eastAsia="Times New Roman" w:cs="Times New Roman"/>
      <w:color w:val="000000"/>
      <w:szCs w:val="20"/>
      <w:lang w:val="es-MX"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4a4efa"/>
    <w:rPr>
      <w:color w:val="808080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806d07"/>
    <w:rPr>
      <w:sz w:val="20"/>
      <w:szCs w:val="20"/>
      <w:lang w:val="en-US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806d07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66a19"/>
    <w:pPr>
      <w:spacing w:lineRule="auto" w:line="240" w:before="0" w:after="0"/>
      <w:jc w:val="both"/>
    </w:pPr>
    <w:rPr>
      <w:rFonts w:ascii="Arial" w:hAnsi="Arial" w:eastAsia="Times New Roman" w:cs="Times New Roman"/>
      <w:color w:val="000000"/>
      <w:szCs w:val="20"/>
      <w:lang w:val="es-MX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622a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622a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19"/>
    <w:pPr>
      <w:spacing w:lineRule="auto" w:line="240" w:before="0" w:after="0"/>
      <w:ind w:left="720" w:hanging="0"/>
      <w:contextualSpacing/>
    </w:pPr>
    <w:rPr>
      <w:rFonts w:ascii="Arial Narrow" w:hAnsi="Arial Narrow" w:eastAsia="Times New Roman" w:cs="Times New Roman"/>
      <w:color w:val="000000"/>
      <w:sz w:val="20"/>
      <w:szCs w:val="20"/>
      <w:lang w:val="es-MX" w:eastAsia="es-ES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806d07"/>
    <w:pPr>
      <w:spacing w:lineRule="auto" w:line="240" w:before="0" w:after="0"/>
    </w:pPr>
    <w:rPr>
      <w:sz w:val="20"/>
      <w:szCs w:val="20"/>
    </w:rPr>
  </w:style>
  <w:style w:type="paragraph" w:styleId="NoSpacing">
    <w:name w:val="No Spacing"/>
    <w:uiPriority w:val="1"/>
    <w:qFormat/>
    <w:rsid w:val="008e650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35731"/>
    <w:pPr>
      <w:spacing w:after="0" w:line="240" w:lineRule="auto"/>
    </w:pPr>
    <w:rPr>
      <w:lang w:val="es-B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4952-5599-4CEE-ABE2-E5B7A8D3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1</Pages>
  <Words>437</Words>
  <Characters>2638</Characters>
  <CharactersWithSpaces>3182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2023-12-04T18:47:00Z</dcterms:created>
  <dc:creator>Paola Olga Espejo Villarroel</dc:creator>
  <dc:description/>
  <dc:language>es-MX</dc:language>
  <cp:lastModifiedBy/>
  <cp:lastPrinted>2023-04-17T14:07:00Z</cp:lastPrinted>
  <dcterms:modified xsi:type="dcterms:W3CDTF">2024-02-02T00:59:14Z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